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A4" w:rsidRPr="003F15A4" w:rsidRDefault="003F15A4" w:rsidP="003F15A4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3F15A4" w:rsidRDefault="003F15A4" w:rsidP="003F15A4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3F15A4" w:rsidRPr="003F15A4" w:rsidRDefault="003F15A4" w:rsidP="003F15A4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3F15A4" w:rsidRPr="003F15A4" w:rsidRDefault="003F15A4" w:rsidP="003F15A4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 w:rsidRPr="003F15A4">
        <w:rPr>
          <w:rFonts w:ascii="Georgia" w:hAnsi="Georgia"/>
          <w:b/>
          <w:i/>
          <w:sz w:val="24"/>
          <w:szCs w:val="24"/>
          <w:lang w:val="uk-UA"/>
        </w:rPr>
        <w:t xml:space="preserve">Р І Ш Е Н </w:t>
      </w:r>
      <w:proofErr w:type="spellStart"/>
      <w:r w:rsidRPr="003F15A4">
        <w:rPr>
          <w:rFonts w:ascii="Georgia" w:hAnsi="Georgia"/>
          <w:b/>
          <w:i/>
          <w:sz w:val="24"/>
          <w:szCs w:val="24"/>
          <w:lang w:val="uk-UA"/>
        </w:rPr>
        <w:t>Н</w:t>
      </w:r>
      <w:proofErr w:type="spellEnd"/>
      <w:r w:rsidRPr="003F15A4">
        <w:rPr>
          <w:rFonts w:ascii="Georgia" w:hAnsi="Georgia"/>
          <w:b/>
          <w:i/>
          <w:sz w:val="24"/>
          <w:szCs w:val="24"/>
          <w:lang w:val="uk-UA"/>
        </w:rPr>
        <w:t xml:space="preserve"> Я</w:t>
      </w:r>
    </w:p>
    <w:p w:rsidR="003F15A4" w:rsidRPr="003F15A4" w:rsidRDefault="003F15A4" w:rsidP="003F15A4">
      <w:pPr>
        <w:rPr>
          <w:rFonts w:ascii="Georgia" w:hAnsi="Georgia"/>
          <w:b/>
          <w:i/>
          <w:sz w:val="24"/>
          <w:szCs w:val="24"/>
          <w:lang w:val="uk-UA"/>
        </w:rPr>
      </w:pPr>
      <w:r w:rsidRPr="003F15A4">
        <w:rPr>
          <w:rFonts w:ascii="Georgia" w:hAnsi="Georgia"/>
          <w:b/>
          <w:i/>
          <w:sz w:val="24"/>
          <w:szCs w:val="24"/>
          <w:lang w:val="uk-UA"/>
        </w:rPr>
        <w:t>Дев’ята  сесія</w:t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 w:rsidRPr="003F15A4">
        <w:rPr>
          <w:rFonts w:ascii="Georgia" w:hAnsi="Georgia"/>
          <w:b/>
          <w:i/>
          <w:sz w:val="24"/>
          <w:szCs w:val="24"/>
          <w:lang w:val="uk-UA"/>
        </w:rPr>
        <w:tab/>
      </w:r>
      <w:r>
        <w:rPr>
          <w:rFonts w:ascii="Georgia" w:hAnsi="Georgia"/>
          <w:b/>
          <w:i/>
          <w:sz w:val="24"/>
          <w:szCs w:val="24"/>
          <w:lang w:val="uk-UA"/>
        </w:rPr>
        <w:tab/>
        <w:t xml:space="preserve">    </w:t>
      </w:r>
      <w:r w:rsidR="001B58C4">
        <w:rPr>
          <w:rFonts w:ascii="Georgia" w:hAnsi="Georgia"/>
          <w:b/>
          <w:i/>
          <w:sz w:val="24"/>
          <w:szCs w:val="24"/>
          <w:lang w:val="uk-UA"/>
        </w:rPr>
        <w:t xml:space="preserve">  </w:t>
      </w:r>
      <w:r w:rsidRPr="003F15A4">
        <w:rPr>
          <w:rFonts w:ascii="Georgia" w:hAnsi="Georgia"/>
          <w:b/>
          <w:i/>
          <w:sz w:val="24"/>
          <w:szCs w:val="24"/>
          <w:lang w:val="uk-UA"/>
        </w:rPr>
        <w:t xml:space="preserve">VII </w:t>
      </w:r>
      <w:proofErr w:type="spellStart"/>
      <w:r w:rsidRPr="003F15A4">
        <w:rPr>
          <w:rFonts w:ascii="Georgia" w:hAnsi="Georgia"/>
          <w:b/>
          <w:i/>
          <w:sz w:val="24"/>
          <w:szCs w:val="24"/>
          <w:lang w:val="uk-UA"/>
        </w:rPr>
        <w:t>cкликання</w:t>
      </w:r>
      <w:proofErr w:type="spellEnd"/>
    </w:p>
    <w:p w:rsidR="003F15A4" w:rsidRPr="003F15A4" w:rsidRDefault="001B58C4" w:rsidP="003F15A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3F15A4" w:rsidRPr="003F15A4">
        <w:rPr>
          <w:rFonts w:ascii="Bookman Old Style" w:hAnsi="Bookman Old Style"/>
          <w:sz w:val="24"/>
          <w:szCs w:val="24"/>
          <w:lang w:val="uk-UA"/>
        </w:rPr>
        <w:t>ід 14 квітня 2016 року</w:t>
      </w:r>
      <w:r w:rsidR="003F15A4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3F15A4" w:rsidRPr="003F15A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3F15A4" w:rsidRPr="003F15A4">
        <w:rPr>
          <w:rFonts w:ascii="Bookman Old Style" w:hAnsi="Bookman Old Style"/>
          <w:sz w:val="24"/>
          <w:szCs w:val="24"/>
          <w:lang w:val="uk-UA"/>
        </w:rPr>
        <w:t>№</w:t>
      </w:r>
      <w:r>
        <w:rPr>
          <w:rFonts w:ascii="Bookman Old Style" w:hAnsi="Bookman Old Style"/>
          <w:sz w:val="24"/>
          <w:szCs w:val="24"/>
          <w:lang w:val="uk-UA"/>
        </w:rPr>
        <w:t xml:space="preserve"> 249</w:t>
      </w:r>
    </w:p>
    <w:p w:rsidR="003F15A4" w:rsidRDefault="003F15A4" w:rsidP="001B58C4">
      <w:pPr>
        <w:spacing w:after="0" w:line="240" w:lineRule="auto"/>
        <w:ind w:right="4677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Про внесення змін та доповнень до рішення третьої сесії VII скликання Овруцької міської ради від 23.12.2015 року №54 «Про встановлення обмежень по висоті для проїзду великогабаритного автотранспорту по місту</w:t>
      </w:r>
    </w:p>
    <w:p w:rsidR="001B58C4" w:rsidRPr="003F15A4" w:rsidRDefault="001B58C4" w:rsidP="001B58C4">
      <w:pPr>
        <w:ind w:right="4677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15A4" w:rsidRDefault="003F15A4" w:rsidP="001B58C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З метою зменшення соціальної напруги в результаті руху вулицями міста великовагового автотранспорту і нанесення значної шкоди інфраструктурі міста та майну, безпеки життя і здоров’я громадян,</w:t>
      </w:r>
      <w:r w:rsidR="001B58C4" w:rsidRPr="001B58C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B58C4" w:rsidRPr="003F15A4">
        <w:rPr>
          <w:rFonts w:ascii="Bookman Old Style" w:hAnsi="Bookman Old Style"/>
          <w:sz w:val="24"/>
          <w:szCs w:val="24"/>
          <w:lang w:val="uk-UA"/>
        </w:rPr>
        <w:t>керуючись ст.26 Закону України «Про міс</w:t>
      </w:r>
      <w:r w:rsidR="001B58C4">
        <w:rPr>
          <w:rFonts w:ascii="Bookman Old Style" w:hAnsi="Bookman Old Style"/>
          <w:sz w:val="24"/>
          <w:szCs w:val="24"/>
          <w:lang w:val="uk-UA"/>
        </w:rPr>
        <w:t>цеве самоврядування в Україні»,</w:t>
      </w:r>
      <w:r w:rsidRPr="003F15A4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спільного засідання постійних комісій міської ради з питань містобудування, житлово – комунального господарства, благоустрою та землекористування і з питань бюджету, комунальної власності та залучення інвестицій, міська рада</w:t>
      </w:r>
    </w:p>
    <w:p w:rsidR="001B58C4" w:rsidRPr="003F15A4" w:rsidRDefault="001B58C4" w:rsidP="001B58C4">
      <w:pPr>
        <w:spacing w:after="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15A4" w:rsidRDefault="003F15A4" w:rsidP="001B58C4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В И Р І Ш И Л А :</w:t>
      </w:r>
    </w:p>
    <w:p w:rsidR="001B58C4" w:rsidRPr="003F15A4" w:rsidRDefault="001B58C4" w:rsidP="001B58C4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p w:rsidR="003F15A4" w:rsidRDefault="003F15A4" w:rsidP="003F15A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Внести наступні зміни до рішення третьої сесії VII скликання Овруцької міської ради від 23.12.2015 року №54 «Про встановлення обмежень по висоті для проїзду великогабаритного автотранспорту по місту» виклавши пункт 1 цього рішення в наступній редакції:</w:t>
      </w:r>
    </w:p>
    <w:p w:rsidR="003F15A4" w:rsidRPr="003F15A4" w:rsidRDefault="003F15A4" w:rsidP="003F15A4">
      <w:pPr>
        <w:pStyle w:val="a3"/>
        <w:spacing w:after="0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15A4" w:rsidRDefault="003F15A4" w:rsidP="003F15A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«1. Комунальному підприємству КП «Комунальник» (Латаш О.А.)  встановити обмеження по висоті у вигляді натяжних банерів:</w:t>
      </w:r>
    </w:p>
    <w:p w:rsidR="001B58C4" w:rsidRPr="003F15A4" w:rsidRDefault="001B58C4" w:rsidP="003F15A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3F15A4" w:rsidRPr="003F15A4" w:rsidRDefault="003F15A4" w:rsidP="001B58C4">
      <w:pPr>
        <w:spacing w:after="0"/>
        <w:ind w:left="1276" w:hanging="425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•</w:t>
      </w:r>
      <w:r w:rsidRPr="003F15A4">
        <w:rPr>
          <w:rFonts w:ascii="Bookman Old Style" w:hAnsi="Bookman Old Style"/>
          <w:sz w:val="24"/>
          <w:szCs w:val="24"/>
          <w:lang w:val="uk-UA"/>
        </w:rPr>
        <w:tab/>
        <w:t xml:space="preserve">на початку вулиці </w:t>
      </w:r>
      <w:proofErr w:type="spellStart"/>
      <w:r w:rsidRPr="003F15A4">
        <w:rPr>
          <w:rFonts w:ascii="Bookman Old Style" w:hAnsi="Bookman Old Style"/>
          <w:sz w:val="24"/>
          <w:szCs w:val="24"/>
          <w:lang w:val="uk-UA"/>
        </w:rPr>
        <w:t>Т.Шевченка</w:t>
      </w:r>
      <w:proofErr w:type="spellEnd"/>
      <w:r w:rsidRPr="003F15A4">
        <w:rPr>
          <w:rFonts w:ascii="Bookman Old Style" w:hAnsi="Bookman Old Style"/>
          <w:sz w:val="24"/>
          <w:szCs w:val="24"/>
          <w:lang w:val="uk-UA"/>
        </w:rPr>
        <w:t xml:space="preserve"> та перехресті вулиць </w:t>
      </w:r>
      <w:proofErr w:type="spellStart"/>
      <w:r w:rsidRPr="003F15A4">
        <w:rPr>
          <w:rFonts w:ascii="Bookman Old Style" w:hAnsi="Bookman Old Style"/>
          <w:sz w:val="24"/>
          <w:szCs w:val="24"/>
          <w:lang w:val="uk-UA"/>
        </w:rPr>
        <w:t>Т.Шевченка</w:t>
      </w:r>
      <w:proofErr w:type="spellEnd"/>
      <w:r w:rsidRPr="003F15A4">
        <w:rPr>
          <w:rFonts w:ascii="Bookman Old Style" w:hAnsi="Bookman Old Style"/>
          <w:sz w:val="24"/>
          <w:szCs w:val="24"/>
          <w:lang w:val="uk-UA"/>
        </w:rPr>
        <w:t xml:space="preserve"> – Героїв Майдану;</w:t>
      </w:r>
    </w:p>
    <w:p w:rsidR="003F15A4" w:rsidRPr="003F15A4" w:rsidRDefault="003F15A4" w:rsidP="001B58C4">
      <w:pPr>
        <w:spacing w:after="0"/>
        <w:ind w:left="1276" w:hanging="425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•</w:t>
      </w:r>
      <w:r w:rsidRPr="003F15A4">
        <w:rPr>
          <w:rFonts w:ascii="Bookman Old Style" w:hAnsi="Bookman Old Style"/>
          <w:sz w:val="24"/>
          <w:szCs w:val="24"/>
          <w:lang w:val="uk-UA"/>
        </w:rPr>
        <w:tab/>
        <w:t xml:space="preserve">на перехресті вулиць Б. Хмельницького – Героїв Майдану та Базарна  - </w:t>
      </w:r>
      <w:proofErr w:type="spellStart"/>
      <w:r w:rsidRPr="003F15A4">
        <w:rPr>
          <w:rFonts w:ascii="Bookman Old Style" w:hAnsi="Bookman Old Style"/>
          <w:sz w:val="24"/>
          <w:szCs w:val="24"/>
          <w:lang w:val="uk-UA"/>
        </w:rPr>
        <w:t>Б.Хмельницького</w:t>
      </w:r>
      <w:proofErr w:type="spellEnd"/>
      <w:r w:rsidRPr="003F15A4">
        <w:rPr>
          <w:rFonts w:ascii="Bookman Old Style" w:hAnsi="Bookman Old Style"/>
          <w:sz w:val="24"/>
          <w:szCs w:val="24"/>
          <w:lang w:val="uk-UA"/>
        </w:rPr>
        <w:t>;</w:t>
      </w:r>
    </w:p>
    <w:p w:rsidR="003F15A4" w:rsidRPr="003F15A4" w:rsidRDefault="003F15A4" w:rsidP="001B58C4">
      <w:pPr>
        <w:spacing w:after="0"/>
        <w:ind w:left="1276" w:hanging="425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•</w:t>
      </w:r>
      <w:r w:rsidRPr="003F15A4">
        <w:rPr>
          <w:rFonts w:ascii="Bookman Old Style" w:hAnsi="Bookman Old Style"/>
          <w:sz w:val="24"/>
          <w:szCs w:val="24"/>
          <w:lang w:val="uk-UA"/>
        </w:rPr>
        <w:tab/>
        <w:t>по вулиці Героїв Майдану 21, біля кафе «Неаполь»;</w:t>
      </w:r>
    </w:p>
    <w:p w:rsidR="003F15A4" w:rsidRPr="003F15A4" w:rsidRDefault="003F15A4" w:rsidP="001B58C4">
      <w:pPr>
        <w:spacing w:after="0"/>
        <w:ind w:left="1276" w:hanging="425"/>
        <w:jc w:val="both"/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•</w:t>
      </w:r>
      <w:r w:rsidRPr="003F15A4">
        <w:rPr>
          <w:rFonts w:ascii="Bookman Old Style" w:hAnsi="Bookman Old Style"/>
          <w:sz w:val="24"/>
          <w:szCs w:val="24"/>
          <w:lang w:val="uk-UA"/>
        </w:rPr>
        <w:tab/>
        <w:t>на початку вулиці Металістів та по вулиці Металістів 10, біля кафе «Зелений Сад».</w:t>
      </w:r>
    </w:p>
    <w:p w:rsidR="003F15A4" w:rsidRPr="003F15A4" w:rsidRDefault="003F15A4" w:rsidP="003F15A4">
      <w:pPr>
        <w:rPr>
          <w:rFonts w:ascii="Bookman Old Style" w:hAnsi="Bookman Old Style"/>
          <w:sz w:val="24"/>
          <w:szCs w:val="24"/>
          <w:lang w:val="uk-UA"/>
        </w:rPr>
      </w:pPr>
    </w:p>
    <w:p w:rsidR="003F15A4" w:rsidRDefault="003F15A4" w:rsidP="003F15A4">
      <w:pPr>
        <w:rPr>
          <w:rFonts w:ascii="Bookman Old Style" w:hAnsi="Bookman Old Style"/>
          <w:sz w:val="24"/>
          <w:szCs w:val="24"/>
        </w:rPr>
      </w:pPr>
    </w:p>
    <w:p w:rsidR="0023747E" w:rsidRPr="003F15A4" w:rsidRDefault="003F15A4" w:rsidP="003F15A4">
      <w:pPr>
        <w:rPr>
          <w:rFonts w:ascii="Bookman Old Style" w:hAnsi="Bookman Old Style"/>
          <w:sz w:val="24"/>
          <w:szCs w:val="24"/>
          <w:lang w:val="uk-UA"/>
        </w:rPr>
      </w:pPr>
      <w:r w:rsidRPr="003F15A4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 w:rsidRPr="003F15A4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1B58C4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3F15A4">
        <w:rPr>
          <w:rFonts w:ascii="Bookman Old Style" w:hAnsi="Bookman Old Style"/>
          <w:sz w:val="24"/>
          <w:szCs w:val="24"/>
          <w:lang w:val="uk-UA"/>
        </w:rPr>
        <w:t>І.Я.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F15A4">
        <w:rPr>
          <w:rFonts w:ascii="Bookman Old Style" w:hAnsi="Bookman Old Style"/>
          <w:sz w:val="24"/>
          <w:szCs w:val="24"/>
          <w:lang w:val="uk-UA"/>
        </w:rPr>
        <w:t>Коруд</w:t>
      </w:r>
    </w:p>
    <w:sectPr w:rsidR="0023747E" w:rsidRPr="003F15A4" w:rsidSect="003F15A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725"/>
    <w:multiLevelType w:val="hybridMultilevel"/>
    <w:tmpl w:val="EBF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A4"/>
    <w:rsid w:val="001B58C4"/>
    <w:rsid w:val="0023747E"/>
    <w:rsid w:val="00356952"/>
    <w:rsid w:val="003F15A4"/>
    <w:rsid w:val="005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1F3B-982A-44D3-A4E0-C2F7273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SekretarMR</dc:creator>
  <cp:keywords/>
  <dc:description/>
  <cp:lastModifiedBy>SekretarMR</cp:lastModifiedBy>
  <cp:revision>3</cp:revision>
  <cp:lastPrinted>2016-04-14T15:56:00Z</cp:lastPrinted>
  <dcterms:created xsi:type="dcterms:W3CDTF">2016-04-12T14:32:00Z</dcterms:created>
  <dcterms:modified xsi:type="dcterms:W3CDTF">2016-04-14T15:56:00Z</dcterms:modified>
</cp:coreProperties>
</file>