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4DE" w:rsidRPr="001F74DE" w:rsidRDefault="001F74DE" w:rsidP="001F74DE">
      <w:pPr>
        <w:jc w:val="center"/>
        <w:rPr>
          <w:rFonts w:ascii="Georgia" w:hAnsi="Georgia"/>
          <w:b/>
          <w:i/>
          <w:sz w:val="24"/>
        </w:rPr>
      </w:pPr>
      <w:r w:rsidRPr="001F74DE">
        <w:rPr>
          <w:rFonts w:ascii="Georgia" w:hAnsi="Georgia"/>
          <w:b/>
          <w:i/>
          <w:sz w:val="24"/>
        </w:rPr>
        <w:t>ПРОПОЗИЦІЇ щодо внесення змін до міського бюджету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9"/>
        <w:gridCol w:w="6075"/>
        <w:gridCol w:w="1700"/>
      </w:tblGrid>
      <w:tr w:rsidR="00394286" w:rsidRPr="00394286" w:rsidTr="001F74DE">
        <w:trPr>
          <w:trHeight w:val="20"/>
        </w:trPr>
        <w:tc>
          <w:tcPr>
            <w:tcW w:w="1849" w:type="dxa"/>
            <w:noWrap/>
            <w:hideMark/>
          </w:tcPr>
          <w:p w:rsidR="00394286" w:rsidRPr="00394286" w:rsidRDefault="0039428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75" w:type="dxa"/>
            <w:hideMark/>
          </w:tcPr>
          <w:p w:rsidR="00394286" w:rsidRPr="00394286" w:rsidRDefault="0039428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700" w:type="dxa"/>
            <w:noWrap/>
            <w:hideMark/>
          </w:tcPr>
          <w:p w:rsidR="00394286" w:rsidRPr="00394286" w:rsidRDefault="00394286" w:rsidP="00D544F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>196937</w:t>
            </w:r>
          </w:p>
        </w:tc>
      </w:tr>
      <w:tr w:rsidR="00394286" w:rsidRPr="00394286" w:rsidTr="001F74DE">
        <w:trPr>
          <w:trHeight w:val="20"/>
        </w:trPr>
        <w:tc>
          <w:tcPr>
            <w:tcW w:w="1849" w:type="dxa"/>
            <w:noWrap/>
            <w:hideMark/>
          </w:tcPr>
          <w:p w:rsidR="00394286" w:rsidRPr="00394286" w:rsidRDefault="00394286">
            <w:pPr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6075" w:type="dxa"/>
            <w:noWrap/>
            <w:hideMark/>
          </w:tcPr>
          <w:p w:rsidR="00394286" w:rsidRPr="00394286" w:rsidRDefault="00394286" w:rsidP="008B614F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b/>
                <w:bCs/>
                <w:sz w:val="24"/>
                <w:szCs w:val="24"/>
              </w:rPr>
              <w:t>Загаль</w:t>
            </w:r>
            <w:bookmarkStart w:id="0" w:name="_GoBack"/>
            <w:bookmarkEnd w:id="0"/>
            <w:r w:rsidRPr="00394286">
              <w:rPr>
                <w:rFonts w:ascii="Bookman Old Style" w:hAnsi="Bookman Old Style"/>
                <w:b/>
                <w:bCs/>
                <w:sz w:val="24"/>
                <w:szCs w:val="24"/>
              </w:rPr>
              <w:t>ний фонд</w:t>
            </w:r>
          </w:p>
        </w:tc>
        <w:tc>
          <w:tcPr>
            <w:tcW w:w="1700" w:type="dxa"/>
            <w:noWrap/>
            <w:hideMark/>
          </w:tcPr>
          <w:p w:rsidR="00394286" w:rsidRPr="00394286" w:rsidRDefault="00394286" w:rsidP="00D544F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394286" w:rsidRPr="00394286" w:rsidTr="001F74DE">
        <w:trPr>
          <w:trHeight w:val="20"/>
        </w:trPr>
        <w:tc>
          <w:tcPr>
            <w:tcW w:w="1849" w:type="dxa"/>
            <w:noWrap/>
            <w:hideMark/>
          </w:tcPr>
          <w:p w:rsidR="00394286" w:rsidRPr="00394286" w:rsidRDefault="00394286">
            <w:pPr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6075" w:type="dxa"/>
            <w:noWrap/>
            <w:hideMark/>
          </w:tcPr>
          <w:p w:rsidR="00394286" w:rsidRPr="00394286" w:rsidRDefault="0039428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b/>
                <w:bCs/>
                <w:sz w:val="24"/>
                <w:szCs w:val="24"/>
              </w:rPr>
              <w:t>Використання перехідного залишку</w:t>
            </w:r>
          </w:p>
        </w:tc>
        <w:tc>
          <w:tcPr>
            <w:tcW w:w="1700" w:type="dxa"/>
            <w:noWrap/>
            <w:hideMark/>
          </w:tcPr>
          <w:p w:rsidR="00394286" w:rsidRPr="00394286" w:rsidRDefault="00394286" w:rsidP="00D544F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b/>
                <w:bCs/>
                <w:sz w:val="24"/>
                <w:szCs w:val="24"/>
              </w:rPr>
              <w:t>0</w:t>
            </w:r>
          </w:p>
        </w:tc>
      </w:tr>
      <w:tr w:rsidR="00394286" w:rsidRPr="00394286" w:rsidTr="001F74DE">
        <w:trPr>
          <w:trHeight w:val="20"/>
        </w:trPr>
        <w:tc>
          <w:tcPr>
            <w:tcW w:w="1849" w:type="dxa"/>
            <w:noWrap/>
            <w:hideMark/>
          </w:tcPr>
          <w:p w:rsidR="00394286" w:rsidRPr="00394286" w:rsidRDefault="00394286">
            <w:pPr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6075" w:type="dxa"/>
            <w:noWrap/>
            <w:hideMark/>
          </w:tcPr>
          <w:p w:rsidR="00394286" w:rsidRPr="00394286" w:rsidRDefault="0039428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b/>
                <w:bCs/>
                <w:sz w:val="24"/>
                <w:szCs w:val="24"/>
              </w:rPr>
              <w:t>Видатки</w:t>
            </w:r>
          </w:p>
        </w:tc>
        <w:tc>
          <w:tcPr>
            <w:tcW w:w="1700" w:type="dxa"/>
            <w:noWrap/>
            <w:hideMark/>
          </w:tcPr>
          <w:p w:rsidR="00394286" w:rsidRPr="00394286" w:rsidRDefault="00394286" w:rsidP="00D544F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394286" w:rsidRPr="00394286" w:rsidTr="001F74DE">
        <w:trPr>
          <w:trHeight w:val="20"/>
        </w:trPr>
        <w:tc>
          <w:tcPr>
            <w:tcW w:w="1849" w:type="dxa"/>
            <w:noWrap/>
            <w:hideMark/>
          </w:tcPr>
          <w:p w:rsidR="00394286" w:rsidRPr="00394286" w:rsidRDefault="00394286">
            <w:pPr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6075" w:type="dxa"/>
            <w:noWrap/>
            <w:hideMark/>
          </w:tcPr>
          <w:p w:rsidR="00394286" w:rsidRPr="00394286" w:rsidRDefault="00394286" w:rsidP="00394286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b/>
                <w:bCs/>
                <w:sz w:val="24"/>
                <w:szCs w:val="24"/>
              </w:rPr>
              <w:t>Загальний фонд</w:t>
            </w:r>
          </w:p>
        </w:tc>
        <w:tc>
          <w:tcPr>
            <w:tcW w:w="1700" w:type="dxa"/>
            <w:noWrap/>
            <w:hideMark/>
          </w:tcPr>
          <w:p w:rsidR="00394286" w:rsidRPr="00394286" w:rsidRDefault="00394286" w:rsidP="00D544F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b/>
                <w:bCs/>
                <w:sz w:val="24"/>
                <w:szCs w:val="24"/>
              </w:rPr>
              <w:t>196937</w:t>
            </w:r>
          </w:p>
        </w:tc>
      </w:tr>
      <w:tr w:rsidR="00394286" w:rsidRPr="00394286" w:rsidTr="001F74DE">
        <w:trPr>
          <w:trHeight w:val="20"/>
        </w:trPr>
        <w:tc>
          <w:tcPr>
            <w:tcW w:w="1849" w:type="dxa"/>
            <w:noWrap/>
            <w:hideMark/>
          </w:tcPr>
          <w:p w:rsidR="00394286" w:rsidRPr="00394286" w:rsidRDefault="00394286" w:rsidP="00394286">
            <w:pPr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>250380</w:t>
            </w:r>
          </w:p>
        </w:tc>
        <w:tc>
          <w:tcPr>
            <w:tcW w:w="6075" w:type="dxa"/>
            <w:hideMark/>
          </w:tcPr>
          <w:p w:rsidR="00394286" w:rsidRPr="00394286" w:rsidRDefault="00394286">
            <w:pPr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>Субвенція районному бюджету УПСЗН на придбання паперу</w:t>
            </w:r>
          </w:p>
        </w:tc>
        <w:tc>
          <w:tcPr>
            <w:tcW w:w="1700" w:type="dxa"/>
            <w:noWrap/>
            <w:hideMark/>
          </w:tcPr>
          <w:p w:rsidR="00394286" w:rsidRPr="00394286" w:rsidRDefault="00394286" w:rsidP="00D544F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b/>
                <w:bCs/>
                <w:sz w:val="24"/>
                <w:szCs w:val="24"/>
              </w:rPr>
              <w:t>10000</w:t>
            </w:r>
          </w:p>
        </w:tc>
      </w:tr>
      <w:tr w:rsidR="00394286" w:rsidRPr="00394286" w:rsidTr="001F74DE">
        <w:trPr>
          <w:trHeight w:val="20"/>
        </w:trPr>
        <w:tc>
          <w:tcPr>
            <w:tcW w:w="1849" w:type="dxa"/>
            <w:noWrap/>
            <w:hideMark/>
          </w:tcPr>
          <w:p w:rsidR="00394286" w:rsidRPr="00394286" w:rsidRDefault="00394286">
            <w:pPr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6075" w:type="dxa"/>
            <w:hideMark/>
          </w:tcPr>
          <w:p w:rsidR="00394286" w:rsidRPr="00394286" w:rsidRDefault="00394286">
            <w:pPr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>ЦРЛ на ремонт хірургічного відділення</w:t>
            </w:r>
          </w:p>
        </w:tc>
        <w:tc>
          <w:tcPr>
            <w:tcW w:w="1700" w:type="dxa"/>
            <w:noWrap/>
            <w:hideMark/>
          </w:tcPr>
          <w:p w:rsidR="00394286" w:rsidRPr="00394286" w:rsidRDefault="00394286" w:rsidP="00D544F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b/>
                <w:bCs/>
                <w:sz w:val="24"/>
                <w:szCs w:val="24"/>
              </w:rPr>
              <w:t>168937</w:t>
            </w:r>
          </w:p>
        </w:tc>
      </w:tr>
      <w:tr w:rsidR="00394286" w:rsidRPr="00394286" w:rsidTr="001F74DE">
        <w:trPr>
          <w:trHeight w:val="20"/>
        </w:trPr>
        <w:tc>
          <w:tcPr>
            <w:tcW w:w="1849" w:type="dxa"/>
            <w:noWrap/>
            <w:hideMark/>
          </w:tcPr>
          <w:p w:rsidR="00394286" w:rsidRPr="00394286" w:rsidRDefault="00394286">
            <w:pPr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6075" w:type="dxa"/>
            <w:hideMark/>
          </w:tcPr>
          <w:p w:rsidR="00394286" w:rsidRPr="00394286" w:rsidRDefault="00394286">
            <w:pPr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>ДЮСШ На ремонтні роботи ДЮСШ "Атлант" 8000, будматеріали-10000 грн.</w:t>
            </w:r>
          </w:p>
        </w:tc>
        <w:tc>
          <w:tcPr>
            <w:tcW w:w="1700" w:type="dxa"/>
            <w:noWrap/>
            <w:hideMark/>
          </w:tcPr>
          <w:p w:rsidR="00394286" w:rsidRPr="00394286" w:rsidRDefault="00394286" w:rsidP="00D544F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b/>
                <w:bCs/>
                <w:sz w:val="24"/>
                <w:szCs w:val="24"/>
              </w:rPr>
              <w:t>18000</w:t>
            </w:r>
          </w:p>
        </w:tc>
      </w:tr>
      <w:tr w:rsidR="00394286" w:rsidRPr="00394286" w:rsidTr="001F74DE">
        <w:trPr>
          <w:trHeight w:val="20"/>
        </w:trPr>
        <w:tc>
          <w:tcPr>
            <w:tcW w:w="1849" w:type="dxa"/>
            <w:noWrap/>
            <w:hideMark/>
          </w:tcPr>
          <w:p w:rsidR="00394286" w:rsidRPr="00394286" w:rsidRDefault="00394286" w:rsidP="00394286">
            <w:pPr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>100203</w:t>
            </w:r>
          </w:p>
        </w:tc>
        <w:tc>
          <w:tcPr>
            <w:tcW w:w="6075" w:type="dxa"/>
            <w:hideMark/>
          </w:tcPr>
          <w:p w:rsidR="00394286" w:rsidRPr="00394286" w:rsidRDefault="00394286">
            <w:pPr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>КП "Овруч" (благоустрій)</w:t>
            </w:r>
          </w:p>
        </w:tc>
        <w:tc>
          <w:tcPr>
            <w:tcW w:w="1700" w:type="dxa"/>
            <w:noWrap/>
            <w:hideMark/>
          </w:tcPr>
          <w:p w:rsidR="00394286" w:rsidRPr="00394286" w:rsidRDefault="00394286" w:rsidP="00D544F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b/>
                <w:bCs/>
                <w:sz w:val="24"/>
                <w:szCs w:val="24"/>
              </w:rPr>
              <w:t>-1800</w:t>
            </w:r>
          </w:p>
        </w:tc>
      </w:tr>
      <w:tr w:rsidR="00394286" w:rsidRPr="00394286" w:rsidTr="001F74DE">
        <w:trPr>
          <w:trHeight w:val="20"/>
        </w:trPr>
        <w:tc>
          <w:tcPr>
            <w:tcW w:w="1849" w:type="dxa"/>
            <w:noWrap/>
            <w:hideMark/>
          </w:tcPr>
          <w:p w:rsidR="00394286" w:rsidRPr="00394286" w:rsidRDefault="00394286" w:rsidP="00394286">
            <w:pPr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>250404</w:t>
            </w:r>
          </w:p>
        </w:tc>
        <w:tc>
          <w:tcPr>
            <w:tcW w:w="6075" w:type="dxa"/>
            <w:hideMark/>
          </w:tcPr>
          <w:p w:rsidR="00394286" w:rsidRPr="00394286" w:rsidRDefault="00394286">
            <w:pPr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>КП "Овруч" (інші видатки-демонтаж ялинки)</w:t>
            </w:r>
          </w:p>
        </w:tc>
        <w:tc>
          <w:tcPr>
            <w:tcW w:w="1700" w:type="dxa"/>
            <w:noWrap/>
            <w:hideMark/>
          </w:tcPr>
          <w:p w:rsidR="00394286" w:rsidRPr="00394286" w:rsidRDefault="00394286" w:rsidP="00D544F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b/>
                <w:bCs/>
                <w:sz w:val="24"/>
                <w:szCs w:val="24"/>
              </w:rPr>
              <w:t>1800</w:t>
            </w:r>
          </w:p>
        </w:tc>
      </w:tr>
      <w:tr w:rsidR="00394286" w:rsidRPr="00394286" w:rsidTr="001F74DE">
        <w:trPr>
          <w:trHeight w:val="20"/>
        </w:trPr>
        <w:tc>
          <w:tcPr>
            <w:tcW w:w="1849" w:type="dxa"/>
            <w:noWrap/>
            <w:hideMark/>
          </w:tcPr>
          <w:p w:rsidR="00394286" w:rsidRPr="00394286" w:rsidRDefault="00394286">
            <w:pPr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6075" w:type="dxa"/>
            <w:hideMark/>
          </w:tcPr>
          <w:p w:rsidR="00394286" w:rsidRPr="00394286" w:rsidRDefault="0039428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b/>
                <w:bCs/>
                <w:sz w:val="24"/>
                <w:szCs w:val="24"/>
              </w:rPr>
              <w:t>кошти перед-602400-Використання перехідного залишку ЗФ-</w:t>
            </w:r>
          </w:p>
        </w:tc>
        <w:tc>
          <w:tcPr>
            <w:tcW w:w="1700" w:type="dxa"/>
            <w:noWrap/>
            <w:hideMark/>
          </w:tcPr>
          <w:p w:rsidR="00394286" w:rsidRPr="00394286" w:rsidRDefault="00394286" w:rsidP="00D544F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394286" w:rsidRPr="00394286" w:rsidTr="001F74DE">
        <w:trPr>
          <w:trHeight w:val="20"/>
        </w:trPr>
        <w:tc>
          <w:tcPr>
            <w:tcW w:w="1849" w:type="dxa"/>
            <w:noWrap/>
            <w:hideMark/>
          </w:tcPr>
          <w:p w:rsidR="00394286" w:rsidRPr="00394286" w:rsidRDefault="00394286">
            <w:pPr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6075" w:type="dxa"/>
            <w:hideMark/>
          </w:tcPr>
          <w:p w:rsidR="00394286" w:rsidRPr="00394286" w:rsidRDefault="0039428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b/>
                <w:bCs/>
                <w:sz w:val="24"/>
                <w:szCs w:val="24"/>
              </w:rPr>
              <w:t>Використання перехідного залишку спецфонду 602100</w:t>
            </w:r>
          </w:p>
        </w:tc>
        <w:tc>
          <w:tcPr>
            <w:tcW w:w="1700" w:type="dxa"/>
            <w:noWrap/>
            <w:hideMark/>
          </w:tcPr>
          <w:p w:rsidR="00394286" w:rsidRPr="00394286" w:rsidRDefault="00394286" w:rsidP="00D544F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394286" w:rsidRPr="00394286" w:rsidTr="001F74DE">
        <w:trPr>
          <w:trHeight w:val="20"/>
        </w:trPr>
        <w:tc>
          <w:tcPr>
            <w:tcW w:w="1849" w:type="dxa"/>
            <w:noWrap/>
            <w:hideMark/>
          </w:tcPr>
          <w:p w:rsidR="00394286" w:rsidRPr="00394286" w:rsidRDefault="00394286">
            <w:pPr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6075" w:type="dxa"/>
            <w:hideMark/>
          </w:tcPr>
          <w:p w:rsidR="00394286" w:rsidRPr="00394286" w:rsidRDefault="00394286" w:rsidP="00394286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b/>
                <w:bCs/>
                <w:sz w:val="24"/>
                <w:szCs w:val="24"/>
              </w:rPr>
              <w:t>Спеціальний фонд</w:t>
            </w:r>
          </w:p>
        </w:tc>
        <w:tc>
          <w:tcPr>
            <w:tcW w:w="1700" w:type="dxa"/>
            <w:noWrap/>
            <w:hideMark/>
          </w:tcPr>
          <w:p w:rsidR="00394286" w:rsidRPr="00394286" w:rsidRDefault="00394286" w:rsidP="00D544F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b/>
                <w:bCs/>
                <w:sz w:val="24"/>
                <w:szCs w:val="24"/>
              </w:rPr>
              <w:t>0</w:t>
            </w:r>
          </w:p>
        </w:tc>
      </w:tr>
      <w:tr w:rsidR="00394286" w:rsidRPr="00394286" w:rsidTr="001F74DE">
        <w:trPr>
          <w:trHeight w:val="20"/>
        </w:trPr>
        <w:tc>
          <w:tcPr>
            <w:tcW w:w="1849" w:type="dxa"/>
            <w:noWrap/>
            <w:hideMark/>
          </w:tcPr>
          <w:p w:rsidR="00394286" w:rsidRPr="00394286" w:rsidRDefault="00394286" w:rsidP="00394286">
            <w:pPr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>100202</w:t>
            </w:r>
          </w:p>
        </w:tc>
        <w:tc>
          <w:tcPr>
            <w:tcW w:w="6075" w:type="dxa"/>
            <w:hideMark/>
          </w:tcPr>
          <w:p w:rsidR="00394286" w:rsidRPr="00394286" w:rsidRDefault="00394286">
            <w:pPr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>Капремонт колодязів по вул.Г.Виговського33а,Т.Шевченка89а,4а</w:t>
            </w:r>
          </w:p>
        </w:tc>
        <w:tc>
          <w:tcPr>
            <w:tcW w:w="1700" w:type="dxa"/>
            <w:noWrap/>
            <w:hideMark/>
          </w:tcPr>
          <w:p w:rsidR="00394286" w:rsidRPr="00394286" w:rsidRDefault="00394286" w:rsidP="00D544F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b/>
                <w:bCs/>
                <w:sz w:val="24"/>
                <w:szCs w:val="24"/>
              </w:rPr>
              <w:t>45044</w:t>
            </w:r>
          </w:p>
        </w:tc>
      </w:tr>
      <w:tr w:rsidR="00394286" w:rsidRPr="00394286" w:rsidTr="001F74DE">
        <w:trPr>
          <w:trHeight w:val="20"/>
        </w:trPr>
        <w:tc>
          <w:tcPr>
            <w:tcW w:w="1849" w:type="dxa"/>
            <w:noWrap/>
            <w:hideMark/>
          </w:tcPr>
          <w:p w:rsidR="00394286" w:rsidRPr="00394286" w:rsidRDefault="00394286" w:rsidP="00394286">
            <w:pPr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>10116</w:t>
            </w:r>
          </w:p>
        </w:tc>
        <w:tc>
          <w:tcPr>
            <w:tcW w:w="6075" w:type="dxa"/>
            <w:hideMark/>
          </w:tcPr>
          <w:p w:rsidR="00394286" w:rsidRPr="00394286" w:rsidRDefault="00394286" w:rsidP="008B614F">
            <w:pPr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>Придбання комп</w:t>
            </w:r>
            <w:r w:rsidR="008B614F">
              <w:rPr>
                <w:rFonts w:ascii="Bookman Old Style" w:hAnsi="Bookman Old Style"/>
                <w:sz w:val="24"/>
                <w:szCs w:val="24"/>
              </w:rPr>
              <w:t xml:space="preserve">’ютерної </w:t>
            </w:r>
            <w:r w:rsidRPr="00394286">
              <w:rPr>
                <w:rFonts w:ascii="Bookman Old Style" w:hAnsi="Bookman Old Style"/>
                <w:sz w:val="24"/>
                <w:szCs w:val="24"/>
              </w:rPr>
              <w:t>техніки та ін. осн</w:t>
            </w:r>
            <w:r w:rsidR="008B614F">
              <w:rPr>
                <w:rFonts w:ascii="Bookman Old Style" w:hAnsi="Bookman Old Style"/>
                <w:sz w:val="24"/>
                <w:szCs w:val="24"/>
              </w:rPr>
              <w:t xml:space="preserve">овних </w:t>
            </w:r>
            <w:r w:rsidRPr="00394286">
              <w:rPr>
                <w:rFonts w:ascii="Bookman Old Style" w:hAnsi="Bookman Old Style"/>
                <w:sz w:val="24"/>
                <w:szCs w:val="24"/>
              </w:rPr>
              <w:t>засобів</w:t>
            </w:r>
          </w:p>
        </w:tc>
        <w:tc>
          <w:tcPr>
            <w:tcW w:w="1700" w:type="dxa"/>
            <w:noWrap/>
            <w:hideMark/>
          </w:tcPr>
          <w:p w:rsidR="00394286" w:rsidRPr="00394286" w:rsidRDefault="00394286" w:rsidP="00D544F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b/>
                <w:bCs/>
                <w:sz w:val="24"/>
                <w:szCs w:val="24"/>
              </w:rPr>
              <w:t>30000</w:t>
            </w:r>
          </w:p>
        </w:tc>
      </w:tr>
      <w:tr w:rsidR="00394286" w:rsidRPr="00394286" w:rsidTr="001F74DE">
        <w:trPr>
          <w:trHeight w:val="20"/>
        </w:trPr>
        <w:tc>
          <w:tcPr>
            <w:tcW w:w="1849" w:type="dxa"/>
            <w:noWrap/>
            <w:hideMark/>
          </w:tcPr>
          <w:p w:rsidR="00394286" w:rsidRPr="00394286" w:rsidRDefault="00394286" w:rsidP="00394286">
            <w:pPr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>150101</w:t>
            </w:r>
          </w:p>
        </w:tc>
        <w:tc>
          <w:tcPr>
            <w:tcW w:w="6075" w:type="dxa"/>
            <w:hideMark/>
          </w:tcPr>
          <w:p w:rsidR="00394286" w:rsidRPr="00394286" w:rsidRDefault="00394286">
            <w:pPr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>Землеустрій (грошова оцінка, тощо)</w:t>
            </w:r>
          </w:p>
        </w:tc>
        <w:tc>
          <w:tcPr>
            <w:tcW w:w="1700" w:type="dxa"/>
            <w:noWrap/>
            <w:hideMark/>
          </w:tcPr>
          <w:p w:rsidR="00394286" w:rsidRPr="00394286" w:rsidRDefault="00394286" w:rsidP="00D544F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b/>
                <w:bCs/>
                <w:sz w:val="24"/>
                <w:szCs w:val="24"/>
              </w:rPr>
              <w:t>20000</w:t>
            </w:r>
          </w:p>
        </w:tc>
      </w:tr>
      <w:tr w:rsidR="00394286" w:rsidRPr="00394286" w:rsidTr="001F74DE">
        <w:trPr>
          <w:trHeight w:val="20"/>
        </w:trPr>
        <w:tc>
          <w:tcPr>
            <w:tcW w:w="1849" w:type="dxa"/>
            <w:noWrap/>
            <w:hideMark/>
          </w:tcPr>
          <w:p w:rsidR="00394286" w:rsidRPr="00394286" w:rsidRDefault="00394286" w:rsidP="00394286">
            <w:pPr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>150101</w:t>
            </w:r>
          </w:p>
        </w:tc>
        <w:tc>
          <w:tcPr>
            <w:tcW w:w="6075" w:type="dxa"/>
            <w:hideMark/>
          </w:tcPr>
          <w:p w:rsidR="00394286" w:rsidRPr="00394286" w:rsidRDefault="00394286">
            <w:pPr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 xml:space="preserve">Будівництво каналізаційної мережі </w:t>
            </w:r>
            <w:proofErr w:type="spellStart"/>
            <w:r w:rsidRPr="00394286">
              <w:rPr>
                <w:rFonts w:ascii="Bookman Old Style" w:hAnsi="Bookman Old Style"/>
                <w:sz w:val="24"/>
                <w:szCs w:val="24"/>
              </w:rPr>
              <w:t>пров</w:t>
            </w:r>
            <w:proofErr w:type="spellEnd"/>
            <w:r w:rsidRPr="00394286">
              <w:rPr>
                <w:rFonts w:ascii="Bookman Old Style" w:hAnsi="Bookman Old Style"/>
                <w:sz w:val="24"/>
                <w:szCs w:val="24"/>
              </w:rPr>
              <w:t>.</w:t>
            </w:r>
            <w:r w:rsidR="008B614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94286">
              <w:rPr>
                <w:rFonts w:ascii="Bookman Old Style" w:hAnsi="Bookman Old Style"/>
                <w:sz w:val="24"/>
                <w:szCs w:val="24"/>
              </w:rPr>
              <w:t xml:space="preserve">Сабурова в </w:t>
            </w:r>
            <w:proofErr w:type="spellStart"/>
            <w:r w:rsidRPr="00394286">
              <w:rPr>
                <w:rFonts w:ascii="Bookman Old Style" w:hAnsi="Bookman Old Style"/>
                <w:sz w:val="24"/>
                <w:szCs w:val="24"/>
              </w:rPr>
              <w:t>м.Овруч</w:t>
            </w:r>
            <w:proofErr w:type="spellEnd"/>
            <w:r w:rsidRPr="00394286">
              <w:rPr>
                <w:rFonts w:ascii="Bookman Old Style" w:hAnsi="Bookman Old Style"/>
                <w:sz w:val="24"/>
                <w:szCs w:val="24"/>
              </w:rPr>
              <w:t xml:space="preserve"> Житомирської області(10%) </w:t>
            </w:r>
          </w:p>
        </w:tc>
        <w:tc>
          <w:tcPr>
            <w:tcW w:w="1700" w:type="dxa"/>
            <w:noWrap/>
            <w:hideMark/>
          </w:tcPr>
          <w:p w:rsidR="00394286" w:rsidRPr="00394286" w:rsidRDefault="00394286" w:rsidP="00D544F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</w:p>
        </w:tc>
      </w:tr>
      <w:tr w:rsidR="00394286" w:rsidRPr="00394286" w:rsidTr="001F74DE">
        <w:trPr>
          <w:trHeight w:val="20"/>
        </w:trPr>
        <w:tc>
          <w:tcPr>
            <w:tcW w:w="1849" w:type="dxa"/>
            <w:noWrap/>
            <w:hideMark/>
          </w:tcPr>
          <w:p w:rsidR="00394286" w:rsidRPr="00394286" w:rsidRDefault="00394286" w:rsidP="00394286">
            <w:pPr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>150101</w:t>
            </w:r>
          </w:p>
        </w:tc>
        <w:tc>
          <w:tcPr>
            <w:tcW w:w="6075" w:type="dxa"/>
            <w:hideMark/>
          </w:tcPr>
          <w:p w:rsidR="00394286" w:rsidRPr="00394286" w:rsidRDefault="00394286">
            <w:pPr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>ПКД на реконструкцію парку Пам'яті</w:t>
            </w:r>
          </w:p>
        </w:tc>
        <w:tc>
          <w:tcPr>
            <w:tcW w:w="1700" w:type="dxa"/>
            <w:noWrap/>
            <w:hideMark/>
          </w:tcPr>
          <w:p w:rsidR="00394286" w:rsidRPr="00394286" w:rsidRDefault="00394286" w:rsidP="00D544F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>80000</w:t>
            </w:r>
          </w:p>
        </w:tc>
      </w:tr>
      <w:tr w:rsidR="00394286" w:rsidRPr="00394286" w:rsidTr="001F74DE">
        <w:trPr>
          <w:trHeight w:val="20"/>
        </w:trPr>
        <w:tc>
          <w:tcPr>
            <w:tcW w:w="1849" w:type="dxa"/>
            <w:noWrap/>
            <w:hideMark/>
          </w:tcPr>
          <w:p w:rsidR="00394286" w:rsidRPr="00394286" w:rsidRDefault="00394286" w:rsidP="00394286">
            <w:pPr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>150101</w:t>
            </w:r>
          </w:p>
        </w:tc>
        <w:tc>
          <w:tcPr>
            <w:tcW w:w="6075" w:type="dxa"/>
            <w:hideMark/>
          </w:tcPr>
          <w:p w:rsidR="00394286" w:rsidRPr="00394286" w:rsidRDefault="00394286">
            <w:pPr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 xml:space="preserve">Будівництво гідротехнічних споруд з заходами по запобіганню та ліквідації підтоплення території в районі вул. </w:t>
            </w:r>
            <w:proofErr w:type="spellStart"/>
            <w:r w:rsidRPr="00394286">
              <w:rPr>
                <w:rFonts w:ascii="Bookman Old Style" w:hAnsi="Bookman Old Style"/>
                <w:sz w:val="24"/>
                <w:szCs w:val="24"/>
              </w:rPr>
              <w:t>Карпінського</w:t>
            </w:r>
            <w:proofErr w:type="spellEnd"/>
            <w:r w:rsidRPr="00394286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394286">
              <w:rPr>
                <w:rFonts w:ascii="Bookman Old Style" w:hAnsi="Bookman Old Style"/>
                <w:sz w:val="24"/>
                <w:szCs w:val="24"/>
              </w:rPr>
              <w:t>Ручейна</w:t>
            </w:r>
            <w:proofErr w:type="spellEnd"/>
            <w:r w:rsidRPr="00394286">
              <w:rPr>
                <w:rFonts w:ascii="Bookman Old Style" w:hAnsi="Bookman Old Style"/>
                <w:sz w:val="24"/>
                <w:szCs w:val="24"/>
              </w:rPr>
              <w:t xml:space="preserve"> в м. Овруч Житомирської області та (проектні роботи)</w:t>
            </w:r>
          </w:p>
        </w:tc>
        <w:tc>
          <w:tcPr>
            <w:tcW w:w="1700" w:type="dxa"/>
            <w:noWrap/>
            <w:hideMark/>
          </w:tcPr>
          <w:p w:rsidR="00394286" w:rsidRPr="00394286" w:rsidRDefault="00394286" w:rsidP="00D544F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b/>
                <w:bCs/>
                <w:sz w:val="24"/>
                <w:szCs w:val="24"/>
              </w:rPr>
              <w:t>5857</w:t>
            </w:r>
          </w:p>
        </w:tc>
      </w:tr>
      <w:tr w:rsidR="00394286" w:rsidRPr="00394286" w:rsidTr="001F74DE">
        <w:trPr>
          <w:trHeight w:val="20"/>
        </w:trPr>
        <w:tc>
          <w:tcPr>
            <w:tcW w:w="1849" w:type="dxa"/>
            <w:noWrap/>
            <w:hideMark/>
          </w:tcPr>
          <w:p w:rsidR="00394286" w:rsidRPr="00394286" w:rsidRDefault="00394286" w:rsidP="00394286">
            <w:pPr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>150101</w:t>
            </w:r>
          </w:p>
        </w:tc>
        <w:tc>
          <w:tcPr>
            <w:tcW w:w="6075" w:type="dxa"/>
            <w:noWrap/>
            <w:hideMark/>
          </w:tcPr>
          <w:p w:rsidR="00394286" w:rsidRPr="00394286" w:rsidRDefault="00394286">
            <w:pPr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>Реконструкція стадіону "Юність"</w:t>
            </w:r>
          </w:p>
        </w:tc>
        <w:tc>
          <w:tcPr>
            <w:tcW w:w="1700" w:type="dxa"/>
            <w:noWrap/>
            <w:hideMark/>
          </w:tcPr>
          <w:p w:rsidR="00394286" w:rsidRPr="00394286" w:rsidRDefault="00394286" w:rsidP="00D544F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>-180902</w:t>
            </w:r>
          </w:p>
        </w:tc>
      </w:tr>
      <w:tr w:rsidR="00394286" w:rsidRPr="00394286" w:rsidTr="001F74DE">
        <w:trPr>
          <w:trHeight w:val="20"/>
        </w:trPr>
        <w:tc>
          <w:tcPr>
            <w:tcW w:w="1849" w:type="dxa"/>
            <w:noWrap/>
            <w:hideMark/>
          </w:tcPr>
          <w:p w:rsidR="00394286" w:rsidRPr="00394286" w:rsidRDefault="00394286">
            <w:pPr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>100102(6021)</w:t>
            </w:r>
          </w:p>
        </w:tc>
        <w:tc>
          <w:tcPr>
            <w:tcW w:w="6075" w:type="dxa"/>
            <w:hideMark/>
          </w:tcPr>
          <w:p w:rsidR="00394286" w:rsidRPr="00394286" w:rsidRDefault="00394286">
            <w:pPr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 xml:space="preserve">Капітальний ремонт житлового фонду( з КП "Гарне місто" </w:t>
            </w:r>
            <w:proofErr w:type="spellStart"/>
            <w:r w:rsidRPr="00394286">
              <w:rPr>
                <w:rFonts w:ascii="Bookman Old Style" w:hAnsi="Bookman Old Style"/>
                <w:sz w:val="24"/>
                <w:szCs w:val="24"/>
              </w:rPr>
              <w:t>переносимо</w:t>
            </w:r>
            <w:proofErr w:type="spellEnd"/>
            <w:r w:rsidRPr="00394286">
              <w:rPr>
                <w:rFonts w:ascii="Bookman Old Style" w:hAnsi="Bookman Old Style"/>
                <w:sz w:val="24"/>
                <w:szCs w:val="24"/>
              </w:rPr>
              <w:t xml:space="preserve"> видатки на міськраду-300,0 </w:t>
            </w:r>
            <w:proofErr w:type="spellStart"/>
            <w:r w:rsidRPr="00394286">
              <w:rPr>
                <w:rFonts w:ascii="Bookman Old Style" w:hAnsi="Bookman Old Style"/>
                <w:sz w:val="24"/>
                <w:szCs w:val="24"/>
              </w:rPr>
              <w:t>тис.грн</w:t>
            </w:r>
            <w:proofErr w:type="spellEnd"/>
            <w:r w:rsidRPr="00394286">
              <w:rPr>
                <w:rFonts w:ascii="Bookman Old Style" w:hAnsi="Bookman Old Style"/>
                <w:sz w:val="24"/>
                <w:szCs w:val="24"/>
              </w:rPr>
              <w:t>.)</w:t>
            </w:r>
          </w:p>
        </w:tc>
        <w:tc>
          <w:tcPr>
            <w:tcW w:w="1700" w:type="dxa"/>
            <w:noWrap/>
            <w:hideMark/>
          </w:tcPr>
          <w:p w:rsidR="00394286" w:rsidRPr="00394286" w:rsidRDefault="00394286" w:rsidP="00D544F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94286" w:rsidRPr="00394286" w:rsidTr="001F74DE">
        <w:trPr>
          <w:trHeight w:val="20"/>
        </w:trPr>
        <w:tc>
          <w:tcPr>
            <w:tcW w:w="1849" w:type="dxa"/>
            <w:noWrap/>
            <w:hideMark/>
          </w:tcPr>
          <w:p w:rsidR="00394286" w:rsidRPr="00394286" w:rsidRDefault="0039428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75" w:type="dxa"/>
            <w:hideMark/>
          </w:tcPr>
          <w:p w:rsidR="00394286" w:rsidRPr="00394286" w:rsidRDefault="00394286" w:rsidP="00394286">
            <w:pPr>
              <w:spacing w:after="160"/>
              <w:rPr>
                <w:rFonts w:ascii="Bookman Old Style" w:hAnsi="Bookman Old Style"/>
                <w:sz w:val="24"/>
                <w:szCs w:val="24"/>
              </w:rPr>
            </w:pPr>
            <w:r w:rsidRPr="00394286">
              <w:rPr>
                <w:rFonts w:ascii="Bookman Old Style" w:hAnsi="Bookman Old Style"/>
                <w:sz w:val="24"/>
                <w:szCs w:val="24"/>
              </w:rPr>
              <w:t>17. Визначити мінімальну вартість місячної оренди одного квадратного метра загальної площі нерухомості у м. Овруч (крім об’єктів державної та комунальної в</w:t>
            </w:r>
            <w:r>
              <w:rPr>
                <w:rFonts w:ascii="Bookman Old Style" w:hAnsi="Bookman Old Style"/>
                <w:sz w:val="24"/>
                <w:szCs w:val="24"/>
              </w:rPr>
              <w:t>ласності) на 2017 рік:</w:t>
            </w:r>
            <w:r>
              <w:rPr>
                <w:rFonts w:ascii="Bookman Old Style" w:hAnsi="Bookman Old Style"/>
                <w:sz w:val="24"/>
                <w:szCs w:val="24"/>
              </w:rPr>
              <w:br/>
              <w:t xml:space="preserve">- </w:t>
            </w:r>
            <w:r w:rsidRPr="00394286">
              <w:rPr>
                <w:rFonts w:ascii="Bookman Old Style" w:hAnsi="Bookman Old Style"/>
                <w:sz w:val="24"/>
                <w:szCs w:val="24"/>
              </w:rPr>
              <w:t>7,05 грн. – для провадження некомерційної діяльності, у тому числі  для проживання фізичних осіб;</w:t>
            </w:r>
            <w:r w:rsidRPr="00394286">
              <w:rPr>
                <w:rFonts w:ascii="Bookman Old Style" w:hAnsi="Bookman Old Style"/>
                <w:sz w:val="24"/>
                <w:szCs w:val="24"/>
              </w:rPr>
              <w:br/>
            </w:r>
            <w:r>
              <w:rPr>
                <w:rFonts w:ascii="Bookman Old Style" w:hAnsi="Bookman Old Style"/>
                <w:sz w:val="24"/>
                <w:szCs w:val="24"/>
              </w:rPr>
              <w:t>- 1</w:t>
            </w:r>
            <w:r w:rsidRPr="00394286">
              <w:rPr>
                <w:rFonts w:ascii="Bookman Old Style" w:hAnsi="Bookman Old Style"/>
                <w:sz w:val="24"/>
                <w:szCs w:val="24"/>
              </w:rPr>
              <w:t>4,10 грн. – для провадження виробничої діяльності;</w:t>
            </w:r>
            <w:r w:rsidRPr="00394286">
              <w:rPr>
                <w:rFonts w:ascii="Bookman Old Style" w:hAnsi="Bookman Old Style"/>
                <w:sz w:val="24"/>
                <w:szCs w:val="24"/>
              </w:rPr>
              <w:br/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r w:rsidRPr="00394286">
              <w:rPr>
                <w:rFonts w:ascii="Bookman Old Style" w:hAnsi="Bookman Old Style"/>
                <w:sz w:val="24"/>
                <w:szCs w:val="24"/>
              </w:rPr>
              <w:t>21,15 грн. – для провадження іншої комерційної діяльності</w:t>
            </w:r>
          </w:p>
        </w:tc>
        <w:tc>
          <w:tcPr>
            <w:tcW w:w="1700" w:type="dxa"/>
            <w:noWrap/>
            <w:hideMark/>
          </w:tcPr>
          <w:p w:rsidR="00394286" w:rsidRPr="00394286" w:rsidRDefault="00394286" w:rsidP="00D544F9">
            <w:pPr>
              <w:spacing w:after="16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67773C" w:rsidRPr="00394286" w:rsidRDefault="008B614F">
      <w:pPr>
        <w:rPr>
          <w:rFonts w:ascii="Bookman Old Style" w:hAnsi="Bookman Old Style"/>
          <w:sz w:val="24"/>
          <w:szCs w:val="24"/>
        </w:rPr>
      </w:pPr>
    </w:p>
    <w:sectPr w:rsidR="0067773C" w:rsidRPr="00394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86"/>
    <w:rsid w:val="001616F1"/>
    <w:rsid w:val="001F74DE"/>
    <w:rsid w:val="00353F72"/>
    <w:rsid w:val="00394286"/>
    <w:rsid w:val="00402DB3"/>
    <w:rsid w:val="008B614F"/>
    <w:rsid w:val="00D5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3A51F-951F-4D12-9374-85355678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6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6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ZavViddil</dc:creator>
  <cp:keywords/>
  <dc:description/>
  <cp:lastModifiedBy>ZavViddil</cp:lastModifiedBy>
  <cp:revision>2</cp:revision>
  <cp:lastPrinted>2017-02-22T16:42:00Z</cp:lastPrinted>
  <dcterms:created xsi:type="dcterms:W3CDTF">2017-02-22T16:38:00Z</dcterms:created>
  <dcterms:modified xsi:type="dcterms:W3CDTF">2017-02-22T16:42:00Z</dcterms:modified>
</cp:coreProperties>
</file>