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98" w:rsidRDefault="000A4D98" w:rsidP="000A4D98">
      <w:pPr>
        <w:pStyle w:val="a3"/>
        <w:rPr>
          <w:rFonts w:cs="Courier New"/>
          <w:sz w:val="24"/>
        </w:rPr>
      </w:pPr>
      <w:r>
        <w:rPr>
          <w:rFonts w:cs="Courier New"/>
          <w:sz w:val="24"/>
        </w:rPr>
        <w:t>У К Р А Ї Н А</w:t>
      </w:r>
    </w:p>
    <w:p w:rsidR="000A4D98" w:rsidRDefault="000A4D98" w:rsidP="000A4D98">
      <w:pPr>
        <w:jc w:val="center"/>
        <w:rPr>
          <w:rFonts w:cs="Courier New"/>
          <w:lang w:val="uk-UA"/>
        </w:rPr>
      </w:pPr>
      <w:r>
        <w:rPr>
          <w:rFonts w:cs="Courier New"/>
          <w:lang w:val="uk-UA"/>
        </w:rPr>
        <w:t>Овруцька міська рада Житомирської області</w:t>
      </w:r>
    </w:p>
    <w:p w:rsidR="000A4D98" w:rsidRDefault="000A4D98" w:rsidP="000A4D98">
      <w:pPr>
        <w:pStyle w:val="2"/>
        <w:rPr>
          <w:rFonts w:cs="Courier New"/>
          <w:sz w:val="24"/>
        </w:rPr>
      </w:pPr>
    </w:p>
    <w:p w:rsidR="000A4D98" w:rsidRDefault="000A4D98" w:rsidP="000A4D98">
      <w:pPr>
        <w:pStyle w:val="2"/>
        <w:rPr>
          <w:rFonts w:ascii="Georgia" w:hAnsi="Georgia" w:cs="Courier New"/>
          <w:b/>
          <w:bCs/>
          <w:i/>
          <w:iCs/>
          <w:sz w:val="24"/>
        </w:rPr>
      </w:pPr>
      <w:r>
        <w:rPr>
          <w:rFonts w:ascii="Georgia" w:hAnsi="Georgia" w:cs="Courier New"/>
          <w:b/>
          <w:bCs/>
          <w:i/>
          <w:iCs/>
          <w:sz w:val="24"/>
        </w:rPr>
        <w:t xml:space="preserve">Р І Ш Е Н </w:t>
      </w:r>
      <w:proofErr w:type="spellStart"/>
      <w:r>
        <w:rPr>
          <w:rFonts w:ascii="Georgia" w:hAnsi="Georgia" w:cs="Courier New"/>
          <w:b/>
          <w:bCs/>
          <w:i/>
          <w:iCs/>
          <w:sz w:val="24"/>
        </w:rPr>
        <w:t>Н</w:t>
      </w:r>
      <w:proofErr w:type="spellEnd"/>
      <w:r>
        <w:rPr>
          <w:rFonts w:ascii="Georgia" w:hAnsi="Georgia" w:cs="Courier New"/>
          <w:b/>
          <w:bCs/>
          <w:i/>
          <w:iCs/>
          <w:sz w:val="24"/>
        </w:rPr>
        <w:t xml:space="preserve"> Я </w:t>
      </w:r>
    </w:p>
    <w:p w:rsidR="000A4D98" w:rsidRDefault="000A4D98" w:rsidP="000A4D98">
      <w:pPr>
        <w:rPr>
          <w:lang w:val="uk-UA"/>
        </w:rPr>
      </w:pPr>
    </w:p>
    <w:p w:rsidR="000A4D98" w:rsidRDefault="000A4D98" w:rsidP="000A4D98">
      <w:pPr>
        <w:jc w:val="both"/>
        <w:rPr>
          <w:rFonts w:ascii="Georgia" w:hAnsi="Georgia"/>
          <w:b/>
          <w:i/>
          <w:lang w:val="uk-UA"/>
        </w:rPr>
      </w:pPr>
      <w:r>
        <w:rPr>
          <w:rFonts w:ascii="Georgia" w:hAnsi="Georgia"/>
          <w:b/>
          <w:i/>
          <w:lang w:val="uk-UA"/>
        </w:rPr>
        <w:t>Двадцять</w:t>
      </w:r>
      <w:r w:rsidR="002A650E">
        <w:rPr>
          <w:rFonts w:ascii="Georgia" w:hAnsi="Georgia"/>
          <w:b/>
          <w:i/>
          <w:lang w:val="uk-UA"/>
        </w:rPr>
        <w:t xml:space="preserve"> </w:t>
      </w:r>
      <w:r>
        <w:rPr>
          <w:rFonts w:ascii="Georgia" w:hAnsi="Georgia"/>
          <w:b/>
          <w:i/>
          <w:lang w:val="uk-UA"/>
        </w:rPr>
        <w:t xml:space="preserve"> четверта  сесія  </w:t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</w:r>
      <w:r>
        <w:rPr>
          <w:rFonts w:ascii="Georgia" w:hAnsi="Georgia"/>
          <w:b/>
          <w:i/>
          <w:lang w:val="uk-UA"/>
        </w:rPr>
        <w:tab/>
        <w:t>VІI  скликання</w:t>
      </w:r>
    </w:p>
    <w:p w:rsidR="000A4D98" w:rsidRDefault="000A4D98" w:rsidP="000A4D98">
      <w:pPr>
        <w:pStyle w:val="1"/>
        <w:rPr>
          <w:b/>
          <w:i/>
          <w:sz w:val="24"/>
        </w:rPr>
      </w:pPr>
      <w:r>
        <w:rPr>
          <w:b/>
          <w:i/>
          <w:sz w:val="24"/>
        </w:rPr>
        <w:t xml:space="preserve"> </w:t>
      </w:r>
    </w:p>
    <w:p w:rsidR="000A4D98" w:rsidRDefault="002A650E" w:rsidP="000A4D98">
      <w:pPr>
        <w:pStyle w:val="1"/>
        <w:rPr>
          <w:sz w:val="24"/>
        </w:rPr>
      </w:pPr>
      <w:r>
        <w:rPr>
          <w:sz w:val="24"/>
        </w:rPr>
        <w:t xml:space="preserve">Від 02 березня 2017 року   </w:t>
      </w:r>
      <w:r w:rsidR="000A4D98">
        <w:rPr>
          <w:sz w:val="24"/>
        </w:rPr>
        <w:t xml:space="preserve">№ </w:t>
      </w:r>
      <w:r w:rsidR="00BA730D">
        <w:rPr>
          <w:sz w:val="24"/>
        </w:rPr>
        <w:t>741</w:t>
      </w:r>
    </w:p>
    <w:p w:rsidR="000A4D98" w:rsidRDefault="000A4D98" w:rsidP="000A4D98">
      <w:pPr>
        <w:pStyle w:val="a5"/>
        <w:rPr>
          <w:sz w:val="24"/>
        </w:rPr>
      </w:pPr>
    </w:p>
    <w:p w:rsidR="000A4D98" w:rsidRDefault="000A4D98" w:rsidP="000A4D98">
      <w:pPr>
        <w:pStyle w:val="a5"/>
        <w:tabs>
          <w:tab w:val="left" w:pos="2835"/>
          <w:tab w:val="left" w:pos="3119"/>
          <w:tab w:val="left" w:pos="4111"/>
        </w:tabs>
        <w:ind w:right="5245"/>
        <w:rPr>
          <w:sz w:val="24"/>
        </w:rPr>
      </w:pPr>
      <w:r>
        <w:rPr>
          <w:sz w:val="24"/>
        </w:rPr>
        <w:t>Про затвердження кошторисної документації</w:t>
      </w:r>
    </w:p>
    <w:p w:rsidR="000A4D98" w:rsidRDefault="000A4D98" w:rsidP="000A4D98">
      <w:pPr>
        <w:pStyle w:val="a5"/>
        <w:jc w:val="center"/>
        <w:rPr>
          <w:i/>
          <w:sz w:val="24"/>
        </w:rPr>
      </w:pPr>
    </w:p>
    <w:p w:rsidR="000A4D98" w:rsidRDefault="004E1B8C" w:rsidP="000A4D98">
      <w:pPr>
        <w:pStyle w:val="a7"/>
        <w:ind w:firstLine="851"/>
        <w:rPr>
          <w:sz w:val="24"/>
        </w:rPr>
      </w:pPr>
      <w:r>
        <w:rPr>
          <w:sz w:val="24"/>
        </w:rPr>
        <w:t>Згідно з «Порядком затвердження проектів будівництва та проведення їх експертизи»</w:t>
      </w:r>
      <w:r w:rsidR="00455084">
        <w:rPr>
          <w:sz w:val="24"/>
        </w:rPr>
        <w:t xml:space="preserve"> затвердженим постановою Кабінету Міністрів України від 11.05.2011 року № 560, експертного звіту </w:t>
      </w:r>
      <w:r w:rsidR="006B0827">
        <w:rPr>
          <w:sz w:val="24"/>
        </w:rPr>
        <w:t>ТОВ «Експертиза МВК»</w:t>
      </w:r>
      <w:r w:rsidR="00551958">
        <w:rPr>
          <w:sz w:val="24"/>
        </w:rPr>
        <w:t xml:space="preserve"> від 19.01.2017 року № 5599</w:t>
      </w:r>
      <w:r>
        <w:rPr>
          <w:sz w:val="24"/>
        </w:rPr>
        <w:t xml:space="preserve">, </w:t>
      </w:r>
      <w:r w:rsidR="000A4D98">
        <w:rPr>
          <w:sz w:val="24"/>
        </w:rPr>
        <w:t xml:space="preserve">керуючись ст. 26 Закону України «Про місцеве самоврядування в Україні», враховуючи рекомендації спільного засідання постійних </w:t>
      </w:r>
      <w:r w:rsidR="002A650E">
        <w:rPr>
          <w:sz w:val="24"/>
        </w:rPr>
        <w:t xml:space="preserve">депутатських </w:t>
      </w:r>
      <w:r w:rsidR="000A4D98">
        <w:rPr>
          <w:sz w:val="24"/>
        </w:rPr>
        <w:t>комісій міської ради від 24.02.2017 року, міська рада</w:t>
      </w:r>
    </w:p>
    <w:p w:rsidR="000A4D98" w:rsidRDefault="000A4D98" w:rsidP="000A4D98">
      <w:pPr>
        <w:ind w:right="-5" w:firstLine="1080"/>
        <w:jc w:val="both"/>
        <w:rPr>
          <w:lang w:val="uk-UA"/>
        </w:rPr>
      </w:pPr>
    </w:p>
    <w:p w:rsidR="000A4D98" w:rsidRDefault="000A4D98" w:rsidP="000A4D98">
      <w:pPr>
        <w:ind w:right="-5"/>
        <w:jc w:val="both"/>
        <w:rPr>
          <w:lang w:val="uk-UA"/>
        </w:rPr>
      </w:pPr>
      <w:r>
        <w:rPr>
          <w:lang w:val="uk-UA"/>
        </w:rPr>
        <w:t>В И Р І Ш И Л А :</w:t>
      </w:r>
    </w:p>
    <w:p w:rsidR="000A4D98" w:rsidRDefault="000A4D98" w:rsidP="000A4D98">
      <w:pPr>
        <w:ind w:right="-5"/>
        <w:jc w:val="both"/>
        <w:rPr>
          <w:lang w:val="uk-UA"/>
        </w:rPr>
      </w:pPr>
    </w:p>
    <w:p w:rsidR="000A4D98" w:rsidRDefault="000A4D98" w:rsidP="00E169B7">
      <w:pPr>
        <w:tabs>
          <w:tab w:val="left" w:pos="1276"/>
        </w:tabs>
        <w:ind w:right="-5" w:firstLine="851"/>
        <w:jc w:val="both"/>
        <w:rPr>
          <w:lang w:val="uk-UA"/>
        </w:rPr>
      </w:pPr>
      <w:r>
        <w:rPr>
          <w:lang w:val="uk-UA"/>
        </w:rPr>
        <w:t>1.</w:t>
      </w:r>
      <w:r>
        <w:rPr>
          <w:lang w:val="uk-UA"/>
        </w:rPr>
        <w:tab/>
        <w:t xml:space="preserve">Затвердити </w:t>
      </w:r>
      <w:r w:rsidR="006B0827">
        <w:rPr>
          <w:lang w:val="uk-UA"/>
        </w:rPr>
        <w:t>проектну документацію по робочому проекту</w:t>
      </w:r>
      <w:r w:rsidR="00551958">
        <w:rPr>
          <w:lang w:val="uk-UA"/>
        </w:rPr>
        <w:t xml:space="preserve">: </w:t>
      </w:r>
      <w:r>
        <w:rPr>
          <w:lang w:val="uk-UA"/>
        </w:rPr>
        <w:t xml:space="preserve">«Реконструкція та модернізація вуличного освітлення вулиць: вул. </w:t>
      </w:r>
      <w:proofErr w:type="spellStart"/>
      <w:r>
        <w:rPr>
          <w:lang w:val="uk-UA"/>
        </w:rPr>
        <w:t>Новогачищанська</w:t>
      </w:r>
      <w:proofErr w:type="spellEnd"/>
      <w:r>
        <w:rPr>
          <w:lang w:val="uk-UA"/>
        </w:rPr>
        <w:t>, вул. Зелена, вул. Житомирська, вул. Партизанська, вул. Сергія Корольова, вул. Олексія Береста, вул. Лесі Українки, вул. Овруцька, вул. Івана Богуна, вул. Космона</w:t>
      </w:r>
      <w:r w:rsidR="00EC787A">
        <w:rPr>
          <w:lang w:val="uk-UA"/>
        </w:rPr>
        <w:t>втів, вул. Юрка Тютюнника, провулок</w:t>
      </w:r>
      <w:r>
        <w:rPr>
          <w:lang w:val="uk-UA"/>
        </w:rPr>
        <w:t xml:space="preserve"> Лесі Українки, вул. Мозирська, вул. Північна, вул. Невідома-</w:t>
      </w:r>
      <w:r w:rsidR="00EC787A">
        <w:rPr>
          <w:lang w:val="uk-UA"/>
        </w:rPr>
        <w:t>Житомирська, вул. професора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Нікончука</w:t>
      </w:r>
      <w:proofErr w:type="spellEnd"/>
      <w:r>
        <w:rPr>
          <w:lang w:val="uk-UA"/>
        </w:rPr>
        <w:t>, вул. Олега Ольжича, вул. Тургенєва, вул. Західна, вул. Енергетиків, вул. Захисників України, вул. пров</w:t>
      </w:r>
      <w:r w:rsidR="00551958">
        <w:rPr>
          <w:lang w:val="uk-UA"/>
        </w:rPr>
        <w:t>улок</w:t>
      </w:r>
      <w:r>
        <w:rPr>
          <w:lang w:val="uk-UA"/>
        </w:rPr>
        <w:t xml:space="preserve"> Ж</w:t>
      </w:r>
      <w:r w:rsidR="00EC787A">
        <w:rPr>
          <w:lang w:val="uk-UA"/>
        </w:rPr>
        <w:t>итомирський, вул. Саперна, провулок</w:t>
      </w:r>
      <w:r>
        <w:rPr>
          <w:lang w:val="uk-UA"/>
        </w:rPr>
        <w:t xml:space="preserve"> Західний в м. Овруч Житомирської області з метою раціонального використання електроенергії, зменшення енерговитрат» на суму 1891,604 тис. грн. (Один мільйон вісімсот дев</w:t>
      </w:r>
      <w:r w:rsidR="00E169B7">
        <w:rPr>
          <w:lang w:val="uk-UA"/>
        </w:rPr>
        <w:t>’</w:t>
      </w:r>
      <w:r>
        <w:rPr>
          <w:lang w:val="uk-UA"/>
        </w:rPr>
        <w:t>яносто одна тисяча шістсот чотири гривні 00 коп.).</w:t>
      </w:r>
    </w:p>
    <w:p w:rsidR="000A4D98" w:rsidRDefault="000A4D98" w:rsidP="00E169B7">
      <w:pPr>
        <w:tabs>
          <w:tab w:val="left" w:pos="1276"/>
        </w:tabs>
        <w:ind w:right="-5" w:firstLine="851"/>
        <w:jc w:val="both"/>
        <w:rPr>
          <w:lang w:val="uk-UA"/>
        </w:rPr>
      </w:pPr>
      <w:r>
        <w:rPr>
          <w:lang w:val="uk-UA"/>
        </w:rPr>
        <w:t>2.</w:t>
      </w:r>
      <w:r>
        <w:rPr>
          <w:lang w:val="uk-UA"/>
        </w:rPr>
        <w:tab/>
        <w:t>Заступнику міського голови - начальнику ф</w:t>
      </w:r>
      <w:r w:rsidR="009C2369">
        <w:rPr>
          <w:lang w:val="uk-UA"/>
        </w:rPr>
        <w:t>інансово-економічного відділу (</w:t>
      </w:r>
      <w:proofErr w:type="spellStart"/>
      <w:r>
        <w:rPr>
          <w:lang w:val="uk-UA"/>
        </w:rPr>
        <w:t>Рибинській</w:t>
      </w:r>
      <w:proofErr w:type="spellEnd"/>
      <w:r>
        <w:rPr>
          <w:lang w:val="uk-UA"/>
        </w:rPr>
        <w:t xml:space="preserve"> Н.М) фінансування видатків проводити за рах</w:t>
      </w:r>
      <w:r w:rsidR="002A650E">
        <w:rPr>
          <w:lang w:val="uk-UA"/>
        </w:rPr>
        <w:t xml:space="preserve">унок коштів спеціального фонду </w:t>
      </w:r>
      <w:r>
        <w:rPr>
          <w:lang w:val="uk-UA"/>
        </w:rPr>
        <w:t>ТКВКБМС 6310 КЕКВ 3142.</w:t>
      </w:r>
    </w:p>
    <w:p w:rsidR="000A4D98" w:rsidRDefault="000A4D98" w:rsidP="00E169B7">
      <w:pPr>
        <w:tabs>
          <w:tab w:val="left" w:pos="1276"/>
        </w:tabs>
        <w:ind w:right="-5" w:firstLine="851"/>
        <w:jc w:val="both"/>
        <w:rPr>
          <w:lang w:val="uk-UA"/>
        </w:rPr>
      </w:pPr>
      <w:r>
        <w:rPr>
          <w:lang w:val="uk-UA"/>
        </w:rPr>
        <w:t>3.</w:t>
      </w:r>
      <w:r>
        <w:rPr>
          <w:lang w:val="uk-UA"/>
        </w:rPr>
        <w:tab/>
        <w:t xml:space="preserve">Контроль за виконанням даного рішення покласти на першого заступника міського голови Дяченка А.М., заступника міського голови - начальника фінансово-економічного відділу </w:t>
      </w:r>
      <w:proofErr w:type="spellStart"/>
      <w:r>
        <w:rPr>
          <w:lang w:val="uk-UA"/>
        </w:rPr>
        <w:t>Рибинську</w:t>
      </w:r>
      <w:proofErr w:type="spellEnd"/>
      <w:r>
        <w:rPr>
          <w:lang w:val="uk-UA"/>
        </w:rPr>
        <w:t xml:space="preserve"> Н.М., спеціаліста з питань державних закупівель та залучення інвестицій </w:t>
      </w:r>
      <w:proofErr w:type="spellStart"/>
      <w:r>
        <w:rPr>
          <w:lang w:val="uk-UA"/>
        </w:rPr>
        <w:t>Макаревича</w:t>
      </w:r>
      <w:proofErr w:type="spellEnd"/>
      <w:r>
        <w:rPr>
          <w:lang w:val="uk-UA"/>
        </w:rPr>
        <w:t xml:space="preserve"> С.В. та провідного спеціаліста з питань місцевого економічного розвитку та залучення інвестицій </w:t>
      </w:r>
      <w:proofErr w:type="spellStart"/>
      <w:r>
        <w:rPr>
          <w:lang w:val="uk-UA"/>
        </w:rPr>
        <w:t>Левківську</w:t>
      </w:r>
      <w:proofErr w:type="spellEnd"/>
      <w:r>
        <w:rPr>
          <w:lang w:val="uk-UA"/>
        </w:rPr>
        <w:t xml:space="preserve"> О.П..</w:t>
      </w:r>
    </w:p>
    <w:p w:rsidR="000A4D98" w:rsidRDefault="000A4D98" w:rsidP="000A4D98">
      <w:pPr>
        <w:tabs>
          <w:tab w:val="left" w:pos="1530"/>
        </w:tabs>
        <w:ind w:right="-5"/>
        <w:jc w:val="both"/>
        <w:rPr>
          <w:lang w:val="uk-UA"/>
        </w:rPr>
      </w:pPr>
    </w:p>
    <w:p w:rsidR="000A4D98" w:rsidRDefault="000A4D98" w:rsidP="000A4D98">
      <w:pPr>
        <w:tabs>
          <w:tab w:val="left" w:pos="1530"/>
        </w:tabs>
        <w:ind w:right="-5"/>
        <w:jc w:val="both"/>
        <w:rPr>
          <w:lang w:val="uk-UA"/>
        </w:rPr>
      </w:pPr>
    </w:p>
    <w:p w:rsidR="000A4D98" w:rsidRDefault="000A4D98" w:rsidP="000A4D98">
      <w:pPr>
        <w:tabs>
          <w:tab w:val="left" w:pos="1530"/>
        </w:tabs>
        <w:ind w:right="-5"/>
        <w:jc w:val="both"/>
        <w:rPr>
          <w:lang w:val="uk-UA"/>
        </w:rPr>
      </w:pPr>
    </w:p>
    <w:p w:rsidR="000A4D98" w:rsidRDefault="000A4D98" w:rsidP="000A4D98">
      <w:pPr>
        <w:ind w:right="-5"/>
        <w:jc w:val="both"/>
        <w:rPr>
          <w:lang w:val="uk-UA"/>
        </w:rPr>
      </w:pPr>
      <w:r>
        <w:rPr>
          <w:lang w:val="uk-UA"/>
        </w:rPr>
        <w:t xml:space="preserve">Міський голова                                       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           </w:t>
      </w:r>
      <w:proofErr w:type="spellStart"/>
      <w:r>
        <w:rPr>
          <w:lang w:val="uk-UA"/>
        </w:rPr>
        <w:t>І.Я.Коруд</w:t>
      </w:r>
      <w:bookmarkStart w:id="0" w:name="_GoBack"/>
      <w:bookmarkEnd w:id="0"/>
      <w:proofErr w:type="spellEnd"/>
    </w:p>
    <w:sectPr w:rsidR="000A4D98" w:rsidSect="003A6A22">
      <w:pgSz w:w="11906" w:h="16838"/>
      <w:pgMar w:top="1135" w:right="849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E5904"/>
    <w:rsid w:val="000A4D98"/>
    <w:rsid w:val="001217C4"/>
    <w:rsid w:val="001616F1"/>
    <w:rsid w:val="00270AFC"/>
    <w:rsid w:val="002A650E"/>
    <w:rsid w:val="00317EC0"/>
    <w:rsid w:val="003A6A22"/>
    <w:rsid w:val="003E5904"/>
    <w:rsid w:val="00402DB3"/>
    <w:rsid w:val="00455084"/>
    <w:rsid w:val="004E1B8C"/>
    <w:rsid w:val="00551958"/>
    <w:rsid w:val="00621DD7"/>
    <w:rsid w:val="006B0827"/>
    <w:rsid w:val="00821F8D"/>
    <w:rsid w:val="00892FFD"/>
    <w:rsid w:val="00976233"/>
    <w:rsid w:val="0099213F"/>
    <w:rsid w:val="009C2369"/>
    <w:rsid w:val="009F20ED"/>
    <w:rsid w:val="00BA730D"/>
    <w:rsid w:val="00CD3E44"/>
    <w:rsid w:val="00D9629C"/>
    <w:rsid w:val="00E010B8"/>
    <w:rsid w:val="00E169B7"/>
    <w:rsid w:val="00EC787A"/>
    <w:rsid w:val="00EE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456313-D08A-449E-B57A-2028F5296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904"/>
    <w:pPr>
      <w:spacing w:after="0" w:line="240" w:lineRule="auto"/>
    </w:pPr>
    <w:rPr>
      <w:rFonts w:ascii="Bookman Old Style" w:eastAsia="Times New Roman" w:hAnsi="Bookman Old Style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3E5904"/>
    <w:pPr>
      <w:keepNext/>
      <w:jc w:val="both"/>
      <w:outlineLvl w:val="0"/>
    </w:pPr>
    <w:rPr>
      <w:sz w:val="28"/>
      <w:lang w:val="uk-UA"/>
    </w:rPr>
  </w:style>
  <w:style w:type="paragraph" w:styleId="2">
    <w:name w:val="heading 2"/>
    <w:basedOn w:val="a"/>
    <w:next w:val="a"/>
    <w:link w:val="20"/>
    <w:qFormat/>
    <w:rsid w:val="003E5904"/>
    <w:pPr>
      <w:keepNext/>
      <w:jc w:val="center"/>
      <w:outlineLvl w:val="1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3E5904"/>
    <w:pPr>
      <w:jc w:val="center"/>
    </w:pPr>
    <w:rPr>
      <w:sz w:val="28"/>
      <w:lang w:val="uk-UA"/>
    </w:rPr>
  </w:style>
  <w:style w:type="character" w:customStyle="1" w:styleId="a4">
    <w:name w:val="Название Знак"/>
    <w:basedOn w:val="a0"/>
    <w:link w:val="a3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5">
    <w:name w:val="Body Text"/>
    <w:basedOn w:val="a"/>
    <w:link w:val="a6"/>
    <w:rsid w:val="003E5904"/>
    <w:pPr>
      <w:ind w:right="4855"/>
      <w:jc w:val="both"/>
    </w:pPr>
    <w:rPr>
      <w:sz w:val="28"/>
      <w:lang w:val="uk-UA"/>
    </w:rPr>
  </w:style>
  <w:style w:type="character" w:customStyle="1" w:styleId="a6">
    <w:name w:val="Основной текст Знак"/>
    <w:basedOn w:val="a0"/>
    <w:link w:val="a5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7">
    <w:name w:val="Body Text Indent"/>
    <w:basedOn w:val="a"/>
    <w:link w:val="a8"/>
    <w:rsid w:val="003E5904"/>
    <w:pPr>
      <w:ind w:right="-5" w:firstLine="1080"/>
      <w:jc w:val="both"/>
    </w:pPr>
    <w:rPr>
      <w:sz w:val="28"/>
      <w:lang w:val="uk-UA"/>
    </w:rPr>
  </w:style>
  <w:style w:type="character" w:customStyle="1" w:styleId="a8">
    <w:name w:val="Основной текст с отступом Знак"/>
    <w:basedOn w:val="a0"/>
    <w:link w:val="a7"/>
    <w:rsid w:val="003E5904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21DD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21DD7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09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1329</Words>
  <Characters>758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ZavViddil</dc:creator>
  <cp:keywords/>
  <dc:description/>
  <cp:lastModifiedBy>ZavViddil</cp:lastModifiedBy>
  <cp:revision>13</cp:revision>
  <cp:lastPrinted>2017-03-09T12:57:00Z</cp:lastPrinted>
  <dcterms:created xsi:type="dcterms:W3CDTF">2016-08-26T09:02:00Z</dcterms:created>
  <dcterms:modified xsi:type="dcterms:W3CDTF">2017-03-09T12:57:00Z</dcterms:modified>
</cp:coreProperties>
</file>