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E01687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311ED8" w:rsidRPr="00E01687" w:rsidRDefault="00311ED8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D8680D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43123E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 позачергова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53466F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березня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F534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0280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779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311ED8" w:rsidP="00964F08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Про надання згоди на добровільне об’єднання територіальних громад та делегування представника до спільної робочої групи</w:t>
      </w:r>
    </w:p>
    <w:p w:rsidR="00311ED8" w:rsidRPr="00E01687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311ED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 xml:space="preserve">Відповідно до частини 2 статті 6 Закону України «Про добровільне об’єднання територіальних громад», розглянувши ініціативу </w:t>
      </w:r>
      <w:r w:rsidR="00964F08" w:rsidRPr="00E01687">
        <w:rPr>
          <w:rFonts w:ascii="Bookman Old Style" w:hAnsi="Bookman Old Style"/>
          <w:sz w:val="24"/>
          <w:szCs w:val="24"/>
        </w:rPr>
        <w:t>Овруцького</w:t>
      </w:r>
      <w:r w:rsidRPr="00E01687">
        <w:rPr>
          <w:rFonts w:ascii="Bookman Old Style" w:hAnsi="Bookman Old Style"/>
          <w:sz w:val="24"/>
          <w:szCs w:val="24"/>
        </w:rPr>
        <w:t xml:space="preserve"> міського голови щодо об’єднання, результати громадських обговорень</w:t>
      </w:r>
      <w:r w:rsidR="007E3D1B">
        <w:rPr>
          <w:rFonts w:ascii="Bookman Old Style" w:hAnsi="Bookman Old Style"/>
          <w:sz w:val="24"/>
          <w:szCs w:val="24"/>
        </w:rPr>
        <w:t xml:space="preserve"> та рішення </w:t>
      </w:r>
      <w:r w:rsidR="000D4B71">
        <w:rPr>
          <w:rFonts w:ascii="Bookman Old Style" w:hAnsi="Bookman Old Style"/>
          <w:sz w:val="24"/>
          <w:szCs w:val="24"/>
        </w:rPr>
        <w:t xml:space="preserve">сесії </w:t>
      </w:r>
      <w:proofErr w:type="spellStart"/>
      <w:r w:rsidR="00FD21DE">
        <w:rPr>
          <w:rFonts w:ascii="Bookman Old Style" w:hAnsi="Bookman Old Style"/>
          <w:sz w:val="24"/>
          <w:szCs w:val="24"/>
        </w:rPr>
        <w:t>Невгодівської</w:t>
      </w:r>
      <w:proofErr w:type="spellEnd"/>
      <w:r w:rsidR="00FD21DE">
        <w:rPr>
          <w:rFonts w:ascii="Bookman Old Style" w:hAnsi="Bookman Old Style"/>
          <w:sz w:val="24"/>
          <w:szCs w:val="24"/>
        </w:rPr>
        <w:t xml:space="preserve"> сільської</w:t>
      </w:r>
      <w:r w:rsidR="006027D5" w:rsidRPr="00E01687">
        <w:rPr>
          <w:rFonts w:ascii="Bookman Old Style" w:hAnsi="Bookman Old Style"/>
          <w:sz w:val="24"/>
          <w:szCs w:val="24"/>
        </w:rPr>
        <w:t xml:space="preserve"> рад</w:t>
      </w:r>
      <w:r w:rsidR="00FD21DE">
        <w:rPr>
          <w:rFonts w:ascii="Bookman Old Style" w:hAnsi="Bookman Old Style"/>
          <w:sz w:val="24"/>
          <w:szCs w:val="24"/>
        </w:rPr>
        <w:t>и</w:t>
      </w:r>
      <w:r w:rsidR="006027D5" w:rsidRPr="00E01687">
        <w:rPr>
          <w:rFonts w:ascii="Bookman Old Style" w:hAnsi="Bookman Old Style"/>
          <w:sz w:val="24"/>
          <w:szCs w:val="24"/>
        </w:rPr>
        <w:t xml:space="preserve"> Овруцького району Житомирської області</w:t>
      </w:r>
      <w:r w:rsidRPr="00E01687">
        <w:rPr>
          <w:rFonts w:ascii="Bookman Old Style" w:hAnsi="Bookman Old Style"/>
          <w:sz w:val="24"/>
          <w:szCs w:val="24"/>
        </w:rPr>
        <w:t xml:space="preserve">, </w:t>
      </w:r>
      <w:r w:rsidR="00846A43" w:rsidRPr="00E01687">
        <w:rPr>
          <w:rFonts w:ascii="Bookman Old Style" w:hAnsi="Bookman Old Style"/>
          <w:sz w:val="24"/>
          <w:szCs w:val="24"/>
        </w:rPr>
        <w:t xml:space="preserve">Овруцька </w:t>
      </w:r>
      <w:r w:rsidRPr="00E01687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846A43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602808" w:rsidRPr="00E01687" w:rsidRDefault="0060280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02808" w:rsidRPr="00E01687" w:rsidRDefault="00602808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Дати згоду на добровільне об’єднання територіальних </w:t>
      </w:r>
      <w:r w:rsidR="00602808">
        <w:rPr>
          <w:rFonts w:ascii="Bookman Old Style" w:hAnsi="Bookman Old Style"/>
          <w:sz w:val="24"/>
          <w:szCs w:val="24"/>
          <w:lang w:val="uk-UA"/>
        </w:rPr>
        <w:t xml:space="preserve">громад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Веселівка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Невгодівської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B1070"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="00BA0B0C" w:rsidRPr="00E01687">
        <w:rPr>
          <w:rFonts w:ascii="Bookman Old Style" w:hAnsi="Bookman Old Style"/>
          <w:sz w:val="24"/>
          <w:szCs w:val="24"/>
          <w:lang w:val="uk-UA"/>
        </w:rPr>
        <w:t xml:space="preserve"> міста Овруч Овруцької міської ради в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Овруцьку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територіальну громаду з центром у місті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Овруч</w:t>
      </w:r>
      <w:r w:rsidRPr="00E01687">
        <w:rPr>
          <w:rFonts w:ascii="Bookman Old Style" w:hAnsi="Bookman Old Style"/>
          <w:sz w:val="24"/>
          <w:szCs w:val="24"/>
          <w:lang w:val="uk-UA"/>
        </w:rPr>
        <w:t>.</w:t>
      </w:r>
    </w:p>
    <w:p w:rsidR="00602808" w:rsidRDefault="00602808" w:rsidP="006028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02808" w:rsidRPr="00602808" w:rsidRDefault="00602808" w:rsidP="006028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Делегувати міського голову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Івана Ярославовича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до складу робочої групи з підготовки проектів рішень щодо добровільного об’єднання територіальних громад.</w:t>
      </w:r>
    </w:p>
    <w:p w:rsidR="005A4271" w:rsidRPr="00E01687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1687" w:rsidRDefault="00E01687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F1B66" w:rsidRPr="00E01687" w:rsidRDefault="00BF1B66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C65" w:rsidRDefault="00B91F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882DEE" w:rsidRDefault="00882DEE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882DEE" w:rsidRPr="00E01687" w:rsidRDefault="00882DEE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sectPr w:rsidR="00882DEE" w:rsidRPr="00E01687" w:rsidSect="00213BDC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74142"/>
    <w:rsid w:val="000C3034"/>
    <w:rsid w:val="000D4B71"/>
    <w:rsid w:val="000E7F35"/>
    <w:rsid w:val="000F648D"/>
    <w:rsid w:val="0010629A"/>
    <w:rsid w:val="00140860"/>
    <w:rsid w:val="00144671"/>
    <w:rsid w:val="001567E2"/>
    <w:rsid w:val="001E2540"/>
    <w:rsid w:val="0020375C"/>
    <w:rsid w:val="00213BDC"/>
    <w:rsid w:val="00255550"/>
    <w:rsid w:val="002A2624"/>
    <w:rsid w:val="002B2003"/>
    <w:rsid w:val="002D4FBF"/>
    <w:rsid w:val="00311ED8"/>
    <w:rsid w:val="0031510A"/>
    <w:rsid w:val="00326D37"/>
    <w:rsid w:val="003D75EA"/>
    <w:rsid w:val="0043123E"/>
    <w:rsid w:val="0044231B"/>
    <w:rsid w:val="00453EA9"/>
    <w:rsid w:val="00485F4B"/>
    <w:rsid w:val="0049117B"/>
    <w:rsid w:val="005069F4"/>
    <w:rsid w:val="00510F6C"/>
    <w:rsid w:val="0053466F"/>
    <w:rsid w:val="005656B4"/>
    <w:rsid w:val="005A4271"/>
    <w:rsid w:val="006027D5"/>
    <w:rsid w:val="00602808"/>
    <w:rsid w:val="00606E9A"/>
    <w:rsid w:val="006D3951"/>
    <w:rsid w:val="00731C65"/>
    <w:rsid w:val="00761D32"/>
    <w:rsid w:val="007A0107"/>
    <w:rsid w:val="007E005C"/>
    <w:rsid w:val="007E3D1B"/>
    <w:rsid w:val="00846A43"/>
    <w:rsid w:val="00882DEE"/>
    <w:rsid w:val="008A6B4E"/>
    <w:rsid w:val="008C5FDD"/>
    <w:rsid w:val="00920154"/>
    <w:rsid w:val="009278E9"/>
    <w:rsid w:val="00964F08"/>
    <w:rsid w:val="00980A09"/>
    <w:rsid w:val="009C03FF"/>
    <w:rsid w:val="009F204E"/>
    <w:rsid w:val="00AB2DA4"/>
    <w:rsid w:val="00B05914"/>
    <w:rsid w:val="00B324BA"/>
    <w:rsid w:val="00B43363"/>
    <w:rsid w:val="00B91F31"/>
    <w:rsid w:val="00BA0B0C"/>
    <w:rsid w:val="00BB13E3"/>
    <w:rsid w:val="00BF1B66"/>
    <w:rsid w:val="00C62988"/>
    <w:rsid w:val="00C7756E"/>
    <w:rsid w:val="00D14E59"/>
    <w:rsid w:val="00D20795"/>
    <w:rsid w:val="00D22B43"/>
    <w:rsid w:val="00D5043D"/>
    <w:rsid w:val="00D8680D"/>
    <w:rsid w:val="00E01687"/>
    <w:rsid w:val="00EA5D89"/>
    <w:rsid w:val="00EF0F37"/>
    <w:rsid w:val="00F066A2"/>
    <w:rsid w:val="00F07DA0"/>
    <w:rsid w:val="00F534D3"/>
    <w:rsid w:val="00FB1070"/>
    <w:rsid w:val="00FD21DE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4</cp:revision>
  <cp:lastPrinted>2017-03-29T05:39:00Z</cp:lastPrinted>
  <dcterms:created xsi:type="dcterms:W3CDTF">2017-03-24T07:17:00Z</dcterms:created>
  <dcterms:modified xsi:type="dcterms:W3CDTF">2017-03-29T05:39:00Z</dcterms:modified>
</cp:coreProperties>
</file>