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B4" w:rsidRDefault="004561B4" w:rsidP="00D05769">
      <w:pPr>
        <w:pStyle w:val="a5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B58FA">
        <w:rPr>
          <w:rFonts w:ascii="Bookman Old Style" w:hAnsi="Bookman Old Style"/>
        </w:rPr>
        <w:tab/>
      </w:r>
      <w:r w:rsidR="00DB58FA">
        <w:rPr>
          <w:rFonts w:ascii="Bookman Old Style" w:hAnsi="Bookman Old Style"/>
        </w:rPr>
        <w:tab/>
      </w:r>
      <w:r w:rsidR="00D05769">
        <w:rPr>
          <w:rFonts w:ascii="Bookman Old Style" w:hAnsi="Bookman Old Style"/>
        </w:rPr>
        <w:tab/>
      </w:r>
      <w:r w:rsidR="00D05769">
        <w:rPr>
          <w:rFonts w:ascii="Bookman Old Style" w:hAnsi="Bookman Old Style"/>
        </w:rPr>
        <w:tab/>
      </w:r>
      <w:r w:rsidR="00DB58FA">
        <w:rPr>
          <w:rFonts w:ascii="Bookman Old Style" w:hAnsi="Bookman Old Style"/>
        </w:rPr>
        <w:tab/>
      </w:r>
      <w:r w:rsidR="00DB58F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ПРОЕКТ</w:t>
      </w:r>
    </w:p>
    <w:p w:rsidR="00D102F5" w:rsidRPr="00071897" w:rsidRDefault="00D102F5" w:rsidP="00D05769">
      <w:pPr>
        <w:pStyle w:val="a5"/>
        <w:rPr>
          <w:rFonts w:ascii="Bookman Old Style" w:hAnsi="Bookman Old Style"/>
        </w:rPr>
      </w:pPr>
      <w:r w:rsidRPr="00071897">
        <w:rPr>
          <w:rFonts w:ascii="Bookman Old Style" w:hAnsi="Bookman Old Style"/>
        </w:rPr>
        <w:t>У К Р А Ї Н А</w:t>
      </w:r>
    </w:p>
    <w:p w:rsidR="00D102F5" w:rsidRPr="00071897" w:rsidRDefault="00D102F5" w:rsidP="00D05769">
      <w:pPr>
        <w:jc w:val="center"/>
        <w:rPr>
          <w:rFonts w:ascii="Bookman Old Style" w:hAnsi="Bookman Old Style"/>
          <w:sz w:val="24"/>
          <w:lang w:val="uk-UA"/>
        </w:rPr>
      </w:pPr>
      <w:r w:rsidRPr="00071897"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D102F5" w:rsidRPr="00071897" w:rsidRDefault="00D102F5" w:rsidP="00D05769">
      <w:pPr>
        <w:jc w:val="center"/>
        <w:rPr>
          <w:rFonts w:ascii="Bookman Old Style" w:hAnsi="Bookman Old Style"/>
          <w:sz w:val="24"/>
          <w:lang w:val="uk-UA"/>
        </w:rPr>
      </w:pPr>
    </w:p>
    <w:p w:rsidR="00D102F5" w:rsidRDefault="00D102F5" w:rsidP="00D05769">
      <w:pPr>
        <w:pStyle w:val="9"/>
        <w:rPr>
          <w:rFonts w:ascii="Georgia" w:hAnsi="Georgia" w:cs="Tahoma"/>
          <w:b/>
          <w:szCs w:val="24"/>
        </w:rPr>
      </w:pPr>
      <w:r w:rsidRPr="009D6385">
        <w:rPr>
          <w:rFonts w:ascii="Georgia" w:hAnsi="Georgia" w:cs="Tahoma"/>
          <w:b/>
          <w:szCs w:val="24"/>
        </w:rPr>
        <w:t>Р І Ш Е Н Н Я</w:t>
      </w:r>
    </w:p>
    <w:p w:rsidR="00040AE7" w:rsidRPr="00040AE7" w:rsidRDefault="00040AE7" w:rsidP="00D05769">
      <w:pPr>
        <w:rPr>
          <w:lang w:val="uk-UA"/>
        </w:rPr>
      </w:pPr>
    </w:p>
    <w:p w:rsidR="00D102F5" w:rsidRPr="009D6385" w:rsidRDefault="004561B4" w:rsidP="00D05769">
      <w:pPr>
        <w:pStyle w:val="1"/>
        <w:rPr>
          <w:rFonts w:ascii="Georgia" w:hAnsi="Georgia" w:cs="Tahoma"/>
          <w:b/>
          <w:i/>
          <w:szCs w:val="24"/>
        </w:rPr>
      </w:pPr>
      <w:r>
        <w:rPr>
          <w:rFonts w:ascii="Georgia" w:hAnsi="Georgia" w:cs="Tahoma"/>
          <w:b/>
          <w:i/>
          <w:szCs w:val="24"/>
        </w:rPr>
        <w:t xml:space="preserve">Двадцять </w:t>
      </w:r>
      <w:r w:rsidR="00335E47">
        <w:rPr>
          <w:rFonts w:ascii="Georgia" w:hAnsi="Georgia" w:cs="Tahoma"/>
          <w:b/>
          <w:i/>
          <w:szCs w:val="24"/>
        </w:rPr>
        <w:t xml:space="preserve">сьома </w:t>
      </w:r>
      <w:r w:rsidR="00D102F5" w:rsidRPr="009D6385">
        <w:rPr>
          <w:rFonts w:ascii="Georgia" w:hAnsi="Georgia" w:cs="Tahoma"/>
          <w:b/>
          <w:i/>
          <w:szCs w:val="24"/>
        </w:rPr>
        <w:t xml:space="preserve">сесія                 </w:t>
      </w:r>
      <w:r w:rsidR="00D102F5">
        <w:rPr>
          <w:rFonts w:ascii="Georgia" w:hAnsi="Georgia" w:cs="Tahoma"/>
          <w:b/>
          <w:i/>
          <w:szCs w:val="24"/>
        </w:rPr>
        <w:tab/>
        <w:t xml:space="preserve"> </w:t>
      </w:r>
      <w:r w:rsidR="00D102F5" w:rsidRPr="000762EB">
        <w:rPr>
          <w:rFonts w:ascii="Georgia" w:hAnsi="Georgia" w:cs="Tahoma"/>
          <w:b/>
          <w:i/>
          <w:szCs w:val="24"/>
        </w:rPr>
        <w:tab/>
      </w:r>
      <w:r w:rsidR="00D102F5">
        <w:rPr>
          <w:rFonts w:ascii="Georgia" w:hAnsi="Georgia" w:cs="Tahoma"/>
          <w:b/>
          <w:i/>
          <w:szCs w:val="24"/>
        </w:rPr>
        <w:tab/>
      </w:r>
      <w:r w:rsidR="00D102F5">
        <w:rPr>
          <w:rFonts w:ascii="Georgia" w:hAnsi="Georgia" w:cs="Tahoma"/>
          <w:b/>
          <w:i/>
          <w:szCs w:val="24"/>
        </w:rPr>
        <w:tab/>
      </w:r>
      <w:r w:rsidR="00D102F5">
        <w:rPr>
          <w:rFonts w:ascii="Georgia" w:hAnsi="Georgia" w:cs="Tahoma"/>
          <w:b/>
          <w:i/>
          <w:szCs w:val="24"/>
        </w:rPr>
        <w:tab/>
      </w:r>
      <w:r w:rsidR="00D102F5" w:rsidRPr="000762EB">
        <w:rPr>
          <w:rFonts w:ascii="Georgia" w:hAnsi="Georgia" w:cs="Tahoma"/>
          <w:b/>
          <w:i/>
          <w:szCs w:val="24"/>
        </w:rPr>
        <w:t xml:space="preserve">  </w:t>
      </w:r>
      <w:r w:rsidR="00D102F5" w:rsidRPr="009D6385">
        <w:rPr>
          <w:rFonts w:ascii="Georgia" w:hAnsi="Georgia" w:cs="Tahoma"/>
          <w:b/>
          <w:i/>
          <w:szCs w:val="24"/>
          <w:lang w:val="en-US"/>
        </w:rPr>
        <w:t>V</w:t>
      </w:r>
      <w:r w:rsidR="00D102F5">
        <w:rPr>
          <w:rFonts w:ascii="Georgia" w:hAnsi="Georgia" w:cs="Tahoma"/>
          <w:b/>
          <w:i/>
          <w:szCs w:val="24"/>
        </w:rPr>
        <w:t>ІІ</w:t>
      </w:r>
      <w:r w:rsidR="00D102F5" w:rsidRPr="000762EB">
        <w:rPr>
          <w:rFonts w:ascii="Georgia" w:hAnsi="Georgia" w:cs="Tahoma"/>
          <w:b/>
          <w:i/>
          <w:szCs w:val="24"/>
        </w:rPr>
        <w:t xml:space="preserve"> </w:t>
      </w:r>
      <w:r w:rsidR="00D102F5" w:rsidRPr="009D6385">
        <w:rPr>
          <w:rFonts w:ascii="Georgia" w:hAnsi="Georgia" w:cs="Tahoma"/>
          <w:b/>
          <w:i/>
          <w:szCs w:val="24"/>
        </w:rPr>
        <w:t xml:space="preserve"> скликання</w:t>
      </w:r>
    </w:p>
    <w:p w:rsidR="00D102F5" w:rsidRPr="000762EB" w:rsidRDefault="00D102F5" w:rsidP="00D05769">
      <w:pPr>
        <w:rPr>
          <w:rFonts w:ascii="Bookman Old Style" w:hAnsi="Bookman Old Style"/>
          <w:sz w:val="24"/>
          <w:lang w:val="uk-UA"/>
        </w:rPr>
      </w:pPr>
    </w:p>
    <w:p w:rsidR="004561B4" w:rsidRDefault="00D102F5" w:rsidP="00D05769">
      <w:pPr>
        <w:pStyle w:val="1"/>
        <w:rPr>
          <w:rFonts w:ascii="Bookman Old Style" w:hAnsi="Bookman Old Style"/>
          <w:szCs w:val="24"/>
        </w:rPr>
      </w:pPr>
      <w:r w:rsidRPr="00C0114A">
        <w:rPr>
          <w:rFonts w:ascii="Bookman Old Style" w:hAnsi="Bookman Old Style"/>
          <w:szCs w:val="24"/>
        </w:rPr>
        <w:t xml:space="preserve">від  </w:t>
      </w:r>
      <w:r w:rsidR="00040AE7">
        <w:rPr>
          <w:rFonts w:ascii="Bookman Old Style" w:hAnsi="Bookman Old Style"/>
          <w:szCs w:val="24"/>
        </w:rPr>
        <w:t xml:space="preserve">12 </w:t>
      </w:r>
      <w:r w:rsidR="00335E47">
        <w:rPr>
          <w:rFonts w:ascii="Bookman Old Style" w:hAnsi="Bookman Old Style"/>
          <w:szCs w:val="24"/>
        </w:rPr>
        <w:t>квітня</w:t>
      </w:r>
      <w:r w:rsidR="006D59DB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201</w:t>
      </w:r>
      <w:r w:rsidR="0060338F" w:rsidRPr="00335E47">
        <w:rPr>
          <w:rFonts w:ascii="Bookman Old Style" w:hAnsi="Bookman Old Style"/>
          <w:szCs w:val="24"/>
        </w:rPr>
        <w:t>7</w:t>
      </w:r>
      <w:r w:rsidRPr="00C0114A">
        <w:rPr>
          <w:rFonts w:ascii="Bookman Old Style" w:hAnsi="Bookman Old Style"/>
          <w:szCs w:val="24"/>
        </w:rPr>
        <w:t xml:space="preserve"> року   </w:t>
      </w:r>
      <w:r w:rsidR="001640A2">
        <w:rPr>
          <w:rFonts w:ascii="Bookman Old Style" w:hAnsi="Bookman Old Style"/>
          <w:szCs w:val="24"/>
        </w:rPr>
        <w:t xml:space="preserve">  </w:t>
      </w:r>
      <w:r w:rsidRPr="00C0114A">
        <w:rPr>
          <w:rFonts w:ascii="Bookman Old Style" w:hAnsi="Bookman Old Style"/>
          <w:szCs w:val="24"/>
        </w:rPr>
        <w:t xml:space="preserve">№ </w:t>
      </w:r>
    </w:p>
    <w:p w:rsidR="00D102F5" w:rsidRPr="00C0114A" w:rsidRDefault="00D102F5" w:rsidP="00D05769">
      <w:pPr>
        <w:pStyle w:val="1"/>
        <w:rPr>
          <w:rFonts w:ascii="Bookman Old Style" w:hAnsi="Bookman Old Style"/>
          <w:sz w:val="23"/>
          <w:szCs w:val="23"/>
        </w:rPr>
      </w:pPr>
    </w:p>
    <w:p w:rsidR="00D102F5" w:rsidRPr="00BC1975" w:rsidRDefault="00404BB7" w:rsidP="00D05769">
      <w:pPr>
        <w:pStyle w:val="a3"/>
        <w:tabs>
          <w:tab w:val="left" w:pos="4395"/>
        </w:tabs>
        <w:ind w:right="443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Про затвердження норм на харчування в період проходження змагань</w:t>
      </w:r>
    </w:p>
    <w:p w:rsidR="00D102F5" w:rsidRDefault="00D102F5" w:rsidP="00D05769">
      <w:pPr>
        <w:pStyle w:val="a3"/>
        <w:tabs>
          <w:tab w:val="left" w:pos="4395"/>
        </w:tabs>
        <w:ind w:right="3911"/>
        <w:rPr>
          <w:rFonts w:ascii="Bookman Old Style" w:hAnsi="Bookman Old Style"/>
          <w:sz w:val="23"/>
          <w:szCs w:val="23"/>
        </w:rPr>
      </w:pPr>
    </w:p>
    <w:p w:rsidR="00D05769" w:rsidRPr="00C0114A" w:rsidRDefault="00D05769" w:rsidP="00D05769">
      <w:pPr>
        <w:pStyle w:val="a3"/>
        <w:tabs>
          <w:tab w:val="left" w:pos="4395"/>
        </w:tabs>
        <w:ind w:right="3911"/>
        <w:rPr>
          <w:rFonts w:ascii="Bookman Old Style" w:hAnsi="Bookman Old Style"/>
          <w:sz w:val="23"/>
          <w:szCs w:val="23"/>
        </w:rPr>
      </w:pPr>
    </w:p>
    <w:p w:rsidR="00D102F5" w:rsidRPr="00D102F5" w:rsidRDefault="00404BB7" w:rsidP="00D05769">
      <w:pPr>
        <w:ind w:firstLine="851"/>
        <w:jc w:val="both"/>
        <w:rPr>
          <w:rFonts w:ascii="Bookman Old Style" w:hAnsi="Bookman Old Style" w:cs="Courier New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Керуючись</w:t>
      </w:r>
      <w:r w:rsidR="00D102F5" w:rsidRPr="00D102F5">
        <w:rPr>
          <w:rFonts w:ascii="Bookman Old Style" w:hAnsi="Bookman Old Style" w:cs="Courier New"/>
          <w:sz w:val="24"/>
          <w:szCs w:val="24"/>
          <w:lang w:val="uk-UA"/>
        </w:rPr>
        <w:t xml:space="preserve"> стат</w:t>
      </w:r>
      <w:r w:rsidR="009F7C02">
        <w:rPr>
          <w:rFonts w:ascii="Bookman Old Style" w:hAnsi="Bookman Old Style" w:cs="Courier New"/>
          <w:sz w:val="24"/>
          <w:szCs w:val="24"/>
          <w:lang w:val="uk-UA"/>
        </w:rPr>
        <w:t>т</w:t>
      </w:r>
      <w:r>
        <w:rPr>
          <w:rFonts w:ascii="Bookman Old Style" w:hAnsi="Bookman Old Style" w:cs="Courier New"/>
          <w:sz w:val="24"/>
          <w:szCs w:val="24"/>
          <w:lang w:val="uk-UA"/>
        </w:rPr>
        <w:t>ею</w:t>
      </w:r>
      <w:r w:rsidR="00D102F5" w:rsidRPr="00D102F5">
        <w:rPr>
          <w:rFonts w:ascii="Bookman Old Style" w:hAnsi="Bookman Old Style" w:cs="Courier New"/>
          <w:sz w:val="24"/>
          <w:szCs w:val="24"/>
          <w:lang w:val="uk-UA"/>
        </w:rPr>
        <w:t xml:space="preserve"> 26 Закону України «Про місцеве самоврядування в Україні», враховуючи рекомендації </w:t>
      </w:r>
      <w:r w:rsidR="00F11978">
        <w:rPr>
          <w:rFonts w:ascii="Bookman Old Style" w:hAnsi="Bookman Old Style" w:cs="Courier New"/>
          <w:sz w:val="24"/>
          <w:szCs w:val="24"/>
          <w:lang w:val="uk-UA"/>
        </w:rPr>
        <w:t xml:space="preserve">постійних депутатських комісій </w:t>
      </w:r>
      <w:r w:rsidR="00D102F5" w:rsidRPr="00D102F5">
        <w:rPr>
          <w:rFonts w:ascii="Bookman Old Style" w:hAnsi="Bookman Old Style" w:cs="Courier New"/>
          <w:sz w:val="24"/>
          <w:szCs w:val="24"/>
          <w:lang w:val="uk-UA"/>
        </w:rPr>
        <w:t xml:space="preserve">міська рада </w:t>
      </w:r>
    </w:p>
    <w:p w:rsidR="00D102F5" w:rsidRDefault="00D102F5" w:rsidP="00D05769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05769" w:rsidRPr="00D102F5" w:rsidRDefault="00D05769" w:rsidP="00D05769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102F5" w:rsidRPr="00D102F5" w:rsidRDefault="00D102F5" w:rsidP="00D05769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D102F5"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:rsidR="00D102F5" w:rsidRDefault="00D102F5" w:rsidP="00D05769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05769" w:rsidRPr="00D102F5" w:rsidRDefault="00D05769" w:rsidP="00D05769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177A7" w:rsidRPr="00F73870" w:rsidRDefault="00404BB7" w:rsidP="00D05769">
      <w:pPr>
        <w:pStyle w:val="ae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Затвердити норми на харчування в період проведення заходів для змагань районного рівня 50 грн. на 1 особу/день, міжрайонного, обласного, всеукраїнського та міжнародного рівнів до 120 грн. на 1 особу/день</w:t>
      </w:r>
      <w:r w:rsidR="00D0576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8177A7" w:rsidRDefault="008177A7" w:rsidP="00D05769">
      <w:pPr>
        <w:pStyle w:val="ae"/>
        <w:spacing w:after="0" w:line="240" w:lineRule="auto"/>
        <w:ind w:left="1068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D05769" w:rsidRPr="006D59DB" w:rsidRDefault="00D05769" w:rsidP="00D05769">
      <w:pPr>
        <w:pStyle w:val="ae"/>
        <w:spacing w:after="0" w:line="240" w:lineRule="auto"/>
        <w:ind w:left="1068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D102F5" w:rsidRPr="00C71DAE" w:rsidRDefault="00867DB7" w:rsidP="00D05769">
      <w:pPr>
        <w:pStyle w:val="ae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C71DAE">
        <w:rPr>
          <w:rFonts w:ascii="Bookman Old Style" w:hAnsi="Bookman Old Style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6D59DB" w:rsidRPr="00C71DAE">
        <w:rPr>
          <w:rFonts w:ascii="Bookman Old Style" w:hAnsi="Bookman Old Style"/>
          <w:sz w:val="24"/>
          <w:szCs w:val="24"/>
          <w:lang w:val="uk-UA"/>
        </w:rPr>
        <w:t xml:space="preserve">постійну </w:t>
      </w:r>
      <w:r w:rsidRPr="00C71DAE">
        <w:rPr>
          <w:rFonts w:ascii="Bookman Old Style" w:hAnsi="Bookman Old Style"/>
          <w:sz w:val="24"/>
          <w:szCs w:val="24"/>
          <w:lang w:val="uk-UA"/>
        </w:rPr>
        <w:t xml:space="preserve"> комісію міської ради з питань бюджету, комунальної власності та залучення інвестицій.</w:t>
      </w:r>
    </w:p>
    <w:p w:rsidR="00867DB7" w:rsidRDefault="00867DB7" w:rsidP="00D05769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05769" w:rsidRPr="00D102F5" w:rsidRDefault="00D05769" w:rsidP="00D05769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102F5" w:rsidRPr="00D102F5" w:rsidRDefault="00D102F5" w:rsidP="00D05769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D4C1C" w:rsidRDefault="00D102F5" w:rsidP="00D05769">
      <w:pPr>
        <w:jc w:val="both"/>
      </w:pPr>
      <w:r w:rsidRPr="00D102F5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bookmarkStart w:id="0" w:name="_GoBack"/>
      <w:bookmarkEnd w:id="0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B27E9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 І.Я. Коруд</w:t>
      </w:r>
    </w:p>
    <w:sectPr w:rsidR="00AD4C1C" w:rsidSect="00D05769">
      <w:pgSz w:w="11906" w:h="16838"/>
      <w:pgMar w:top="1135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91D" w:rsidRDefault="003F691D" w:rsidP="00F913B1">
      <w:r>
        <w:separator/>
      </w:r>
    </w:p>
  </w:endnote>
  <w:endnote w:type="continuationSeparator" w:id="0">
    <w:p w:rsidR="003F691D" w:rsidRDefault="003F691D" w:rsidP="00F9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91D" w:rsidRDefault="003F691D" w:rsidP="00F913B1">
      <w:r>
        <w:separator/>
      </w:r>
    </w:p>
  </w:footnote>
  <w:footnote w:type="continuationSeparator" w:id="0">
    <w:p w:rsidR="003F691D" w:rsidRDefault="003F691D" w:rsidP="00F9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24807"/>
    <w:multiLevelType w:val="hybridMultilevel"/>
    <w:tmpl w:val="AA68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48F8"/>
    <w:multiLevelType w:val="hybridMultilevel"/>
    <w:tmpl w:val="F92CC164"/>
    <w:lvl w:ilvl="0" w:tplc="385EC42A">
      <w:numFmt w:val="bullet"/>
      <w:lvlText w:val="-"/>
      <w:lvlJc w:val="left"/>
      <w:pPr>
        <w:ind w:left="1068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FF154C"/>
    <w:multiLevelType w:val="hybridMultilevel"/>
    <w:tmpl w:val="E3B8B93A"/>
    <w:lvl w:ilvl="0" w:tplc="26A28BC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F5"/>
    <w:rsid w:val="00040AE7"/>
    <w:rsid w:val="000A303A"/>
    <w:rsid w:val="000A5115"/>
    <w:rsid w:val="000A7C8C"/>
    <w:rsid w:val="00150746"/>
    <w:rsid w:val="001640A2"/>
    <w:rsid w:val="00255C6A"/>
    <w:rsid w:val="002E4B0C"/>
    <w:rsid w:val="00331F13"/>
    <w:rsid w:val="0033477F"/>
    <w:rsid w:val="00335E47"/>
    <w:rsid w:val="003B2F67"/>
    <w:rsid w:val="003F691D"/>
    <w:rsid w:val="00404BB7"/>
    <w:rsid w:val="00414AE6"/>
    <w:rsid w:val="0042606D"/>
    <w:rsid w:val="004334E0"/>
    <w:rsid w:val="004561B4"/>
    <w:rsid w:val="00460D45"/>
    <w:rsid w:val="00473A48"/>
    <w:rsid w:val="004B09D3"/>
    <w:rsid w:val="0060338F"/>
    <w:rsid w:val="0063691A"/>
    <w:rsid w:val="006708A3"/>
    <w:rsid w:val="00683198"/>
    <w:rsid w:val="006D59DB"/>
    <w:rsid w:val="006E6500"/>
    <w:rsid w:val="007545FE"/>
    <w:rsid w:val="00784438"/>
    <w:rsid w:val="007B7A17"/>
    <w:rsid w:val="008026F7"/>
    <w:rsid w:val="008177A7"/>
    <w:rsid w:val="008362B9"/>
    <w:rsid w:val="00840996"/>
    <w:rsid w:val="00867DB7"/>
    <w:rsid w:val="00880AA0"/>
    <w:rsid w:val="008B27E9"/>
    <w:rsid w:val="008C5629"/>
    <w:rsid w:val="008D774D"/>
    <w:rsid w:val="008F6CBF"/>
    <w:rsid w:val="00962982"/>
    <w:rsid w:val="009F7C02"/>
    <w:rsid w:val="00A377A3"/>
    <w:rsid w:val="00AC557D"/>
    <w:rsid w:val="00AD4C1C"/>
    <w:rsid w:val="00B005F7"/>
    <w:rsid w:val="00B4357E"/>
    <w:rsid w:val="00B56ABB"/>
    <w:rsid w:val="00B978C2"/>
    <w:rsid w:val="00BB4C69"/>
    <w:rsid w:val="00BC6788"/>
    <w:rsid w:val="00BD7DEE"/>
    <w:rsid w:val="00C630C1"/>
    <w:rsid w:val="00C71DAE"/>
    <w:rsid w:val="00D05769"/>
    <w:rsid w:val="00D102F5"/>
    <w:rsid w:val="00D316F5"/>
    <w:rsid w:val="00D37599"/>
    <w:rsid w:val="00D546D0"/>
    <w:rsid w:val="00D57AC9"/>
    <w:rsid w:val="00D837B7"/>
    <w:rsid w:val="00DB58FA"/>
    <w:rsid w:val="00E40107"/>
    <w:rsid w:val="00ED771C"/>
    <w:rsid w:val="00F11978"/>
    <w:rsid w:val="00F73870"/>
    <w:rsid w:val="00F77686"/>
    <w:rsid w:val="00F90AE6"/>
    <w:rsid w:val="00F913B1"/>
    <w:rsid w:val="00FB12F5"/>
    <w:rsid w:val="00FB199D"/>
    <w:rsid w:val="00F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81708-3BDF-4CC6-9625-65338AF1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02F5"/>
    <w:pPr>
      <w:keepNext/>
      <w:outlineLvl w:val="0"/>
    </w:pPr>
    <w:rPr>
      <w:rFonts w:ascii="Courier New" w:hAnsi="Courier New"/>
      <w:sz w:val="24"/>
      <w:lang w:val="uk-UA"/>
    </w:rPr>
  </w:style>
  <w:style w:type="paragraph" w:styleId="9">
    <w:name w:val="heading 9"/>
    <w:basedOn w:val="a"/>
    <w:next w:val="a"/>
    <w:link w:val="90"/>
    <w:qFormat/>
    <w:rsid w:val="00D102F5"/>
    <w:pPr>
      <w:keepNext/>
      <w:jc w:val="center"/>
      <w:outlineLvl w:val="8"/>
    </w:pPr>
    <w:rPr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D102F5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D102F5"/>
    <w:pPr>
      <w:ind w:right="3770"/>
      <w:jc w:val="both"/>
    </w:pPr>
    <w:rPr>
      <w:rFonts w:ascii="Courier New" w:hAnsi="Courier New"/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5">
    <w:name w:val="Title"/>
    <w:basedOn w:val="a"/>
    <w:link w:val="a6"/>
    <w:qFormat/>
    <w:rsid w:val="00D102F5"/>
    <w:pPr>
      <w:jc w:val="center"/>
    </w:pPr>
    <w:rPr>
      <w:rFonts w:ascii="Courier New" w:hAnsi="Courier New"/>
      <w:sz w:val="24"/>
      <w:lang w:val="uk-UA"/>
    </w:rPr>
  </w:style>
  <w:style w:type="character" w:customStyle="1" w:styleId="a6">
    <w:name w:val="Название Знак"/>
    <w:basedOn w:val="a0"/>
    <w:link w:val="a5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7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27E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913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1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913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13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AD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9F7C0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15</cp:revision>
  <cp:lastPrinted>2017-04-12T08:22:00Z</cp:lastPrinted>
  <dcterms:created xsi:type="dcterms:W3CDTF">2017-03-22T08:14:00Z</dcterms:created>
  <dcterms:modified xsi:type="dcterms:W3CDTF">2017-04-12T08:22:00Z</dcterms:modified>
</cp:coreProperties>
</file>