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EF" w:rsidRPr="00767C79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767C79">
        <w:rPr>
          <w:rFonts w:ascii="Bookman Old Style" w:eastAsia="Times New Roman" w:hAnsi="Bookman Old Style" w:cs="Tahoma"/>
          <w:noProof/>
          <w:sz w:val="24"/>
          <w:szCs w:val="24"/>
          <w:lang w:val="uk-UA" w:eastAsia="uk-UA"/>
        </w:rPr>
        <w:drawing>
          <wp:inline distT="0" distB="0" distL="0" distR="0">
            <wp:extent cx="430530" cy="624205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AEF" w:rsidRPr="00767C79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У К Р А Ї Н А</w:t>
      </w:r>
    </w:p>
    <w:p w:rsidR="00907AEF" w:rsidRPr="00767C79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Овруцька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міська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рада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Житомирської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області</w:t>
      </w:r>
      <w:proofErr w:type="spellEnd"/>
    </w:p>
    <w:p w:rsidR="00907AEF" w:rsidRPr="00767C79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Виконавчий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комітет</w:t>
      </w:r>
      <w:proofErr w:type="spellEnd"/>
    </w:p>
    <w:p w:rsidR="00907AEF" w:rsidRPr="00767C79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907AEF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</w:pPr>
      <w:r w:rsidRPr="00767C79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 xml:space="preserve">Р І Ш Е Н </w:t>
      </w:r>
      <w:proofErr w:type="spellStart"/>
      <w:r w:rsidRPr="00767C79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767C79"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  <w:t xml:space="preserve"> Я</w:t>
      </w:r>
    </w:p>
    <w:p w:rsidR="00767C79" w:rsidRDefault="00767C79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sz w:val="24"/>
          <w:szCs w:val="24"/>
          <w:lang w:eastAsia="ru-RU"/>
        </w:rPr>
      </w:pPr>
    </w:p>
    <w:p w:rsidR="00767C79" w:rsidRPr="00767C79" w:rsidRDefault="00767C79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767C79" w:rsidRPr="00D6518C" w:rsidRDefault="00907AEF" w:rsidP="00767C7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від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26</w:t>
      </w: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.0</w:t>
      </w:r>
      <w:r w:rsidR="00000804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</w:t>
      </w: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.2017 року               № </w:t>
      </w:r>
      <w:r w:rsidR="00D6518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63</w:t>
      </w:r>
    </w:p>
    <w:p w:rsidR="00907AEF" w:rsidRPr="00767C79" w:rsidRDefault="00907AEF" w:rsidP="00767C7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907AEF" w:rsidRPr="00767C79" w:rsidRDefault="00907AEF" w:rsidP="00D6518C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Про </w:t>
      </w:r>
      <w:r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надання дозволу на </w:t>
      </w:r>
      <w:r w:rsidR="00762104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розміщення пересувного</w:t>
      </w:r>
      <w:r w:rsidR="00D6518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</w:t>
      </w:r>
      <w:r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омплексу атракціонів «Лун</w:t>
      </w:r>
      <w:r w:rsidR="00DB59A1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а-</w:t>
      </w:r>
      <w:r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Парк»</w:t>
      </w:r>
      <w:r w:rsidR="00D6518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 території міста Овруча</w:t>
      </w:r>
    </w:p>
    <w:p w:rsidR="00907AEF" w:rsidRDefault="00907AEF" w:rsidP="00767C7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 </w:t>
      </w:r>
    </w:p>
    <w:p w:rsidR="00767C79" w:rsidRDefault="00767C79" w:rsidP="00767C7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767C79" w:rsidRPr="00767C79" w:rsidRDefault="00767C79" w:rsidP="00767C7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907AEF" w:rsidRDefault="00907AEF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       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  </w:t>
      </w:r>
      <w:proofErr w:type="spellStart"/>
      <w:r w:rsidR="00E50B49"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Розглянувши</w:t>
      </w:r>
      <w:proofErr w:type="spellEnd"/>
      <w:r w:rsidR="00E50B49"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лист 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фізичної особи-підприємця </w:t>
      </w:r>
      <w:proofErr w:type="spellStart"/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Ласкіна</w:t>
      </w:r>
      <w:proofErr w:type="spellEnd"/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Ігоря Володимировича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від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19.04.2017</w:t>
      </w: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року № 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384/02-17</w:t>
      </w: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з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питання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надання дозволу на розміщення комплексу атракціонів «Лун</w:t>
      </w:r>
      <w:r w:rsidR="00DB59A1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а-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П</w:t>
      </w:r>
      <w:r w:rsidR="00DA2EE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арк» на території міста Овруча,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площ</w:t>
      </w:r>
      <w:r w:rsidR="00511E43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ею</w:t>
      </w:r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500 м</w:t>
      </w:r>
      <w:proofErr w:type="gramStart"/>
      <w:r w:rsidR="00E50B49" w:rsidRPr="00767C79">
        <w:rPr>
          <w:rFonts w:ascii="Bookman Old Style" w:eastAsia="Times New Roman" w:hAnsi="Bookman Old Style" w:cs="Tahoma"/>
          <w:sz w:val="24"/>
          <w:szCs w:val="24"/>
          <w:vertAlign w:val="superscript"/>
          <w:lang w:val="uk-UA" w:eastAsia="ru-RU"/>
        </w:rPr>
        <w:t>2</w:t>
      </w:r>
      <w:proofErr w:type="gramEnd"/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 у період з 27.04.2017 по 12.05.2017</w:t>
      </w:r>
      <w:r w:rsidR="00DA2EEE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</w:t>
      </w: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,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керуючись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ст. 38 Закону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України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«Про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місцеве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самоврядування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 в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Україні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”,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виконком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міської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ради</w:t>
      </w:r>
    </w:p>
    <w:p w:rsidR="00767C79" w:rsidRDefault="00767C79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6518C" w:rsidRPr="00D6518C" w:rsidRDefault="00D6518C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907AEF" w:rsidRDefault="00907AEF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В И </w:t>
      </w:r>
      <w:proofErr w:type="gram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Р</w:t>
      </w:r>
      <w:proofErr w:type="gram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І Ш И В:</w:t>
      </w:r>
    </w:p>
    <w:p w:rsidR="00767C79" w:rsidRDefault="00767C79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6518C" w:rsidRPr="00D6518C" w:rsidRDefault="00D6518C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000804" w:rsidRPr="00767C79" w:rsidRDefault="00907AEF" w:rsidP="00D6518C">
      <w:pPr>
        <w:pStyle w:val="a7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Надати дозвіл </w:t>
      </w:r>
      <w:proofErr w:type="spellStart"/>
      <w:r w:rsidR="00762104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ФОП</w:t>
      </w:r>
      <w:proofErr w:type="spellEnd"/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proofErr w:type="spellStart"/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Ласкіну</w:t>
      </w:r>
      <w:proofErr w:type="spellEnd"/>
      <w:r w:rsidR="00E50B49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І.В. </w:t>
      </w:r>
      <w:r w:rsidR="00762104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на тимчасове розташування</w:t>
      </w:r>
      <w:r w:rsidR="00511E43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, у період з 27.04.2017 по 12.05.2017, </w:t>
      </w:r>
      <w:r w:rsidR="00762104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пересувного </w:t>
      </w:r>
      <w:r w:rsidR="00511E43" w:rsidRPr="00767C7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комплексу атракціонів по вулиці Героїв Майдану біля дитячо-юнацької спортивної школи.</w:t>
      </w:r>
    </w:p>
    <w:p w:rsidR="00E37116" w:rsidRPr="00767C79" w:rsidRDefault="00E37116" w:rsidP="00D6518C">
      <w:pPr>
        <w:pStyle w:val="a7"/>
        <w:shd w:val="clear" w:color="auto" w:fill="FFFFFF"/>
        <w:tabs>
          <w:tab w:val="num" w:pos="0"/>
          <w:tab w:val="left" w:pos="709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000804" w:rsidRPr="00767C79" w:rsidRDefault="00000804" w:rsidP="00D6518C">
      <w:pPr>
        <w:pStyle w:val="3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Fonts w:ascii="Bookman Old Style" w:hAnsi="Bookman Old Style" w:cs="Arial"/>
          <w:b w:val="0"/>
          <w:sz w:val="24"/>
          <w:szCs w:val="24"/>
        </w:rPr>
      </w:pP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Відповідальність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технічний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стан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обладнання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громадський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порядок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під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роботи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атракціонів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покласти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 xml:space="preserve"> на ФОП </w:t>
      </w:r>
      <w:proofErr w:type="spellStart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  <w:lang w:val="uk-UA"/>
        </w:rPr>
        <w:t>Ласкіна</w:t>
      </w:r>
      <w:proofErr w:type="spellEnd"/>
      <w:r w:rsidRPr="00767C79">
        <w:rPr>
          <w:rFonts w:ascii="Bookman Old Style" w:hAnsi="Bookman Old Style" w:cs="Arial"/>
          <w:b w:val="0"/>
          <w:sz w:val="24"/>
          <w:szCs w:val="24"/>
          <w:bdr w:val="none" w:sz="0" w:space="0" w:color="auto" w:frame="1"/>
          <w:lang w:val="uk-UA"/>
        </w:rPr>
        <w:t xml:space="preserve"> І.В.</w:t>
      </w:r>
    </w:p>
    <w:p w:rsidR="00E37116" w:rsidRPr="00767C79" w:rsidRDefault="00E37116" w:rsidP="00767C79">
      <w:pPr>
        <w:pStyle w:val="3"/>
        <w:shd w:val="clear" w:color="auto" w:fill="FFFFFF"/>
        <w:spacing w:before="0" w:beforeAutospacing="0" w:after="0" w:afterAutospacing="0"/>
        <w:ind w:left="714"/>
        <w:textAlignment w:val="baseline"/>
        <w:rPr>
          <w:rFonts w:ascii="Bookman Old Style" w:hAnsi="Bookman Old Style" w:cs="Arial"/>
          <w:b w:val="0"/>
          <w:sz w:val="24"/>
          <w:szCs w:val="24"/>
        </w:rPr>
      </w:pPr>
    </w:p>
    <w:p w:rsidR="00907AEF" w:rsidRDefault="00907AEF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1BCF" w:rsidRDefault="00741BCF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741BCF" w:rsidRPr="00767C79" w:rsidRDefault="00741BCF" w:rsidP="00767C7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E37116" w:rsidRPr="00767C79" w:rsidRDefault="00E37116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907AEF" w:rsidRDefault="00907AEF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Міський</w:t>
      </w:r>
      <w:proofErr w:type="spell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голова</w:t>
      </w:r>
      <w:proofErr w:type="gram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                                                        </w:t>
      </w:r>
      <w:r w:rsidR="00511E43"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        </w:t>
      </w:r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                 І.</w:t>
      </w:r>
      <w:proofErr w:type="gramEnd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Я. </w:t>
      </w:r>
      <w:proofErr w:type="spellStart"/>
      <w:r w:rsidRPr="00767C79">
        <w:rPr>
          <w:rFonts w:ascii="Bookman Old Style" w:eastAsia="Times New Roman" w:hAnsi="Bookman Old Style" w:cs="Tahoma"/>
          <w:sz w:val="24"/>
          <w:szCs w:val="24"/>
          <w:lang w:eastAsia="ru-RU"/>
        </w:rPr>
        <w:t>Коруд</w:t>
      </w:r>
      <w:proofErr w:type="spellEnd"/>
    </w:p>
    <w:p w:rsidR="00D6518C" w:rsidRPr="00D6518C" w:rsidRDefault="00D6518C" w:rsidP="00767C79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:rsidR="00D6518C" w:rsidRDefault="00D6518C" w:rsidP="00767C79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6518C" w:rsidRDefault="00D6518C" w:rsidP="00D6518C">
      <w:pPr>
        <w:shd w:val="clear" w:color="auto" w:fill="FFFFFF"/>
        <w:tabs>
          <w:tab w:val="left" w:pos="173"/>
        </w:tabs>
        <w:spacing w:after="120" w:line="322" w:lineRule="exact"/>
        <w:ind w:right="-382"/>
        <w:jc w:val="both"/>
        <w:rPr>
          <w:rFonts w:ascii="Bookman Old Style" w:hAnsi="Bookman Old Style"/>
          <w:color w:val="000000"/>
          <w:sz w:val="23"/>
          <w:szCs w:val="23"/>
          <w:lang w:val="uk-UA"/>
        </w:rPr>
      </w:pPr>
      <w:proofErr w:type="spellStart"/>
      <w:r>
        <w:rPr>
          <w:rFonts w:ascii="Bookman Old Style" w:hAnsi="Bookman Old Style"/>
          <w:color w:val="000000"/>
          <w:sz w:val="23"/>
          <w:szCs w:val="23"/>
        </w:rPr>
        <w:t>Керуюча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справами</w:t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>М.І. Савченко</w:t>
      </w:r>
    </w:p>
    <w:p w:rsidR="00CC40EC" w:rsidRDefault="00D6518C" w:rsidP="00D6518C">
      <w:pPr>
        <w:rPr>
          <w:rFonts w:ascii="Bookman Old Style" w:hAnsi="Bookman Old Style"/>
          <w:color w:val="000000"/>
          <w:sz w:val="23"/>
          <w:szCs w:val="23"/>
          <w:lang w:val="uk-UA"/>
        </w:rPr>
      </w:pPr>
      <w:r w:rsidRPr="00AC69AD">
        <w:rPr>
          <w:rFonts w:ascii="Bookman Old Style" w:hAnsi="Bookman Old Style"/>
          <w:color w:val="000000"/>
          <w:sz w:val="23"/>
          <w:szCs w:val="23"/>
        </w:rPr>
        <w:t>Началь</w:t>
      </w:r>
      <w:r>
        <w:rPr>
          <w:rFonts w:ascii="Bookman Old Style" w:hAnsi="Bookman Old Style"/>
          <w:color w:val="000000"/>
          <w:sz w:val="23"/>
          <w:szCs w:val="23"/>
        </w:rPr>
        <w:t xml:space="preserve">ник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юридичного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3"/>
          <w:szCs w:val="23"/>
        </w:rPr>
        <w:t>відділу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  <w:t>О.В.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 xml:space="preserve"> </w:t>
      </w:r>
      <w:proofErr w:type="spellStart"/>
      <w:r w:rsidRPr="00AC69AD">
        <w:rPr>
          <w:rFonts w:ascii="Bookman Old Style" w:hAnsi="Bookman Old Style"/>
          <w:color w:val="000000"/>
          <w:sz w:val="23"/>
          <w:szCs w:val="23"/>
        </w:rPr>
        <w:t>Муліванцев</w:t>
      </w:r>
      <w:proofErr w:type="spellEnd"/>
    </w:p>
    <w:p w:rsidR="00D6518C" w:rsidRPr="00D6518C" w:rsidRDefault="00D6518C" w:rsidP="00D6518C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>Начальник відділу економічного розвитку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  <w:t xml:space="preserve">О.П. </w:t>
      </w:r>
      <w:proofErr w:type="spellStart"/>
      <w:r w:rsidR="00DA2EEE">
        <w:rPr>
          <w:rFonts w:ascii="Bookman Old Style" w:hAnsi="Bookman Old Style"/>
          <w:color w:val="000000"/>
          <w:sz w:val="23"/>
          <w:szCs w:val="23"/>
          <w:lang w:val="uk-UA"/>
        </w:rPr>
        <w:t>Левківська</w:t>
      </w:r>
      <w:proofErr w:type="spellEnd"/>
    </w:p>
    <w:sectPr w:rsidR="00D6518C" w:rsidRPr="00D6518C" w:rsidSect="00907A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C4F"/>
    <w:multiLevelType w:val="multilevel"/>
    <w:tmpl w:val="8AC4E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D374E"/>
    <w:multiLevelType w:val="multilevel"/>
    <w:tmpl w:val="E9E0C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C912B0"/>
    <w:multiLevelType w:val="multilevel"/>
    <w:tmpl w:val="2304C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F3CC1"/>
    <w:multiLevelType w:val="multilevel"/>
    <w:tmpl w:val="16BA5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F6A31"/>
    <w:multiLevelType w:val="multilevel"/>
    <w:tmpl w:val="EB54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62984"/>
    <w:multiLevelType w:val="multilevel"/>
    <w:tmpl w:val="D526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ahoma"/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925EF"/>
    <w:multiLevelType w:val="hybridMultilevel"/>
    <w:tmpl w:val="F1D899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AEF"/>
    <w:rsid w:val="00000804"/>
    <w:rsid w:val="004B0FA3"/>
    <w:rsid w:val="00511E43"/>
    <w:rsid w:val="00741BCF"/>
    <w:rsid w:val="00762104"/>
    <w:rsid w:val="00767C79"/>
    <w:rsid w:val="007B70A7"/>
    <w:rsid w:val="00907AEF"/>
    <w:rsid w:val="00CC40EC"/>
    <w:rsid w:val="00D6518C"/>
    <w:rsid w:val="00DA2EEE"/>
    <w:rsid w:val="00DB59A1"/>
    <w:rsid w:val="00E37116"/>
    <w:rsid w:val="00E50B49"/>
    <w:rsid w:val="00EC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EC"/>
  </w:style>
  <w:style w:type="paragraph" w:styleId="3">
    <w:name w:val="heading 3"/>
    <w:basedOn w:val="a"/>
    <w:link w:val="30"/>
    <w:uiPriority w:val="9"/>
    <w:qFormat/>
    <w:rsid w:val="00000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7AE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21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0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MarinaIvanovna</cp:lastModifiedBy>
  <cp:revision>7</cp:revision>
  <cp:lastPrinted>2017-05-03T06:21:00Z</cp:lastPrinted>
  <dcterms:created xsi:type="dcterms:W3CDTF">2017-04-21T06:54:00Z</dcterms:created>
  <dcterms:modified xsi:type="dcterms:W3CDTF">2017-05-03T06:26:00Z</dcterms:modified>
</cp:coreProperties>
</file>