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4B3" w:rsidRDefault="00FA0A4B" w:rsidP="00FA0A4B">
      <w:pPr>
        <w:contextualSpacing/>
        <w:mirrorIndents/>
        <w:jc w:val="right"/>
        <w:rPr>
          <w:rFonts w:ascii="Bookman Old Style" w:eastAsia="Calibri" w:hAnsi="Bookman Old Style"/>
          <w:lang w:val="uk-UA"/>
        </w:rPr>
      </w:pPr>
      <w:r>
        <w:rPr>
          <w:rFonts w:ascii="Bookman Old Style" w:eastAsia="Calibri" w:hAnsi="Bookman Old Style"/>
          <w:lang w:val="uk-UA"/>
        </w:rPr>
        <w:t>ПРОЕКТ</w:t>
      </w:r>
    </w:p>
    <w:p w:rsidR="00711139" w:rsidRPr="004C21BD" w:rsidRDefault="00711139" w:rsidP="00711139">
      <w:pPr>
        <w:contextualSpacing/>
        <w:mirrorIndents/>
        <w:jc w:val="center"/>
        <w:rPr>
          <w:rFonts w:ascii="Bookman Old Style" w:eastAsia="Calibri" w:hAnsi="Bookman Old Style"/>
        </w:rPr>
      </w:pPr>
      <w:r w:rsidRPr="004C21BD">
        <w:rPr>
          <w:rFonts w:ascii="Bookman Old Style" w:eastAsia="Calibri" w:hAnsi="Bookman Old Style"/>
        </w:rPr>
        <w:t>У К Р А Ї Н А</w:t>
      </w:r>
    </w:p>
    <w:p w:rsidR="00711139" w:rsidRPr="004C21BD" w:rsidRDefault="00711139" w:rsidP="00711139">
      <w:pPr>
        <w:contextualSpacing/>
        <w:mirrorIndents/>
        <w:jc w:val="center"/>
        <w:rPr>
          <w:rFonts w:ascii="Bookman Old Style" w:eastAsia="Calibri" w:hAnsi="Bookman Old Style"/>
        </w:rPr>
      </w:pPr>
      <w:proofErr w:type="spellStart"/>
      <w:r w:rsidRPr="004C21BD">
        <w:rPr>
          <w:rFonts w:ascii="Bookman Old Style" w:eastAsia="Calibri" w:hAnsi="Bookman Old Style"/>
        </w:rPr>
        <w:t>Овруцька</w:t>
      </w:r>
      <w:proofErr w:type="spellEnd"/>
      <w:r w:rsidRPr="004C21BD">
        <w:rPr>
          <w:rFonts w:ascii="Bookman Old Style" w:eastAsia="Calibri" w:hAnsi="Bookman Old Style"/>
        </w:rPr>
        <w:t xml:space="preserve"> </w:t>
      </w:r>
      <w:proofErr w:type="spellStart"/>
      <w:r w:rsidRPr="004C21BD">
        <w:rPr>
          <w:rFonts w:ascii="Bookman Old Style" w:eastAsia="Calibri" w:hAnsi="Bookman Old Style"/>
        </w:rPr>
        <w:t>міська</w:t>
      </w:r>
      <w:proofErr w:type="spellEnd"/>
      <w:r w:rsidRPr="004C21BD">
        <w:rPr>
          <w:rFonts w:ascii="Bookman Old Style" w:eastAsia="Calibri" w:hAnsi="Bookman Old Style"/>
        </w:rPr>
        <w:t xml:space="preserve"> рада </w:t>
      </w:r>
      <w:proofErr w:type="spellStart"/>
      <w:r w:rsidRPr="004C21BD">
        <w:rPr>
          <w:rFonts w:ascii="Bookman Old Style" w:eastAsia="Calibri" w:hAnsi="Bookman Old Style"/>
        </w:rPr>
        <w:t>Житомирської</w:t>
      </w:r>
      <w:proofErr w:type="spellEnd"/>
      <w:r w:rsidRPr="004C21BD">
        <w:rPr>
          <w:rFonts w:ascii="Bookman Old Style" w:eastAsia="Calibri" w:hAnsi="Bookman Old Style"/>
        </w:rPr>
        <w:t xml:space="preserve"> </w:t>
      </w:r>
      <w:proofErr w:type="spellStart"/>
      <w:r w:rsidRPr="004C21BD">
        <w:rPr>
          <w:rFonts w:ascii="Bookman Old Style" w:eastAsia="Calibri" w:hAnsi="Bookman Old Style"/>
        </w:rPr>
        <w:t>області</w:t>
      </w:r>
      <w:proofErr w:type="spellEnd"/>
    </w:p>
    <w:p w:rsidR="00711139" w:rsidRPr="004C21BD" w:rsidRDefault="00711139" w:rsidP="00711139">
      <w:pPr>
        <w:contextualSpacing/>
        <w:mirrorIndents/>
        <w:jc w:val="center"/>
        <w:rPr>
          <w:rFonts w:ascii="Bookman Old Style" w:eastAsia="Calibri" w:hAnsi="Bookman Old Style"/>
        </w:rPr>
      </w:pPr>
    </w:p>
    <w:p w:rsidR="00711139" w:rsidRPr="004C21BD" w:rsidRDefault="00711139" w:rsidP="00711139">
      <w:pPr>
        <w:keepNext/>
        <w:contextualSpacing/>
        <w:mirrorIndents/>
        <w:jc w:val="center"/>
        <w:outlineLvl w:val="1"/>
        <w:rPr>
          <w:rFonts w:ascii="Bookman Old Style" w:eastAsia="Calibri" w:hAnsi="Bookman Old Style"/>
          <w:i/>
        </w:rPr>
      </w:pPr>
      <w:r w:rsidRPr="004C21BD">
        <w:rPr>
          <w:rFonts w:ascii="Bookman Old Style" w:eastAsia="Calibri" w:hAnsi="Bookman Old Style"/>
          <w:i/>
        </w:rPr>
        <w:t xml:space="preserve">Р І Ш Е Н </w:t>
      </w:r>
      <w:proofErr w:type="spellStart"/>
      <w:r w:rsidRPr="004C21BD">
        <w:rPr>
          <w:rFonts w:ascii="Bookman Old Style" w:eastAsia="Calibri" w:hAnsi="Bookman Old Style"/>
          <w:i/>
        </w:rPr>
        <w:t>Н</w:t>
      </w:r>
      <w:proofErr w:type="spellEnd"/>
      <w:r w:rsidRPr="004C21BD">
        <w:rPr>
          <w:rFonts w:ascii="Bookman Old Style" w:eastAsia="Calibri" w:hAnsi="Bookman Old Style"/>
          <w:i/>
        </w:rPr>
        <w:t xml:space="preserve"> Я</w:t>
      </w:r>
    </w:p>
    <w:p w:rsidR="00711139" w:rsidRPr="004C21BD" w:rsidRDefault="00711139" w:rsidP="00711139">
      <w:pPr>
        <w:keepNext/>
        <w:contextualSpacing/>
        <w:mirrorIndents/>
        <w:jc w:val="both"/>
        <w:outlineLvl w:val="0"/>
        <w:rPr>
          <w:rFonts w:ascii="Bookman Old Style" w:eastAsia="Calibri" w:hAnsi="Bookman Old Style"/>
        </w:rPr>
      </w:pPr>
    </w:p>
    <w:p w:rsidR="00711139" w:rsidRPr="004C21BD" w:rsidRDefault="00711139" w:rsidP="00711139">
      <w:pPr>
        <w:contextualSpacing/>
        <w:mirrorIndents/>
        <w:rPr>
          <w:rFonts w:ascii="Bookman Old Style" w:eastAsia="Calibri" w:hAnsi="Bookman Old Style"/>
        </w:rPr>
      </w:pPr>
    </w:p>
    <w:p w:rsidR="00711139" w:rsidRDefault="00BB6B30" w:rsidP="00711139">
      <w:pPr>
        <w:keepNext/>
        <w:contextualSpacing/>
        <w:mirrorIndents/>
        <w:jc w:val="both"/>
        <w:outlineLvl w:val="0"/>
        <w:rPr>
          <w:rFonts w:ascii="Bookman Old Style" w:eastAsia="Calibri" w:hAnsi="Bookman Old Style"/>
        </w:rPr>
      </w:pPr>
      <w:r>
        <w:rPr>
          <w:rFonts w:ascii="Bookman Old Style" w:eastAsia="Calibri" w:hAnsi="Bookman Old Style"/>
          <w:lang w:val="uk-UA"/>
        </w:rPr>
        <w:t>В</w:t>
      </w:r>
      <w:proofErr w:type="spellStart"/>
      <w:r w:rsidR="00711139">
        <w:rPr>
          <w:rFonts w:ascii="Bookman Old Style" w:eastAsia="Calibri" w:hAnsi="Bookman Old Style"/>
        </w:rPr>
        <w:t>ід</w:t>
      </w:r>
      <w:proofErr w:type="spellEnd"/>
      <w:r w:rsidR="00711139">
        <w:rPr>
          <w:rFonts w:ascii="Bookman Old Style" w:eastAsia="Calibri" w:hAnsi="Bookman Old Style"/>
        </w:rPr>
        <w:t xml:space="preserve">  19.05</w:t>
      </w:r>
      <w:r w:rsidR="00711139" w:rsidRPr="004C21BD">
        <w:rPr>
          <w:rFonts w:ascii="Bookman Old Style" w:eastAsia="Calibri" w:hAnsi="Bookman Old Style"/>
        </w:rPr>
        <w:t xml:space="preserve">.2017 року </w:t>
      </w:r>
      <w:r>
        <w:rPr>
          <w:rFonts w:ascii="Bookman Old Style" w:eastAsia="Calibri" w:hAnsi="Bookman Old Style"/>
          <w:lang w:val="uk-UA"/>
        </w:rPr>
        <w:t xml:space="preserve">        </w:t>
      </w:r>
      <w:bookmarkStart w:id="0" w:name="_GoBack"/>
      <w:bookmarkEnd w:id="0"/>
      <w:r w:rsidR="00711139" w:rsidRPr="004C21BD">
        <w:rPr>
          <w:rFonts w:ascii="Bookman Old Style" w:eastAsia="Calibri" w:hAnsi="Bookman Old Style"/>
        </w:rPr>
        <w:t xml:space="preserve">№ </w:t>
      </w:r>
    </w:p>
    <w:p w:rsidR="00800AFC" w:rsidRDefault="00800AFC" w:rsidP="00711139">
      <w:pPr>
        <w:keepNext/>
        <w:contextualSpacing/>
        <w:mirrorIndents/>
        <w:jc w:val="both"/>
        <w:outlineLvl w:val="0"/>
        <w:rPr>
          <w:rFonts w:ascii="Bookman Old Style" w:eastAsia="Calibri" w:hAnsi="Bookman Old Style"/>
        </w:rPr>
      </w:pPr>
    </w:p>
    <w:p w:rsidR="00800AFC" w:rsidRPr="00800AFC" w:rsidRDefault="00800AFC" w:rsidP="00BB6B30">
      <w:pPr>
        <w:keepNext/>
        <w:ind w:right="5102"/>
        <w:contextualSpacing/>
        <w:jc w:val="both"/>
        <w:outlineLvl w:val="0"/>
        <w:rPr>
          <w:rFonts w:ascii="Bookman Old Style" w:eastAsia="Calibri" w:hAnsi="Bookman Old Style"/>
          <w:lang w:val="uk-UA"/>
        </w:rPr>
      </w:pPr>
      <w:r>
        <w:rPr>
          <w:rFonts w:ascii="Bookman Old Style" w:eastAsia="Calibri" w:hAnsi="Bookman Old Style"/>
          <w:lang w:val="uk-UA"/>
        </w:rPr>
        <w:t>Про результати проведення інвентаризації нерухомого майна на території міста Овруч</w:t>
      </w:r>
    </w:p>
    <w:p w:rsidR="00800AFC" w:rsidRPr="004C21BD" w:rsidRDefault="00800AFC" w:rsidP="00711139">
      <w:pPr>
        <w:keepNext/>
        <w:contextualSpacing/>
        <w:mirrorIndents/>
        <w:jc w:val="both"/>
        <w:outlineLvl w:val="0"/>
        <w:rPr>
          <w:rFonts w:ascii="Bookman Old Style" w:eastAsia="Calibri" w:hAnsi="Bookman Old Style"/>
        </w:rPr>
      </w:pPr>
    </w:p>
    <w:p w:rsidR="003A3B99" w:rsidRPr="001E2FA6" w:rsidRDefault="003A3B99" w:rsidP="003A3B99">
      <w:pPr>
        <w:spacing w:before="120"/>
        <w:ind w:firstLine="539"/>
        <w:jc w:val="both"/>
        <w:rPr>
          <w:rFonts w:ascii="Bookman Old Style" w:hAnsi="Bookman Old Style"/>
          <w:lang w:val="uk-UA"/>
        </w:rPr>
      </w:pPr>
      <w:r w:rsidRPr="001E2FA6">
        <w:rPr>
          <w:rFonts w:ascii="Bookman Old Style" w:hAnsi="Bookman Old Style"/>
          <w:lang w:val="uk-UA"/>
        </w:rPr>
        <w:t xml:space="preserve">Питання надходження до міського бюджету податку на нерухоме майно було розглянуто на сесії міської ради, за результатами розгляду якого було прийнято рішення щодо проведення інвентаризації об’єктів нерухомого майна, що перебуває на праві приватної власності. </w:t>
      </w:r>
      <w:r w:rsidR="00F071D8" w:rsidRPr="001E2FA6">
        <w:rPr>
          <w:rFonts w:ascii="Bookman Old Style" w:hAnsi="Bookman Old Style"/>
          <w:lang w:val="uk-UA"/>
        </w:rPr>
        <w:t xml:space="preserve">Та створено 4 робочі групи по </w:t>
      </w:r>
      <w:r w:rsidR="009E0344" w:rsidRPr="001E2FA6">
        <w:rPr>
          <w:rFonts w:ascii="Bookman Old Style" w:hAnsi="Bookman Old Style"/>
          <w:lang w:val="uk-UA"/>
        </w:rPr>
        <w:t>зд</w:t>
      </w:r>
      <w:r w:rsidR="00F071D8" w:rsidRPr="001E2FA6">
        <w:rPr>
          <w:rFonts w:ascii="Bookman Old Style" w:hAnsi="Bookman Old Style"/>
          <w:lang w:val="uk-UA"/>
        </w:rPr>
        <w:t>і</w:t>
      </w:r>
      <w:r w:rsidR="009E0344" w:rsidRPr="001E2FA6">
        <w:rPr>
          <w:rFonts w:ascii="Bookman Old Style" w:hAnsi="Bookman Old Style"/>
          <w:lang w:val="uk-UA"/>
        </w:rPr>
        <w:t>йсненню і</w:t>
      </w:r>
      <w:r w:rsidR="00F071D8" w:rsidRPr="001E2FA6">
        <w:rPr>
          <w:rFonts w:ascii="Bookman Old Style" w:hAnsi="Bookman Old Style"/>
          <w:lang w:val="uk-UA"/>
        </w:rPr>
        <w:t>нвентаризації даного майна.</w:t>
      </w:r>
    </w:p>
    <w:p w:rsidR="00C64EBC" w:rsidRPr="001E2FA6" w:rsidRDefault="003A3B99" w:rsidP="001E2FA6">
      <w:pPr>
        <w:spacing w:before="120"/>
        <w:ind w:firstLine="539"/>
        <w:jc w:val="both"/>
        <w:rPr>
          <w:rFonts w:ascii="Bookman Old Style" w:hAnsi="Bookman Old Style"/>
          <w:lang w:val="uk-UA"/>
        </w:rPr>
      </w:pPr>
      <w:r w:rsidRPr="001E2FA6">
        <w:rPr>
          <w:rFonts w:ascii="Bookman Old Style" w:hAnsi="Bookman Old Style"/>
          <w:lang w:val="uk-UA"/>
        </w:rPr>
        <w:t xml:space="preserve">В ході проведення </w:t>
      </w:r>
      <w:r w:rsidR="00605D2D" w:rsidRPr="001E2FA6">
        <w:rPr>
          <w:rFonts w:ascii="Bookman Old Style" w:hAnsi="Bookman Old Style"/>
          <w:lang w:val="uk-UA"/>
        </w:rPr>
        <w:t>інвентаризації</w:t>
      </w:r>
      <w:r w:rsidRPr="001E2FA6">
        <w:rPr>
          <w:rFonts w:ascii="Bookman Old Style" w:hAnsi="Bookman Old Style"/>
          <w:lang w:val="uk-UA"/>
        </w:rPr>
        <w:t xml:space="preserve"> було обстежено 390 об’єктів нежитлової нерухомості, які на праві приватної власності належать суб’єктам господарської діяльності та фізичним особам. (Фактично податок сплачено було 28- фізичними особами, 54 – юридичними особами).</w:t>
      </w:r>
      <w:r w:rsidR="007A12DA" w:rsidRPr="001E2FA6">
        <w:rPr>
          <w:rFonts w:ascii="Bookman Old Style" w:hAnsi="Bookman Old Style"/>
          <w:lang w:val="uk-UA"/>
        </w:rPr>
        <w:t xml:space="preserve"> </w:t>
      </w:r>
      <w:r w:rsidR="007A12DA" w:rsidRPr="001E2FA6">
        <w:rPr>
          <w:rFonts w:ascii="Bookman Old Style" w:hAnsi="Bookman Old Style"/>
        </w:rPr>
        <w:t xml:space="preserve">В </w:t>
      </w:r>
      <w:proofErr w:type="spellStart"/>
      <w:r w:rsidR="007A12DA" w:rsidRPr="001E2FA6">
        <w:rPr>
          <w:rFonts w:ascii="Bookman Old Style" w:hAnsi="Bookman Old Style"/>
        </w:rPr>
        <w:t>процесі</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роботи</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було</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виявлено</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що</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більшість</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об’єктів</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нерухомого</w:t>
      </w:r>
      <w:proofErr w:type="spellEnd"/>
      <w:r w:rsidR="007A12DA" w:rsidRPr="001E2FA6">
        <w:rPr>
          <w:rFonts w:ascii="Bookman Old Style" w:hAnsi="Bookman Old Style"/>
        </w:rPr>
        <w:t xml:space="preserve"> майна є в </w:t>
      </w:r>
      <w:proofErr w:type="spellStart"/>
      <w:r w:rsidR="007A12DA" w:rsidRPr="001E2FA6">
        <w:rPr>
          <w:rFonts w:ascii="Bookman Old Style" w:hAnsi="Bookman Old Style"/>
        </w:rPr>
        <w:t>загальнодержавному</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реєстрі</w:t>
      </w:r>
      <w:proofErr w:type="spellEnd"/>
      <w:r w:rsidR="00C64EBC" w:rsidRPr="001E2FA6">
        <w:rPr>
          <w:rFonts w:ascii="Bookman Old Style" w:hAnsi="Bookman Old Style"/>
          <w:lang w:val="uk-UA"/>
        </w:rPr>
        <w:t xml:space="preserve"> речових прав на нерухоме майно</w:t>
      </w:r>
      <w:r w:rsidR="007A12DA" w:rsidRPr="001E2FA6">
        <w:rPr>
          <w:rFonts w:ascii="Bookman Old Style" w:hAnsi="Bookman Old Style"/>
        </w:rPr>
        <w:t xml:space="preserve">, велика </w:t>
      </w:r>
      <w:proofErr w:type="spellStart"/>
      <w:r w:rsidR="007A12DA" w:rsidRPr="001E2FA6">
        <w:rPr>
          <w:rFonts w:ascii="Bookman Old Style" w:hAnsi="Bookman Old Style"/>
        </w:rPr>
        <w:t>кількість</w:t>
      </w:r>
      <w:proofErr w:type="spellEnd"/>
      <w:r w:rsidR="007A12DA" w:rsidRPr="001E2FA6">
        <w:rPr>
          <w:rFonts w:ascii="Bookman Old Style" w:hAnsi="Bookman Old Style"/>
        </w:rPr>
        <w:t xml:space="preserve"> майна не переведена </w:t>
      </w:r>
      <w:proofErr w:type="spellStart"/>
      <w:r w:rsidR="007A12DA" w:rsidRPr="001E2FA6">
        <w:rPr>
          <w:rFonts w:ascii="Bookman Old Style" w:hAnsi="Bookman Old Style"/>
        </w:rPr>
        <w:t>із</w:t>
      </w:r>
      <w:proofErr w:type="spellEnd"/>
      <w:r w:rsidR="007A12DA" w:rsidRPr="001E2FA6">
        <w:rPr>
          <w:rFonts w:ascii="Bookman Old Style" w:hAnsi="Bookman Old Style"/>
        </w:rPr>
        <w:t xml:space="preserve"> </w:t>
      </w:r>
      <w:proofErr w:type="spellStart"/>
      <w:r w:rsidR="007A12DA" w:rsidRPr="001E2FA6">
        <w:rPr>
          <w:rFonts w:ascii="Bookman Old Style" w:hAnsi="Bookman Old Style"/>
        </w:rPr>
        <w:t>житлового</w:t>
      </w:r>
      <w:proofErr w:type="spellEnd"/>
      <w:r w:rsidR="007A12DA" w:rsidRPr="001E2FA6">
        <w:rPr>
          <w:rFonts w:ascii="Bookman Old Style" w:hAnsi="Bookman Old Style"/>
        </w:rPr>
        <w:t xml:space="preserve"> фонду в </w:t>
      </w:r>
      <w:proofErr w:type="spellStart"/>
      <w:r w:rsidR="007A12DA" w:rsidRPr="001E2FA6">
        <w:rPr>
          <w:rFonts w:ascii="Bookman Old Style" w:hAnsi="Bookman Old Style"/>
        </w:rPr>
        <w:t>нежитловий</w:t>
      </w:r>
      <w:proofErr w:type="spellEnd"/>
      <w:r w:rsidR="007A12DA" w:rsidRPr="001E2FA6">
        <w:rPr>
          <w:rFonts w:ascii="Bookman Old Style" w:hAnsi="Bookman Old Style"/>
        </w:rPr>
        <w:t>.</w:t>
      </w:r>
      <w:r w:rsidRPr="001E2FA6">
        <w:rPr>
          <w:rFonts w:ascii="Bookman Old Style" w:hAnsi="Bookman Old Style"/>
          <w:lang w:val="uk-UA"/>
        </w:rPr>
        <w:t xml:space="preserve"> </w:t>
      </w:r>
    </w:p>
    <w:p w:rsidR="003A3B99" w:rsidRPr="001E2FA6" w:rsidRDefault="003A3B99" w:rsidP="003A3B99">
      <w:pPr>
        <w:spacing w:before="120"/>
        <w:ind w:firstLine="539"/>
        <w:jc w:val="both"/>
        <w:rPr>
          <w:rFonts w:ascii="Bookman Old Style" w:hAnsi="Bookman Old Style"/>
          <w:lang w:val="uk-UA"/>
        </w:rPr>
      </w:pPr>
      <w:r w:rsidRPr="001E2FA6">
        <w:rPr>
          <w:rFonts w:ascii="Bookman Old Style" w:hAnsi="Bookman Old Style"/>
          <w:lang w:val="uk-UA"/>
        </w:rPr>
        <w:t>Овруцькою міською радою були надіслані листи до ДФС</w:t>
      </w:r>
      <w:r w:rsidR="00F071D8" w:rsidRPr="001E2FA6">
        <w:rPr>
          <w:rFonts w:ascii="Bookman Old Style" w:hAnsi="Bookman Old Style"/>
          <w:lang w:val="uk-UA"/>
        </w:rPr>
        <w:t xml:space="preserve"> та</w:t>
      </w:r>
      <w:r w:rsidRPr="001E2FA6">
        <w:rPr>
          <w:rFonts w:ascii="Bookman Old Style" w:hAnsi="Bookman Old Style"/>
          <w:lang w:val="uk-UA"/>
        </w:rPr>
        <w:t xml:space="preserve"> державного підприємства «Національні інформаційні системи» </w:t>
      </w:r>
      <w:r w:rsidR="004D323D" w:rsidRPr="001E2FA6">
        <w:rPr>
          <w:rFonts w:ascii="Bookman Old Style" w:hAnsi="Bookman Old Style"/>
          <w:lang w:val="uk-UA"/>
        </w:rPr>
        <w:t>щодо повної та</w:t>
      </w:r>
      <w:r w:rsidRPr="001E2FA6">
        <w:rPr>
          <w:rFonts w:ascii="Bookman Old Style" w:hAnsi="Bookman Old Style"/>
          <w:lang w:val="uk-UA"/>
        </w:rPr>
        <w:t xml:space="preserve"> своєчасн</w:t>
      </w:r>
      <w:r w:rsidR="004D323D" w:rsidRPr="001E2FA6">
        <w:rPr>
          <w:rFonts w:ascii="Bookman Old Style" w:hAnsi="Bookman Old Style"/>
          <w:lang w:val="uk-UA"/>
        </w:rPr>
        <w:t xml:space="preserve">ої </w:t>
      </w:r>
      <w:r w:rsidRPr="001E2FA6">
        <w:rPr>
          <w:rFonts w:ascii="Bookman Old Style" w:hAnsi="Bookman Old Style"/>
          <w:lang w:val="uk-UA"/>
        </w:rPr>
        <w:t>передач</w:t>
      </w:r>
      <w:r w:rsidR="004D323D" w:rsidRPr="001E2FA6">
        <w:rPr>
          <w:rFonts w:ascii="Bookman Old Style" w:hAnsi="Bookman Old Style"/>
          <w:lang w:val="uk-UA"/>
        </w:rPr>
        <w:t>і</w:t>
      </w:r>
      <w:r w:rsidRPr="001E2FA6">
        <w:rPr>
          <w:rFonts w:ascii="Bookman Old Style" w:hAnsi="Bookman Old Style"/>
          <w:lang w:val="uk-UA"/>
        </w:rPr>
        <w:t xml:space="preserve"> інформації з Державного реєстру речових прав на нерух</w:t>
      </w:r>
      <w:r w:rsidR="004D323D" w:rsidRPr="001E2FA6">
        <w:rPr>
          <w:rFonts w:ascii="Bookman Old Style" w:hAnsi="Bookman Old Style"/>
          <w:lang w:val="uk-UA"/>
        </w:rPr>
        <w:t>оме майно</w:t>
      </w:r>
      <w:r w:rsidR="005D1C58" w:rsidRPr="001E2FA6">
        <w:rPr>
          <w:rFonts w:ascii="Bookman Old Style" w:hAnsi="Bookman Old Style"/>
          <w:lang w:val="uk-UA"/>
        </w:rPr>
        <w:t xml:space="preserve"> до територіальних органів ДФС</w:t>
      </w:r>
      <w:r w:rsidR="004D323D" w:rsidRPr="001E2FA6">
        <w:rPr>
          <w:rFonts w:ascii="Bookman Old Style" w:hAnsi="Bookman Old Style"/>
          <w:lang w:val="uk-UA"/>
        </w:rPr>
        <w:t>. На що отримали відповідь</w:t>
      </w:r>
      <w:r w:rsidR="009E0344" w:rsidRPr="001E2FA6">
        <w:rPr>
          <w:rFonts w:ascii="Bookman Old Style" w:hAnsi="Bookman Old Style"/>
          <w:lang w:val="uk-UA"/>
        </w:rPr>
        <w:t>, що ДП «НАІС»</w:t>
      </w:r>
      <w:r w:rsidR="004D323D" w:rsidRPr="001E2FA6">
        <w:rPr>
          <w:rFonts w:ascii="Bookman Old Style" w:hAnsi="Bookman Old Style"/>
          <w:lang w:val="uk-UA"/>
        </w:rPr>
        <w:t xml:space="preserve"> </w:t>
      </w:r>
      <w:r w:rsidR="009E0344" w:rsidRPr="001E2FA6">
        <w:rPr>
          <w:rFonts w:ascii="Bookman Old Style" w:hAnsi="Bookman Old Style"/>
          <w:lang w:val="uk-UA"/>
        </w:rPr>
        <w:t xml:space="preserve">здійснює </w:t>
      </w:r>
      <w:r w:rsidRPr="001E2FA6">
        <w:rPr>
          <w:rFonts w:ascii="Bookman Old Style" w:hAnsi="Bookman Old Style"/>
          <w:lang w:val="uk-UA"/>
        </w:rPr>
        <w:t xml:space="preserve"> </w:t>
      </w:r>
      <w:r w:rsidR="00F071D8" w:rsidRPr="001E2FA6">
        <w:rPr>
          <w:rFonts w:ascii="Bookman Old Style" w:hAnsi="Bookman Old Style"/>
          <w:lang w:val="uk-UA"/>
        </w:rPr>
        <w:t>повну</w:t>
      </w:r>
      <w:r w:rsidR="005D1C58" w:rsidRPr="001E2FA6">
        <w:rPr>
          <w:rFonts w:ascii="Bookman Old Style" w:hAnsi="Bookman Old Style"/>
          <w:lang w:val="uk-UA"/>
        </w:rPr>
        <w:t>,</w:t>
      </w:r>
      <w:r w:rsidR="00F071D8" w:rsidRPr="001E2FA6">
        <w:rPr>
          <w:rFonts w:ascii="Bookman Old Style" w:hAnsi="Bookman Old Style"/>
          <w:lang w:val="uk-UA"/>
        </w:rPr>
        <w:t xml:space="preserve"> </w:t>
      </w:r>
      <w:r w:rsidRPr="001E2FA6">
        <w:rPr>
          <w:rFonts w:ascii="Bookman Old Style" w:hAnsi="Bookman Old Style"/>
          <w:lang w:val="uk-UA"/>
        </w:rPr>
        <w:t>щоквартальн</w:t>
      </w:r>
      <w:r w:rsidR="00F071D8" w:rsidRPr="001E2FA6">
        <w:rPr>
          <w:rFonts w:ascii="Bookman Old Style" w:hAnsi="Bookman Old Style"/>
          <w:lang w:val="uk-UA"/>
        </w:rPr>
        <w:t>у передачу інформації</w:t>
      </w:r>
      <w:r w:rsidR="009E0344" w:rsidRPr="001E2FA6">
        <w:rPr>
          <w:rFonts w:ascii="Bookman Old Style" w:hAnsi="Bookman Old Style"/>
          <w:lang w:val="uk-UA"/>
        </w:rPr>
        <w:t xml:space="preserve"> з Державного реєстру речових прав на нерухоме майно</w:t>
      </w:r>
      <w:r w:rsidRPr="001E2FA6">
        <w:rPr>
          <w:rFonts w:ascii="Bookman Old Style" w:hAnsi="Bookman Old Style"/>
          <w:lang w:val="uk-UA"/>
        </w:rPr>
        <w:t>, на центральному рівні</w:t>
      </w:r>
      <w:r w:rsidR="00F071D8" w:rsidRPr="001E2FA6">
        <w:rPr>
          <w:rFonts w:ascii="Bookman Old Style" w:hAnsi="Bookman Old Style"/>
          <w:lang w:val="uk-UA"/>
        </w:rPr>
        <w:t>,</w:t>
      </w:r>
      <w:r w:rsidR="004D323D" w:rsidRPr="001E2FA6">
        <w:rPr>
          <w:rFonts w:ascii="Bookman Old Style" w:hAnsi="Bookman Old Style"/>
          <w:lang w:val="uk-UA"/>
        </w:rPr>
        <w:t xml:space="preserve"> між Міністерством юстиції України та ДФС в е</w:t>
      </w:r>
      <w:r w:rsidR="00F071D8" w:rsidRPr="001E2FA6">
        <w:rPr>
          <w:rFonts w:ascii="Bookman Old Style" w:hAnsi="Bookman Old Style"/>
          <w:lang w:val="uk-UA"/>
        </w:rPr>
        <w:t xml:space="preserve">лектронній формі. </w:t>
      </w:r>
      <w:r w:rsidR="004D323D" w:rsidRPr="001E2FA6">
        <w:rPr>
          <w:rFonts w:ascii="Bookman Old Style" w:hAnsi="Bookman Old Style"/>
          <w:lang w:val="uk-UA"/>
        </w:rPr>
        <w:t>Від ДФС відповіді так і не було отримано.</w:t>
      </w:r>
    </w:p>
    <w:p w:rsidR="00071C73" w:rsidRPr="001E2FA6" w:rsidRDefault="00605D2D" w:rsidP="009E0344">
      <w:pPr>
        <w:spacing w:before="120"/>
        <w:ind w:firstLine="539"/>
        <w:jc w:val="both"/>
        <w:rPr>
          <w:rFonts w:ascii="Bookman Old Style" w:hAnsi="Bookman Old Style"/>
          <w:lang w:val="uk-UA"/>
        </w:rPr>
      </w:pPr>
      <w:r w:rsidRPr="001E2FA6">
        <w:rPr>
          <w:rFonts w:ascii="Bookman Old Style" w:hAnsi="Bookman Old Style"/>
          <w:lang w:val="uk-UA"/>
        </w:rPr>
        <w:t>Також</w:t>
      </w:r>
      <w:r w:rsidR="00F071D8" w:rsidRPr="001E2FA6">
        <w:rPr>
          <w:rFonts w:ascii="Bookman Old Style" w:hAnsi="Bookman Old Style"/>
          <w:lang w:val="uk-UA"/>
        </w:rPr>
        <w:t xml:space="preserve"> надіслано лист до Міністерства юстиції України </w:t>
      </w:r>
      <w:r w:rsidR="005D1C58" w:rsidRPr="001E2FA6">
        <w:rPr>
          <w:rFonts w:ascii="Bookman Old Style" w:hAnsi="Bookman Old Style"/>
          <w:lang w:val="uk-UA"/>
        </w:rPr>
        <w:t>на який отримали відповідь, що державна реєстрація речових прав на нерухоме майно проводиться з 01 січня 2013 року у Державному реєстрі речових прав на нерухоме майно за заявочним принципом, тобто за заявою особи, у якої виникає, з</w:t>
      </w:r>
      <w:r w:rsidR="00ED3C27" w:rsidRPr="001E2FA6">
        <w:rPr>
          <w:rFonts w:ascii="Bookman Old Style" w:hAnsi="Bookman Old Style"/>
          <w:lang w:val="uk-UA"/>
        </w:rPr>
        <w:t>мін</w:t>
      </w:r>
      <w:r w:rsidR="005D1C58" w:rsidRPr="001E2FA6">
        <w:rPr>
          <w:rFonts w:ascii="Bookman Old Style" w:hAnsi="Bookman Old Style"/>
          <w:lang w:val="uk-UA"/>
        </w:rPr>
        <w:t>юється чи припиняється право власності на відповідний об’</w:t>
      </w:r>
      <w:proofErr w:type="spellStart"/>
      <w:r w:rsidR="005D1C58" w:rsidRPr="001E2FA6">
        <w:rPr>
          <w:rFonts w:ascii="Bookman Old Style" w:hAnsi="Bookman Old Style"/>
        </w:rPr>
        <w:t>єкт</w:t>
      </w:r>
      <w:proofErr w:type="spellEnd"/>
      <w:r w:rsidR="005D1C58" w:rsidRPr="001E2FA6">
        <w:rPr>
          <w:rFonts w:ascii="Bookman Old Style" w:hAnsi="Bookman Old Style"/>
        </w:rPr>
        <w:t xml:space="preserve"> </w:t>
      </w:r>
      <w:proofErr w:type="spellStart"/>
      <w:r w:rsidR="005D1C58" w:rsidRPr="001E2FA6">
        <w:rPr>
          <w:rFonts w:ascii="Bookman Old Style" w:hAnsi="Bookman Old Style"/>
        </w:rPr>
        <w:t>нерухомого</w:t>
      </w:r>
      <w:proofErr w:type="spellEnd"/>
      <w:r w:rsidR="005D1C58" w:rsidRPr="001E2FA6">
        <w:rPr>
          <w:rFonts w:ascii="Bookman Old Style" w:hAnsi="Bookman Old Style"/>
        </w:rPr>
        <w:t xml:space="preserve"> майна. </w:t>
      </w:r>
      <w:r w:rsidR="005D1C58" w:rsidRPr="001E2FA6">
        <w:rPr>
          <w:rFonts w:ascii="Bookman Old Style" w:hAnsi="Bookman Old Style"/>
          <w:lang w:val="uk-UA"/>
        </w:rPr>
        <w:t>При цьому слід зазначити, що до 01 січня 2013 року реєстрацію прав власності</w:t>
      </w:r>
      <w:r w:rsidRPr="001E2FA6">
        <w:rPr>
          <w:rFonts w:ascii="Bookman Old Style" w:hAnsi="Bookman Old Style"/>
          <w:lang w:val="uk-UA"/>
        </w:rPr>
        <w:t xml:space="preserve"> на об’</w:t>
      </w:r>
      <w:proofErr w:type="spellStart"/>
      <w:r w:rsidR="009E0344" w:rsidRPr="001E2FA6">
        <w:rPr>
          <w:rFonts w:ascii="Bookman Old Style" w:hAnsi="Bookman Old Style"/>
        </w:rPr>
        <w:t>єкти</w:t>
      </w:r>
      <w:proofErr w:type="spellEnd"/>
      <w:r w:rsidR="009E0344" w:rsidRPr="001E2FA6">
        <w:rPr>
          <w:rFonts w:ascii="Bookman Old Style" w:hAnsi="Bookman Old Style"/>
        </w:rPr>
        <w:t xml:space="preserve"> </w:t>
      </w:r>
      <w:proofErr w:type="spellStart"/>
      <w:r w:rsidR="009E0344" w:rsidRPr="001E2FA6">
        <w:rPr>
          <w:rFonts w:ascii="Bookman Old Style" w:hAnsi="Bookman Old Style"/>
        </w:rPr>
        <w:t>нерухомого</w:t>
      </w:r>
      <w:proofErr w:type="spellEnd"/>
      <w:r w:rsidR="009E0344" w:rsidRPr="001E2FA6">
        <w:rPr>
          <w:rFonts w:ascii="Bookman Old Style" w:hAnsi="Bookman Old Style"/>
        </w:rPr>
        <w:t xml:space="preserve"> майна про</w:t>
      </w:r>
      <w:r w:rsidRPr="001E2FA6">
        <w:rPr>
          <w:rFonts w:ascii="Bookman Old Style" w:hAnsi="Bookman Old Style"/>
        </w:rPr>
        <w:t xml:space="preserve">водило бюро </w:t>
      </w:r>
      <w:proofErr w:type="spellStart"/>
      <w:r w:rsidRPr="001E2FA6">
        <w:rPr>
          <w:rFonts w:ascii="Bookman Old Style" w:hAnsi="Bookman Old Style"/>
        </w:rPr>
        <w:t>технічної</w:t>
      </w:r>
      <w:proofErr w:type="spellEnd"/>
      <w:r w:rsidRPr="001E2FA6">
        <w:rPr>
          <w:rFonts w:ascii="Bookman Old Style" w:hAnsi="Bookman Old Style"/>
        </w:rPr>
        <w:t xml:space="preserve"> </w:t>
      </w:r>
      <w:proofErr w:type="spellStart"/>
      <w:r w:rsidRPr="001E2FA6">
        <w:rPr>
          <w:rFonts w:ascii="Bookman Old Style" w:hAnsi="Bookman Old Style"/>
        </w:rPr>
        <w:t>інвентаризації</w:t>
      </w:r>
      <w:proofErr w:type="spellEnd"/>
      <w:r w:rsidRPr="001E2FA6">
        <w:rPr>
          <w:rFonts w:ascii="Bookman Old Style" w:hAnsi="Bookman Old Style"/>
        </w:rPr>
        <w:t xml:space="preserve"> </w:t>
      </w:r>
      <w:r w:rsidRPr="001E2FA6">
        <w:rPr>
          <w:rFonts w:ascii="Bookman Old Style" w:hAnsi="Bookman Old Style"/>
          <w:lang w:val="uk-UA"/>
        </w:rPr>
        <w:t xml:space="preserve">на паперових </w:t>
      </w:r>
      <w:proofErr w:type="spellStart"/>
      <w:r w:rsidRPr="001E2FA6">
        <w:rPr>
          <w:rFonts w:ascii="Bookman Old Style" w:hAnsi="Bookman Old Style"/>
          <w:lang w:val="uk-UA"/>
        </w:rPr>
        <w:t>насіях</w:t>
      </w:r>
      <w:proofErr w:type="spellEnd"/>
      <w:r w:rsidRPr="001E2FA6">
        <w:rPr>
          <w:rFonts w:ascii="Bookman Old Style" w:hAnsi="Bookman Old Style"/>
          <w:lang w:val="uk-UA"/>
        </w:rPr>
        <w:t>. Значна частина з накопичених відомостей так і залишилася на паперових носіях, а їх перенесення відбувається лише у разі звернення особи за реєстрацією, зокрема права власності.</w:t>
      </w:r>
    </w:p>
    <w:p w:rsidR="003A3B99" w:rsidRPr="001E2FA6" w:rsidRDefault="003A3B99" w:rsidP="003A3B99">
      <w:pPr>
        <w:spacing w:before="120"/>
        <w:ind w:firstLine="539"/>
        <w:jc w:val="both"/>
        <w:rPr>
          <w:rFonts w:ascii="Bookman Old Style" w:hAnsi="Bookman Old Style"/>
          <w:lang w:val="uk-UA"/>
        </w:rPr>
      </w:pPr>
      <w:r w:rsidRPr="001E2FA6">
        <w:rPr>
          <w:rFonts w:ascii="Bookman Old Style" w:hAnsi="Bookman Old Style"/>
          <w:lang w:val="uk-UA"/>
        </w:rPr>
        <w:t>Овруцька міська рада вдруге звер</w:t>
      </w:r>
      <w:r w:rsidR="00605D2D" w:rsidRPr="001E2FA6">
        <w:rPr>
          <w:rFonts w:ascii="Bookman Old Style" w:hAnsi="Bookman Old Style"/>
          <w:lang w:val="uk-UA"/>
        </w:rPr>
        <w:t>нулася</w:t>
      </w:r>
      <w:r w:rsidRPr="001E2FA6">
        <w:rPr>
          <w:rFonts w:ascii="Bookman Old Style" w:hAnsi="Bookman Old Style"/>
          <w:lang w:val="uk-UA"/>
        </w:rPr>
        <w:t xml:space="preserve"> </w:t>
      </w:r>
      <w:r w:rsidR="00605D2D" w:rsidRPr="001E2FA6">
        <w:rPr>
          <w:rFonts w:ascii="Bookman Old Style" w:hAnsi="Bookman Old Style"/>
          <w:lang w:val="uk-UA"/>
        </w:rPr>
        <w:t xml:space="preserve">до Міністерства юстиції України та Державної фіскальної служби України </w:t>
      </w:r>
      <w:r w:rsidR="009E0344" w:rsidRPr="001E2FA6">
        <w:rPr>
          <w:rFonts w:ascii="Bookman Old Style" w:hAnsi="Bookman Old Style"/>
          <w:lang w:val="uk-UA"/>
        </w:rPr>
        <w:t xml:space="preserve"> та надіслала </w:t>
      </w:r>
      <w:r w:rsidR="00605D2D" w:rsidRPr="001E2FA6">
        <w:rPr>
          <w:rFonts w:ascii="Bookman Old Style" w:hAnsi="Bookman Old Style"/>
          <w:lang w:val="uk-UA"/>
        </w:rPr>
        <w:t>спис</w:t>
      </w:r>
      <w:r w:rsidR="009E0344" w:rsidRPr="001E2FA6">
        <w:rPr>
          <w:rFonts w:ascii="Bookman Old Style" w:hAnsi="Bookman Old Style"/>
          <w:lang w:val="uk-UA"/>
        </w:rPr>
        <w:t>ок</w:t>
      </w:r>
      <w:r w:rsidR="00605D2D" w:rsidRPr="001E2FA6">
        <w:rPr>
          <w:rFonts w:ascii="Bookman Old Style" w:hAnsi="Bookman Old Style"/>
          <w:lang w:val="uk-UA"/>
        </w:rPr>
        <w:t xml:space="preserve"> нерухомого майна, яке розташоване на території м. Овруча </w:t>
      </w:r>
      <w:r w:rsidR="00ED3C27" w:rsidRPr="001E2FA6">
        <w:rPr>
          <w:rFonts w:ascii="Bookman Old Style" w:hAnsi="Bookman Old Style"/>
          <w:lang w:val="uk-UA"/>
        </w:rPr>
        <w:t>для</w:t>
      </w:r>
      <w:r w:rsidR="009E0344" w:rsidRPr="001E2FA6">
        <w:rPr>
          <w:rFonts w:ascii="Bookman Old Style" w:hAnsi="Bookman Old Style"/>
          <w:lang w:val="uk-UA"/>
        </w:rPr>
        <w:t xml:space="preserve"> опрацювання та </w:t>
      </w:r>
      <w:r w:rsidRPr="001E2FA6">
        <w:rPr>
          <w:rFonts w:ascii="Bookman Old Style" w:hAnsi="Bookman Old Style"/>
          <w:lang w:val="uk-UA"/>
        </w:rPr>
        <w:t xml:space="preserve"> </w:t>
      </w:r>
      <w:proofErr w:type="spellStart"/>
      <w:r w:rsidRPr="001E2FA6">
        <w:rPr>
          <w:rFonts w:ascii="Bookman Old Style" w:hAnsi="Bookman Old Style"/>
          <w:lang w:val="uk-UA"/>
        </w:rPr>
        <w:t>вжит</w:t>
      </w:r>
      <w:r w:rsidR="00605D2D" w:rsidRPr="001E2FA6">
        <w:rPr>
          <w:rFonts w:ascii="Bookman Old Style" w:hAnsi="Bookman Old Style"/>
          <w:lang w:val="uk-UA"/>
        </w:rPr>
        <w:t>ття</w:t>
      </w:r>
      <w:proofErr w:type="spellEnd"/>
      <w:r w:rsidRPr="001E2FA6">
        <w:rPr>
          <w:rFonts w:ascii="Bookman Old Style" w:hAnsi="Bookman Old Style"/>
          <w:lang w:val="uk-UA"/>
        </w:rPr>
        <w:t xml:space="preserve"> конкретних заходів </w:t>
      </w:r>
      <w:r w:rsidR="009E0344" w:rsidRPr="001E2FA6">
        <w:rPr>
          <w:rFonts w:ascii="Bookman Old Style" w:hAnsi="Bookman Old Style"/>
          <w:lang w:val="uk-UA"/>
        </w:rPr>
        <w:t>щодо</w:t>
      </w:r>
      <w:r w:rsidRPr="001E2FA6">
        <w:rPr>
          <w:rFonts w:ascii="Bookman Old Style" w:hAnsi="Bookman Old Style"/>
          <w:lang w:val="uk-UA"/>
        </w:rPr>
        <w:t xml:space="preserve"> пода</w:t>
      </w:r>
      <w:r w:rsidR="009E0344" w:rsidRPr="001E2FA6">
        <w:rPr>
          <w:rFonts w:ascii="Bookman Old Style" w:hAnsi="Bookman Old Style"/>
          <w:lang w:val="uk-UA"/>
        </w:rPr>
        <w:t>чі</w:t>
      </w:r>
      <w:r w:rsidRPr="001E2FA6">
        <w:rPr>
          <w:rFonts w:ascii="Bookman Old Style" w:hAnsi="Bookman Old Style"/>
          <w:lang w:val="uk-UA"/>
        </w:rPr>
        <w:t xml:space="preserve"> на ДФС повн</w:t>
      </w:r>
      <w:r w:rsidR="009E0344" w:rsidRPr="001E2FA6">
        <w:rPr>
          <w:rFonts w:ascii="Bookman Old Style" w:hAnsi="Bookman Old Style"/>
          <w:lang w:val="uk-UA"/>
        </w:rPr>
        <w:t>ої,</w:t>
      </w:r>
      <w:r w:rsidRPr="001E2FA6">
        <w:rPr>
          <w:rFonts w:ascii="Bookman Old Style" w:hAnsi="Bookman Old Style"/>
          <w:lang w:val="uk-UA"/>
        </w:rPr>
        <w:t xml:space="preserve"> достовірн</w:t>
      </w:r>
      <w:r w:rsidR="009E0344" w:rsidRPr="001E2FA6">
        <w:rPr>
          <w:rFonts w:ascii="Bookman Old Style" w:hAnsi="Bookman Old Style"/>
          <w:lang w:val="uk-UA"/>
        </w:rPr>
        <w:t>ої</w:t>
      </w:r>
      <w:r w:rsidRPr="001E2FA6">
        <w:rPr>
          <w:rFonts w:ascii="Bookman Old Style" w:hAnsi="Bookman Old Style"/>
          <w:lang w:val="uk-UA"/>
        </w:rPr>
        <w:t xml:space="preserve"> інформаці</w:t>
      </w:r>
      <w:r w:rsidR="009E0344" w:rsidRPr="001E2FA6">
        <w:rPr>
          <w:rFonts w:ascii="Bookman Old Style" w:hAnsi="Bookman Old Style"/>
          <w:lang w:val="uk-UA"/>
        </w:rPr>
        <w:t>ї</w:t>
      </w:r>
      <w:r w:rsidRPr="001E2FA6">
        <w:rPr>
          <w:rFonts w:ascii="Bookman Old Style" w:hAnsi="Bookman Old Style"/>
          <w:lang w:val="uk-UA"/>
        </w:rPr>
        <w:t xml:space="preserve"> стосовно платників податку нерухомого майна, відмінного від земельної ділянки об’єктів житлової /нежитлової нерухомості по м. Овручу так як іншими джерелами, окрім передбачених Постановою </w:t>
      </w:r>
      <w:r w:rsidRPr="001E2FA6">
        <w:rPr>
          <w:rFonts w:ascii="Bookman Old Style" w:hAnsi="Bookman Old Style"/>
          <w:lang w:val="uk-UA"/>
        </w:rPr>
        <w:lastRenderedPageBreak/>
        <w:t xml:space="preserve">КМУ № 476 від 31.05.2012 року, за роз’ясненнями, ДФС не має права користуватися. </w:t>
      </w:r>
    </w:p>
    <w:p w:rsidR="00BE0300" w:rsidRPr="001E2FA6" w:rsidRDefault="00BE0300" w:rsidP="003A3B99">
      <w:pPr>
        <w:spacing w:before="120"/>
        <w:ind w:firstLine="539"/>
        <w:jc w:val="both"/>
        <w:rPr>
          <w:rFonts w:ascii="Bookman Old Style" w:hAnsi="Bookman Old Style"/>
          <w:lang w:val="uk-UA"/>
        </w:rPr>
      </w:pPr>
    </w:p>
    <w:p w:rsidR="00BE0300" w:rsidRPr="001E2FA6" w:rsidRDefault="00BE0300" w:rsidP="003A3B99">
      <w:pPr>
        <w:spacing w:before="120"/>
        <w:ind w:firstLine="539"/>
        <w:jc w:val="both"/>
        <w:rPr>
          <w:rFonts w:ascii="Bookman Old Style" w:hAnsi="Bookman Old Style"/>
          <w:lang w:val="uk-UA"/>
        </w:rPr>
      </w:pPr>
      <w:r w:rsidRPr="001E2FA6">
        <w:rPr>
          <w:rFonts w:ascii="Bookman Old Style" w:hAnsi="Bookman Old Style"/>
          <w:lang w:val="uk-UA"/>
        </w:rPr>
        <w:t>ВИРІШИВ:</w:t>
      </w:r>
    </w:p>
    <w:p w:rsidR="001E2FA6" w:rsidRPr="001E2FA6" w:rsidRDefault="001E2FA6" w:rsidP="003A3B99">
      <w:pPr>
        <w:spacing w:before="120"/>
        <w:ind w:firstLine="539"/>
        <w:jc w:val="both"/>
        <w:rPr>
          <w:rFonts w:ascii="Bookman Old Style" w:hAnsi="Bookman Old Style"/>
          <w:lang w:val="uk-UA"/>
        </w:rPr>
      </w:pPr>
    </w:p>
    <w:p w:rsidR="00BE0300" w:rsidRPr="001E2FA6" w:rsidRDefault="00BE0300" w:rsidP="007A12DA">
      <w:pPr>
        <w:ind w:firstLine="539"/>
        <w:contextualSpacing/>
        <w:mirrorIndents/>
        <w:jc w:val="both"/>
        <w:rPr>
          <w:rFonts w:ascii="Bookman Old Style" w:eastAsia="Calibri" w:hAnsi="Bookman Old Style"/>
          <w:lang w:val="uk-UA"/>
        </w:rPr>
      </w:pPr>
      <w:r w:rsidRPr="001E2FA6">
        <w:rPr>
          <w:rFonts w:ascii="Bookman Old Style" w:hAnsi="Bookman Old Style"/>
          <w:lang w:val="uk-UA"/>
        </w:rPr>
        <w:t xml:space="preserve">1. Заслухану інформацію </w:t>
      </w:r>
      <w:r w:rsidR="007A12DA" w:rsidRPr="001E2FA6">
        <w:rPr>
          <w:rFonts w:ascii="Bookman Old Style" w:hAnsi="Bookman Old Style"/>
          <w:lang w:val="uk-UA"/>
        </w:rPr>
        <w:t xml:space="preserve">про хід виконання п. 12 </w:t>
      </w:r>
      <w:r w:rsidR="007A12DA" w:rsidRPr="001E2FA6">
        <w:rPr>
          <w:rFonts w:ascii="Bookman Old Style" w:eastAsia="Calibri" w:hAnsi="Bookman Old Style"/>
          <w:lang w:val="uk-UA"/>
        </w:rPr>
        <w:t xml:space="preserve">рішення сесії Овруцької міської ради №730 від 03.02.2017 «Про встановлення місцевих податків та зборів на 2017 рік по місту Овручу» </w:t>
      </w:r>
      <w:r w:rsidR="007A12DA" w:rsidRPr="001E2FA6">
        <w:rPr>
          <w:rFonts w:ascii="Bookman Old Style" w:hAnsi="Bookman Old Style"/>
          <w:lang w:val="uk-UA"/>
        </w:rPr>
        <w:t>п</w:t>
      </w:r>
      <w:r w:rsidRPr="001E2FA6">
        <w:rPr>
          <w:rFonts w:ascii="Bookman Old Style" w:hAnsi="Bookman Old Style"/>
          <w:lang w:val="uk-UA"/>
        </w:rPr>
        <w:t>рийняти до відома</w:t>
      </w:r>
      <w:r w:rsidR="007A12DA" w:rsidRPr="001E2FA6">
        <w:rPr>
          <w:rFonts w:ascii="Bookman Old Style" w:hAnsi="Bookman Old Style"/>
          <w:lang w:val="uk-UA"/>
        </w:rPr>
        <w:t>.</w:t>
      </w:r>
    </w:p>
    <w:p w:rsidR="00DF4E86" w:rsidRDefault="001E2FA6" w:rsidP="003A3B99">
      <w:pPr>
        <w:spacing w:before="120"/>
        <w:ind w:firstLine="539"/>
        <w:jc w:val="both"/>
        <w:rPr>
          <w:rFonts w:ascii="Bookman Old Style" w:eastAsia="Calibri" w:hAnsi="Bookman Old Style"/>
          <w:lang w:val="uk-UA"/>
        </w:rPr>
      </w:pPr>
      <w:r w:rsidRPr="001E2FA6">
        <w:rPr>
          <w:rFonts w:ascii="Bookman Old Style" w:hAnsi="Bookman Old Style"/>
          <w:lang w:val="uk-UA"/>
        </w:rPr>
        <w:t>2. Забезпечити подальше виконання п. 12</w:t>
      </w:r>
      <w:r w:rsidR="00DF4E86">
        <w:rPr>
          <w:rFonts w:ascii="Bookman Old Style" w:hAnsi="Bookman Old Style"/>
          <w:lang w:val="uk-UA"/>
        </w:rPr>
        <w:t xml:space="preserve"> «</w:t>
      </w:r>
      <w:r w:rsidR="00DF4E86" w:rsidRPr="00DF4E86">
        <w:rPr>
          <w:rFonts w:ascii="Bookman Old Style" w:hAnsi="Bookman Old Style"/>
          <w:lang w:val="uk-UA"/>
        </w:rPr>
        <w:t>Виконавчому комітету Овруцької міської ради спільно з депутатами міської ради провести повну інвентаризацію нерухомого майна по місту. По результатам проведеної інвентаризації всі дані передати до Овруцької МДПІ</w:t>
      </w:r>
      <w:r w:rsidR="00DF4E86">
        <w:rPr>
          <w:rFonts w:ascii="Bookman Old Style" w:hAnsi="Bookman Old Style"/>
          <w:lang w:val="uk-UA"/>
        </w:rPr>
        <w:t>»</w:t>
      </w:r>
      <w:r w:rsidRPr="001E2FA6">
        <w:rPr>
          <w:rFonts w:ascii="Bookman Old Style" w:hAnsi="Bookman Old Style"/>
          <w:lang w:val="uk-UA"/>
        </w:rPr>
        <w:t xml:space="preserve"> </w:t>
      </w:r>
      <w:r w:rsidRPr="001E2FA6">
        <w:rPr>
          <w:rFonts w:ascii="Bookman Old Style" w:eastAsia="Calibri" w:hAnsi="Bookman Old Style"/>
          <w:lang w:val="uk-UA"/>
        </w:rPr>
        <w:t>рішення сесії Овруцької міської ради №</w:t>
      </w:r>
      <w:r w:rsidR="00DF4E86">
        <w:rPr>
          <w:rFonts w:ascii="Bookman Old Style" w:eastAsia="Calibri" w:hAnsi="Bookman Old Style"/>
          <w:lang w:val="uk-UA"/>
        </w:rPr>
        <w:t xml:space="preserve"> </w:t>
      </w:r>
      <w:r w:rsidRPr="001E2FA6">
        <w:rPr>
          <w:rFonts w:ascii="Bookman Old Style" w:eastAsia="Calibri" w:hAnsi="Bookman Old Style"/>
          <w:lang w:val="uk-UA"/>
        </w:rPr>
        <w:t xml:space="preserve">730 від 03.02.2017 </w:t>
      </w:r>
      <w:r w:rsidR="00DF4E86">
        <w:rPr>
          <w:rFonts w:ascii="Bookman Old Style" w:eastAsia="Calibri" w:hAnsi="Bookman Old Style"/>
          <w:lang w:val="uk-UA"/>
        </w:rPr>
        <w:t xml:space="preserve">року </w:t>
      </w:r>
      <w:r w:rsidRPr="001E2FA6">
        <w:rPr>
          <w:rFonts w:ascii="Bookman Old Style" w:eastAsia="Calibri" w:hAnsi="Bookman Old Style"/>
          <w:lang w:val="uk-UA"/>
        </w:rPr>
        <w:t>«Про встановлення місцевих податків та зборі</w:t>
      </w:r>
      <w:r w:rsidR="00DF4E86">
        <w:rPr>
          <w:rFonts w:ascii="Bookman Old Style" w:eastAsia="Calibri" w:hAnsi="Bookman Old Style"/>
          <w:lang w:val="uk-UA"/>
        </w:rPr>
        <w:t>в на 2017 рік по місту Овручу».</w:t>
      </w:r>
    </w:p>
    <w:p w:rsidR="00BE0300" w:rsidRPr="001E2FA6" w:rsidRDefault="00DF4E86" w:rsidP="003A3B99">
      <w:pPr>
        <w:spacing w:before="120"/>
        <w:ind w:firstLine="539"/>
        <w:jc w:val="both"/>
        <w:rPr>
          <w:rFonts w:ascii="Bookman Old Style" w:hAnsi="Bookman Old Style"/>
          <w:lang w:val="uk-UA"/>
        </w:rPr>
      </w:pPr>
      <w:r>
        <w:rPr>
          <w:rFonts w:ascii="Bookman Old Style" w:eastAsia="Calibri" w:hAnsi="Bookman Old Style"/>
          <w:lang w:val="uk-UA"/>
        </w:rPr>
        <w:t xml:space="preserve">3. </w:t>
      </w:r>
      <w:r w:rsidR="001E2FA6" w:rsidRPr="001E2FA6">
        <w:rPr>
          <w:rFonts w:ascii="Bookman Old Style" w:eastAsia="Calibri" w:hAnsi="Bookman Old Style"/>
          <w:lang w:val="uk-UA"/>
        </w:rPr>
        <w:t xml:space="preserve">Контроль за виконанням даного рішення покласти на </w:t>
      </w:r>
      <w:r w:rsidR="00800AFC">
        <w:rPr>
          <w:rFonts w:ascii="Bookman Old Style" w:eastAsia="Calibri" w:hAnsi="Bookman Old Style"/>
          <w:lang w:val="uk-UA"/>
        </w:rPr>
        <w:t xml:space="preserve">заступника міського голови – начальника фінансово економічного відділу </w:t>
      </w:r>
      <w:proofErr w:type="spellStart"/>
      <w:r w:rsidR="00800AFC">
        <w:rPr>
          <w:rFonts w:ascii="Bookman Old Style" w:eastAsia="Calibri" w:hAnsi="Bookman Old Style"/>
          <w:lang w:val="uk-UA"/>
        </w:rPr>
        <w:t>Рибинську</w:t>
      </w:r>
      <w:proofErr w:type="spellEnd"/>
      <w:r w:rsidR="00800AFC">
        <w:rPr>
          <w:rFonts w:ascii="Bookman Old Style" w:eastAsia="Calibri" w:hAnsi="Bookman Old Style"/>
          <w:lang w:val="uk-UA"/>
        </w:rPr>
        <w:t xml:space="preserve"> Н.М..</w:t>
      </w:r>
    </w:p>
    <w:p w:rsidR="00BE0300" w:rsidRPr="001E2FA6" w:rsidRDefault="00BE0300" w:rsidP="003A3B99">
      <w:pPr>
        <w:spacing w:before="120"/>
        <w:ind w:firstLine="539"/>
        <w:jc w:val="both"/>
        <w:rPr>
          <w:rFonts w:ascii="Bookman Old Style" w:hAnsi="Bookman Old Style"/>
          <w:lang w:val="uk-UA"/>
        </w:rPr>
      </w:pPr>
    </w:p>
    <w:p w:rsidR="00BE0300" w:rsidRPr="001E2FA6" w:rsidRDefault="00BE0300" w:rsidP="003A3B99">
      <w:pPr>
        <w:spacing w:before="120"/>
        <w:ind w:firstLine="539"/>
        <w:jc w:val="both"/>
        <w:rPr>
          <w:rFonts w:ascii="Bookman Old Style" w:hAnsi="Bookman Old Style"/>
          <w:lang w:val="uk-UA"/>
        </w:rPr>
      </w:pPr>
    </w:p>
    <w:p w:rsidR="00BE0300" w:rsidRPr="001E2FA6" w:rsidRDefault="00BE0300" w:rsidP="003A3B99">
      <w:pPr>
        <w:spacing w:before="120"/>
        <w:ind w:firstLine="539"/>
        <w:jc w:val="both"/>
        <w:rPr>
          <w:rFonts w:ascii="Bookman Old Style" w:hAnsi="Bookman Old Style"/>
          <w:lang w:val="uk-UA"/>
        </w:rPr>
      </w:pPr>
    </w:p>
    <w:p w:rsidR="008A5BE9" w:rsidRPr="001E2FA6" w:rsidRDefault="008A5BE9" w:rsidP="008A5BE9">
      <w:pPr>
        <w:contextualSpacing/>
        <w:mirrorIndents/>
        <w:jc w:val="both"/>
        <w:rPr>
          <w:rFonts w:ascii="Bookman Old Style" w:eastAsia="Calibri" w:hAnsi="Bookman Old Style"/>
        </w:rPr>
      </w:pPr>
      <w:proofErr w:type="spellStart"/>
      <w:r w:rsidRPr="001E2FA6">
        <w:rPr>
          <w:rFonts w:ascii="Bookman Old Style" w:eastAsia="Calibri" w:hAnsi="Bookman Old Style"/>
        </w:rPr>
        <w:t>Міський</w:t>
      </w:r>
      <w:proofErr w:type="spellEnd"/>
      <w:r w:rsidRPr="001E2FA6">
        <w:rPr>
          <w:rFonts w:ascii="Bookman Old Style" w:eastAsia="Calibri" w:hAnsi="Bookman Old Style"/>
        </w:rPr>
        <w:t xml:space="preserve"> голова                                                                                  </w:t>
      </w:r>
      <w:proofErr w:type="spellStart"/>
      <w:r w:rsidRPr="001E2FA6">
        <w:rPr>
          <w:rFonts w:ascii="Bookman Old Style" w:eastAsia="Calibri" w:hAnsi="Bookman Old Style"/>
        </w:rPr>
        <w:t>І.Я.Коруд</w:t>
      </w:r>
      <w:proofErr w:type="spellEnd"/>
    </w:p>
    <w:p w:rsidR="003A3B99" w:rsidRPr="001E2FA6" w:rsidRDefault="003A3B99">
      <w:pPr>
        <w:rPr>
          <w:rFonts w:ascii="Bookman Old Style" w:hAnsi="Bookman Old Style"/>
          <w:lang w:val="uk-UA"/>
        </w:rPr>
      </w:pPr>
    </w:p>
    <w:sectPr w:rsidR="003A3B99" w:rsidRPr="001E2FA6" w:rsidSect="00FA0A4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A3B99"/>
    <w:rsid w:val="00071C73"/>
    <w:rsid w:val="001944B3"/>
    <w:rsid w:val="001E2FA6"/>
    <w:rsid w:val="003444CD"/>
    <w:rsid w:val="003A3B99"/>
    <w:rsid w:val="004D323D"/>
    <w:rsid w:val="005D1C58"/>
    <w:rsid w:val="00605D2D"/>
    <w:rsid w:val="006D4FC6"/>
    <w:rsid w:val="00711139"/>
    <w:rsid w:val="007A12DA"/>
    <w:rsid w:val="00800AFC"/>
    <w:rsid w:val="008A5BE9"/>
    <w:rsid w:val="008E1D6D"/>
    <w:rsid w:val="009E0344"/>
    <w:rsid w:val="00BB6B30"/>
    <w:rsid w:val="00BE0300"/>
    <w:rsid w:val="00C64EBC"/>
    <w:rsid w:val="00DF4E86"/>
    <w:rsid w:val="00ED3C27"/>
    <w:rsid w:val="00F071D8"/>
    <w:rsid w:val="00FA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D41A5-9319-4DCF-94F4-BBCD90D0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3A3B99"/>
    <w:rPr>
      <w:rFonts w:ascii="Verdana" w:hAnsi="Verdana" w:cs="Verdana"/>
      <w:lang w:val="en-US" w:eastAsia="en-US"/>
    </w:rPr>
  </w:style>
  <w:style w:type="paragraph" w:styleId="a4">
    <w:name w:val="List Paragraph"/>
    <w:basedOn w:val="a"/>
    <w:uiPriority w:val="34"/>
    <w:qFormat/>
    <w:rsid w:val="00C64EBC"/>
    <w:pPr>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2308</Words>
  <Characters>1316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ZavViddil</cp:lastModifiedBy>
  <cp:revision>6</cp:revision>
  <dcterms:created xsi:type="dcterms:W3CDTF">2017-05-15T07:41:00Z</dcterms:created>
  <dcterms:modified xsi:type="dcterms:W3CDTF">2017-05-16T07:11:00Z</dcterms:modified>
</cp:coreProperties>
</file>