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0" w:rsidRPr="00895C1D" w:rsidRDefault="009B607F" w:rsidP="009B607F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A70DC6">
        <w:rPr>
          <w:sz w:val="24"/>
        </w:rPr>
        <w:t xml:space="preserve">                               </w:t>
      </w:r>
      <w:r w:rsidR="00496DDE">
        <w:rPr>
          <w:sz w:val="24"/>
        </w:rPr>
        <w:t>У</w:t>
      </w:r>
      <w:r w:rsidR="00B474A3">
        <w:rPr>
          <w:sz w:val="24"/>
        </w:rPr>
        <w:t>КРАЇНА</w:t>
      </w:r>
      <w:r w:rsidR="00496DDE">
        <w:rPr>
          <w:sz w:val="24"/>
        </w:rPr>
        <w:t xml:space="preserve"> </w:t>
      </w:r>
      <w:r w:rsidR="009F10FC">
        <w:rPr>
          <w:sz w:val="24"/>
        </w:rPr>
        <w:t xml:space="preserve">                                         </w:t>
      </w:r>
      <w:r w:rsidR="00496DDE">
        <w:rPr>
          <w:sz w:val="24"/>
        </w:rPr>
        <w:t xml:space="preserve"> </w:t>
      </w:r>
      <w:r w:rsidR="00CE5082">
        <w:rPr>
          <w:sz w:val="24"/>
        </w:rPr>
        <w:t xml:space="preserve">        </w:t>
      </w:r>
      <w:r w:rsidR="007A1026">
        <w:rPr>
          <w:sz w:val="24"/>
        </w:rPr>
        <w:t xml:space="preserve">                          </w:t>
      </w:r>
      <w:r w:rsidR="00496DDE">
        <w:rPr>
          <w:sz w:val="24"/>
        </w:rPr>
        <w:t xml:space="preserve">                                    </w:t>
      </w:r>
    </w:p>
    <w:p w:rsidR="002B0340" w:rsidRPr="00895C1D" w:rsidRDefault="009B607F" w:rsidP="009B607F">
      <w:pPr>
        <w:tabs>
          <w:tab w:val="left" w:pos="4942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</w:t>
      </w:r>
      <w:r w:rsidR="002B0340" w:rsidRPr="00895C1D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B0340" w:rsidRPr="00895C1D" w:rsidRDefault="009B607F" w:rsidP="009B607F">
      <w:pPr>
        <w:tabs>
          <w:tab w:val="left" w:pos="4942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</w:t>
      </w:r>
      <w:r w:rsidR="002B0340" w:rsidRPr="00895C1D">
        <w:rPr>
          <w:rFonts w:ascii="Bookman Old Style" w:hAnsi="Bookman Old Style"/>
          <w:lang w:val="uk-UA"/>
        </w:rPr>
        <w:t>Виконавчий комітет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CF55DC" w:rsidRDefault="009B607F" w:rsidP="009B607F">
      <w:pPr>
        <w:pStyle w:val="2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2B0340" w:rsidRPr="00CF55DC">
        <w:rPr>
          <w:b/>
          <w:sz w:val="24"/>
        </w:rPr>
        <w:t xml:space="preserve">Р І Ш Е Н </w:t>
      </w:r>
      <w:proofErr w:type="spellStart"/>
      <w:r w:rsidR="002B0340" w:rsidRPr="00CF55DC">
        <w:rPr>
          <w:b/>
          <w:sz w:val="24"/>
        </w:rPr>
        <w:t>Н</w:t>
      </w:r>
      <w:proofErr w:type="spellEnd"/>
      <w:r w:rsidR="002B0340" w:rsidRPr="00CF55DC">
        <w:rPr>
          <w:b/>
          <w:sz w:val="24"/>
        </w:rPr>
        <w:t xml:space="preserve"> Я                                                                                             </w:t>
      </w:r>
    </w:p>
    <w:p w:rsidR="002B0340" w:rsidRPr="00895C1D" w:rsidRDefault="002B0340" w:rsidP="009B607F">
      <w:pPr>
        <w:jc w:val="both"/>
        <w:rPr>
          <w:lang w:val="uk-UA"/>
        </w:rPr>
      </w:pPr>
    </w:p>
    <w:p w:rsidR="002B0340" w:rsidRPr="00895C1D" w:rsidRDefault="003E610B" w:rsidP="009B607F">
      <w:pPr>
        <w:pStyle w:val="a5"/>
        <w:ind w:right="5035"/>
        <w:rPr>
          <w:sz w:val="24"/>
        </w:rPr>
      </w:pPr>
      <w:r>
        <w:rPr>
          <w:sz w:val="24"/>
        </w:rPr>
        <w:t>в</w:t>
      </w:r>
      <w:r w:rsidR="002B0340" w:rsidRPr="00895C1D">
        <w:rPr>
          <w:sz w:val="24"/>
        </w:rPr>
        <w:t xml:space="preserve">ід   </w:t>
      </w:r>
      <w:r w:rsidR="00531327">
        <w:rPr>
          <w:sz w:val="24"/>
        </w:rPr>
        <w:t>20.07</w:t>
      </w:r>
      <w:r w:rsidR="000140EF">
        <w:rPr>
          <w:sz w:val="24"/>
        </w:rPr>
        <w:t>.2017</w:t>
      </w:r>
      <w:r w:rsidR="002B0340" w:rsidRPr="00895C1D">
        <w:rPr>
          <w:sz w:val="24"/>
        </w:rPr>
        <w:t xml:space="preserve"> року</w:t>
      </w:r>
      <w:r w:rsidR="002B0340" w:rsidRPr="00895C1D">
        <w:rPr>
          <w:sz w:val="24"/>
        </w:rPr>
        <w:tab/>
      </w:r>
      <w:r w:rsidR="002B0340">
        <w:rPr>
          <w:sz w:val="24"/>
        </w:rPr>
        <w:t xml:space="preserve">    </w:t>
      </w:r>
      <w:r w:rsidR="002B0340" w:rsidRPr="00895C1D">
        <w:rPr>
          <w:sz w:val="24"/>
        </w:rPr>
        <w:t>№</w:t>
      </w:r>
      <w:r w:rsidR="000140EF">
        <w:rPr>
          <w:sz w:val="24"/>
        </w:rPr>
        <w:t xml:space="preserve"> </w:t>
      </w:r>
      <w:r w:rsidR="00B474A3">
        <w:rPr>
          <w:sz w:val="24"/>
        </w:rPr>
        <w:t>135</w:t>
      </w:r>
      <w:r w:rsidR="002B0340" w:rsidRPr="00895C1D">
        <w:rPr>
          <w:sz w:val="24"/>
        </w:rPr>
        <w:t xml:space="preserve"> </w:t>
      </w:r>
    </w:p>
    <w:p w:rsidR="002B0340" w:rsidRPr="00895C1D" w:rsidRDefault="002B0340" w:rsidP="009B607F">
      <w:pPr>
        <w:pStyle w:val="a5"/>
        <w:ind w:right="5035"/>
        <w:rPr>
          <w:sz w:val="24"/>
        </w:rPr>
      </w:pPr>
      <w:r w:rsidRPr="00895C1D">
        <w:rPr>
          <w:sz w:val="24"/>
        </w:rPr>
        <w:t xml:space="preserve">     </w:t>
      </w:r>
    </w:p>
    <w:p w:rsidR="002B0340" w:rsidRPr="00895C1D" w:rsidRDefault="002B0340" w:rsidP="00B474A3">
      <w:pPr>
        <w:pStyle w:val="a5"/>
        <w:tabs>
          <w:tab w:val="left" w:pos="4536"/>
        </w:tabs>
        <w:ind w:right="4819"/>
        <w:rPr>
          <w:sz w:val="24"/>
        </w:rPr>
      </w:pPr>
      <w:r w:rsidRPr="00895C1D">
        <w:rPr>
          <w:sz w:val="24"/>
        </w:rPr>
        <w:t xml:space="preserve">Про </w:t>
      </w:r>
      <w:r>
        <w:rPr>
          <w:sz w:val="24"/>
        </w:rPr>
        <w:t>затвердження протоколу засідання комісії по проведенню конкурсу на право оренди комунального майна т</w:t>
      </w:r>
      <w:r w:rsidR="00145952">
        <w:rPr>
          <w:sz w:val="24"/>
        </w:rPr>
        <w:t>а надання дозволу на укладання договорів</w:t>
      </w:r>
      <w:r w:rsidR="00EF1D0B">
        <w:rPr>
          <w:sz w:val="24"/>
        </w:rPr>
        <w:t xml:space="preserve"> оренди</w:t>
      </w:r>
    </w:p>
    <w:p w:rsidR="009F10FC" w:rsidRDefault="009F10FC" w:rsidP="009B607F">
      <w:pPr>
        <w:pStyle w:val="a7"/>
        <w:rPr>
          <w:sz w:val="24"/>
        </w:rPr>
      </w:pPr>
    </w:p>
    <w:p w:rsidR="002B0340" w:rsidRPr="00895C1D" w:rsidRDefault="002B0340" w:rsidP="00505698">
      <w:pPr>
        <w:pStyle w:val="a7"/>
        <w:ind w:firstLine="708"/>
        <w:rPr>
          <w:sz w:val="24"/>
        </w:rPr>
      </w:pPr>
      <w:r w:rsidRPr="00895C1D">
        <w:rPr>
          <w:sz w:val="24"/>
        </w:rPr>
        <w:t xml:space="preserve">Розглянувши </w:t>
      </w:r>
      <w:r>
        <w:rPr>
          <w:sz w:val="24"/>
        </w:rPr>
        <w:t xml:space="preserve">протокол засідання комісії по проведенню конкурсу на право </w:t>
      </w:r>
      <w:r w:rsidR="00CF55DC">
        <w:rPr>
          <w:sz w:val="24"/>
        </w:rPr>
        <w:t xml:space="preserve">оренди комунального майна від </w:t>
      </w:r>
      <w:r w:rsidR="00531327">
        <w:rPr>
          <w:sz w:val="24"/>
        </w:rPr>
        <w:t>17.07</w:t>
      </w:r>
      <w:r w:rsidR="000140EF">
        <w:rPr>
          <w:sz w:val="24"/>
        </w:rPr>
        <w:t>.2017</w:t>
      </w:r>
      <w:r>
        <w:rPr>
          <w:sz w:val="24"/>
        </w:rPr>
        <w:t xml:space="preserve"> року, керуючись Положенням про порядок проведення конкурсу на право оренди комунального майна,</w:t>
      </w:r>
      <w:r w:rsidR="00145952">
        <w:rPr>
          <w:sz w:val="24"/>
        </w:rPr>
        <w:t xml:space="preserve"> затвердженим рішенням Овруцької міської ради від 13.01.2011 року № 7, ст. 9 Закону України «Про оренду державного та комунального майна»,</w:t>
      </w:r>
      <w:r>
        <w:rPr>
          <w:sz w:val="24"/>
        </w:rPr>
        <w:t xml:space="preserve"> ст. 29 Закону України  «Про місцеве самоврядування в Україні», виконком </w:t>
      </w:r>
      <w:r w:rsidRPr="00895C1D">
        <w:rPr>
          <w:sz w:val="24"/>
        </w:rPr>
        <w:t>міської ради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В И Р І Ш И В :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505698" w:rsidRDefault="002B0340" w:rsidP="00B474A3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6254A7">
        <w:rPr>
          <w:rFonts w:ascii="Bookman Old Style" w:hAnsi="Bookman Old Style"/>
          <w:lang w:val="uk-UA"/>
        </w:rPr>
        <w:t>Затвердити протокол засідання комісії</w:t>
      </w:r>
      <w:r w:rsidR="00145952" w:rsidRPr="006254A7">
        <w:rPr>
          <w:rFonts w:ascii="Bookman Old Style" w:hAnsi="Bookman Old Style"/>
          <w:lang w:val="uk-UA"/>
        </w:rPr>
        <w:t xml:space="preserve"> з питань проведення конкурсів на право </w:t>
      </w:r>
      <w:r w:rsidR="00531327">
        <w:rPr>
          <w:rFonts w:ascii="Bookman Old Style" w:hAnsi="Bookman Old Style"/>
          <w:lang w:val="uk-UA"/>
        </w:rPr>
        <w:t>оренди комунального майна від 17.07.2017</w:t>
      </w:r>
      <w:r w:rsidR="000140EF">
        <w:rPr>
          <w:rFonts w:ascii="Bookman Old Style" w:hAnsi="Bookman Old Style"/>
          <w:lang w:val="uk-UA"/>
        </w:rPr>
        <w:t xml:space="preserve"> року</w:t>
      </w:r>
      <w:r w:rsidR="006254A7" w:rsidRPr="006254A7">
        <w:rPr>
          <w:rFonts w:ascii="Bookman Old Style" w:hAnsi="Bookman Old Style"/>
          <w:lang w:val="uk-UA"/>
        </w:rPr>
        <w:t xml:space="preserve"> (додається).</w:t>
      </w:r>
    </w:p>
    <w:p w:rsidR="00505698" w:rsidRPr="00505698" w:rsidRDefault="00505698" w:rsidP="00B474A3">
      <w:pPr>
        <w:pStyle w:val="ab"/>
        <w:tabs>
          <w:tab w:val="left" w:pos="851"/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</w:p>
    <w:p w:rsidR="00505698" w:rsidRDefault="006254A7" w:rsidP="00B474A3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505698">
        <w:rPr>
          <w:rFonts w:ascii="Bookman Old Style" w:hAnsi="Bookman Old Style"/>
          <w:lang w:val="uk-UA"/>
        </w:rPr>
        <w:t>Нада</w:t>
      </w:r>
      <w:r w:rsidR="000140EF" w:rsidRPr="00505698">
        <w:rPr>
          <w:rFonts w:ascii="Bookman Old Style" w:hAnsi="Bookman Old Style"/>
          <w:lang w:val="uk-UA"/>
        </w:rPr>
        <w:t>ти дозвіл на укладання договору</w:t>
      </w:r>
      <w:r w:rsidRPr="00505698">
        <w:rPr>
          <w:rFonts w:ascii="Bookman Old Style" w:hAnsi="Bookman Old Style"/>
          <w:lang w:val="uk-UA"/>
        </w:rPr>
        <w:t xml:space="preserve"> о</w:t>
      </w:r>
      <w:r w:rsidR="000140EF" w:rsidRPr="00505698">
        <w:rPr>
          <w:rFonts w:ascii="Bookman Old Style" w:hAnsi="Bookman Old Style"/>
          <w:lang w:val="uk-UA"/>
        </w:rPr>
        <w:t>ренди комунального майна із фізичною особою</w:t>
      </w:r>
      <w:r w:rsidR="00531327" w:rsidRPr="00505698">
        <w:rPr>
          <w:rFonts w:ascii="Bookman Old Style" w:hAnsi="Bookman Old Style"/>
          <w:lang w:val="uk-UA"/>
        </w:rPr>
        <w:t xml:space="preserve">-підприємцем </w:t>
      </w:r>
      <w:proofErr w:type="spellStart"/>
      <w:r w:rsidR="00531327" w:rsidRPr="00505698">
        <w:rPr>
          <w:rFonts w:ascii="Bookman Old Style" w:hAnsi="Bookman Old Style"/>
          <w:lang w:val="uk-UA"/>
        </w:rPr>
        <w:t>Андруховою</w:t>
      </w:r>
      <w:proofErr w:type="spellEnd"/>
      <w:r w:rsidR="00531327" w:rsidRPr="00505698">
        <w:rPr>
          <w:rFonts w:ascii="Bookman Old Style" w:hAnsi="Bookman Old Style"/>
          <w:lang w:val="uk-UA"/>
        </w:rPr>
        <w:t xml:space="preserve"> Тетяною Олексіївною </w:t>
      </w:r>
      <w:r w:rsidR="00856A11" w:rsidRPr="00505698">
        <w:rPr>
          <w:rFonts w:ascii="Bookman Old Style" w:hAnsi="Bookman Old Style"/>
          <w:lang w:val="uk-UA"/>
        </w:rPr>
        <w:t xml:space="preserve">на </w:t>
      </w:r>
      <w:r w:rsidR="000140EF" w:rsidRPr="00505698">
        <w:rPr>
          <w:rFonts w:ascii="Bookman Old Style" w:hAnsi="Bookman Old Style"/>
          <w:lang w:val="uk-UA"/>
        </w:rPr>
        <w:t>частину нежитлового</w:t>
      </w:r>
      <w:r w:rsidR="00531327" w:rsidRPr="00505698">
        <w:rPr>
          <w:rFonts w:ascii="Bookman Old Style" w:hAnsi="Bookman Old Style"/>
          <w:lang w:val="uk-UA"/>
        </w:rPr>
        <w:t xml:space="preserve"> приміщення амбулаторії загальною площею 19,2 </w:t>
      </w:r>
      <w:proofErr w:type="spellStart"/>
      <w:r w:rsidR="00531327" w:rsidRPr="00505698">
        <w:rPr>
          <w:rFonts w:ascii="Bookman Old Style" w:hAnsi="Bookman Old Style"/>
          <w:lang w:val="uk-UA"/>
        </w:rPr>
        <w:t>кв.м</w:t>
      </w:r>
      <w:proofErr w:type="spellEnd"/>
      <w:r w:rsidR="00531327" w:rsidRPr="00505698">
        <w:rPr>
          <w:rFonts w:ascii="Bookman Old Style" w:hAnsi="Bookman Old Style"/>
          <w:lang w:val="uk-UA"/>
        </w:rPr>
        <w:t xml:space="preserve">., </w:t>
      </w:r>
      <w:r w:rsidR="000140EF" w:rsidRPr="00505698">
        <w:rPr>
          <w:rFonts w:ascii="Bookman Old Style" w:hAnsi="Bookman Old Style"/>
          <w:lang w:val="uk-UA"/>
        </w:rPr>
        <w:t>щ</w:t>
      </w:r>
      <w:r w:rsidR="00531327" w:rsidRPr="00505698">
        <w:rPr>
          <w:rFonts w:ascii="Bookman Old Style" w:hAnsi="Bookman Old Style"/>
          <w:lang w:val="uk-UA"/>
        </w:rPr>
        <w:t xml:space="preserve">о заходиться по вул. Білоруська,5, </w:t>
      </w:r>
      <w:r w:rsidR="00856A11" w:rsidRPr="00505698">
        <w:rPr>
          <w:rFonts w:ascii="Bookman Old Style" w:hAnsi="Bookman Old Style"/>
          <w:lang w:val="uk-UA"/>
        </w:rPr>
        <w:t>ринкова вартість якого згідно експертного висно</w:t>
      </w:r>
      <w:r w:rsidR="00531327" w:rsidRPr="00505698">
        <w:rPr>
          <w:rFonts w:ascii="Bookman Old Style" w:hAnsi="Bookman Old Style"/>
          <w:lang w:val="uk-UA"/>
        </w:rPr>
        <w:t>вку ПП «Земля П</w:t>
      </w:r>
      <w:r w:rsidR="00856A11" w:rsidRPr="00505698">
        <w:rPr>
          <w:rFonts w:ascii="Bookman Old Style" w:hAnsi="Bookman Old Style"/>
          <w:lang w:val="uk-UA"/>
        </w:rPr>
        <w:t>олі</w:t>
      </w:r>
      <w:r w:rsidR="00531327" w:rsidRPr="00505698">
        <w:rPr>
          <w:rFonts w:ascii="Bookman Old Style" w:hAnsi="Bookman Old Style"/>
          <w:lang w:val="uk-UA"/>
        </w:rPr>
        <w:t>ського краю» станом на 01.06.2017 року становить 55141 (п’ятдесят п’ять тисяч сто сорок одну</w:t>
      </w:r>
      <w:r w:rsidR="009F10FC" w:rsidRPr="00505698">
        <w:rPr>
          <w:rFonts w:ascii="Bookman Old Style" w:hAnsi="Bookman Old Style"/>
          <w:lang w:val="uk-UA"/>
        </w:rPr>
        <w:t>)</w:t>
      </w:r>
      <w:r w:rsidR="00531327" w:rsidRPr="00505698">
        <w:rPr>
          <w:rFonts w:ascii="Bookman Old Style" w:hAnsi="Bookman Old Style"/>
          <w:lang w:val="uk-UA"/>
        </w:rPr>
        <w:t xml:space="preserve"> </w:t>
      </w:r>
      <w:r w:rsidR="00856A11" w:rsidRPr="00505698">
        <w:rPr>
          <w:rFonts w:ascii="Bookman Old Style" w:hAnsi="Bookman Old Style"/>
          <w:lang w:val="uk-UA"/>
        </w:rPr>
        <w:t>грн.</w:t>
      </w:r>
      <w:r w:rsidR="00531327" w:rsidRPr="00505698">
        <w:rPr>
          <w:rFonts w:ascii="Bookman Old Style" w:hAnsi="Bookman Old Style"/>
          <w:lang w:val="uk-UA"/>
        </w:rPr>
        <w:t xml:space="preserve">00 </w:t>
      </w:r>
      <w:r w:rsidR="00856A11" w:rsidRPr="00505698">
        <w:rPr>
          <w:rFonts w:ascii="Bookman Old Style" w:hAnsi="Bookman Old Style"/>
          <w:lang w:val="uk-UA"/>
        </w:rPr>
        <w:t>коп. без урахування ПДВ</w:t>
      </w:r>
      <w:r w:rsidR="00531327" w:rsidRPr="00505698">
        <w:rPr>
          <w:rFonts w:ascii="Bookman Old Style" w:hAnsi="Bookman Old Style"/>
          <w:lang w:val="uk-UA"/>
        </w:rPr>
        <w:t xml:space="preserve">, для роздрібної торгівлі лікарськими засобами (під аптечний пункт) </w:t>
      </w:r>
      <w:r w:rsidR="00856A11" w:rsidRPr="00505698">
        <w:rPr>
          <w:rFonts w:ascii="Bookman Old Style" w:hAnsi="Bookman Old Style"/>
          <w:lang w:val="uk-UA"/>
        </w:rPr>
        <w:t>на умовах запропонованої орендарем ставки орендної плати в розмірі</w:t>
      </w:r>
      <w:r w:rsidR="00531327" w:rsidRPr="00505698">
        <w:rPr>
          <w:rFonts w:ascii="Bookman Old Style" w:hAnsi="Bookman Old Style"/>
          <w:lang w:val="uk-UA"/>
        </w:rPr>
        <w:t xml:space="preserve"> 15,65</w:t>
      </w:r>
      <w:r w:rsidR="0009537D" w:rsidRPr="00505698">
        <w:rPr>
          <w:rFonts w:ascii="Bookman Old Style" w:hAnsi="Bookman Old Style"/>
          <w:lang w:val="uk-UA"/>
        </w:rPr>
        <w:t xml:space="preserve"> грн. за 1 </w:t>
      </w:r>
      <w:proofErr w:type="spellStart"/>
      <w:r w:rsidR="0009537D" w:rsidRPr="00505698">
        <w:rPr>
          <w:rFonts w:ascii="Bookman Old Style" w:hAnsi="Bookman Old Style"/>
          <w:lang w:val="uk-UA"/>
        </w:rPr>
        <w:t>кв.м</w:t>
      </w:r>
      <w:proofErr w:type="spellEnd"/>
      <w:r w:rsidR="008145C5" w:rsidRPr="00505698">
        <w:rPr>
          <w:rFonts w:ascii="Bookman Old Style" w:hAnsi="Bookman Old Style"/>
          <w:lang w:val="uk-UA"/>
        </w:rPr>
        <w:t>., строком на 2 роки 11 місяців.</w:t>
      </w:r>
    </w:p>
    <w:p w:rsidR="00505698" w:rsidRDefault="00505698" w:rsidP="00B474A3">
      <w:pPr>
        <w:pStyle w:val="ab"/>
        <w:tabs>
          <w:tab w:val="left" w:pos="851"/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</w:p>
    <w:p w:rsidR="009F10FC" w:rsidRPr="00505698" w:rsidRDefault="001F1950" w:rsidP="00B474A3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505698">
        <w:rPr>
          <w:rFonts w:ascii="Bookman Old Style" w:hAnsi="Bookman Old Style"/>
          <w:lang w:val="uk-UA"/>
        </w:rPr>
        <w:t xml:space="preserve">Міському голові </w:t>
      </w:r>
      <w:proofErr w:type="spellStart"/>
      <w:r w:rsidRPr="00505698">
        <w:rPr>
          <w:rFonts w:ascii="Bookman Old Style" w:hAnsi="Bookman Old Style"/>
          <w:lang w:val="uk-UA"/>
        </w:rPr>
        <w:t>Коруду</w:t>
      </w:r>
      <w:proofErr w:type="spellEnd"/>
      <w:r w:rsidRPr="00505698">
        <w:rPr>
          <w:rFonts w:ascii="Bookman Old Style" w:hAnsi="Bookman Old Style"/>
          <w:lang w:val="uk-UA"/>
        </w:rPr>
        <w:t xml:space="preserve"> І.Я. від імені Овруцької міської ради укласти із </w:t>
      </w:r>
      <w:r w:rsidR="00531327" w:rsidRPr="00505698">
        <w:rPr>
          <w:rFonts w:ascii="Bookman Old Style" w:hAnsi="Bookman Old Style"/>
          <w:lang w:val="uk-UA"/>
        </w:rPr>
        <w:t xml:space="preserve">гр. ФО-П </w:t>
      </w:r>
      <w:proofErr w:type="spellStart"/>
      <w:r w:rsidR="00531327" w:rsidRPr="00505698">
        <w:rPr>
          <w:rFonts w:ascii="Bookman Old Style" w:hAnsi="Bookman Old Style"/>
          <w:lang w:val="uk-UA"/>
        </w:rPr>
        <w:t>Андруховою</w:t>
      </w:r>
      <w:proofErr w:type="spellEnd"/>
      <w:r w:rsidR="00531327" w:rsidRPr="00505698">
        <w:rPr>
          <w:rFonts w:ascii="Bookman Old Style" w:hAnsi="Bookman Old Style"/>
          <w:lang w:val="uk-UA"/>
        </w:rPr>
        <w:t xml:space="preserve"> Т.О</w:t>
      </w:r>
      <w:r w:rsidR="009F10FC" w:rsidRPr="00505698">
        <w:rPr>
          <w:rFonts w:ascii="Bookman Old Style" w:hAnsi="Bookman Old Style"/>
          <w:lang w:val="uk-UA"/>
        </w:rPr>
        <w:t xml:space="preserve">. </w:t>
      </w:r>
      <w:r w:rsidRPr="00505698">
        <w:rPr>
          <w:rFonts w:ascii="Bookman Old Style" w:hAnsi="Bookman Old Style"/>
          <w:lang w:val="uk-UA"/>
        </w:rPr>
        <w:t>догов</w:t>
      </w:r>
      <w:r w:rsidR="009F10FC" w:rsidRPr="00505698">
        <w:rPr>
          <w:rFonts w:ascii="Bookman Old Style" w:hAnsi="Bookman Old Style"/>
          <w:lang w:val="uk-UA"/>
        </w:rPr>
        <w:t>ір</w:t>
      </w:r>
      <w:r w:rsidRPr="00505698">
        <w:rPr>
          <w:rFonts w:ascii="Bookman Old Style" w:hAnsi="Bookman Old Style"/>
          <w:lang w:val="uk-UA"/>
        </w:rPr>
        <w:t xml:space="preserve"> оренди комунального майна.</w:t>
      </w:r>
    </w:p>
    <w:p w:rsidR="009F10FC" w:rsidRPr="009F10FC" w:rsidRDefault="009F10FC" w:rsidP="00B474A3">
      <w:pPr>
        <w:pStyle w:val="ab"/>
        <w:tabs>
          <w:tab w:val="left" w:pos="851"/>
          <w:tab w:val="left" w:pos="993"/>
        </w:tabs>
        <w:ind w:left="0" w:firstLine="709"/>
        <w:rPr>
          <w:rFonts w:ascii="Bookman Old Style" w:hAnsi="Bookman Old Style"/>
          <w:lang w:val="uk-UA"/>
        </w:rPr>
      </w:pPr>
    </w:p>
    <w:p w:rsidR="001F1950" w:rsidRPr="009F10FC" w:rsidRDefault="001F1950" w:rsidP="00B474A3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Bookman Old Style" w:hAnsi="Bookman Old Style"/>
          <w:lang w:val="uk-UA"/>
        </w:rPr>
      </w:pPr>
      <w:r w:rsidRPr="009F10FC">
        <w:rPr>
          <w:rFonts w:ascii="Bookman Old Style" w:hAnsi="Bookman Old Style"/>
          <w:lang w:val="uk-UA"/>
        </w:rPr>
        <w:t>Догов</w:t>
      </w:r>
      <w:r w:rsidR="009F10FC" w:rsidRPr="009F10FC">
        <w:rPr>
          <w:rFonts w:ascii="Bookman Old Style" w:hAnsi="Bookman Old Style"/>
          <w:lang w:val="uk-UA"/>
        </w:rPr>
        <w:t>і</w:t>
      </w:r>
      <w:r w:rsidRPr="009F10FC">
        <w:rPr>
          <w:rFonts w:ascii="Bookman Old Style" w:hAnsi="Bookman Old Style"/>
          <w:lang w:val="uk-UA"/>
        </w:rPr>
        <w:t>р оренди комунального майна укласти за типовою формою, затвердженою рішенням Овруцької міської ради від 22.06.2011 року №141.</w:t>
      </w:r>
    </w:p>
    <w:p w:rsidR="00B474A3" w:rsidRDefault="00B474A3" w:rsidP="00B474A3">
      <w:pPr>
        <w:rPr>
          <w:lang w:val="uk-UA"/>
        </w:rPr>
      </w:pPr>
    </w:p>
    <w:p w:rsidR="00B474A3" w:rsidRPr="00B474A3" w:rsidRDefault="00B474A3" w:rsidP="00B474A3">
      <w:pPr>
        <w:rPr>
          <w:lang w:val="uk-UA"/>
        </w:rPr>
      </w:pPr>
    </w:p>
    <w:p w:rsidR="00B474A3" w:rsidRDefault="00531327" w:rsidP="009F10FC">
      <w:pPr>
        <w:pStyle w:val="1"/>
        <w:rPr>
          <w:sz w:val="24"/>
        </w:rPr>
      </w:pPr>
      <w:r>
        <w:rPr>
          <w:sz w:val="24"/>
        </w:rPr>
        <w:t xml:space="preserve"> </w:t>
      </w:r>
      <w:r w:rsidR="00CF55DC">
        <w:rPr>
          <w:sz w:val="24"/>
        </w:rPr>
        <w:t>Міський голова</w:t>
      </w:r>
      <w:r w:rsidR="00E57A4F">
        <w:rPr>
          <w:sz w:val="24"/>
        </w:rPr>
        <w:tab/>
      </w:r>
      <w:r w:rsidR="00E57A4F">
        <w:rPr>
          <w:sz w:val="24"/>
        </w:rPr>
        <w:tab/>
      </w:r>
      <w:r w:rsidR="00E57A4F">
        <w:rPr>
          <w:sz w:val="24"/>
        </w:rPr>
        <w:tab/>
      </w:r>
      <w:bookmarkStart w:id="0" w:name="_GoBack"/>
      <w:bookmarkEnd w:id="0"/>
      <w:r w:rsidR="00B474A3">
        <w:rPr>
          <w:sz w:val="24"/>
        </w:rPr>
        <w:tab/>
      </w:r>
      <w:r w:rsidR="00B474A3">
        <w:rPr>
          <w:sz w:val="24"/>
        </w:rPr>
        <w:tab/>
      </w:r>
      <w:r w:rsidR="00B474A3">
        <w:rPr>
          <w:sz w:val="24"/>
        </w:rPr>
        <w:tab/>
      </w:r>
      <w:r w:rsidR="00B474A3">
        <w:rPr>
          <w:sz w:val="24"/>
        </w:rPr>
        <w:tab/>
      </w:r>
      <w:r w:rsidR="00B474A3">
        <w:rPr>
          <w:sz w:val="24"/>
        </w:rPr>
        <w:tab/>
      </w:r>
      <w:r w:rsidR="00B474A3">
        <w:rPr>
          <w:sz w:val="24"/>
        </w:rPr>
        <w:tab/>
      </w:r>
      <w:r w:rsidR="003C0864">
        <w:rPr>
          <w:sz w:val="24"/>
        </w:rPr>
        <w:t xml:space="preserve">І.Я. </w:t>
      </w:r>
      <w:proofErr w:type="spellStart"/>
      <w:r w:rsidR="003C0864">
        <w:rPr>
          <w:sz w:val="24"/>
        </w:rPr>
        <w:t>Коруд</w:t>
      </w:r>
      <w:proofErr w:type="spellEnd"/>
      <w:r w:rsidR="002B0340">
        <w:rPr>
          <w:sz w:val="24"/>
        </w:rPr>
        <w:t xml:space="preserve"> </w:t>
      </w:r>
    </w:p>
    <w:p w:rsidR="00B474A3" w:rsidRDefault="00B474A3" w:rsidP="00B474A3">
      <w:pPr>
        <w:rPr>
          <w:lang w:val="uk-UA"/>
        </w:rPr>
      </w:pPr>
    </w:p>
    <w:p w:rsidR="00B474A3" w:rsidRDefault="00B474A3" w:rsidP="00B474A3">
      <w:pPr>
        <w:rPr>
          <w:lang w:val="uk-UA"/>
        </w:rPr>
      </w:pPr>
    </w:p>
    <w:p w:rsidR="00B474A3" w:rsidRPr="00B474A3" w:rsidRDefault="00B474A3" w:rsidP="00B474A3">
      <w:pPr>
        <w:shd w:val="clear" w:color="auto" w:fill="FFFFFF"/>
        <w:tabs>
          <w:tab w:val="left" w:pos="173"/>
        </w:tabs>
        <w:spacing w:after="120" w:line="322" w:lineRule="exact"/>
        <w:rPr>
          <w:rFonts w:ascii="Bookman Old Style" w:hAnsi="Bookman Old Style"/>
          <w:sz w:val="22"/>
          <w:szCs w:val="22"/>
        </w:rPr>
      </w:pPr>
      <w:proofErr w:type="spellStart"/>
      <w:r w:rsidRPr="00B474A3">
        <w:rPr>
          <w:rFonts w:ascii="Bookman Old Style" w:hAnsi="Bookman Old Style"/>
          <w:color w:val="000000"/>
          <w:sz w:val="22"/>
          <w:szCs w:val="22"/>
        </w:rPr>
        <w:t>Секретар</w:t>
      </w:r>
      <w:proofErr w:type="spellEnd"/>
      <w:r w:rsidRPr="00B474A3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B474A3">
        <w:rPr>
          <w:rFonts w:ascii="Bookman Old Style" w:hAnsi="Bookman Old Style"/>
          <w:color w:val="000000"/>
          <w:sz w:val="22"/>
          <w:szCs w:val="22"/>
        </w:rPr>
        <w:t>міської</w:t>
      </w:r>
      <w:proofErr w:type="spellEnd"/>
      <w:r w:rsidRPr="00B474A3">
        <w:rPr>
          <w:rFonts w:ascii="Bookman Old Style" w:hAnsi="Bookman Old Style"/>
          <w:color w:val="000000"/>
          <w:sz w:val="22"/>
          <w:szCs w:val="22"/>
        </w:rPr>
        <w:t xml:space="preserve"> ради</w:t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sz w:val="22"/>
          <w:szCs w:val="22"/>
        </w:rPr>
        <w:t xml:space="preserve">М.В. </w:t>
      </w:r>
      <w:proofErr w:type="spellStart"/>
      <w:r w:rsidRPr="00B474A3">
        <w:rPr>
          <w:rFonts w:ascii="Bookman Old Style" w:hAnsi="Bookman Old Style"/>
          <w:sz w:val="22"/>
          <w:szCs w:val="22"/>
        </w:rPr>
        <w:t>Чичирко</w:t>
      </w:r>
      <w:proofErr w:type="spellEnd"/>
      <w:r w:rsidRPr="00B474A3">
        <w:rPr>
          <w:rFonts w:ascii="Bookman Old Style" w:hAnsi="Bookman Old Style"/>
          <w:sz w:val="22"/>
          <w:szCs w:val="22"/>
        </w:rPr>
        <w:t xml:space="preserve"> </w:t>
      </w:r>
    </w:p>
    <w:p w:rsidR="00B474A3" w:rsidRPr="00B474A3" w:rsidRDefault="00B474A3" w:rsidP="00B474A3">
      <w:pPr>
        <w:shd w:val="clear" w:color="auto" w:fill="FFFFFF"/>
        <w:tabs>
          <w:tab w:val="left" w:pos="173"/>
        </w:tabs>
        <w:spacing w:after="120" w:line="322" w:lineRule="exact"/>
        <w:rPr>
          <w:rFonts w:ascii="Bookman Old Style" w:hAnsi="Bookman Old Style"/>
          <w:color w:val="000000"/>
          <w:sz w:val="22"/>
          <w:szCs w:val="22"/>
        </w:rPr>
      </w:pPr>
      <w:proofErr w:type="spellStart"/>
      <w:r w:rsidRPr="00B474A3">
        <w:rPr>
          <w:rFonts w:ascii="Bookman Old Style" w:hAnsi="Bookman Old Style"/>
          <w:color w:val="000000"/>
          <w:sz w:val="22"/>
          <w:szCs w:val="22"/>
        </w:rPr>
        <w:t>Керуюча</w:t>
      </w:r>
      <w:proofErr w:type="spellEnd"/>
      <w:r w:rsidRPr="00B474A3">
        <w:rPr>
          <w:rFonts w:ascii="Bookman Old Style" w:hAnsi="Bookman Old Style"/>
          <w:color w:val="000000"/>
          <w:sz w:val="22"/>
          <w:szCs w:val="22"/>
        </w:rPr>
        <w:t xml:space="preserve"> справами</w:t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  <w:t>М.І. Савченко</w:t>
      </w:r>
    </w:p>
    <w:p w:rsidR="009F10FC" w:rsidRPr="00B474A3" w:rsidRDefault="00B474A3" w:rsidP="00B474A3">
      <w:pPr>
        <w:ind w:right="-426"/>
        <w:rPr>
          <w:sz w:val="22"/>
          <w:szCs w:val="22"/>
          <w:lang w:val="uk-UA"/>
        </w:rPr>
      </w:pPr>
      <w:proofErr w:type="spellStart"/>
      <w:r w:rsidRPr="00B474A3">
        <w:rPr>
          <w:rFonts w:ascii="Bookman Old Style" w:hAnsi="Bookman Old Style"/>
          <w:color w:val="000000"/>
          <w:sz w:val="22"/>
          <w:szCs w:val="22"/>
        </w:rPr>
        <w:t>Провідний</w:t>
      </w:r>
      <w:proofErr w:type="spellEnd"/>
      <w:r w:rsidRPr="00B474A3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B474A3">
        <w:rPr>
          <w:rFonts w:ascii="Bookman Old Style" w:hAnsi="Bookman Old Style"/>
          <w:color w:val="000000"/>
          <w:sz w:val="22"/>
          <w:szCs w:val="22"/>
        </w:rPr>
        <w:t>спеціалі</w:t>
      </w:r>
      <w:proofErr w:type="gramStart"/>
      <w:r w:rsidRPr="00B474A3">
        <w:rPr>
          <w:rFonts w:ascii="Bookman Old Style" w:hAnsi="Bookman Old Style"/>
          <w:color w:val="000000"/>
          <w:sz w:val="22"/>
          <w:szCs w:val="22"/>
        </w:rPr>
        <w:t>ст</w:t>
      </w:r>
      <w:proofErr w:type="spellEnd"/>
      <w:proofErr w:type="gramEnd"/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 w:rsidRPr="00B474A3">
        <w:rPr>
          <w:rFonts w:ascii="Bookman Old Style" w:hAnsi="Bookman Old Style"/>
          <w:color w:val="000000"/>
          <w:sz w:val="22"/>
          <w:szCs w:val="22"/>
        </w:rPr>
        <w:t xml:space="preserve">В.С. </w:t>
      </w:r>
      <w:proofErr w:type="spellStart"/>
      <w:r w:rsidRPr="00B474A3">
        <w:rPr>
          <w:rFonts w:ascii="Bookman Old Style" w:hAnsi="Bookman Old Style"/>
          <w:color w:val="000000"/>
          <w:sz w:val="22"/>
          <w:szCs w:val="22"/>
        </w:rPr>
        <w:t>Горченко</w:t>
      </w:r>
      <w:proofErr w:type="spellEnd"/>
    </w:p>
    <w:sectPr w:rsidR="009F10FC" w:rsidRPr="00B474A3" w:rsidSect="00B474A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4B3"/>
    <w:multiLevelType w:val="multilevel"/>
    <w:tmpl w:val="741E059C"/>
    <w:lvl w:ilvl="0">
      <w:start w:val="1"/>
      <w:numFmt w:val="decimal"/>
      <w:lvlText w:val="%1."/>
      <w:lvlJc w:val="left"/>
      <w:pPr>
        <w:ind w:left="1485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1">
    <w:nsid w:val="2D990BC5"/>
    <w:multiLevelType w:val="hybridMultilevel"/>
    <w:tmpl w:val="4C76BC6C"/>
    <w:lvl w:ilvl="0" w:tplc="479ED998">
      <w:start w:val="1"/>
      <w:numFmt w:val="decimal"/>
      <w:lvlText w:val="%1."/>
      <w:lvlJc w:val="left"/>
      <w:pPr>
        <w:ind w:left="255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340"/>
    <w:rsid w:val="000140EF"/>
    <w:rsid w:val="0005128B"/>
    <w:rsid w:val="0009537D"/>
    <w:rsid w:val="00145952"/>
    <w:rsid w:val="00150746"/>
    <w:rsid w:val="001B4CE4"/>
    <w:rsid w:val="001F1950"/>
    <w:rsid w:val="00213C3C"/>
    <w:rsid w:val="00243B6A"/>
    <w:rsid w:val="00246FFC"/>
    <w:rsid w:val="00256B53"/>
    <w:rsid w:val="00271DDA"/>
    <w:rsid w:val="00292E33"/>
    <w:rsid w:val="002B0340"/>
    <w:rsid w:val="003171BB"/>
    <w:rsid w:val="00361664"/>
    <w:rsid w:val="003A4962"/>
    <w:rsid w:val="003C0864"/>
    <w:rsid w:val="003C327F"/>
    <w:rsid w:val="003C4780"/>
    <w:rsid w:val="003E610B"/>
    <w:rsid w:val="00467761"/>
    <w:rsid w:val="00496DDE"/>
    <w:rsid w:val="004A1481"/>
    <w:rsid w:val="00505698"/>
    <w:rsid w:val="00531327"/>
    <w:rsid w:val="0054732D"/>
    <w:rsid w:val="006254A7"/>
    <w:rsid w:val="00642CA0"/>
    <w:rsid w:val="00714AE7"/>
    <w:rsid w:val="007254E0"/>
    <w:rsid w:val="00795D91"/>
    <w:rsid w:val="007A1026"/>
    <w:rsid w:val="007A3A56"/>
    <w:rsid w:val="008145C5"/>
    <w:rsid w:val="00840996"/>
    <w:rsid w:val="008467B7"/>
    <w:rsid w:val="00856A11"/>
    <w:rsid w:val="008814B5"/>
    <w:rsid w:val="00924AD0"/>
    <w:rsid w:val="00945952"/>
    <w:rsid w:val="00967E2C"/>
    <w:rsid w:val="009A5DC9"/>
    <w:rsid w:val="009B607F"/>
    <w:rsid w:val="009F10FC"/>
    <w:rsid w:val="00A41E9A"/>
    <w:rsid w:val="00A70DC6"/>
    <w:rsid w:val="00AC4F2F"/>
    <w:rsid w:val="00B212E0"/>
    <w:rsid w:val="00B474A3"/>
    <w:rsid w:val="00BD7DAF"/>
    <w:rsid w:val="00CE5082"/>
    <w:rsid w:val="00CF55DC"/>
    <w:rsid w:val="00CF7C0C"/>
    <w:rsid w:val="00D96C6B"/>
    <w:rsid w:val="00DA48B4"/>
    <w:rsid w:val="00E24311"/>
    <w:rsid w:val="00E5299D"/>
    <w:rsid w:val="00E57A4F"/>
    <w:rsid w:val="00E83430"/>
    <w:rsid w:val="00E86869"/>
    <w:rsid w:val="00EF1D0B"/>
    <w:rsid w:val="00EF6791"/>
    <w:rsid w:val="00F5501B"/>
    <w:rsid w:val="00F5631C"/>
    <w:rsid w:val="00F77AE1"/>
    <w:rsid w:val="00FD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34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2B034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0340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B034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B0340"/>
    <w:pPr>
      <w:ind w:right="449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2B0340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3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45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3244-127A-4DB9-A541-CA29929A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5</cp:revision>
  <cp:lastPrinted>2017-07-21T07:09:00Z</cp:lastPrinted>
  <dcterms:created xsi:type="dcterms:W3CDTF">2017-07-18T07:45:00Z</dcterms:created>
  <dcterms:modified xsi:type="dcterms:W3CDTF">2017-07-21T07:11:00Z</dcterms:modified>
</cp:coreProperties>
</file>