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24" w:rsidRDefault="00E93124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E8BB1C4" wp14:editId="19A68324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03B" w:rsidRPr="009D103B" w:rsidRDefault="009D103B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9D103B" w:rsidRPr="009D103B" w:rsidRDefault="009D103B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9D103B" w:rsidRPr="009D103B" w:rsidRDefault="009D103B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</w:pPr>
      <w:r w:rsidRPr="009D103B"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9D103B"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  <w:t>Н</w:t>
      </w:r>
      <w:proofErr w:type="spellEnd"/>
      <w:r w:rsidRPr="009D103B"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  <w:t xml:space="preserve"> Я </w:t>
      </w:r>
    </w:p>
    <w:p w:rsidR="009D103B" w:rsidRPr="009D103B" w:rsidRDefault="009D103B" w:rsidP="009D103B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</w:p>
    <w:p w:rsidR="009D103B" w:rsidRPr="009D103B" w:rsidRDefault="00E93124" w:rsidP="009D103B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</w:pPr>
      <w:r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 xml:space="preserve">Шоста    </w:t>
      </w:r>
      <w:r w:rsidR="009D103B" w:rsidRPr="009D103B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 xml:space="preserve">сесія </w:t>
      </w:r>
      <w:r w:rsidR="009D103B" w:rsidRPr="009D103B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ab/>
      </w:r>
      <w:r w:rsidR="009D103B" w:rsidRPr="009D103B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ab/>
      </w:r>
      <w:r w:rsidR="009D103B" w:rsidRPr="009D103B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ab/>
        <w:t xml:space="preserve">                                         </w:t>
      </w:r>
      <w:r w:rsidR="009D103B" w:rsidRPr="009D103B">
        <w:rPr>
          <w:rFonts w:ascii="Georgia" w:eastAsia="Times New Roman" w:hAnsi="Georgia" w:cs="Times New Roman"/>
          <w:b/>
          <w:i/>
          <w:sz w:val="24"/>
          <w:szCs w:val="28"/>
          <w:lang w:val="en-US" w:eastAsia="ru-RU"/>
        </w:rPr>
        <w:t>V</w:t>
      </w:r>
      <w:r w:rsidR="009D103B" w:rsidRPr="009D103B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>ІІ скликання</w:t>
      </w:r>
    </w:p>
    <w:p w:rsidR="009D103B" w:rsidRPr="009D103B" w:rsidRDefault="009D103B" w:rsidP="009D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E9312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12 січня  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201</w:t>
      </w:r>
      <w:r w:rsidR="00E9312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8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    №</w:t>
      </w:r>
      <w:r w:rsidR="00E9312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211</w:t>
      </w:r>
    </w:p>
    <w:p w:rsidR="009D103B" w:rsidRPr="009D103B" w:rsidRDefault="009D103B" w:rsidP="009D103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tabs>
          <w:tab w:val="left" w:pos="4253"/>
        </w:tabs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046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забезпечення проведення 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видатків </w:t>
      </w:r>
      <w:r w:rsidR="000046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виконані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роб</w:t>
      </w:r>
      <w:r w:rsidR="000046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оти</w:t>
      </w:r>
      <w:r w:rsidR="00A05D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 2017 році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 благоустрою</w:t>
      </w:r>
      <w:r w:rsidR="00621C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водопровідно- каналізаційно</w:t>
      </w:r>
      <w:r w:rsidR="000F5F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му</w:t>
      </w:r>
      <w:r w:rsidR="00621C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господарств</w:t>
      </w:r>
      <w:r w:rsidR="000F5F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</w:t>
      </w:r>
      <w:r w:rsidR="00A73AC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A05D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комунальним підприємствам</w:t>
      </w:r>
    </w:p>
    <w:p w:rsidR="009D103B" w:rsidRPr="009D103B" w:rsidRDefault="009D103B" w:rsidP="009D103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 ст. 26 Закону України «Про місцеве самоврядування в Україні», враховуючи рекомендації засідання де</w:t>
      </w:r>
      <w:r w:rsidR="00E9312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путатських комісій міської ради, 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міська рада</w:t>
      </w:r>
    </w:p>
    <w:p w:rsidR="009D103B" w:rsidRPr="009D103B" w:rsidRDefault="009D103B" w:rsidP="009D103B">
      <w:pPr>
        <w:spacing w:after="0" w:line="240" w:lineRule="auto"/>
        <w:ind w:firstLine="882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9D103B" w:rsidRPr="009D103B" w:rsidRDefault="009D103B" w:rsidP="009D103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AC3D2E" w:rsidRDefault="009D103B" w:rsidP="009D10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Відділу житлово- комунального господарства, благоустрою Овруцької міської ради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(далі- Головний розпорядник)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забезпечити проведення 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розрахунків (відшкодування за виконані роботи) з </w:t>
      </w:r>
      <w:r w:rsidR="00A727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одержувачами - 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комунальним підприємством «Овруч» Овруцької міської ради, комунальним підприємством «Гарне місто» Овруцької міської ради</w:t>
      </w:r>
      <w:r w:rsidR="00A727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комунальн</w:t>
      </w:r>
      <w:r w:rsidR="000046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им</w:t>
      </w:r>
      <w:r w:rsidR="00A727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підприємств</w:t>
      </w:r>
      <w:r w:rsidR="000046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ом</w:t>
      </w:r>
      <w:r w:rsidR="00A727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«Водоканал» Овруцької міської ради 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 виконані роботи в жовтні- грудні 2017 року за рахунок затверджених  бюджетних призначень Головному розпоряднику </w:t>
      </w:r>
      <w:r w:rsidR="006F784D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 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загально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му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фонд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</w:t>
      </w: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міського бюджету </w:t>
      </w:r>
      <w:r w:rsidR="006F784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 2018 рік</w:t>
      </w:r>
      <w:r w:rsidRPr="009D10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D103B" w:rsidRPr="009D103B" w:rsidRDefault="009D103B" w:rsidP="009D103B">
      <w:pPr>
        <w:spacing w:after="0" w:line="240" w:lineRule="auto"/>
        <w:ind w:left="786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3124" w:rsidRPr="003C6FF6" w:rsidRDefault="00E93124" w:rsidP="00E93124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3C6FF6">
        <w:rPr>
          <w:rFonts w:ascii="Bookman Old Style" w:hAnsi="Bookman Old Style"/>
          <w:lang w:val="uk-UA"/>
        </w:rPr>
        <w:t xml:space="preserve">Контроль за виконанням рішення покласти на  відділ ЖКГ міської ради та  постійні комісії  </w:t>
      </w:r>
      <w:r w:rsidRPr="003C6FF6">
        <w:rPr>
          <w:rFonts w:ascii="Bookman Old Style" w:hAnsi="Bookman Old Style"/>
          <w:bCs/>
          <w:lang w:val="uk-UA"/>
        </w:rPr>
        <w:t xml:space="preserve">з питань бюджету, комунальної власності та соціально-економічного розвитку, з питань містобудування, житлово-комунального господарства, благоустрою, землекористування, екології, </w:t>
      </w:r>
      <w:r w:rsidRPr="003C6FF6">
        <w:rPr>
          <w:rFonts w:ascii="Bookman Old Style" w:hAnsi="Bookman Old Style"/>
          <w:lang w:val="uk-UA"/>
        </w:rPr>
        <w:t>розвитку аграрно-промислового комплексу та сільських територій</w:t>
      </w:r>
      <w:r w:rsidRPr="003C6FF6">
        <w:rPr>
          <w:rFonts w:ascii="Bookman Old Style" w:hAnsi="Bookman Old Style"/>
          <w:bCs/>
          <w:lang w:val="uk-UA"/>
        </w:rPr>
        <w:t>, з питань законності і правопорядку, депутатської етики, регламенту та регуляторної діяльності.</w:t>
      </w:r>
    </w:p>
    <w:p w:rsidR="009D103B" w:rsidRPr="009D103B" w:rsidRDefault="009D103B" w:rsidP="009D103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9D103B" w:rsidRDefault="00E93124" w:rsidP="009D103B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</w:t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D103B" w:rsidRPr="009D103B" w:rsidRDefault="009D103B" w:rsidP="009D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3124" w:rsidRDefault="00E93124" w:rsidP="00E93124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E93124" w:rsidRDefault="00E93124" w:rsidP="00E93124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І.М.___________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Н.М.____________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М.В.___________</w:t>
      </w:r>
    </w:p>
    <w:p w:rsidR="00E93124" w:rsidRDefault="00E93124" w:rsidP="00E93124">
      <w:pPr>
        <w:jc w:val="center"/>
        <w:rPr>
          <w:rFonts w:ascii="Bookman Old Style" w:hAnsi="Bookman Old Style"/>
          <w:lang w:val="uk-UA"/>
        </w:rPr>
      </w:pPr>
    </w:p>
    <w:p w:rsidR="00A80E0F" w:rsidRDefault="00E93124" w:rsidP="00E93124">
      <w:pPr>
        <w:jc w:val="center"/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О.В.________________</w:t>
      </w:r>
      <w:bookmarkStart w:id="0" w:name="_GoBack"/>
      <w:bookmarkEnd w:id="0"/>
    </w:p>
    <w:sectPr w:rsidR="00A80E0F" w:rsidSect="00E9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3B"/>
    <w:rsid w:val="000046E8"/>
    <w:rsid w:val="000F5F25"/>
    <w:rsid w:val="001B7F75"/>
    <w:rsid w:val="00621C3E"/>
    <w:rsid w:val="006F784D"/>
    <w:rsid w:val="009D103B"/>
    <w:rsid w:val="00A05D5F"/>
    <w:rsid w:val="00A727BC"/>
    <w:rsid w:val="00A73AC5"/>
    <w:rsid w:val="00A80E0F"/>
    <w:rsid w:val="00AC3D2E"/>
    <w:rsid w:val="00E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0433-9BDB-434A-ADAF-E44573D8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2</cp:revision>
  <cp:lastPrinted>2018-01-15T13:32:00Z</cp:lastPrinted>
  <dcterms:created xsi:type="dcterms:W3CDTF">2018-01-15T13:32:00Z</dcterms:created>
  <dcterms:modified xsi:type="dcterms:W3CDTF">2018-01-15T13:32:00Z</dcterms:modified>
</cp:coreProperties>
</file>