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CF" w:rsidRPr="00B32A8F" w:rsidRDefault="001B25CF" w:rsidP="00B32A8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У К Р А Ї Н А</w:t>
      </w:r>
    </w:p>
    <w:p w:rsidR="001B25CF" w:rsidRPr="00B32A8F" w:rsidRDefault="001B25CF" w:rsidP="00B32A8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Овруцька міська рада Житомирської області</w:t>
      </w:r>
    </w:p>
    <w:p w:rsidR="001B25CF" w:rsidRDefault="001B25CF" w:rsidP="00B32A8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Виконавчий комітет</w:t>
      </w:r>
    </w:p>
    <w:p w:rsidR="00B32A8F" w:rsidRPr="00B32A8F" w:rsidRDefault="00B32A8F" w:rsidP="00B32A8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Pr="00B70798" w:rsidRDefault="001B25CF" w:rsidP="00B32A8F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</w:pPr>
      <w:r w:rsidRPr="00B70798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Р</w:t>
      </w:r>
      <w:r w:rsidRPr="00B70798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B70798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І</w:t>
      </w:r>
      <w:r w:rsidRPr="00B70798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B70798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Ш</w:t>
      </w:r>
      <w:r w:rsidRPr="00B70798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B70798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Е</w:t>
      </w:r>
      <w:r w:rsidRPr="00B70798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B70798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r w:rsidRPr="00B70798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proofErr w:type="spellStart"/>
      <w:r w:rsidRPr="00B70798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B70798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B70798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Я</w:t>
      </w:r>
    </w:p>
    <w:p w:rsidR="001B25CF" w:rsidRPr="00B32A8F" w:rsidRDefault="001B25CF" w:rsidP="00B32A8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Default="001B25CF" w:rsidP="00B32A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 24.0</w:t>
      </w:r>
      <w:r w:rsidR="00B70798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4.2018 року           № 146</w:t>
      </w:r>
    </w:p>
    <w:p w:rsidR="00B32A8F" w:rsidRPr="00B32A8F" w:rsidRDefault="00B32A8F" w:rsidP="00B32A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Pr="00B32A8F" w:rsidRDefault="001B25CF" w:rsidP="00B70798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ння тарифу на послуги</w:t>
      </w:r>
      <w:r w:rsid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вивезення, захоронення твердих побутових відходів та рідких нечистот</w:t>
      </w:r>
    </w:p>
    <w:p w:rsidR="001B25CF" w:rsidRPr="00B32A8F" w:rsidRDefault="001B25CF" w:rsidP="00B32A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Default="001B25CF" w:rsidP="00B32A8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лист КП „Овруч” про необхідність встановлення тарифів на послуги 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вивезення, захоронення твердих</w:t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побутових відходів та рідких нечистот</w:t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на 2018 рік згідно наданих розрахунків з врахуванням економіко-правового висновку з питань правильності формування тарифів, керуючись Законом України “Про житлово-комунальні послуги”, Постановою Кабінету Міністрів України від 01.06.2011р. № 869 “Про забезпечення єдиного підходу до формування тарифів на житлово-комунальні послуги”, Наказом Міністерства регіонального розвитку, будівництва та ЖКГ від 30.07.2012 року № 390 «Про затвердження порядку доведення до споживачів інформації про перелік житлово – 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«</w:t>
      </w:r>
      <w:r w:rsidRPr="00B32A8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Програмою соціально-економічного та культурного розвитку Овруцької ОТГ на 20</w:t>
      </w:r>
      <w:r w:rsidRPr="00B32A8F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18 рік» затвердженою Рішенням четвертої сесії VII скликання від  22 грудня  2017 року № 138</w:t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  з метою приведення тарифів у відповідність до розміру економічно обґрунтованих витрат на виробництво даних послуг, </w:t>
      </w:r>
      <w:r w:rsidR="00493C5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керуючись ст.28 Закону України «</w:t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м</w:t>
      </w:r>
      <w:r w:rsidR="00493C5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ісцеве самоврядування в Україні»</w:t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виконком міської ради</w:t>
      </w:r>
    </w:p>
    <w:p w:rsidR="00B32A8F" w:rsidRPr="00B32A8F" w:rsidRDefault="00B32A8F" w:rsidP="00B32A8F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1B25CF" w:rsidRDefault="001B25CF" w:rsidP="00B32A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:rsidR="00B32A8F" w:rsidRPr="00B32A8F" w:rsidRDefault="00B32A8F" w:rsidP="00B32A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Pr="00B32A8F" w:rsidRDefault="004F5813" w:rsidP="00B32A8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тариф на послуги з вивезення, захоронення твердих</w:t>
      </w:r>
      <w:r w:rsidR="001B25CF"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B25CF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побутових відходів та рідких нечистот (грн./</w:t>
      </w:r>
      <w:proofErr w:type="spellStart"/>
      <w:r w:rsidR="001B25CF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куб.м</w:t>
      </w:r>
      <w:proofErr w:type="spellEnd"/>
      <w:r w:rsidR="001B25CF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 з урахуванням сплати єдиного податку на прибуток):</w:t>
      </w:r>
    </w:p>
    <w:p w:rsidR="001B25CF" w:rsidRPr="00B32A8F" w:rsidRDefault="001B25CF" w:rsidP="00B32A8F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val="uk-UA" w:eastAsia="ru-RU"/>
        </w:rPr>
        <w:t>Вивезення твердих побутових відходів:</w:t>
      </w:r>
    </w:p>
    <w:p w:rsidR="001B25CF" w:rsidRPr="00B32A8F" w:rsidRDefault="001B25CF" w:rsidP="00B32A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населення – 95,47;</w:t>
      </w:r>
    </w:p>
    <w:p w:rsidR="001B25CF" w:rsidRPr="00B32A8F" w:rsidRDefault="001B25CF" w:rsidP="00B32A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бюджетні установи – 104,59;</w:t>
      </w:r>
    </w:p>
    <w:p w:rsidR="001B25CF" w:rsidRPr="00B32A8F" w:rsidRDefault="001B25CF" w:rsidP="00B32A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інші установи – 136,43.</w:t>
      </w:r>
    </w:p>
    <w:p w:rsidR="001B25CF" w:rsidRPr="00B32A8F" w:rsidRDefault="001B25CF" w:rsidP="00B32A8F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Pr="00B32A8F" w:rsidRDefault="001B25CF" w:rsidP="00B32A8F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val="uk-UA" w:eastAsia="ru-RU"/>
        </w:rPr>
        <w:t>Вивезення рідких нечистот:</w:t>
      </w:r>
    </w:p>
    <w:p w:rsidR="001B25CF" w:rsidRPr="00B32A8F" w:rsidRDefault="001B25CF" w:rsidP="00B32A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населення – 119,78;</w:t>
      </w:r>
    </w:p>
    <w:p w:rsidR="001B25CF" w:rsidRPr="00B32A8F" w:rsidRDefault="001B25CF" w:rsidP="00B32A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бюджетні установи – 127,58;</w:t>
      </w:r>
    </w:p>
    <w:p w:rsidR="001B25CF" w:rsidRPr="00B32A8F" w:rsidRDefault="001B25CF" w:rsidP="00B32A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інші установи – 166,39.</w:t>
      </w:r>
    </w:p>
    <w:p w:rsidR="001B25CF" w:rsidRPr="00B32A8F" w:rsidRDefault="001B25CF" w:rsidP="00B32A8F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Pr="00B32A8F" w:rsidRDefault="001B25CF" w:rsidP="00B32A8F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val="uk-UA" w:eastAsia="ru-RU"/>
        </w:rPr>
        <w:t>Захоронення:</w:t>
      </w:r>
    </w:p>
    <w:p w:rsidR="001B25CF" w:rsidRPr="00B32A8F" w:rsidRDefault="001B25CF" w:rsidP="00B32A8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населення – 7,</w:t>
      </w:r>
      <w:r w:rsidR="00AC6E69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33;</w:t>
      </w:r>
    </w:p>
    <w:p w:rsidR="001B25CF" w:rsidRPr="00B32A8F" w:rsidRDefault="001B25CF" w:rsidP="00B32A8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бюджетні установи – </w:t>
      </w:r>
      <w:r w:rsidR="00AC6E69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8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AC6E69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17;</w:t>
      </w:r>
    </w:p>
    <w:p w:rsidR="001B25CF" w:rsidRPr="00B32A8F" w:rsidRDefault="001B25CF" w:rsidP="00B32A8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інші установи – </w:t>
      </w:r>
      <w:r w:rsidR="00AC6E69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AC6E69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48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</w:p>
    <w:p w:rsidR="001B25CF" w:rsidRPr="00B32A8F" w:rsidRDefault="00493C58" w:rsidP="00D96263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lastRenderedPageBreak/>
        <w:t>Комунальному підприємству «</w:t>
      </w:r>
      <w:r w:rsidR="001B25CF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Овруч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1B25CF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Овруцької міської ради (директор </w:t>
      </w:r>
      <w:r w:rsidR="00AC6E69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Сергійчук</w:t>
      </w:r>
      <w:r w:rsidR="001B25CF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AC6E69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</w:t>
      </w:r>
      <w:r w:rsidR="001B25CF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AC6E69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А</w:t>
      </w:r>
      <w:r w:rsidR="001B25CF"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.):</w:t>
      </w:r>
    </w:p>
    <w:p w:rsidR="00AC6E69" w:rsidRPr="00B32A8F" w:rsidRDefault="00AC6E69" w:rsidP="00B32A8F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AC6E69" w:rsidRDefault="00AC6E69" w:rsidP="00493C58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Повідомити споживачів послуг через засоби масової інформації про зміну тарифів з посиланням на дане рішення </w:t>
      </w:r>
      <w:r w:rsidRPr="00B32A8F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не менше ніж за 15 днів до введення їх у дію</w:t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AC6E69" w:rsidRDefault="00AC6E69" w:rsidP="00493C58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2.2.</w:t>
      </w:r>
      <w:r w:rsid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Укласти із споживачами договори (зміни до договорів) на надання послуг 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вивезення, захоронення твердих</w:t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побутових відходів та рідких нечистот</w:t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AC6E69" w:rsidRPr="00B32A8F" w:rsidRDefault="00AC6E69" w:rsidP="00493C58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2.3.</w:t>
      </w:r>
      <w:r w:rsid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разі ненадання послуг або  надання їх не в повному обсязі проводити перерахунки згідно умов договору зі споживачами про надання послуг 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вивезення, захоронення твердих</w:t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побутових відходів та рідких нечистот</w:t>
      </w:r>
      <w:r w:rsidRPr="00B32A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AC6E69" w:rsidRPr="00B32A8F" w:rsidRDefault="00AC6E69" w:rsidP="00B32A8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C6E69" w:rsidRPr="00B32A8F" w:rsidRDefault="00AC6E69" w:rsidP="00B32A8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C6E69" w:rsidRPr="00B32A8F" w:rsidRDefault="00AC6E69" w:rsidP="00B32A8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1B25CF" w:rsidRDefault="001B25CF" w:rsidP="00B32A8F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                                                   </w:t>
      </w:r>
      <w:r w:rsid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</w:t>
      </w:r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</w:t>
      </w:r>
      <w:proofErr w:type="spellStart"/>
      <w:r w:rsidRPr="00B32A8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І.Я.Коруд</w:t>
      </w:r>
      <w:proofErr w:type="spellEnd"/>
    </w:p>
    <w:p w:rsidR="001228BD" w:rsidRDefault="001228BD" w:rsidP="00B32A8F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228BD" w:rsidRDefault="001228BD" w:rsidP="00B32A8F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bookmarkStart w:id="0" w:name="_GoBack"/>
      <w:bookmarkEnd w:id="0"/>
    </w:p>
    <w:sectPr w:rsidR="001228BD" w:rsidSect="0004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18A8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28BD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3C58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6DF8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2A8F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079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464F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96263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40FA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7C42"/>
  <w15:docId w15:val="{123BD82C-EE49-41FA-9872-B2AD137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D96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5</cp:revision>
  <cp:lastPrinted>2018-04-26T14:05:00Z</cp:lastPrinted>
  <dcterms:created xsi:type="dcterms:W3CDTF">2018-04-25T13:13:00Z</dcterms:created>
  <dcterms:modified xsi:type="dcterms:W3CDTF">2018-04-26T14:05:00Z</dcterms:modified>
</cp:coreProperties>
</file>