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F6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rPr>
          <w:rFonts w:ascii="Bookman Old Style" w:hAnsi="Bookman Old Style"/>
          <w:sz w:val="20"/>
          <w:szCs w:val="20"/>
          <w:lang w:val="uk-UA"/>
        </w:rPr>
      </w:pP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b/>
          <w:lang w:val="uk-UA"/>
        </w:rPr>
        <w:tab/>
      </w:r>
      <w:r>
        <w:rPr>
          <w:rFonts w:ascii="Bookman Old Style" w:hAnsi="Bookman Old Style"/>
          <w:sz w:val="20"/>
          <w:szCs w:val="20"/>
          <w:lang w:val="uk-UA"/>
        </w:rPr>
        <w:t>Додаток №</w:t>
      </w:r>
      <w:r w:rsidR="00A455E0">
        <w:rPr>
          <w:rFonts w:ascii="Bookman Old Style" w:hAnsi="Bookman Old Style"/>
          <w:sz w:val="20"/>
          <w:szCs w:val="20"/>
          <w:lang w:val="uk-UA"/>
        </w:rPr>
        <w:t>3</w:t>
      </w:r>
      <w:bookmarkStart w:id="0" w:name="_GoBack"/>
      <w:bookmarkEnd w:id="0"/>
    </w:p>
    <w:p w:rsidR="00C739F6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3D2575">
        <w:rPr>
          <w:rFonts w:ascii="Bookman Old Style" w:hAnsi="Bookman Old Style"/>
          <w:sz w:val="20"/>
          <w:szCs w:val="20"/>
          <w:lang w:val="uk-UA"/>
        </w:rPr>
        <w:tab/>
      </w:r>
      <w:r w:rsidRPr="003D2575">
        <w:rPr>
          <w:rFonts w:ascii="Bookman Old Style" w:hAnsi="Bookman Old Style"/>
          <w:sz w:val="20"/>
          <w:szCs w:val="20"/>
          <w:lang w:val="uk-UA"/>
        </w:rPr>
        <w:tab/>
        <w:t>до інформації про виконання</w:t>
      </w:r>
    </w:p>
    <w:p w:rsidR="00C739F6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3D2575">
        <w:rPr>
          <w:rFonts w:ascii="Bookman Old Style" w:hAnsi="Bookman Old Style"/>
          <w:sz w:val="20"/>
          <w:szCs w:val="20"/>
          <w:lang w:val="uk-UA"/>
        </w:rPr>
        <w:tab/>
      </w:r>
      <w:r w:rsidRPr="003D2575">
        <w:rPr>
          <w:rFonts w:ascii="Bookman Old Style" w:hAnsi="Bookman Old Style"/>
          <w:sz w:val="20"/>
          <w:szCs w:val="20"/>
          <w:lang w:val="uk-UA"/>
        </w:rPr>
        <w:tab/>
        <w:t>Овруцького міського бюджету</w:t>
      </w:r>
    </w:p>
    <w:p w:rsidR="00C739F6" w:rsidRPr="003D2575" w:rsidRDefault="00C739F6" w:rsidP="00C739F6">
      <w:pPr>
        <w:tabs>
          <w:tab w:val="left" w:pos="284"/>
        </w:tabs>
        <w:spacing w:after="0" w:line="240" w:lineRule="auto"/>
        <w:ind w:right="1" w:firstLine="709"/>
        <w:jc w:val="center"/>
        <w:rPr>
          <w:rFonts w:ascii="Bookman Old Style" w:hAnsi="Bookman Old Style"/>
          <w:sz w:val="20"/>
          <w:szCs w:val="20"/>
          <w:lang w:val="uk-UA"/>
        </w:rPr>
      </w:pPr>
      <w:r w:rsidRPr="003D2575">
        <w:rPr>
          <w:rFonts w:ascii="Bookman Old Style" w:hAnsi="Bookman Old Style"/>
          <w:sz w:val="20"/>
          <w:szCs w:val="20"/>
          <w:lang w:val="uk-UA"/>
        </w:rPr>
        <w:tab/>
        <w:t>за 1 квартал 2018 року</w:t>
      </w:r>
    </w:p>
    <w:p w:rsidR="00C739F6" w:rsidRDefault="00C739F6" w:rsidP="00C739F6">
      <w:pPr>
        <w:pStyle w:val="a3"/>
        <w:tabs>
          <w:tab w:val="left" w:pos="284"/>
        </w:tabs>
        <w:spacing w:after="0" w:line="240" w:lineRule="auto"/>
        <w:ind w:left="284" w:right="1"/>
        <w:jc w:val="center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284" w:right="1"/>
        <w:jc w:val="center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Звіт  по </w:t>
      </w:r>
      <w:r w:rsidRPr="007B5F42">
        <w:rPr>
          <w:rFonts w:ascii="Bookman Old Style" w:hAnsi="Bookman Old Style"/>
          <w:b/>
          <w:lang w:val="uk-UA"/>
        </w:rPr>
        <w:t>Відділ</w:t>
      </w:r>
      <w:r>
        <w:rPr>
          <w:rFonts w:ascii="Bookman Old Style" w:hAnsi="Bookman Old Style"/>
          <w:b/>
          <w:lang w:val="uk-UA"/>
        </w:rPr>
        <w:t>у</w:t>
      </w:r>
      <w:r w:rsidRPr="007B5F42">
        <w:rPr>
          <w:rFonts w:ascii="Bookman Old Style" w:hAnsi="Bookman Old Style"/>
          <w:b/>
          <w:lang w:val="uk-UA"/>
        </w:rPr>
        <w:t xml:space="preserve"> освіти Овруцької міської ради</w:t>
      </w:r>
      <w:r>
        <w:rPr>
          <w:rFonts w:ascii="Bookman Old Style" w:hAnsi="Bookman Old Style"/>
          <w:b/>
          <w:lang w:val="uk-UA"/>
        </w:rPr>
        <w:t xml:space="preserve"> за 1 квартал 2018 року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Галузь «Освіта»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Власні надходження  392,7тис.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В </w:t>
      </w:r>
      <w:proofErr w:type="spellStart"/>
      <w:r w:rsidRPr="007B5F42">
        <w:rPr>
          <w:rFonts w:ascii="Bookman Old Style" w:hAnsi="Bookman Old Style"/>
          <w:b/>
          <w:lang w:val="uk-UA"/>
        </w:rPr>
        <w:t>т.ч</w:t>
      </w:r>
      <w:proofErr w:type="spellEnd"/>
      <w:r w:rsidRPr="007B5F42">
        <w:rPr>
          <w:rFonts w:ascii="Bookman Old Style" w:hAnsi="Bookman Old Style"/>
          <w:b/>
          <w:lang w:val="uk-UA"/>
        </w:rPr>
        <w:t>. по спеціальному фонду 392,7тис.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 (плата за послуги ( за харчові відходи, від реалізації в установленому поряду майна (</w:t>
      </w:r>
      <w:r w:rsidRPr="007B5F42">
        <w:rPr>
          <w:rFonts w:ascii="Bookman Old Style" w:hAnsi="Bookman Old Style"/>
          <w:b/>
          <w:lang w:val="uk-UA"/>
        </w:rPr>
        <w:tab/>
        <w:t xml:space="preserve"> макулатуру) -  340,8 тис. грн., інші джерела власних надходжень (благодійні внески, гранти та дарунки)-  51,9тис. грн.)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Видатків проведено </w:t>
      </w:r>
      <w:r w:rsidR="00B22BB5">
        <w:rPr>
          <w:rFonts w:ascii="Bookman Old Style" w:hAnsi="Bookman Old Style"/>
          <w:b/>
          <w:lang w:val="uk-UA"/>
        </w:rPr>
        <w:t xml:space="preserve">по відділу освіти всього </w:t>
      </w:r>
      <w:r w:rsidRPr="007B5F42">
        <w:rPr>
          <w:rFonts w:ascii="Bookman Old Style" w:hAnsi="Bookman Old Style"/>
          <w:b/>
          <w:lang w:val="uk-UA"/>
        </w:rPr>
        <w:t>26</w:t>
      </w:r>
      <w:r w:rsidR="00B22BB5">
        <w:rPr>
          <w:rFonts w:ascii="Bookman Old Style" w:hAnsi="Bookman Old Style"/>
          <w:b/>
          <w:lang w:val="uk-UA"/>
        </w:rPr>
        <w:t xml:space="preserve">553,8 </w:t>
      </w:r>
      <w:r w:rsidRPr="007B5F42">
        <w:rPr>
          <w:rFonts w:ascii="Bookman Old Style" w:hAnsi="Bookman Old Style"/>
          <w:b/>
          <w:lang w:val="uk-UA"/>
        </w:rPr>
        <w:t>тис. грн.</w:t>
      </w:r>
      <w:r w:rsidR="00B22BB5">
        <w:rPr>
          <w:rFonts w:ascii="Bookman Old Style" w:hAnsi="Bookman Old Style"/>
          <w:b/>
          <w:lang w:val="uk-UA"/>
        </w:rPr>
        <w:t xml:space="preserve"> (з </w:t>
      </w:r>
      <w:r w:rsidR="004E4A3C">
        <w:rPr>
          <w:rFonts w:ascii="Bookman Old Style" w:hAnsi="Bookman Old Style"/>
          <w:b/>
          <w:lang w:val="uk-UA"/>
        </w:rPr>
        <w:t>відділом)</w:t>
      </w:r>
      <w:r w:rsidRPr="007B5F42">
        <w:rPr>
          <w:rFonts w:ascii="Bookman Old Style" w:hAnsi="Bookman Old Style"/>
          <w:b/>
          <w:lang w:val="uk-UA"/>
        </w:rPr>
        <w:t xml:space="preserve">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B22BB5" w:rsidRDefault="00C739F6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 </w:t>
      </w:r>
      <w:r w:rsidRPr="007B5F42">
        <w:rPr>
          <w:rFonts w:ascii="Bookman Old Style" w:hAnsi="Bookman Old Style"/>
          <w:b/>
          <w:lang w:val="uk-UA"/>
        </w:rPr>
        <w:t>Видатки по галузі «Освіта» -26 млн. 429,</w:t>
      </w:r>
      <w:r w:rsidR="00B22BB5">
        <w:rPr>
          <w:rFonts w:ascii="Bookman Old Style" w:hAnsi="Bookman Old Style"/>
          <w:b/>
          <w:lang w:val="uk-UA"/>
        </w:rPr>
        <w:t>2</w:t>
      </w:r>
      <w:r w:rsidRPr="007B5F42">
        <w:rPr>
          <w:rFonts w:ascii="Bookman Old Style" w:hAnsi="Bookman Old Style"/>
          <w:b/>
          <w:lang w:val="uk-UA"/>
        </w:rPr>
        <w:t xml:space="preserve"> тис. грн.</w:t>
      </w:r>
    </w:p>
    <w:p w:rsidR="00B22BB5" w:rsidRPr="007B5F42" w:rsidRDefault="00B22BB5" w:rsidP="00B22BB5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>
        <w:rPr>
          <w:rFonts w:ascii="Bookman Old Style" w:hAnsi="Bookman Old Style"/>
          <w:b/>
          <w:lang w:val="uk-UA"/>
        </w:rPr>
        <w:t xml:space="preserve"> </w:t>
      </w:r>
      <w:r w:rsidRPr="007B5F42">
        <w:rPr>
          <w:rFonts w:ascii="Bookman Old Style" w:hAnsi="Bookman Old Style"/>
          <w:b/>
          <w:lang w:val="uk-UA"/>
        </w:rPr>
        <w:t>В тому числі: по загальному фонду_25972,0тис.грн, спеціальному фонду 457,2 тис. грн.(інші надходження 121,1 тис. грн., плата за послуги 233,9 тис. грн., інші джерела власних надходжень 102,2тис. грн.)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Надання дошкільної освіти (КПК 1010)-5 млн. 956,0 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Надання загальної середньої освіти (КПК 1020)-18 млн.946,6 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Надання позашкільної освіти (КПК 1090 ЦДЮТ, Мала академія народних мистецтв та </w:t>
      </w:r>
      <w:proofErr w:type="spellStart"/>
      <w:r w:rsidRPr="007B5F42">
        <w:rPr>
          <w:rFonts w:ascii="Bookman Old Style" w:hAnsi="Bookman Old Style"/>
          <w:b/>
          <w:lang w:val="uk-UA"/>
        </w:rPr>
        <w:t>ремесел</w:t>
      </w:r>
      <w:proofErr w:type="spellEnd"/>
      <w:r w:rsidRPr="007B5F42">
        <w:rPr>
          <w:rFonts w:ascii="Bookman Old Style" w:hAnsi="Bookman Old Style"/>
          <w:b/>
          <w:lang w:val="uk-UA"/>
        </w:rPr>
        <w:t>)- 889,5 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Забезпечення діяльності інших програм (КПК1161)-595,8 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Будівництво освітніх установ та закладів – інші надходження  (КПК 7321) -41,5тис.грн.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По галузі «Освіта» Овруцької міської ради  за 1 квартал  2018 року проведено видатків по загальному фонду: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КТКВК 0611020 « Надання загальної середньої освіти загальноосвітніми навчальними закладами» - 18млн.766тис.427грн.,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із  них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2111 «Заробітна плата»</w:t>
      </w:r>
      <w:r w:rsidRPr="007B5F42">
        <w:rPr>
          <w:rFonts w:ascii="Bookman Old Style" w:hAnsi="Bookman Old Style"/>
          <w:lang w:val="uk-UA"/>
        </w:rPr>
        <w:t xml:space="preserve">  – 13 млн.659,2тис.грн.,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2120 «Нарахування на оплату праці»– 2млн.937,9тис.грн</w:t>
      </w:r>
      <w:r w:rsidRPr="007B5F42">
        <w:rPr>
          <w:rFonts w:ascii="Bookman Old Style" w:hAnsi="Bookman Old Style"/>
          <w:lang w:val="uk-UA"/>
        </w:rPr>
        <w:t xml:space="preserve">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Товари та послуги (КЕКВ 2210,2240) – __990,3__тис. грн..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(- на придбання запчастин 26,1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- на виготовлення штампів, печаток – 14,3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- ремонт картриджів – 1,2 тис. 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- придбання тросів, труб – 1,6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- дизельного пального – 407,4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  <w:lang w:val="uk-UA"/>
        </w:rPr>
        <w:t xml:space="preserve">- енергозберігаючих ламп – 5,0 тис. 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 xml:space="preserve">- </w:t>
      </w:r>
      <w:r w:rsidRPr="007B5F42">
        <w:rPr>
          <w:rFonts w:ascii="Bookman Old Style" w:hAnsi="Bookman Old Style"/>
          <w:lang w:val="uk-UA"/>
        </w:rPr>
        <w:t xml:space="preserve">вогнегасників – 7,6 тис. 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 xml:space="preserve">- </w:t>
      </w:r>
      <w:r w:rsidRPr="007B5F42">
        <w:rPr>
          <w:rFonts w:ascii="Bookman Old Style" w:hAnsi="Bookman Old Style"/>
          <w:lang w:val="uk-UA"/>
        </w:rPr>
        <w:t xml:space="preserve">будівельних матеріалів – 12,8 тис. 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 xml:space="preserve">- </w:t>
      </w:r>
      <w:r w:rsidRPr="007B5F42">
        <w:rPr>
          <w:rFonts w:ascii="Bookman Old Style" w:hAnsi="Bookman Old Style"/>
          <w:lang w:val="uk-UA"/>
        </w:rPr>
        <w:t>лічильника електроенергії – 1,5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канцелярських товарів – 1,2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оплата інтернету - 3,4 тис. 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 xml:space="preserve">- </w:t>
      </w:r>
      <w:r w:rsidRPr="007B5F42">
        <w:rPr>
          <w:rFonts w:ascii="Bookman Old Style" w:hAnsi="Bookman Old Style"/>
          <w:lang w:val="uk-UA"/>
        </w:rPr>
        <w:t>ремонт системи опалення, водопостачання – 52,2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ремонт автобусів – </w:t>
      </w:r>
      <w:proofErr w:type="gramStart"/>
      <w:r w:rsidRPr="007B5F42">
        <w:rPr>
          <w:rFonts w:ascii="Bookman Old Style" w:hAnsi="Bookman Old Style"/>
          <w:lang w:val="uk-UA"/>
        </w:rPr>
        <w:t>8,0тис.грн.</w:t>
      </w:r>
      <w:proofErr w:type="gramEnd"/>
      <w:r w:rsidRPr="007B5F42">
        <w:rPr>
          <w:rFonts w:ascii="Bookman Old Style" w:hAnsi="Bookman Old Style"/>
          <w:lang w:val="uk-UA"/>
        </w:rPr>
        <w:t>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технічний контроль – </w:t>
      </w:r>
      <w:proofErr w:type="gramStart"/>
      <w:r w:rsidRPr="007B5F42">
        <w:rPr>
          <w:rFonts w:ascii="Bookman Old Style" w:hAnsi="Bookman Old Style"/>
          <w:lang w:val="uk-UA"/>
        </w:rPr>
        <w:t>3,5тис.грн.</w:t>
      </w:r>
      <w:proofErr w:type="gramEnd"/>
      <w:r w:rsidRPr="007B5F42">
        <w:rPr>
          <w:rFonts w:ascii="Bookman Old Style" w:hAnsi="Bookman Old Style"/>
          <w:lang w:val="uk-UA"/>
        </w:rPr>
        <w:t>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ремонт даху спортивної зали в </w:t>
      </w:r>
      <w:proofErr w:type="spellStart"/>
      <w:r w:rsidRPr="007B5F42">
        <w:rPr>
          <w:rFonts w:ascii="Bookman Old Style" w:hAnsi="Bookman Old Style"/>
          <w:lang w:val="uk-UA"/>
        </w:rPr>
        <w:t>Гошівській</w:t>
      </w:r>
      <w:proofErr w:type="spellEnd"/>
      <w:r w:rsidRPr="007B5F42">
        <w:rPr>
          <w:rFonts w:ascii="Bookman Old Style" w:hAnsi="Bookman Old Style"/>
          <w:lang w:val="uk-UA"/>
        </w:rPr>
        <w:t xml:space="preserve"> ЗОШ - </w:t>
      </w:r>
      <w:proofErr w:type="gramStart"/>
      <w:r w:rsidRPr="007B5F42">
        <w:rPr>
          <w:rFonts w:ascii="Bookman Old Style" w:hAnsi="Bookman Old Style"/>
          <w:lang w:val="uk-UA"/>
        </w:rPr>
        <w:t>165,5тис.грн</w:t>
      </w:r>
      <w:proofErr w:type="gramEnd"/>
      <w:r w:rsidRPr="007B5F42">
        <w:rPr>
          <w:rFonts w:ascii="Bookman Old Style" w:hAnsi="Bookman Old Style"/>
          <w:lang w:val="uk-UA"/>
        </w:rPr>
        <w:t>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пломбування лічильників – 8,0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lastRenderedPageBreak/>
        <w:t>-</w:t>
      </w:r>
      <w:r w:rsidRPr="007B5F42">
        <w:rPr>
          <w:rFonts w:ascii="Bookman Old Style" w:hAnsi="Bookman Old Style"/>
          <w:lang w:val="uk-UA"/>
        </w:rPr>
        <w:t xml:space="preserve"> технічне обслуговування вогнегасників – </w:t>
      </w:r>
      <w:proofErr w:type="gramStart"/>
      <w:r w:rsidRPr="007B5F42">
        <w:rPr>
          <w:rFonts w:ascii="Bookman Old Style" w:hAnsi="Bookman Old Style"/>
          <w:lang w:val="uk-UA"/>
        </w:rPr>
        <w:t>3,3тис.грн.</w:t>
      </w:r>
      <w:proofErr w:type="gramEnd"/>
      <w:r w:rsidRPr="007B5F42">
        <w:rPr>
          <w:rFonts w:ascii="Bookman Old Style" w:hAnsi="Bookman Old Style"/>
          <w:lang w:val="uk-UA"/>
        </w:rPr>
        <w:t>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послуги з харчування – 189,2тис.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вивезення побутових твердих відходів – 4,9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реєстрація в державного реєстратора – 9,0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послуги </w:t>
      </w:r>
      <w:proofErr w:type="spellStart"/>
      <w:r w:rsidRPr="007B5F42">
        <w:rPr>
          <w:rFonts w:ascii="Bookman Old Style" w:hAnsi="Bookman Old Style"/>
          <w:lang w:val="uk-UA"/>
        </w:rPr>
        <w:t>укртелекому</w:t>
      </w:r>
      <w:proofErr w:type="spellEnd"/>
      <w:r w:rsidRPr="007B5F42">
        <w:rPr>
          <w:rFonts w:ascii="Bookman Old Style" w:hAnsi="Bookman Old Style"/>
          <w:lang w:val="uk-UA"/>
        </w:rPr>
        <w:t xml:space="preserve"> – 8,9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проведення лабораторних вимірів – 49,9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</w:rPr>
        <w:t xml:space="preserve">- </w:t>
      </w:r>
      <w:proofErr w:type="spellStart"/>
      <w:r w:rsidRPr="007B5F42">
        <w:rPr>
          <w:rFonts w:ascii="Bookman Old Style" w:hAnsi="Bookman Old Style"/>
        </w:rPr>
        <w:t>автострахування</w:t>
      </w:r>
      <w:proofErr w:type="spellEnd"/>
      <w:r w:rsidRPr="007B5F42">
        <w:rPr>
          <w:rFonts w:ascii="Bookman Old Style" w:hAnsi="Bookman Old Style"/>
          <w:lang w:val="uk-UA"/>
        </w:rPr>
        <w:t xml:space="preserve"> – 5,8 тис. грн.)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КЕКВ 2220 - придбання медикаментів – 4,4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2250 «Видатки на відрядження» </w:t>
      </w:r>
      <w:r w:rsidRPr="007B5F42">
        <w:rPr>
          <w:rFonts w:ascii="Bookman Old Style" w:hAnsi="Bookman Old Style"/>
          <w:lang w:val="uk-UA"/>
        </w:rPr>
        <w:t>- 89,9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 xml:space="preserve">КЕКВ </w:t>
      </w:r>
      <w:r w:rsidRPr="007B5F42">
        <w:rPr>
          <w:rFonts w:ascii="Bookman Old Style" w:hAnsi="Bookman Old Style"/>
          <w:i/>
          <w:color w:val="000000"/>
          <w:shd w:val="clear" w:color="auto" w:fill="FFFFFF"/>
        </w:rPr>
        <w:t xml:space="preserve">2271 „Оплата </w:t>
      </w:r>
      <w:proofErr w:type="spellStart"/>
      <w:r w:rsidRPr="007B5F42">
        <w:rPr>
          <w:rFonts w:ascii="Bookman Old Style" w:hAnsi="Bookman Old Style"/>
          <w:i/>
          <w:color w:val="000000"/>
          <w:shd w:val="clear" w:color="auto" w:fill="FFFFFF"/>
        </w:rPr>
        <w:t>теплопостачання</w:t>
      </w:r>
      <w:proofErr w:type="spellEnd"/>
      <w:r w:rsidRPr="007B5F42">
        <w:rPr>
          <w:rFonts w:ascii="Bookman Old Style" w:hAnsi="Bookman Old Style"/>
          <w:i/>
          <w:color w:val="000000"/>
          <w:shd w:val="clear" w:color="auto" w:fill="FFFFFF"/>
        </w:rPr>
        <w:t>”</w:t>
      </w:r>
      <w:r w:rsidRPr="007B5F42">
        <w:rPr>
          <w:rFonts w:ascii="Bookman Old Style" w:hAnsi="Bookman Old Style"/>
          <w:i/>
          <w:lang w:val="uk-UA"/>
        </w:rPr>
        <w:t>–</w:t>
      </w:r>
      <w:r w:rsidRPr="007B5F42">
        <w:rPr>
          <w:rFonts w:ascii="Bookman Old Style" w:hAnsi="Bookman Old Style"/>
          <w:lang w:val="uk-UA"/>
        </w:rPr>
        <w:t xml:space="preserve"> 501,2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2272 «Оплата водопостачання та водовідведення» </w:t>
      </w:r>
      <w:r w:rsidRPr="007B5F42">
        <w:rPr>
          <w:rFonts w:ascii="Bookman Old Style" w:hAnsi="Bookman Old Style"/>
          <w:lang w:val="uk-UA"/>
        </w:rPr>
        <w:t>– 81,0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2273 «Оплата </w:t>
      </w:r>
      <w:proofErr w:type="spellStart"/>
      <w:r w:rsidRPr="007B5F42">
        <w:rPr>
          <w:rFonts w:ascii="Bookman Old Style" w:hAnsi="Bookman Old Style"/>
          <w:i/>
          <w:lang w:val="uk-UA"/>
        </w:rPr>
        <w:t>електоенергії</w:t>
      </w:r>
      <w:proofErr w:type="spellEnd"/>
      <w:r w:rsidRPr="007B5F42">
        <w:rPr>
          <w:rFonts w:ascii="Bookman Old Style" w:hAnsi="Bookman Old Style"/>
          <w:i/>
          <w:lang w:val="uk-UA"/>
        </w:rPr>
        <w:t>»</w:t>
      </w:r>
      <w:r w:rsidRPr="007B5F42">
        <w:rPr>
          <w:rFonts w:ascii="Bookman Old Style" w:hAnsi="Bookman Old Style"/>
          <w:lang w:val="uk-UA"/>
        </w:rPr>
        <w:t xml:space="preserve"> – 500,0 тис. 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2800</w:t>
      </w:r>
      <w:r w:rsidRPr="007B5F42">
        <w:rPr>
          <w:rFonts w:ascii="Bookman Old Style" w:hAnsi="Bookman Old Style"/>
          <w:i/>
          <w:color w:val="000000"/>
          <w:shd w:val="clear" w:color="auto" w:fill="FFFFFF"/>
        </w:rPr>
        <w:t xml:space="preserve"> </w:t>
      </w:r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>«</w:t>
      </w:r>
      <w:proofErr w:type="spellStart"/>
      <w:r w:rsidRPr="007B5F42">
        <w:rPr>
          <w:rFonts w:ascii="Bookman Old Style" w:hAnsi="Bookman Old Style"/>
          <w:i/>
          <w:color w:val="000000"/>
          <w:shd w:val="clear" w:color="auto" w:fill="FFFFFF"/>
        </w:rPr>
        <w:t>Інші</w:t>
      </w:r>
      <w:proofErr w:type="spellEnd"/>
      <w:r w:rsidRPr="007B5F42">
        <w:rPr>
          <w:rFonts w:ascii="Bookman Old Style" w:hAnsi="Bookman Old Style"/>
          <w:i/>
          <w:color w:val="000000"/>
          <w:shd w:val="clear" w:color="auto" w:fill="FFFFFF"/>
        </w:rPr>
        <w:t xml:space="preserve"> </w:t>
      </w:r>
      <w:proofErr w:type="spellStart"/>
      <w:r w:rsidRPr="007B5F42">
        <w:rPr>
          <w:rFonts w:ascii="Bookman Old Style" w:hAnsi="Bookman Old Style"/>
          <w:i/>
          <w:color w:val="000000"/>
          <w:shd w:val="clear" w:color="auto" w:fill="FFFFFF"/>
        </w:rPr>
        <w:t>поточні</w:t>
      </w:r>
      <w:proofErr w:type="spellEnd"/>
      <w:r w:rsidRPr="007B5F42">
        <w:rPr>
          <w:rFonts w:ascii="Bookman Old Style" w:hAnsi="Bookman Old Style"/>
          <w:i/>
          <w:color w:val="000000"/>
          <w:shd w:val="clear" w:color="auto" w:fill="FFFFFF"/>
        </w:rPr>
        <w:t xml:space="preserve"> </w:t>
      </w:r>
      <w:proofErr w:type="spellStart"/>
      <w:r w:rsidRPr="007B5F42">
        <w:rPr>
          <w:rFonts w:ascii="Bookman Old Style" w:hAnsi="Bookman Old Style"/>
          <w:i/>
          <w:color w:val="000000"/>
          <w:shd w:val="clear" w:color="auto" w:fill="FFFFFF"/>
        </w:rPr>
        <w:t>видатки</w:t>
      </w:r>
      <w:proofErr w:type="spellEnd"/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 xml:space="preserve">» </w:t>
      </w:r>
      <w:r w:rsidRPr="007B5F42">
        <w:rPr>
          <w:rFonts w:ascii="Bookman Old Style" w:hAnsi="Bookman Old Style"/>
          <w:lang w:val="uk-UA"/>
        </w:rPr>
        <w:t>-– 2,3 тис. грн. (податок на землю)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спеціальному фонду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 (по загальноосвітніх навчальних закладах)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Надходження спеціального фонду  всього 46,4тис. грн., плата за послуги (харчові відходи) - 17,8тис. грн., інші джерела власних надходжень  (благодійні внески, гранти та дарунки) -  28,6тис. грн.)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всього – 18946,6 тис. грн. Загальний фонд 18766,4тис. грн.. Спеціальний фонд 180,2тис. грн.  В тому числі: інші надходження 79,6тис.  грн., плата за послуги 21,8тис. грн., інші джерела власних надходжень 78,8тис.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Інші надходження - 79,6 тис. грн. з них: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  <w:i/>
          <w:lang w:val="uk-UA"/>
        </w:rPr>
        <w:t>КЕКВ 3110</w:t>
      </w:r>
      <w:r w:rsidRPr="007B5F42">
        <w:rPr>
          <w:rFonts w:ascii="Bookman Old Style" w:hAnsi="Bookman Old Style"/>
          <w:lang w:val="uk-UA"/>
        </w:rPr>
        <w:t xml:space="preserve"> </w:t>
      </w:r>
      <w:r w:rsidRPr="007B5F42">
        <w:rPr>
          <w:rFonts w:ascii="Bookman Old Style" w:hAnsi="Bookman Old Style"/>
          <w:i/>
          <w:lang w:val="uk-UA"/>
        </w:rPr>
        <w:t>«</w:t>
      </w:r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>Придбання обладнання і предметів довгострокового користування»</w:t>
      </w:r>
      <w:r w:rsidRPr="007B5F42">
        <w:rPr>
          <w:rFonts w:ascii="Bookman Old Style" w:hAnsi="Bookman Old Style"/>
          <w:lang w:val="uk-UA"/>
        </w:rPr>
        <w:t xml:space="preserve"> - 76,2тис. грн.</w:t>
      </w:r>
      <w:r w:rsidRPr="007B5F42">
        <w:rPr>
          <w:rFonts w:ascii="Bookman Old Style" w:hAnsi="Bookman Old Style"/>
        </w:rPr>
        <w:t>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 xml:space="preserve">- </w:t>
      </w:r>
      <w:proofErr w:type="gramStart"/>
      <w:r w:rsidRPr="007B5F42">
        <w:rPr>
          <w:rFonts w:ascii="Bookman Old Style" w:hAnsi="Bookman Old Style"/>
          <w:lang w:val="uk-UA"/>
        </w:rPr>
        <w:t>придбання  насоса</w:t>
      </w:r>
      <w:proofErr w:type="gramEnd"/>
      <w:r w:rsidRPr="007B5F42">
        <w:rPr>
          <w:rFonts w:ascii="Bookman Old Style" w:hAnsi="Bookman Old Style"/>
          <w:lang w:val="uk-UA"/>
        </w:rPr>
        <w:t xml:space="preserve"> для Шоломківської  ЗОШ – 10,6</w:t>
      </w:r>
      <w:r w:rsidRPr="007B5F42">
        <w:rPr>
          <w:rFonts w:ascii="Bookman Old Style" w:hAnsi="Bookman Old Style"/>
        </w:rPr>
        <w:t xml:space="preserve">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</w:rPr>
      </w:pPr>
      <w:r w:rsidRPr="007B5F42">
        <w:rPr>
          <w:rFonts w:ascii="Bookman Old Style" w:hAnsi="Bookman Old Style"/>
        </w:rPr>
        <w:t xml:space="preserve">- </w:t>
      </w:r>
      <w:r w:rsidRPr="007B5F42">
        <w:rPr>
          <w:rFonts w:ascii="Bookman Old Style" w:hAnsi="Bookman Old Style"/>
          <w:lang w:val="uk-UA"/>
        </w:rPr>
        <w:t xml:space="preserve">придбання бензопили для Шоломківської ЗОШ – 11,4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</w:rPr>
        <w:t>-</w:t>
      </w:r>
      <w:r w:rsidRPr="007B5F42">
        <w:rPr>
          <w:rFonts w:ascii="Bookman Old Style" w:hAnsi="Bookman Old Style"/>
          <w:lang w:val="uk-UA"/>
        </w:rPr>
        <w:t xml:space="preserve"> </w:t>
      </w:r>
      <w:proofErr w:type="gramStart"/>
      <w:r w:rsidRPr="007B5F42">
        <w:rPr>
          <w:rFonts w:ascii="Bookman Old Style" w:hAnsi="Bookman Old Style"/>
          <w:lang w:val="uk-UA"/>
        </w:rPr>
        <w:t>придбання  насоса</w:t>
      </w:r>
      <w:proofErr w:type="gramEnd"/>
      <w:r w:rsidRPr="007B5F42">
        <w:rPr>
          <w:rFonts w:ascii="Bookman Old Style" w:hAnsi="Bookman Old Style"/>
          <w:lang w:val="uk-UA"/>
        </w:rPr>
        <w:t xml:space="preserve"> для </w:t>
      </w:r>
      <w:proofErr w:type="spellStart"/>
      <w:r w:rsidRPr="007B5F42">
        <w:rPr>
          <w:rFonts w:ascii="Bookman Old Style" w:hAnsi="Bookman Old Style"/>
          <w:lang w:val="uk-UA"/>
        </w:rPr>
        <w:t>В.Хайчанської</w:t>
      </w:r>
      <w:proofErr w:type="spellEnd"/>
      <w:r w:rsidRPr="007B5F42">
        <w:rPr>
          <w:rFonts w:ascii="Bookman Old Style" w:hAnsi="Bookman Old Style"/>
          <w:lang w:val="uk-UA"/>
        </w:rPr>
        <w:t xml:space="preserve"> ЗОШ – 25,0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- придбання димососу для  </w:t>
      </w:r>
      <w:proofErr w:type="spellStart"/>
      <w:r w:rsidRPr="007B5F42">
        <w:rPr>
          <w:rFonts w:ascii="Bookman Old Style" w:hAnsi="Bookman Old Style"/>
          <w:lang w:val="uk-UA"/>
        </w:rPr>
        <w:t>В.Чернігінської</w:t>
      </w:r>
      <w:proofErr w:type="spellEnd"/>
      <w:r w:rsidRPr="007B5F42">
        <w:rPr>
          <w:rFonts w:ascii="Bookman Old Style" w:hAnsi="Bookman Old Style"/>
          <w:lang w:val="uk-UA"/>
        </w:rPr>
        <w:t xml:space="preserve"> ЗОШ – 12,0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- придбання  насосу для Невгодівської ЗОШ – 17,2тис.грн.,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3142 «</w:t>
      </w:r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>Реконструкція та реставрація інших об’єктів»</w:t>
      </w:r>
      <w:r w:rsidRPr="007B5F42">
        <w:rPr>
          <w:rFonts w:ascii="Bookman Old Style" w:hAnsi="Bookman Old Style"/>
          <w:color w:val="000000"/>
          <w:shd w:val="clear" w:color="auto" w:fill="FFFFFF"/>
          <w:lang w:val="uk-UA"/>
        </w:rPr>
        <w:t xml:space="preserve"> -</w:t>
      </w:r>
      <w:r w:rsidRPr="007B5F42">
        <w:rPr>
          <w:rFonts w:ascii="Bookman Old Style" w:hAnsi="Bookman Old Style"/>
          <w:lang w:val="uk-UA"/>
        </w:rPr>
        <w:t xml:space="preserve">3,4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( експертиза капітального ремонту покрівлі  НВК   Овруцької гімназії 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Надійшло по платі за послуги 17,8 тис. грн..(від господарської діяльності ( харчові відходи) – 7,5тис.грн., оренди майна – 1,5тис.грн., від реалізації в установленому поряду майна (макулатура)- 8,8тис.грн. ).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платних послугах 21,8 тис. грн</w:t>
      </w:r>
      <w:r w:rsidRPr="007B5F42">
        <w:rPr>
          <w:rFonts w:ascii="Bookman Old Style" w:hAnsi="Bookman Old Style"/>
          <w:lang w:val="uk-UA"/>
        </w:rPr>
        <w:t>.: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i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 </w:t>
      </w:r>
      <w:r w:rsidRPr="007B5F42">
        <w:rPr>
          <w:rFonts w:ascii="Bookman Old Style" w:hAnsi="Bookman Old Style"/>
          <w:i/>
          <w:lang w:val="uk-UA"/>
        </w:rPr>
        <w:t>КЕКВ 2210 «Предмети, матеріали, обладнання та інвентар» 16,9тис.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 (придбання меблів ЗОШ №1 – 2,2тис.грн., миючих засобів – 1,7тис.грн., господарських товарів – 8,1тис.грн., придбання картриджа, чорнила – 0,6тис.грн., приладдя до бензопил – 1,0тис.грн., папір, калькулятор – 1,6тис.грн, стереосистема – 1,1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 годинник настінний – 0,6тис.грн.,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3110 «</w:t>
      </w:r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>Придбання обладнання і предметів довгострокового користування»</w:t>
      </w:r>
      <w:r w:rsidRPr="007B5F42">
        <w:rPr>
          <w:rFonts w:ascii="Bookman Old Style" w:hAnsi="Bookman Old Style"/>
          <w:lang w:val="uk-UA"/>
        </w:rPr>
        <w:t xml:space="preserve"> - поповнення бібліотечного фонду ЗОШ №1 -4,2тис.грн.,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КЕКВ-2240 «Оплата послуг( крім комунальних</w:t>
      </w:r>
      <w:r w:rsidRPr="007B5F42">
        <w:rPr>
          <w:rFonts w:ascii="Bookman Old Style" w:hAnsi="Bookman Old Style"/>
          <w:lang w:val="uk-UA"/>
        </w:rPr>
        <w:t xml:space="preserve">)»  – 0,6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 ( заправка картриджа)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 </w:t>
      </w:r>
      <w:r w:rsidRPr="007B5F42">
        <w:rPr>
          <w:rFonts w:ascii="Bookman Old Style" w:hAnsi="Bookman Old Style"/>
          <w:b/>
          <w:lang w:val="uk-UA"/>
        </w:rPr>
        <w:t>Надійшло по інших джерелах власних надходжень 28,6тис. грн. ( благодійні внески, гранти та дарунки).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інших джерелах власних надходжень -78тис.792грн</w:t>
      </w:r>
      <w:r w:rsidRPr="007B5F42">
        <w:rPr>
          <w:rFonts w:ascii="Bookman Old Style" w:hAnsi="Bookman Old Style"/>
          <w:lang w:val="uk-UA"/>
        </w:rPr>
        <w:t>.: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2210 </w:t>
      </w:r>
      <w:r w:rsidRPr="007B5F42">
        <w:rPr>
          <w:rFonts w:ascii="Bookman Old Style" w:hAnsi="Bookman Old Style"/>
          <w:i/>
          <w:lang w:val="uk-UA"/>
        </w:rPr>
        <w:t xml:space="preserve">«Предмети, матеріали, обладнання та інвентар» </w:t>
      </w:r>
      <w:r w:rsidRPr="007B5F42">
        <w:rPr>
          <w:rFonts w:ascii="Bookman Old Style" w:hAnsi="Bookman Old Style"/>
          <w:lang w:val="uk-UA"/>
        </w:rPr>
        <w:t xml:space="preserve">- придбання телевізора НВК «Овруцька гімназія» – 5,3 тис. грн, придбання господарських товарів -1,0 тис. грн., придбання ЗОШ №1 – комплекту парт – 49,3 тис. грн., </w:t>
      </w:r>
      <w:r w:rsidRPr="007B5F42">
        <w:rPr>
          <w:rFonts w:ascii="Bookman Old Style" w:hAnsi="Bookman Old Style"/>
          <w:lang w:val="uk-UA"/>
        </w:rPr>
        <w:lastRenderedPageBreak/>
        <w:t>вагонки – 2,8 тис. грн., тюль – 3,2 тис. грн., комплект меблів – 5,8 тис. грн., придбання телевізора ЗОШ №1 – 4,4 тис. 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3110 </w:t>
      </w:r>
      <w:r w:rsidRPr="007B5F42">
        <w:rPr>
          <w:rFonts w:ascii="Bookman Old Style" w:hAnsi="Bookman Old Style"/>
          <w:i/>
          <w:lang w:val="uk-UA"/>
        </w:rPr>
        <w:t>«</w:t>
      </w:r>
      <w:r w:rsidRPr="007B5F42">
        <w:rPr>
          <w:rFonts w:ascii="Bookman Old Style" w:hAnsi="Bookman Old Style"/>
          <w:i/>
          <w:color w:val="000000"/>
          <w:shd w:val="clear" w:color="auto" w:fill="FFFFFF"/>
          <w:lang w:val="uk-UA"/>
        </w:rPr>
        <w:t xml:space="preserve">Придбання обладнання і предметів довгострокового користування» </w:t>
      </w:r>
      <w:r w:rsidRPr="007B5F42">
        <w:rPr>
          <w:rFonts w:ascii="Bookman Old Style" w:hAnsi="Bookman Old Style"/>
          <w:lang w:val="uk-UA"/>
        </w:rPr>
        <w:t xml:space="preserve">- поповнення бібліотечного фонду по ЗОШ № 3, </w:t>
      </w:r>
      <w:proofErr w:type="spellStart"/>
      <w:r w:rsidRPr="007B5F42">
        <w:rPr>
          <w:rFonts w:ascii="Bookman Old Style" w:hAnsi="Bookman Old Style"/>
          <w:lang w:val="uk-UA"/>
        </w:rPr>
        <w:t>В.Хайчанській</w:t>
      </w:r>
      <w:proofErr w:type="spellEnd"/>
      <w:r w:rsidRPr="007B5F42">
        <w:rPr>
          <w:rFonts w:ascii="Bookman Old Style" w:hAnsi="Bookman Old Style"/>
          <w:lang w:val="uk-UA"/>
        </w:rPr>
        <w:t xml:space="preserve"> ЗОШ, НВК «Овруцька гімназія» - 1,9 тис. грн., та телевізор -5,1 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ab/>
      </w:r>
      <w:r w:rsidRPr="007B5F42">
        <w:rPr>
          <w:rFonts w:ascii="Bookman Old Style" w:hAnsi="Bookman Old Style"/>
          <w:b/>
          <w:lang w:val="uk-UA"/>
        </w:rPr>
        <w:tab/>
      </w:r>
      <w:r w:rsidRPr="007B5F42">
        <w:rPr>
          <w:rFonts w:ascii="Bookman Old Style" w:hAnsi="Bookman Old Style"/>
          <w:b/>
          <w:lang w:val="uk-UA"/>
        </w:rPr>
        <w:tab/>
        <w:t>КПК 1010 «Надання дошкільної освіти»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Надходження  всього 330,2тис. грн., плата за послуги(батьківська плата за харчування дітей в садочках) -  319,6тис. грн., інші джерела власних надходжень 10,6тис. грн.)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center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всього – 5955,9 тис. грн. Загальний фонд 5735,5тис. грн.. Спеціальний фонд 220,4тис. грн. В тому числі: плата за послуги 209,8тис. грн., інші джерела власних надходжень 10,6тис.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  по загальному фонду -5млн.735тис.516грн.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 тому числі</w:t>
      </w:r>
      <w:r w:rsidRPr="007B5F42">
        <w:rPr>
          <w:rFonts w:ascii="Bookman Old Style" w:hAnsi="Bookman Old Style"/>
          <w:b/>
        </w:rPr>
        <w:t>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2111 «Заробітна плата»</w:t>
      </w:r>
      <w:r w:rsidRPr="007B5F42">
        <w:rPr>
          <w:rFonts w:ascii="Bookman Old Style" w:hAnsi="Bookman Old Style"/>
          <w:lang w:val="uk-UA"/>
        </w:rPr>
        <w:t xml:space="preserve">  - 3млн.633,2</w:t>
      </w:r>
      <w:r w:rsidRPr="007B5F42">
        <w:rPr>
          <w:rFonts w:ascii="Bookman Old Style" w:hAnsi="Bookman Old Style"/>
        </w:rPr>
        <w:t xml:space="preserve">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2120 «Нарахування на оплату праці»</w:t>
      </w:r>
      <w:r w:rsidRPr="007B5F42">
        <w:rPr>
          <w:rFonts w:ascii="Bookman Old Style" w:hAnsi="Bookman Old Style"/>
          <w:lang w:val="uk-UA"/>
        </w:rPr>
        <w:t>– 806,0тис.грн.,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2250 «Видатки на відрядження» </w:t>
      </w:r>
      <w:r w:rsidRPr="007B5F42">
        <w:rPr>
          <w:rFonts w:ascii="Bookman Old Style" w:hAnsi="Bookman Old Style"/>
          <w:lang w:val="uk-UA"/>
        </w:rPr>
        <w:t xml:space="preserve">– 1,0тис.грн., КЕКВ 2800- сплата податків – 0,5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2210 та 2240 «Використання товарів та послуг»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(виготовлення штампів, печаток – 11,0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придбання флешок для роботи з казначейством – 37,1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господарських товарів – 5,5тис.грн., канцелярських товарів – 4,4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придбання бензину – 1,0тис.грн., бланків – 1,1тис.грн., дезінфікуючі засоби – 3,2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електротоварів – 5,8тис.грн., фільтри для води – 1,6тис.грн.,  будматеріали -3,3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заправка та ремонт </w:t>
      </w:r>
      <w:proofErr w:type="spellStart"/>
      <w:r w:rsidRPr="007B5F42">
        <w:rPr>
          <w:rFonts w:ascii="Bookman Old Style" w:hAnsi="Bookman Old Style"/>
          <w:lang w:val="uk-UA"/>
        </w:rPr>
        <w:t>комп»ютерної</w:t>
      </w:r>
      <w:proofErr w:type="spellEnd"/>
      <w:r w:rsidRPr="007B5F42">
        <w:rPr>
          <w:rFonts w:ascii="Bookman Old Style" w:hAnsi="Bookman Old Style"/>
          <w:lang w:val="uk-UA"/>
        </w:rPr>
        <w:t xml:space="preserve"> техніки – 1,6тис.грн. оплата інтернету – 1,4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 послуги  </w:t>
      </w:r>
      <w:proofErr w:type="spellStart"/>
      <w:r w:rsidRPr="007B5F42">
        <w:rPr>
          <w:rFonts w:ascii="Bookman Old Style" w:hAnsi="Bookman Old Style"/>
          <w:lang w:val="uk-UA"/>
        </w:rPr>
        <w:t>укртелекому</w:t>
      </w:r>
      <w:proofErr w:type="spellEnd"/>
      <w:r w:rsidRPr="007B5F42">
        <w:rPr>
          <w:rFonts w:ascii="Bookman Old Style" w:hAnsi="Bookman Old Style"/>
          <w:lang w:val="uk-UA"/>
        </w:rPr>
        <w:t xml:space="preserve"> – 5,1тис.грн.,  придбання  програми «Медок» та електронних ключів – 18,2тис.грн., послуги санстанції – 6,7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реєстраційні послуги – 10,7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 вивезення сміття – 2,3тис.грн., послуги включення та відключення газу – 19,8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 заміна лічильника – 0,7тис.грн., замовлення статистичних довідок – 0,1тис.грн)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2230 «Продукти харчування»</w:t>
      </w:r>
      <w:r w:rsidRPr="007B5F42">
        <w:rPr>
          <w:rFonts w:ascii="Bookman Old Style" w:hAnsi="Bookman Old Style"/>
          <w:lang w:val="uk-UA"/>
        </w:rPr>
        <w:t xml:space="preserve">  - </w:t>
      </w:r>
      <w:r w:rsidRPr="007B5F42">
        <w:rPr>
          <w:rFonts w:ascii="Bookman Old Style" w:hAnsi="Bookman Old Style"/>
          <w:b/>
          <w:lang w:val="uk-UA"/>
        </w:rPr>
        <w:t>411,6</w:t>
      </w:r>
      <w:r w:rsidRPr="007B5F42">
        <w:rPr>
          <w:rFonts w:ascii="Bookman Old Style" w:hAnsi="Bookman Old Style"/>
          <w:lang w:val="uk-UA"/>
        </w:rPr>
        <w:t xml:space="preserve">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КЕКВ 2272 - оплата водопостачання та водовідведення – 34,8тис.грн.,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i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2273  «Оплата електроенергії» – </w:t>
      </w:r>
      <w:r w:rsidRPr="007B5F42">
        <w:rPr>
          <w:rFonts w:ascii="Bookman Old Style" w:hAnsi="Bookman Old Style"/>
          <w:b/>
          <w:i/>
          <w:lang w:val="uk-UA"/>
        </w:rPr>
        <w:t>253,6</w:t>
      </w:r>
      <w:r w:rsidRPr="007B5F42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7B5F42">
        <w:rPr>
          <w:rFonts w:ascii="Bookman Old Style" w:hAnsi="Bookman Old Style"/>
          <w:i/>
          <w:lang w:val="uk-UA"/>
        </w:rPr>
        <w:t>тис.грн</w:t>
      </w:r>
      <w:proofErr w:type="spellEnd"/>
      <w:r w:rsidRPr="007B5F42">
        <w:rPr>
          <w:rFonts w:ascii="Bookman Old Style" w:hAnsi="Bookman Old Style"/>
          <w:i/>
          <w:lang w:val="uk-UA"/>
        </w:rPr>
        <w:t xml:space="preserve">.,  КЕКВ 2274 «Оплата природного газу» – </w:t>
      </w:r>
      <w:r w:rsidRPr="007B5F42">
        <w:rPr>
          <w:rFonts w:ascii="Bookman Old Style" w:hAnsi="Bookman Old Style"/>
          <w:b/>
          <w:i/>
          <w:lang w:val="uk-UA"/>
        </w:rPr>
        <w:t>454,2</w:t>
      </w:r>
      <w:r w:rsidRPr="007B5F42">
        <w:rPr>
          <w:rFonts w:ascii="Bookman Old Style" w:hAnsi="Bookman Old Style"/>
          <w:i/>
          <w:lang w:val="uk-UA"/>
        </w:rPr>
        <w:t xml:space="preserve"> </w:t>
      </w:r>
      <w:proofErr w:type="spellStart"/>
      <w:r w:rsidRPr="007B5F42">
        <w:rPr>
          <w:rFonts w:ascii="Bookman Old Style" w:hAnsi="Bookman Old Style"/>
          <w:i/>
          <w:lang w:val="uk-UA"/>
        </w:rPr>
        <w:t>тис.грн</w:t>
      </w:r>
      <w:proofErr w:type="spellEnd"/>
      <w:r w:rsidRPr="007B5F42">
        <w:rPr>
          <w:rFonts w:ascii="Bookman Old Style" w:hAnsi="Bookman Old Style"/>
          <w:i/>
          <w:lang w:val="uk-UA"/>
        </w:rPr>
        <w:t>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i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Надходження по платі за послуги 319,6тис. грн.. (від господарської діяльності (батьківська плата))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платі за послуги – 220,1 тис. грн</w:t>
      </w:r>
      <w:r w:rsidRPr="007B5F42">
        <w:rPr>
          <w:rFonts w:ascii="Bookman Old Style" w:hAnsi="Bookman Old Style"/>
          <w:lang w:val="uk-UA"/>
        </w:rPr>
        <w:t>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в тому числі - батьківська плата за харчування дітей – 209,6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 придбання флешок 0,3тис.грн.,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Надходження по інших джерелах власних надходжень 10,6тис. грн.. (благодійні внески, гранти та дарунки).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інших джерелах власних надходжень -10,6тис.грн</w:t>
      </w:r>
      <w:r w:rsidRPr="007B5F42">
        <w:rPr>
          <w:rFonts w:ascii="Bookman Old Style" w:hAnsi="Bookman Old Style"/>
          <w:lang w:val="uk-UA"/>
        </w:rPr>
        <w:t xml:space="preserve">., 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(придбання штор, постільної білизни, посуду, килима, новорічних подарунків по ДНЗ).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спеціальному фонду -24тис.496грн.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КТКВК 7321 «</w:t>
      </w:r>
      <w:proofErr w:type="spellStart"/>
      <w:r w:rsidRPr="007B5F42">
        <w:rPr>
          <w:rFonts w:ascii="Bookman Old Style" w:hAnsi="Bookman Old Style"/>
          <w:b/>
          <w:lang w:val="uk-UA"/>
        </w:rPr>
        <w:t>Бідівництво</w:t>
      </w:r>
      <w:proofErr w:type="spellEnd"/>
      <w:r w:rsidRPr="007B5F42">
        <w:rPr>
          <w:rFonts w:ascii="Bookman Old Style" w:hAnsi="Bookman Old Style"/>
          <w:b/>
          <w:lang w:val="uk-UA"/>
        </w:rPr>
        <w:t xml:space="preserve"> освітніх установ та закладів»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3142 - Виготовлення проектної документації по реконструкції вузла обліку газу – 17,0тис.грн. – ДНЗ №6 та 7,5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 – ДНЗ № 8.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КТКВК 0611090 «Надання позашкільної освіти позашкільними закладами освіти, заходи із позашкільної роботи з дітьми» (ЦДЮТ, Мала академія) по загальному фонду -- 887тис.146грн.: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КЕКВ 2111</w:t>
      </w:r>
      <w:r w:rsidRPr="007B5F42">
        <w:rPr>
          <w:rFonts w:ascii="Bookman Old Style" w:hAnsi="Bookman Old Style"/>
          <w:i/>
          <w:lang w:val="uk-UA"/>
        </w:rPr>
        <w:t>«Заробітна плата»</w:t>
      </w:r>
      <w:r w:rsidRPr="007B5F42">
        <w:rPr>
          <w:rFonts w:ascii="Bookman Old Style" w:hAnsi="Bookman Old Style"/>
          <w:lang w:val="uk-UA"/>
        </w:rPr>
        <w:t xml:space="preserve"> – 495,0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lastRenderedPageBreak/>
        <w:t xml:space="preserve">КЕКВ 2120 </w:t>
      </w:r>
      <w:r w:rsidRPr="007B5F42">
        <w:rPr>
          <w:rFonts w:ascii="Bookman Old Style" w:hAnsi="Bookman Old Style"/>
          <w:i/>
          <w:lang w:val="uk-UA"/>
        </w:rPr>
        <w:t>«Нарахування на оплату праці»</w:t>
      </w:r>
      <w:r w:rsidRPr="007B5F42">
        <w:rPr>
          <w:rFonts w:ascii="Bookman Old Style" w:hAnsi="Bookman Old Style"/>
          <w:lang w:val="uk-UA"/>
        </w:rPr>
        <w:t xml:space="preserve"> – 111,3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2240 </w:t>
      </w:r>
      <w:r w:rsidRPr="007B5F42">
        <w:rPr>
          <w:rFonts w:ascii="Bookman Old Style" w:hAnsi="Bookman Old Style"/>
          <w:i/>
          <w:lang w:val="uk-UA"/>
        </w:rPr>
        <w:t>«Оплата послуг( крім комунальних</w:t>
      </w:r>
      <w:r w:rsidRPr="007B5F42">
        <w:rPr>
          <w:rFonts w:ascii="Bookman Old Style" w:hAnsi="Bookman Old Style"/>
          <w:lang w:val="uk-UA"/>
        </w:rPr>
        <w:t xml:space="preserve">)»  - послуги по підключенню та включенню газу -1,9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послуги інтернету – 0,3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пломбування електролічильника – 0,7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послуги </w:t>
      </w:r>
      <w:proofErr w:type="spellStart"/>
      <w:r w:rsidRPr="007B5F42">
        <w:rPr>
          <w:rFonts w:ascii="Bookman Old Style" w:hAnsi="Bookman Old Style"/>
          <w:lang w:val="uk-UA"/>
        </w:rPr>
        <w:t>зв»язку</w:t>
      </w:r>
      <w:proofErr w:type="spellEnd"/>
      <w:r w:rsidRPr="007B5F42">
        <w:rPr>
          <w:rFonts w:ascii="Bookman Old Style" w:hAnsi="Bookman Old Style"/>
          <w:lang w:val="uk-UA"/>
        </w:rPr>
        <w:t xml:space="preserve"> – 0,9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 реєстрація у державного реєстратора – 1,1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2210 </w:t>
      </w:r>
      <w:r w:rsidRPr="007B5F42">
        <w:rPr>
          <w:rFonts w:ascii="Bookman Old Style" w:hAnsi="Bookman Old Style"/>
          <w:i/>
          <w:lang w:val="uk-UA"/>
        </w:rPr>
        <w:t xml:space="preserve">«Предмети, матеріали, обладнання та інвентар» </w:t>
      </w:r>
      <w:r w:rsidRPr="007B5F42">
        <w:rPr>
          <w:rFonts w:ascii="Bookman Old Style" w:hAnsi="Bookman Old Style"/>
          <w:lang w:val="uk-UA"/>
        </w:rPr>
        <w:t xml:space="preserve"> -  придбання господарських товарів – 2,7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 придбання канцелярських товарів – 1,0тис.грн., придбання штампів, печаток -1,1тис.грн., придбання електролічильника – 1,4тис.грн.,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2250 «Видатки на відрядження» </w:t>
      </w:r>
      <w:r w:rsidRPr="007B5F42">
        <w:rPr>
          <w:rFonts w:ascii="Bookman Old Style" w:hAnsi="Bookman Old Style"/>
          <w:lang w:val="uk-UA"/>
        </w:rPr>
        <w:t xml:space="preserve">-  видатки на відрядження – 5,1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КЕКВ 2272 - оплата водопостачання та водовідведення – 1,6тис.грн.,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2273 </w:t>
      </w:r>
      <w:r w:rsidRPr="007B5F42">
        <w:rPr>
          <w:rFonts w:ascii="Bookman Old Style" w:hAnsi="Bookman Old Style"/>
          <w:i/>
          <w:lang w:val="uk-UA"/>
        </w:rPr>
        <w:t xml:space="preserve">«Оплата електроенергії» </w:t>
      </w:r>
      <w:r w:rsidRPr="007B5F42">
        <w:rPr>
          <w:rFonts w:ascii="Bookman Old Style" w:hAnsi="Bookman Old Style"/>
          <w:lang w:val="uk-UA"/>
        </w:rPr>
        <w:t xml:space="preserve">– 39,6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2274 </w:t>
      </w:r>
      <w:r w:rsidRPr="007B5F42">
        <w:rPr>
          <w:rFonts w:ascii="Bookman Old Style" w:hAnsi="Bookman Old Style"/>
          <w:i/>
          <w:lang w:val="uk-UA"/>
        </w:rPr>
        <w:t xml:space="preserve">«Оплата природного газу»  </w:t>
      </w:r>
      <w:r w:rsidRPr="007B5F42">
        <w:rPr>
          <w:rFonts w:ascii="Bookman Old Style" w:hAnsi="Bookman Old Style"/>
          <w:lang w:val="uk-UA"/>
        </w:rPr>
        <w:t>– 223,6тис.грн.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Видатки по спеціальному фонду -17тис.351грн. (інші надходження)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КЕКВ 3142 - виготовлення проектної документації по реконструкції вузла обліку газу – 17,0тис.грн.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lang w:val="uk-UA"/>
        </w:rPr>
        <w:tab/>
      </w:r>
      <w:r w:rsidRPr="007B5F42">
        <w:rPr>
          <w:rFonts w:ascii="Bookman Old Style" w:hAnsi="Bookman Old Style"/>
          <w:b/>
          <w:lang w:val="uk-UA"/>
        </w:rPr>
        <w:t>Спеціальний фонд- власні надходження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>Надходження</w:t>
      </w:r>
      <w:r w:rsidRPr="007B5F42">
        <w:rPr>
          <w:rFonts w:ascii="Bookman Old Style" w:hAnsi="Bookman Old Style"/>
          <w:lang w:val="uk-UA"/>
        </w:rPr>
        <w:t xml:space="preserve"> по платі за послуги 3,3тис. грн.. </w:t>
      </w:r>
      <w:r w:rsidRPr="007B5F42">
        <w:rPr>
          <w:rFonts w:ascii="Bookman Old Style" w:hAnsi="Bookman Old Style"/>
          <w:b/>
          <w:lang w:val="uk-UA"/>
        </w:rPr>
        <w:t>(</w:t>
      </w:r>
      <w:r w:rsidRPr="007B5F42">
        <w:rPr>
          <w:rFonts w:ascii="Bookman Old Style" w:hAnsi="Bookman Old Style"/>
          <w:lang w:val="uk-UA"/>
        </w:rPr>
        <w:t>1,3тис.грн. – від оренди майна, 2,0тис.грн – від реалізації в установленому порядку майна 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видатки по платі за послуги – 2,3 </w:t>
      </w:r>
      <w:proofErr w:type="spellStart"/>
      <w:r w:rsidRPr="007B5F42">
        <w:rPr>
          <w:rFonts w:ascii="Bookman Old Style" w:hAnsi="Bookman Old Style"/>
          <w:b/>
          <w:lang w:val="uk-UA"/>
        </w:rPr>
        <w:t>тис.грн</w:t>
      </w:r>
      <w:r w:rsidRPr="007B5F42">
        <w:rPr>
          <w:rFonts w:ascii="Bookman Old Style" w:hAnsi="Bookman Old Style"/>
          <w:lang w:val="uk-UA"/>
        </w:rPr>
        <w:t>.:в</w:t>
      </w:r>
      <w:proofErr w:type="spellEnd"/>
      <w:r w:rsidRPr="007B5F42">
        <w:rPr>
          <w:rFonts w:ascii="Bookman Old Style" w:hAnsi="Bookman Old Style"/>
          <w:lang w:val="uk-UA"/>
        </w:rPr>
        <w:t xml:space="preserve"> тому числі  КЕКВ 2240 - ремонт принтера – 0,1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КЕКВ 2210 -  придбання канцелярських товарів, тканина і матеріали для шиття, гуаш.- 2,2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КПК 0611161 «Забезпечення діяльності інших закладів у сфері освіти» (бухгалтерія, господарська група, Острів комбінат) по загальному фонду – 582тис.977грн.: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2111«Заробітна плата</w:t>
      </w:r>
      <w:r w:rsidRPr="007B5F42">
        <w:rPr>
          <w:rFonts w:ascii="Bookman Old Style" w:hAnsi="Bookman Old Style"/>
          <w:lang w:val="uk-UA"/>
        </w:rPr>
        <w:t xml:space="preserve"> – 459,1тис.грн., КЕКВ 2120 </w:t>
      </w:r>
      <w:r w:rsidRPr="007B5F42">
        <w:rPr>
          <w:rFonts w:ascii="Bookman Old Style" w:hAnsi="Bookman Old Style"/>
          <w:i/>
          <w:lang w:val="uk-UA"/>
        </w:rPr>
        <w:t>«Нарахування на оплату праці»</w:t>
      </w:r>
      <w:r w:rsidRPr="007B5F42">
        <w:rPr>
          <w:rFonts w:ascii="Bookman Old Style" w:hAnsi="Bookman Old Style"/>
          <w:lang w:val="uk-UA"/>
        </w:rPr>
        <w:t xml:space="preserve"> – 92,1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i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 </w:t>
      </w:r>
      <w:r w:rsidRPr="007B5F42">
        <w:rPr>
          <w:rFonts w:ascii="Bookman Old Style" w:hAnsi="Bookman Old Style"/>
          <w:i/>
          <w:lang w:val="uk-UA"/>
        </w:rPr>
        <w:t>КЕКВ 2240  «Оплата послуг( крім комунальних</w:t>
      </w:r>
      <w:r w:rsidRPr="007B5F42">
        <w:rPr>
          <w:rFonts w:ascii="Bookman Old Style" w:hAnsi="Bookman Old Style"/>
          <w:lang w:val="uk-UA"/>
        </w:rPr>
        <w:t>)»</w:t>
      </w:r>
      <w:r w:rsidRPr="007B5F42">
        <w:rPr>
          <w:rFonts w:ascii="Bookman Old Style" w:hAnsi="Bookman Old Style"/>
          <w:b/>
          <w:lang w:val="uk-UA"/>
        </w:rPr>
        <w:t xml:space="preserve"> 15,1</w:t>
      </w:r>
      <w:r w:rsidRPr="007B5F42">
        <w:rPr>
          <w:rFonts w:ascii="Bookman Old Style" w:hAnsi="Bookman Old Style"/>
          <w:i/>
          <w:lang w:val="uk-UA"/>
        </w:rPr>
        <w:t xml:space="preserve">  тис.  грн.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(послуги </w:t>
      </w:r>
      <w:proofErr w:type="spellStart"/>
      <w:r w:rsidRPr="007B5F42">
        <w:rPr>
          <w:rFonts w:ascii="Bookman Old Style" w:hAnsi="Bookman Old Style"/>
          <w:lang w:val="uk-UA"/>
        </w:rPr>
        <w:t>зв»язку</w:t>
      </w:r>
      <w:proofErr w:type="spellEnd"/>
      <w:r w:rsidRPr="007B5F42">
        <w:rPr>
          <w:rFonts w:ascii="Bookman Old Style" w:hAnsi="Bookman Old Style"/>
          <w:lang w:val="uk-UA"/>
        </w:rPr>
        <w:t xml:space="preserve">, інтернет -3,3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підвіз учнів та вчителів – 6,5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програмне забезпечення -1,9тис.грн. заправка картриджа – 0,8тис.грн., пломбування електролічильника – 0,8тис.грн., автострахування – 0,6тис.грн., реєстрація у державного реєстратора – 1,0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  <w:proofErr w:type="spellStart"/>
      <w:r w:rsidRPr="007B5F42">
        <w:rPr>
          <w:rFonts w:ascii="Bookman Old Style" w:hAnsi="Bookman Old Style"/>
          <w:lang w:val="uk-UA"/>
        </w:rPr>
        <w:t>перезаправка</w:t>
      </w:r>
      <w:proofErr w:type="spellEnd"/>
      <w:r w:rsidRPr="007B5F42">
        <w:rPr>
          <w:rFonts w:ascii="Bookman Old Style" w:hAnsi="Bookman Old Style"/>
          <w:lang w:val="uk-UA"/>
        </w:rPr>
        <w:t xml:space="preserve"> вогнегасника -0,2тис.грн.,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2210 «Придбання предметів матеріалів, обладнання та інвентаря» </w:t>
      </w:r>
      <w:r w:rsidRPr="007B5F42">
        <w:rPr>
          <w:rFonts w:ascii="Bookman Old Style" w:hAnsi="Bookman Old Style"/>
          <w:lang w:val="uk-UA"/>
        </w:rPr>
        <w:t xml:space="preserve"> 11,0тис. 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 xml:space="preserve">(придбання флешок для звітності у казначейство – 2,1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 придбання канцтоварів – 2,8тис.грн., штампів, печаток – 2,8тис.грн., автозапчастин -3,3тис.грн.)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2250 «Видатки на відрядження» </w:t>
      </w:r>
      <w:r w:rsidRPr="007B5F42">
        <w:rPr>
          <w:rFonts w:ascii="Bookman Old Style" w:hAnsi="Bookman Old Style"/>
          <w:lang w:val="uk-UA"/>
        </w:rPr>
        <w:t>– 1,7тис.грн.,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2273 </w:t>
      </w:r>
      <w:r w:rsidRPr="007B5F42">
        <w:rPr>
          <w:rFonts w:ascii="Bookman Old Style" w:hAnsi="Bookman Old Style"/>
          <w:i/>
        </w:rPr>
        <w:t>«</w:t>
      </w:r>
      <w:r w:rsidRPr="007B5F42">
        <w:rPr>
          <w:rFonts w:ascii="Bookman Old Style" w:hAnsi="Bookman Old Style"/>
          <w:i/>
          <w:lang w:val="uk-UA"/>
        </w:rPr>
        <w:t xml:space="preserve">Оплата електроенергії» </w:t>
      </w:r>
      <w:r w:rsidRPr="007B5F42">
        <w:rPr>
          <w:rFonts w:ascii="Bookman Old Style" w:hAnsi="Bookman Old Style"/>
          <w:lang w:val="uk-UA"/>
        </w:rPr>
        <w:t xml:space="preserve">– 2,4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lang w:val="uk-UA"/>
        </w:rPr>
        <w:t>КЕКВ 2282 - курси медичної сестри – 1,3тис.грн.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 Надходження</w:t>
      </w:r>
      <w:r w:rsidRPr="007B5F42">
        <w:rPr>
          <w:rFonts w:ascii="Bookman Old Style" w:hAnsi="Bookman Old Style"/>
          <w:lang w:val="uk-UA"/>
        </w:rPr>
        <w:t xml:space="preserve"> – інші джерела власних надходжень  - </w:t>
      </w:r>
      <w:r w:rsidRPr="007B5F42">
        <w:rPr>
          <w:rFonts w:ascii="Bookman Old Style" w:hAnsi="Bookman Old Style"/>
          <w:b/>
          <w:lang w:val="uk-UA"/>
        </w:rPr>
        <w:t>12,8тис.грн.</w:t>
      </w:r>
      <w:r w:rsidRPr="007B5F42">
        <w:rPr>
          <w:rFonts w:ascii="Bookman Old Style" w:hAnsi="Bookman Old Style"/>
          <w:lang w:val="uk-UA"/>
        </w:rPr>
        <w:t xml:space="preserve"> ( благодійна допомога)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Видатки по спеціальному фонду – 12,8 </w:t>
      </w:r>
      <w:proofErr w:type="spellStart"/>
      <w:r w:rsidRPr="007B5F42">
        <w:rPr>
          <w:rFonts w:ascii="Bookman Old Style" w:hAnsi="Bookman Old Style"/>
          <w:b/>
          <w:lang w:val="uk-UA"/>
        </w:rPr>
        <w:t>тис.грн</w:t>
      </w:r>
      <w:proofErr w:type="spellEnd"/>
      <w:r w:rsidRPr="007B5F42">
        <w:rPr>
          <w:rFonts w:ascii="Bookman Old Style" w:hAnsi="Bookman Old Style"/>
          <w:b/>
          <w:lang w:val="uk-UA"/>
        </w:rPr>
        <w:t>.,</w:t>
      </w:r>
      <w:r w:rsidRPr="007B5F42">
        <w:rPr>
          <w:rFonts w:ascii="Bookman Old Style" w:hAnsi="Bookman Old Style"/>
          <w:lang w:val="uk-UA"/>
        </w:rPr>
        <w:t xml:space="preserve"> в тому числі   видатки по інших джерелах надходжень (благодійна допомога)-12,8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 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2210 «Придбання предметів матеріалів, обладнання та інвентаря» </w:t>
      </w:r>
      <w:r w:rsidRPr="007B5F42">
        <w:rPr>
          <w:rFonts w:ascii="Bookman Old Style" w:hAnsi="Bookman Old Style"/>
          <w:lang w:val="uk-UA"/>
        </w:rPr>
        <w:t xml:space="preserve"> - 12,8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 (придбання бензину  по Острівському НВК).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lastRenderedPageBreak/>
        <w:t xml:space="preserve">КПК 0610160 «Керівництво  та управління в галузі освіти» 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 xml:space="preserve">  по загальному фонду -124тис.430грн.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b/>
          <w:lang w:val="uk-UA"/>
        </w:rPr>
      </w:pPr>
      <w:r w:rsidRPr="007B5F42">
        <w:rPr>
          <w:rFonts w:ascii="Bookman Old Style" w:hAnsi="Bookman Old Style"/>
          <w:b/>
          <w:lang w:val="uk-UA"/>
        </w:rPr>
        <w:t>В тому числі</w:t>
      </w:r>
      <w:r w:rsidRPr="007B5F42">
        <w:rPr>
          <w:rFonts w:ascii="Bookman Old Style" w:hAnsi="Bookman Old Style"/>
          <w:b/>
        </w:rPr>
        <w:t>: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2111 «Заробітна плата»</w:t>
      </w:r>
      <w:r w:rsidRPr="007B5F42">
        <w:rPr>
          <w:rFonts w:ascii="Bookman Old Style" w:hAnsi="Bookman Old Style"/>
          <w:lang w:val="uk-UA"/>
        </w:rPr>
        <w:t xml:space="preserve">  - 100,6</w:t>
      </w:r>
      <w:r w:rsidRPr="007B5F42">
        <w:rPr>
          <w:rFonts w:ascii="Bookman Old Style" w:hAnsi="Bookman Old Style"/>
        </w:rPr>
        <w:t xml:space="preserve">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>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>КЕКВ 2120 «Нарахування на оплату праці»</w:t>
      </w:r>
      <w:r w:rsidRPr="007B5F42">
        <w:rPr>
          <w:rFonts w:ascii="Bookman Old Style" w:hAnsi="Bookman Old Style"/>
          <w:lang w:val="uk-UA"/>
        </w:rPr>
        <w:t>– 22,3тис.грн.,</w:t>
      </w:r>
    </w:p>
    <w:p w:rsidR="00C739F6" w:rsidRPr="007B5F42" w:rsidRDefault="00C739F6" w:rsidP="00C739F6">
      <w:pPr>
        <w:pStyle w:val="a3"/>
        <w:tabs>
          <w:tab w:val="left" w:pos="284"/>
        </w:tabs>
        <w:spacing w:after="0" w:line="240" w:lineRule="auto"/>
        <w:ind w:left="0" w:right="1"/>
        <w:jc w:val="both"/>
        <w:rPr>
          <w:rFonts w:ascii="Bookman Old Style" w:hAnsi="Bookman Old Style"/>
          <w:lang w:val="uk-UA"/>
        </w:rPr>
      </w:pPr>
      <w:r w:rsidRPr="007B5F42">
        <w:rPr>
          <w:rFonts w:ascii="Bookman Old Style" w:hAnsi="Bookman Old Style"/>
          <w:i/>
          <w:lang w:val="uk-UA"/>
        </w:rPr>
        <w:t xml:space="preserve">КЕКВ 2240 «Оплата послуг» ( крім комунальних) </w:t>
      </w:r>
      <w:r w:rsidRPr="007B5F42">
        <w:rPr>
          <w:rFonts w:ascii="Bookman Old Style" w:hAnsi="Bookman Old Style"/>
          <w:lang w:val="uk-UA"/>
        </w:rPr>
        <w:t xml:space="preserve">– 0,6тис.грн.( послуги </w:t>
      </w:r>
      <w:proofErr w:type="spellStart"/>
      <w:r w:rsidRPr="007B5F42">
        <w:rPr>
          <w:rFonts w:ascii="Bookman Old Style" w:hAnsi="Bookman Old Style"/>
          <w:lang w:val="uk-UA"/>
        </w:rPr>
        <w:t>зв»язку</w:t>
      </w:r>
      <w:proofErr w:type="spellEnd"/>
      <w:r w:rsidRPr="007B5F42">
        <w:rPr>
          <w:rFonts w:ascii="Bookman Old Style" w:hAnsi="Bookman Old Style"/>
          <w:lang w:val="uk-UA"/>
        </w:rPr>
        <w:t xml:space="preserve">,  інтернет),   КЕКВ 2273  «Оплата електроенергії» – 0,9 </w:t>
      </w:r>
      <w:proofErr w:type="spellStart"/>
      <w:r w:rsidRPr="007B5F42">
        <w:rPr>
          <w:rFonts w:ascii="Bookman Old Style" w:hAnsi="Bookman Old Style"/>
          <w:lang w:val="uk-UA"/>
        </w:rPr>
        <w:t>тис.грн</w:t>
      </w:r>
      <w:proofErr w:type="spellEnd"/>
      <w:r w:rsidRPr="007B5F42">
        <w:rPr>
          <w:rFonts w:ascii="Bookman Old Style" w:hAnsi="Bookman Old Style"/>
          <w:lang w:val="uk-UA"/>
        </w:rPr>
        <w:t xml:space="preserve">., </w:t>
      </w:r>
    </w:p>
    <w:p w:rsidR="0087642B" w:rsidRPr="00C739F6" w:rsidRDefault="0087642B">
      <w:pPr>
        <w:rPr>
          <w:lang w:val="uk-UA"/>
        </w:rPr>
      </w:pPr>
    </w:p>
    <w:sectPr w:rsidR="0087642B" w:rsidRPr="00C73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F6"/>
    <w:rsid w:val="004E4A3C"/>
    <w:rsid w:val="0087642B"/>
    <w:rsid w:val="00A455E0"/>
    <w:rsid w:val="00B22BB5"/>
    <w:rsid w:val="00C7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9914D-A4E7-4C67-B9D5-6283EDD57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739F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1699</Words>
  <Characters>9687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Reestr</dc:creator>
  <cp:keywords/>
  <dc:description/>
  <cp:lastModifiedBy>Reestr</cp:lastModifiedBy>
  <cp:revision>3</cp:revision>
  <dcterms:created xsi:type="dcterms:W3CDTF">2018-04-25T12:40:00Z</dcterms:created>
  <dcterms:modified xsi:type="dcterms:W3CDTF">2018-04-25T15:12:00Z</dcterms:modified>
</cp:coreProperties>
</file>