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64" w:rsidRDefault="00260C64" w:rsidP="00260C64">
      <w:pPr>
        <w:tabs>
          <w:tab w:val="left" w:pos="708"/>
        </w:tabs>
        <w:jc w:val="center"/>
        <w:rPr>
          <w:rFonts w:ascii="Bookman Old Style" w:hAnsi="Bookman Old Style"/>
          <w:sz w:val="24"/>
        </w:rPr>
      </w:pPr>
    </w:p>
    <w:p w:rsidR="00260C64" w:rsidRPr="00326375" w:rsidRDefault="00260C64" w:rsidP="00260C64">
      <w:pPr>
        <w:jc w:val="center"/>
        <w:rPr>
          <w:rFonts w:ascii="Bookman Old Style" w:hAnsi="Bookman Old Style" w:cs="Courier New"/>
          <w:sz w:val="24"/>
        </w:rPr>
      </w:pPr>
      <w:r w:rsidRPr="00326375">
        <w:rPr>
          <w:rFonts w:ascii="Bookman Old Style" w:hAnsi="Bookman Old Style"/>
          <w:b/>
          <w:noProof/>
          <w:sz w:val="24"/>
          <w:lang w:val="ru-RU" w:eastAsia="ru-RU"/>
        </w:rPr>
        <w:drawing>
          <wp:inline distT="0" distB="0" distL="0" distR="0" wp14:anchorId="79B6CDF6" wp14:editId="75084436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64" w:rsidRPr="00326375" w:rsidRDefault="00260C64" w:rsidP="00260C64">
      <w:pPr>
        <w:jc w:val="center"/>
        <w:rPr>
          <w:rFonts w:ascii="Bookman Old Style" w:hAnsi="Bookman Old Style" w:cs="Courier New"/>
          <w:sz w:val="24"/>
        </w:rPr>
      </w:pPr>
      <w:r w:rsidRPr="00326375">
        <w:rPr>
          <w:rFonts w:ascii="Bookman Old Style" w:hAnsi="Bookman Old Style" w:cs="Courier New"/>
          <w:sz w:val="24"/>
        </w:rPr>
        <w:t>У К Р А Ї Н А</w:t>
      </w:r>
    </w:p>
    <w:p w:rsidR="00260C64" w:rsidRPr="00326375" w:rsidRDefault="00260C64" w:rsidP="00260C64">
      <w:pPr>
        <w:jc w:val="center"/>
        <w:rPr>
          <w:rFonts w:ascii="Bookman Old Style" w:hAnsi="Bookman Old Style" w:cs="Courier New"/>
          <w:sz w:val="24"/>
        </w:rPr>
      </w:pPr>
      <w:r w:rsidRPr="00326375">
        <w:rPr>
          <w:rFonts w:ascii="Bookman Old Style" w:hAnsi="Bookman Old Style" w:cs="Courier New"/>
          <w:sz w:val="24"/>
        </w:rPr>
        <w:t>Овруцька міська рада Житомирської області</w:t>
      </w:r>
    </w:p>
    <w:p w:rsidR="00260C64" w:rsidRPr="00326375" w:rsidRDefault="00260C64" w:rsidP="00260C64">
      <w:pPr>
        <w:jc w:val="center"/>
        <w:rPr>
          <w:rFonts w:ascii="Georgia" w:hAnsi="Georgia"/>
          <w:b/>
          <w:i/>
          <w:sz w:val="24"/>
        </w:rPr>
      </w:pPr>
      <w:r w:rsidRPr="00326375">
        <w:rPr>
          <w:rFonts w:ascii="Georgia" w:hAnsi="Georgia"/>
          <w:b/>
          <w:i/>
          <w:sz w:val="24"/>
        </w:rPr>
        <w:t xml:space="preserve">Р І Ш Е Н </w:t>
      </w:r>
      <w:proofErr w:type="spellStart"/>
      <w:r w:rsidRPr="00326375">
        <w:rPr>
          <w:rFonts w:ascii="Georgia" w:hAnsi="Georgia"/>
          <w:b/>
          <w:i/>
          <w:sz w:val="24"/>
        </w:rPr>
        <w:t>Н</w:t>
      </w:r>
      <w:proofErr w:type="spellEnd"/>
      <w:r w:rsidRPr="00326375">
        <w:rPr>
          <w:rFonts w:ascii="Georgia" w:hAnsi="Georgia"/>
          <w:b/>
          <w:i/>
          <w:sz w:val="24"/>
        </w:rPr>
        <w:t xml:space="preserve"> Я</w:t>
      </w:r>
    </w:p>
    <w:p w:rsidR="00260C64" w:rsidRPr="00DE374A" w:rsidRDefault="00260C64" w:rsidP="00260C64">
      <w:pPr>
        <w:keepNext/>
        <w:jc w:val="center"/>
        <w:outlineLvl w:val="0"/>
        <w:rPr>
          <w:rFonts w:ascii="Georgia" w:hAnsi="Georgia"/>
          <w:b/>
          <w:i/>
          <w:iCs/>
          <w:sz w:val="24"/>
        </w:rPr>
      </w:pPr>
    </w:p>
    <w:p w:rsidR="00260C64" w:rsidRDefault="00B91F12" w:rsidP="00260C64">
      <w:pPr>
        <w:rPr>
          <w:rFonts w:ascii="Bookman Old Style" w:hAnsi="Bookman Old Style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b/>
          <w:i/>
          <w:iCs/>
          <w:sz w:val="24"/>
        </w:rPr>
        <w:t xml:space="preserve">Дванадцята </w:t>
      </w:r>
      <w:r w:rsidR="00260C64" w:rsidRPr="006F7454">
        <w:rPr>
          <w:rFonts w:ascii="Georgia" w:hAnsi="Georgia"/>
          <w:b/>
          <w:i/>
          <w:iCs/>
          <w:sz w:val="24"/>
        </w:rPr>
        <w:t xml:space="preserve">сесія                                   </w:t>
      </w:r>
      <w:r w:rsidR="00260C64" w:rsidRPr="006F7454">
        <w:rPr>
          <w:rFonts w:ascii="Georgia" w:hAnsi="Georgia"/>
          <w:b/>
          <w:i/>
          <w:iCs/>
          <w:sz w:val="24"/>
        </w:rPr>
        <w:tab/>
      </w:r>
      <w:r w:rsidR="00260C64" w:rsidRPr="006F7454">
        <w:rPr>
          <w:rFonts w:ascii="Georgia" w:hAnsi="Georgia"/>
          <w:b/>
          <w:i/>
          <w:iCs/>
          <w:sz w:val="24"/>
        </w:rPr>
        <w:tab/>
      </w:r>
      <w:r w:rsidR="00260C64" w:rsidRPr="006F7454">
        <w:rPr>
          <w:rFonts w:ascii="Georgia" w:hAnsi="Georgia"/>
          <w:b/>
          <w:i/>
          <w:iCs/>
          <w:sz w:val="24"/>
        </w:rPr>
        <w:tab/>
        <w:t xml:space="preserve">                 VІІ  скликання</w:t>
      </w:r>
      <w:r w:rsidR="00260C64" w:rsidRPr="003129B6">
        <w:rPr>
          <w:rFonts w:ascii="Bookman Old Style" w:hAnsi="Bookman Old Style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4001A" w:rsidRPr="00D8680D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C12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B91F1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14 червня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9C12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№</w:t>
      </w:r>
      <w:r w:rsidR="000F7F4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8226D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555</w:t>
      </w:r>
    </w:p>
    <w:p w:rsidR="0054001A" w:rsidRPr="00BA7F00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Pr="00B91F31" w:rsidRDefault="007726C2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внесення змін до Рішення Овруцької міської ради від </w:t>
      </w:r>
      <w:r w:rsidR="000F7F4F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23.05.2018р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№</w:t>
      </w:r>
      <w:r w:rsidR="000F7F4F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488 «</w:t>
      </w:r>
      <w:r w:rsidR="0054001A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="0054001A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="0054001A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інвестиційних програм і проектів, які пропонуються на фінансування </w:t>
      </w:r>
      <w:r w:rsidR="009C12C0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2018</w:t>
      </w:r>
      <w:r w:rsidR="0054001A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»</w:t>
      </w:r>
    </w:p>
    <w:p w:rsidR="00D8680D" w:rsidRPr="00B91F31" w:rsidRDefault="00D8680D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</w:t>
      </w:r>
      <w:r w:rsidR="00803947">
        <w:rPr>
          <w:rFonts w:ascii="Bookman Old Style" w:hAnsi="Bookman Old Style"/>
          <w:color w:val="000000" w:themeColor="text1"/>
        </w:rPr>
        <w:t>останови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803947">
        <w:rPr>
          <w:rFonts w:ascii="Bookman Old Style" w:hAnsi="Bookman Old Style"/>
          <w:color w:val="000000" w:themeColor="text1"/>
        </w:rPr>
        <w:t>від 10.05.2018</w:t>
      </w:r>
      <w:r w:rsidR="009278E9">
        <w:rPr>
          <w:rFonts w:ascii="Bookman Old Style" w:hAnsi="Bookman Old Style"/>
          <w:color w:val="000000" w:themeColor="text1"/>
        </w:rPr>
        <w:t xml:space="preserve"> року </w:t>
      </w:r>
      <w:r w:rsidR="00803947">
        <w:rPr>
          <w:rFonts w:ascii="Bookman Old Style" w:hAnsi="Bookman Old Style"/>
          <w:color w:val="000000" w:themeColor="text1"/>
        </w:rPr>
        <w:t>№ 360</w:t>
      </w:r>
      <w:r w:rsidRPr="00B91F31">
        <w:rPr>
          <w:rFonts w:ascii="Bookman Old Style" w:hAnsi="Bookman Old Style"/>
          <w:color w:val="000000" w:themeColor="text1"/>
        </w:rPr>
        <w:t xml:space="preserve"> «</w:t>
      </w:r>
      <w:r w:rsidR="00803947" w:rsidRPr="00803947">
        <w:rPr>
          <w:rFonts w:ascii="Bookman Old Style" w:hAnsi="Bookman Old Style"/>
          <w:color w:val="000000" w:themeColor="text1"/>
        </w:rPr>
        <w:t>Про внесення змін до постанови Кабінету Міністрів України від 23 лютого 2011 р. № 141</w:t>
      </w:r>
      <w:r w:rsidRPr="00B91F31">
        <w:rPr>
          <w:rFonts w:ascii="Bookman Old Style" w:hAnsi="Bookman Old Style"/>
          <w:color w:val="000000" w:themeColor="text1"/>
        </w:rPr>
        <w:t xml:space="preserve">», </w:t>
      </w:r>
      <w:r w:rsidR="006F5E2E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6F5E2E">
        <w:rPr>
          <w:rFonts w:ascii="Bookman Old Style" w:hAnsi="Bookman Old Style"/>
          <w:color w:val="000000" w:themeColor="text1"/>
        </w:rPr>
        <w:t xml:space="preserve"> враховуючи </w:t>
      </w:r>
      <w:r w:rsidR="006F5E2E" w:rsidRPr="00B6251E">
        <w:rPr>
          <w:rFonts w:ascii="Bookman Old Style" w:hAnsi="Bookman Old Style"/>
        </w:rPr>
        <w:t xml:space="preserve">рекомендації спільного засідання постійних депутатських комісій міської ради з питань бюджету, комунальної власності та </w:t>
      </w:r>
      <w:r w:rsidR="00803947">
        <w:rPr>
          <w:rFonts w:ascii="Bookman Old Style" w:hAnsi="Bookman Old Style"/>
        </w:rPr>
        <w:t>соціально – економічного розвитку</w:t>
      </w:r>
      <w:r w:rsidR="006F5E2E" w:rsidRPr="00B6251E">
        <w:rPr>
          <w:rFonts w:ascii="Bookman Old Style" w:hAnsi="Bookman Old Style"/>
        </w:rPr>
        <w:t xml:space="preserve">,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D10B80" w:rsidRPr="00AC49F5" w:rsidRDefault="001E2540" w:rsidP="00B9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1.</w:t>
      </w:r>
      <w:r w:rsidR="0054001A">
        <w:rPr>
          <w:rFonts w:ascii="Bookman Old Style" w:hAnsi="Bookman Old Style"/>
          <w:color w:val="000000" w:themeColor="text1"/>
        </w:rPr>
        <w:tab/>
      </w:r>
      <w:proofErr w:type="spellStart"/>
      <w:r w:rsidR="00D10B80">
        <w:rPr>
          <w:rFonts w:ascii="Bookman Old Style" w:hAnsi="Bookman Old Style"/>
          <w:color w:val="000000" w:themeColor="text1"/>
        </w:rPr>
        <w:t>Внести</w:t>
      </w:r>
      <w:proofErr w:type="spellEnd"/>
      <w:r w:rsidR="00D10B80">
        <w:rPr>
          <w:rFonts w:ascii="Bookman Old Style" w:hAnsi="Bookman Old Style"/>
          <w:color w:val="000000" w:themeColor="text1"/>
        </w:rPr>
        <w:t xml:space="preserve"> зміни до пункту 1 Рішення Овруцької міської ради від 23.05.2018р. №48</w:t>
      </w:r>
      <w:r w:rsidR="00B91F12">
        <w:rPr>
          <w:rFonts w:ascii="Bookman Old Style" w:hAnsi="Bookman Old Style"/>
          <w:color w:val="000000" w:themeColor="text1"/>
        </w:rPr>
        <w:t>8</w:t>
      </w:r>
      <w:r w:rsidR="00D10B80">
        <w:rPr>
          <w:rFonts w:ascii="Bookman Old Style" w:hAnsi="Bookman Old Style"/>
          <w:color w:val="000000" w:themeColor="text1"/>
        </w:rPr>
        <w:t xml:space="preserve"> «Про </w:t>
      </w:r>
      <w:proofErr w:type="spellStart"/>
      <w:r w:rsidR="00D10B80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D10B80">
        <w:rPr>
          <w:rFonts w:ascii="Bookman Old Style" w:hAnsi="Bookman Old Style"/>
          <w:color w:val="000000" w:themeColor="text1"/>
        </w:rPr>
        <w:t xml:space="preserve"> інвестиційних програм  і проектів,  які пропонуються на фінансування в 2018 році» та викласти його в наступній редакції </w:t>
      </w:r>
      <w:r w:rsidR="00D10B80" w:rsidRPr="00AC49F5">
        <w:rPr>
          <w:rFonts w:ascii="Bookman Old Style" w:hAnsi="Bookman Old Style"/>
          <w:color w:val="000000" w:themeColor="text1"/>
        </w:rPr>
        <w:t>:</w:t>
      </w:r>
    </w:p>
    <w:p w:rsidR="00920154" w:rsidRDefault="00B91F12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«</w:t>
      </w:r>
      <w:r w:rsidR="0054001A">
        <w:rPr>
          <w:rFonts w:ascii="Bookman Old Style" w:hAnsi="Bookman Old Style"/>
          <w:color w:val="000000" w:themeColor="text1"/>
        </w:rPr>
        <w:t>П</w:t>
      </w:r>
      <w:r w:rsidR="001E2540" w:rsidRPr="00B91F31">
        <w:rPr>
          <w:rFonts w:ascii="Bookman Old Style" w:hAnsi="Bookman Old Style"/>
          <w:color w:val="000000" w:themeColor="text1"/>
        </w:rPr>
        <w:t xml:space="preserve">ередбачити в міському бюджеті кошти на співфінансування інвестиційних програм і проектів, фінансування яких планується </w:t>
      </w:r>
      <w:r w:rsidR="00803947">
        <w:rPr>
          <w:rFonts w:ascii="Bookman Old Style" w:hAnsi="Bookman Old Style"/>
          <w:color w:val="000000" w:themeColor="text1"/>
        </w:rPr>
        <w:t>по загал</w:t>
      </w:r>
      <w:r w:rsidR="00260C64">
        <w:rPr>
          <w:rFonts w:ascii="Bookman Old Style" w:hAnsi="Bookman Old Style"/>
          <w:color w:val="000000" w:themeColor="text1"/>
        </w:rPr>
        <w:t>ь</w:t>
      </w:r>
      <w:r w:rsidR="00803947">
        <w:rPr>
          <w:rFonts w:ascii="Bookman Old Style" w:hAnsi="Bookman Old Style"/>
          <w:color w:val="000000" w:themeColor="text1"/>
        </w:rPr>
        <w:t>нодержавній програмі «Питна вода»</w:t>
      </w:r>
      <w:r w:rsidR="001E2540" w:rsidRPr="00B91F31">
        <w:rPr>
          <w:rFonts w:ascii="Bookman Old Style" w:hAnsi="Bookman Old Style"/>
          <w:color w:val="000000" w:themeColor="text1"/>
        </w:rPr>
        <w:t xml:space="preserve"> в розмірі </w:t>
      </w:r>
      <w:r w:rsidR="000F7F4F">
        <w:rPr>
          <w:rFonts w:ascii="Bookman Old Style" w:hAnsi="Bookman Old Style"/>
          <w:color w:val="000000" w:themeColor="text1"/>
        </w:rPr>
        <w:t xml:space="preserve">витрат </w:t>
      </w:r>
      <w:r w:rsidR="001E2540" w:rsidRPr="00B91F31">
        <w:rPr>
          <w:rFonts w:ascii="Bookman Old Style" w:hAnsi="Bookman Old Style"/>
          <w:color w:val="000000" w:themeColor="text1"/>
        </w:rPr>
        <w:t>10 %</w:t>
      </w:r>
      <w:r w:rsidR="0044231B">
        <w:rPr>
          <w:rFonts w:ascii="Bookman Old Style" w:hAnsi="Bookman Old Style"/>
          <w:color w:val="000000" w:themeColor="text1"/>
        </w:rPr>
        <w:t>, а саме</w:t>
      </w:r>
      <w:r w:rsidR="00920154">
        <w:rPr>
          <w:rFonts w:ascii="Bookman Old Style" w:hAnsi="Bookman Old Style"/>
          <w:color w:val="000000" w:themeColor="text1"/>
        </w:rPr>
        <w:t>:</w:t>
      </w:r>
    </w:p>
    <w:p w:rsidR="001E2540" w:rsidRDefault="00920154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 w:rsidR="0054001A">
        <w:rPr>
          <w:rFonts w:ascii="Bookman Old Style" w:hAnsi="Bookman Old Style"/>
          <w:color w:val="000000" w:themeColor="text1"/>
        </w:rPr>
        <w:tab/>
      </w:r>
      <w:r w:rsidR="000F7F4F">
        <w:rPr>
          <w:rFonts w:ascii="Bookman Old Style" w:hAnsi="Bookman Old Style"/>
          <w:color w:val="000000" w:themeColor="text1"/>
        </w:rPr>
        <w:t>414,</w:t>
      </w:r>
      <w:r w:rsidR="00E875D6">
        <w:rPr>
          <w:rFonts w:ascii="Bookman Old Style" w:hAnsi="Bookman Old Style"/>
          <w:color w:val="000000" w:themeColor="text1"/>
        </w:rPr>
        <w:t>288</w:t>
      </w:r>
      <w:r w:rsidR="006D3951">
        <w:rPr>
          <w:rFonts w:ascii="Bookman Old Style" w:hAnsi="Bookman Old Style"/>
          <w:color w:val="000000" w:themeColor="text1"/>
        </w:rPr>
        <w:t xml:space="preserve"> </w:t>
      </w:r>
      <w:r w:rsidR="00D22B43">
        <w:rPr>
          <w:rFonts w:ascii="Bookman Old Style" w:hAnsi="Bookman Old Style"/>
          <w:color w:val="000000" w:themeColor="text1"/>
        </w:rPr>
        <w:t>тис.</w:t>
      </w:r>
      <w:r w:rsidR="0044231B">
        <w:rPr>
          <w:rFonts w:ascii="Bookman Old Style" w:hAnsi="Bookman Old Style"/>
          <w:color w:val="000000" w:themeColor="text1"/>
        </w:rPr>
        <w:t xml:space="preserve"> грн. по проекту «</w:t>
      </w:r>
      <w:r w:rsidR="00927DD6">
        <w:rPr>
          <w:rFonts w:ascii="Bookman Old Style" w:hAnsi="Bookman Old Style"/>
          <w:color w:val="000000" w:themeColor="text1"/>
        </w:rPr>
        <w:t xml:space="preserve">Реконструкція станції </w:t>
      </w:r>
      <w:proofErr w:type="spellStart"/>
      <w:r w:rsidR="00927DD6">
        <w:rPr>
          <w:rFonts w:ascii="Bookman Old Style" w:hAnsi="Bookman Old Style"/>
          <w:color w:val="000000" w:themeColor="text1"/>
        </w:rPr>
        <w:t>знезалізнення</w:t>
      </w:r>
      <w:proofErr w:type="spellEnd"/>
      <w:r w:rsidR="00927DD6">
        <w:rPr>
          <w:rFonts w:ascii="Bookman Old Style" w:hAnsi="Bookman Old Style"/>
          <w:color w:val="000000" w:themeColor="text1"/>
        </w:rPr>
        <w:t xml:space="preserve"> ВНС № 1 по вул. Радянській в </w:t>
      </w:r>
      <w:r w:rsidR="00D22B43">
        <w:rPr>
          <w:rFonts w:ascii="Bookman Old Style" w:hAnsi="Bookman Old Style"/>
          <w:color w:val="000000" w:themeColor="text1"/>
        </w:rPr>
        <w:t>м. Овруч</w:t>
      </w:r>
      <w:r w:rsidR="00B91F12">
        <w:rPr>
          <w:rFonts w:ascii="Bookman Old Style" w:hAnsi="Bookman Old Style"/>
          <w:color w:val="000000" w:themeColor="text1"/>
        </w:rPr>
        <w:t xml:space="preserve"> Житомирської області»»</w:t>
      </w:r>
      <w:r w:rsidR="00CF6F99">
        <w:rPr>
          <w:rFonts w:ascii="Bookman Old Style" w:hAnsi="Bookman Old Style"/>
          <w:color w:val="000000" w:themeColor="text1"/>
        </w:rPr>
        <w:t>.</w:t>
      </w:r>
    </w:p>
    <w:p w:rsidR="00D8680D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>2.</w:t>
      </w:r>
      <w:r w:rsidR="0054001A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</w:t>
      </w:r>
      <w:r w:rsidR="006F5E2E">
        <w:rPr>
          <w:rFonts w:ascii="Bookman Old Style" w:hAnsi="Bookman Old Style"/>
          <w:color w:val="000000" w:themeColor="text1"/>
        </w:rPr>
        <w:t xml:space="preserve">начальника </w:t>
      </w:r>
      <w:r w:rsidR="00B91F12">
        <w:rPr>
          <w:rFonts w:ascii="Bookman Old Style" w:hAnsi="Bookman Old Style"/>
          <w:color w:val="000000" w:themeColor="text1"/>
        </w:rPr>
        <w:t xml:space="preserve">відділу фінансів </w:t>
      </w:r>
      <w:proofErr w:type="spellStart"/>
      <w:r w:rsidR="00B91F12">
        <w:rPr>
          <w:rFonts w:ascii="Bookman Old Style" w:hAnsi="Bookman Old Style"/>
          <w:color w:val="000000" w:themeColor="text1"/>
        </w:rPr>
        <w:t>Шурло</w:t>
      </w:r>
      <w:proofErr w:type="spellEnd"/>
      <w:r w:rsidR="00B91F12">
        <w:rPr>
          <w:rFonts w:ascii="Bookman Old Style" w:hAnsi="Bookman Old Style"/>
          <w:color w:val="000000" w:themeColor="text1"/>
        </w:rPr>
        <w:t xml:space="preserve"> Т.М. </w:t>
      </w:r>
      <w:r w:rsidRPr="00B91F31">
        <w:rPr>
          <w:rFonts w:ascii="Bookman Old Style" w:hAnsi="Bookman Old Style"/>
          <w:color w:val="000000" w:themeColor="text1"/>
        </w:rPr>
        <w:t xml:space="preserve">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</w:t>
      </w:r>
      <w:r w:rsidR="0026061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260C64" w:rsidRDefault="00260C64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260C64" w:rsidRDefault="00260C64" w:rsidP="00260C64">
      <w:pPr>
        <w:jc w:val="center"/>
        <w:rPr>
          <w:rFonts w:ascii="Bookman Old Style" w:hAnsi="Bookman Old Style"/>
          <w:i/>
        </w:rPr>
      </w:pPr>
      <w:bookmarkStart w:id="0" w:name="_GoBack"/>
      <w:bookmarkEnd w:id="0"/>
    </w:p>
    <w:p w:rsidR="00260C64" w:rsidRDefault="00260C64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sectPr w:rsidR="00260C64" w:rsidSect="00260C64">
      <w:pgSz w:w="11906" w:h="16838"/>
      <w:pgMar w:top="0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10DBD"/>
    <w:multiLevelType w:val="hybridMultilevel"/>
    <w:tmpl w:val="20BE6374"/>
    <w:lvl w:ilvl="0" w:tplc="F5AA03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A3A88"/>
    <w:rsid w:val="000E7F35"/>
    <w:rsid w:val="000F7F4F"/>
    <w:rsid w:val="0010629A"/>
    <w:rsid w:val="001B6905"/>
    <w:rsid w:val="001E2540"/>
    <w:rsid w:val="00260610"/>
    <w:rsid w:val="00260C64"/>
    <w:rsid w:val="002F2DCB"/>
    <w:rsid w:val="003713B6"/>
    <w:rsid w:val="00402513"/>
    <w:rsid w:val="0044231B"/>
    <w:rsid w:val="00523B2F"/>
    <w:rsid w:val="0054001A"/>
    <w:rsid w:val="00543AF9"/>
    <w:rsid w:val="005656B4"/>
    <w:rsid w:val="0059392D"/>
    <w:rsid w:val="00653C3B"/>
    <w:rsid w:val="006C4AE4"/>
    <w:rsid w:val="006D3951"/>
    <w:rsid w:val="006F5E2E"/>
    <w:rsid w:val="007726C2"/>
    <w:rsid w:val="00803947"/>
    <w:rsid w:val="00807795"/>
    <w:rsid w:val="008226DA"/>
    <w:rsid w:val="00920154"/>
    <w:rsid w:val="009278E9"/>
    <w:rsid w:val="00927DD6"/>
    <w:rsid w:val="009C03FF"/>
    <w:rsid w:val="009C12C0"/>
    <w:rsid w:val="009F772D"/>
    <w:rsid w:val="00A14FE3"/>
    <w:rsid w:val="00AA4188"/>
    <w:rsid w:val="00B43363"/>
    <w:rsid w:val="00B91F12"/>
    <w:rsid w:val="00B91F31"/>
    <w:rsid w:val="00BA125B"/>
    <w:rsid w:val="00BB13E3"/>
    <w:rsid w:val="00C62988"/>
    <w:rsid w:val="00CA7059"/>
    <w:rsid w:val="00CB5DC3"/>
    <w:rsid w:val="00CF3595"/>
    <w:rsid w:val="00CF6F99"/>
    <w:rsid w:val="00D10B80"/>
    <w:rsid w:val="00D22B43"/>
    <w:rsid w:val="00D8680D"/>
    <w:rsid w:val="00E875D6"/>
    <w:rsid w:val="00E875EE"/>
    <w:rsid w:val="00EA5D89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2018-06-19T06:40:00Z</cp:lastPrinted>
  <dcterms:created xsi:type="dcterms:W3CDTF">2018-06-18T15:38:00Z</dcterms:created>
  <dcterms:modified xsi:type="dcterms:W3CDTF">2018-06-19T06:41:00Z</dcterms:modified>
</cp:coreProperties>
</file>