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B57A94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0</w:t>
      </w:r>
      <w:r w:rsidR="00915DCE">
        <w:rPr>
          <w:rFonts w:ascii="Bookman Old Style" w:eastAsia="Times New Roman" w:hAnsi="Bookman Old Style" w:cs="Times New Roman"/>
          <w:sz w:val="24"/>
          <w:szCs w:val="24"/>
          <w:lang w:val="uk-UA"/>
        </w:rPr>
        <w:t>7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B57A94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9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  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294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DA7ED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DA7ED0">
        <w:rPr>
          <w:rFonts w:ascii="Bookman Old Style" w:eastAsia="Times New Roman" w:hAnsi="Bookman Old Style" w:cs="Times New Roman"/>
          <w:sz w:val="24"/>
          <w:szCs w:val="24"/>
          <w:lang w:val="uk-UA"/>
        </w:rPr>
        <w:t>Гришковця</w:t>
      </w:r>
      <w:proofErr w:type="spellEnd"/>
      <w:r w:rsidR="00DA7ED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В.М.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6E4580" w:rsidRPr="00F412A9" w:rsidRDefault="006E4580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A7ED0">
        <w:rPr>
          <w:rFonts w:ascii="Bookman Old Style" w:eastAsia="Times New Roman" w:hAnsi="Bookman Old Style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DA7ED0">
        <w:rPr>
          <w:rFonts w:ascii="Bookman Old Style" w:eastAsia="Times New Roman" w:hAnsi="Bookman Old Style" w:cs="Times New Roman"/>
          <w:sz w:val="24"/>
          <w:szCs w:val="24"/>
        </w:rPr>
        <w:t>Гришковця</w:t>
      </w:r>
      <w:proofErr w:type="spellEnd"/>
      <w:r w:rsidR="00DA7ED0">
        <w:rPr>
          <w:rFonts w:ascii="Bookman Old Style" w:eastAsia="Times New Roman" w:hAnsi="Bookman Old Style" w:cs="Times New Roman"/>
          <w:sz w:val="24"/>
          <w:szCs w:val="24"/>
        </w:rPr>
        <w:t xml:space="preserve"> В.М.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2. 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A81AC7" w:rsidRPr="00F412A9" w:rsidRDefault="00A81AC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 роботи по об’єкту: «Капітальний ремонт центрального парку в м. Овруч Житомирської області»</w:t>
      </w:r>
      <w:r w:rsidR="00CB0E80" w:rsidRPr="00F412A9">
        <w:rPr>
          <w:rFonts w:ascii="Bookman Old Style" w:hAnsi="Bookman Old Style" w:cs="Times New Roman"/>
          <w:sz w:val="24"/>
          <w:szCs w:val="24"/>
          <w:lang w:val="uk-UA"/>
        </w:rPr>
        <w:t>, а саме: ремонт та облаштування фонтану</w:t>
      </w:r>
      <w:r w:rsidR="00250649">
        <w:rPr>
          <w:rFonts w:ascii="Bookman Old Style" w:hAnsi="Bookman Old Style" w:cs="Times New Roman"/>
          <w:sz w:val="24"/>
          <w:szCs w:val="24"/>
          <w:lang w:val="uk-UA"/>
        </w:rPr>
        <w:t xml:space="preserve"> до 17.09.2018 року</w:t>
      </w:r>
      <w:r w:rsidR="00CB0E80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B0E80" w:rsidRPr="00F412A9" w:rsidRDefault="00CB0E80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3A35F3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щодо благоустрою на санітарній зоні навколо артезіанських свердловин.</w:t>
      </w:r>
    </w:p>
    <w:p w:rsidR="00F27151" w:rsidRDefault="00F2715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3A35F3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обстеження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міста та усунути недоліки з метою підготовки до осіннього періоду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 xml:space="preserve"> до 01.10.2018 року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15418B" w:rsidRDefault="0015418B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Прочистити водовідвідний канал на території ПАТ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Реалбаза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хлібопродуктів»</w:t>
      </w:r>
      <w:r w:rsidR="00D913CC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F412A9" w:rsidRDefault="0015418B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облаштування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 xml:space="preserve">першочергово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 вул. Овруцька,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 xml:space="preserve">надалі вул.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>Вокзальна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250649" w:rsidRDefault="00250649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2.6.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Здійснити обкошування каналів по вул.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Макарія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Овруцького,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Ручейна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Озерна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Ш.Алейхема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3264C8" w:rsidRPr="00F412A9" w:rsidRDefault="003264C8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3. 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Забезпечити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</w:t>
      </w:r>
      <w:r w:rsidR="0015418B">
        <w:rPr>
          <w:rFonts w:ascii="Bookman Old Style" w:hAnsi="Bookman Old Style" w:cs="Times New Roman"/>
          <w:sz w:val="24"/>
          <w:szCs w:val="24"/>
          <w:lang w:val="uk-UA"/>
        </w:rPr>
        <w:t xml:space="preserve"> по вул. Шевченка 98/11, Київська 78а, Металістів 5, Героїв Майдану 48а, </w:t>
      </w:r>
      <w:proofErr w:type="spellStart"/>
      <w:r w:rsidR="0015418B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15418B">
        <w:rPr>
          <w:rFonts w:ascii="Bookman Old Style" w:hAnsi="Bookman Old Style" w:cs="Times New Roman"/>
          <w:sz w:val="24"/>
          <w:szCs w:val="24"/>
          <w:lang w:val="uk-UA"/>
        </w:rPr>
        <w:t xml:space="preserve"> 26,30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 до 01.10.2018 року.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3.4.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бі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ля будинку № 3 по вул. </w:t>
      </w:r>
      <w:proofErr w:type="spellStart"/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М.Ващука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та по вул.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 до 01.10.2018 року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ес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до 20.09.2018 року;</w:t>
      </w:r>
    </w:p>
    <w:p w:rsidR="006778FF" w:rsidRDefault="006778FF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3.7.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Забезпечити своєчасне прибирання опа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лого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листя 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та скошеної трави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на прибудинковій території.</w:t>
      </w:r>
    </w:p>
    <w:p w:rsidR="00B16385" w:rsidRDefault="00B1638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Опрацювати можливість забирати (скло, пластик та папір) розбірне сміття біля багатоповерхових будинків, пресувати та реалізувати.</w:t>
      </w:r>
    </w:p>
    <w:p w:rsidR="000B17DC" w:rsidRDefault="000B17DC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Облаштувати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отмостку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. Стадіонний, 2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Т.Шевченка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98/11.</w:t>
      </w:r>
    </w:p>
    <w:p w:rsidR="000B17DC" w:rsidRDefault="000B17DC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3.10.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Облаштувати димоходи в багатоповерхових будинках по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І.Богуна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4. </w:t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Завершити поточний ремонт вуличного освітлення </w:t>
      </w:r>
      <w:r w:rsidR="00BD560C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Невгоди</w:t>
      </w:r>
      <w:proofErr w:type="spellEnd"/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61752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та провести поточний ремонт с. Заріччя та с. Острів</w:t>
      </w:r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00A45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Проводити заходи з підмітання механічною щіткою вулиць та тротуарів міста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</w:t>
      </w:r>
      <w:r w:rsidR="0061752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щовівторка та щочетверга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DE6D82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="000B17D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підживити дерева по центральних вулицях міста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28.09.2018 року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A6161D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сміттєві </w:t>
      </w:r>
      <w:r w:rsidR="006778FF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урни на спортмайданчиках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вул. </w:t>
      </w:r>
      <w:proofErr w:type="spellStart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С.Бандери</w:t>
      </w:r>
      <w:proofErr w:type="spellEnd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на стадіоні «Юність»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27313" w:rsidRPr="00F412A9" w:rsidRDefault="00C27313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фа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рбування </w:t>
      </w:r>
      <w:proofErr w:type="spellStart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стійок</w:t>
      </w:r>
      <w:proofErr w:type="spellEnd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дорожніх знаків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вулицях міста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6778FF" w:rsidRPr="00F412A9" w:rsidRDefault="006778FF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 роботи по облаштуванню автобусної зупинки по вул. Героїв Майдану (встановити лавку).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Оновити дорожню розмітку на вулицях міста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прибирання центральної площі до 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9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Підготувати додаткові сміттєві баки для розміщення на площі Свободи та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Т.Шевченка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2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Підготувати відповідні дорожні знаки для перекриття вулиць міста 29.09.2018 року.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Замовити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сміттєприбиральну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машину «Пилосос» для прибирання вулиць міста</w:t>
      </w:r>
      <w:r w:rsidR="003D1687">
        <w:rPr>
          <w:rFonts w:ascii="Bookman Old Style" w:hAnsi="Bookman Old Style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D168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та провести тендерні закупівлі з питання придбання аналогічного транспортного засобу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Повісити святкові </w:t>
      </w:r>
      <w:r w:rsidR="00915DC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гірлянди на вул. Т. Шевченка</w:t>
      </w:r>
      <w:r w:rsidR="007909B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25.09.2018 року</w:t>
      </w:r>
      <w:r w:rsidR="00915DC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915DCE" w:rsidRDefault="00915DCE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підрізання гілок на каштанах по вул. Т. Шевченка</w:t>
      </w:r>
      <w:r w:rsidR="007909B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26.09.2018 року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915DCE" w:rsidRDefault="00915DCE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Підключити додаткове освітлення центральної площі на 29.09.2018 року.</w:t>
      </w:r>
    </w:p>
    <w:p w:rsidR="0015418B" w:rsidRDefault="0015418B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підбілювання дерев по </w:t>
      </w:r>
      <w:r w:rsidR="004137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центральних вулицях міста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 Центральному парку</w:t>
      </w:r>
      <w:r w:rsidR="007909B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="007909B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15418B" w:rsidRDefault="0015418B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Встановити дорожні знаки «Зупинка на вимогу» в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Шоломки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с. Слобода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Шоломківська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Підруддя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згідно звернень громадян.</w:t>
      </w:r>
    </w:p>
    <w:p w:rsidR="009F2108" w:rsidRDefault="009F2108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Скосити бур’ян та ігровому майданчику по вул. М.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Жизневського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Здійснити прибирання в’їздів в місто з сторони: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Словечно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Виступовичі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Народичі, Коростень.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Встановити сцену на центральній площі міста</w:t>
      </w:r>
      <w:r w:rsidR="00B775E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(велику) та центральному парку (маленьку)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25.09.2018 року.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4.20.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Встановити огорожу та плити на сміттєвих майданчиках </w:t>
      </w:r>
      <w:r w:rsidR="006639A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 місту.</w:t>
      </w:r>
    </w:p>
    <w:p w:rsidR="00413795" w:rsidRDefault="00413795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4.21.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Встановити дерев’яні арки «Країна майстрів» та «Фестиваль картоплі» до 27.09.2018 року.</w:t>
      </w:r>
    </w:p>
    <w:p w:rsidR="003D1687" w:rsidRDefault="003D1687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4.22.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Встановити «знак» Овруч на в’їзді з сторони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Виступовичі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5. В.о.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и вирізку чагарників в населених пунктах;</w:t>
      </w: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F412A9" w:rsidRDefault="00306BB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техніки.</w:t>
      </w:r>
    </w:p>
    <w:p w:rsidR="00E31519" w:rsidRDefault="00E315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кладовищах;</w:t>
      </w:r>
    </w:p>
    <w:p w:rsidR="006639AE" w:rsidRDefault="006639AE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5.6.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Божку С.М., Герасимчук Н.І. та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Нелеп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Л.Є. організувати з жителями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округів прибирання узбіч по дорогах де поновлено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дорожне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покриття.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5.7.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Комаровій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Т.М. здійснити заходи з благоустрою колодязів</w:t>
      </w:r>
      <w:r w:rsidR="003D168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сіл Заріччя та Острів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Кругляну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С.М. та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Белоцькому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С.Д. організувати ліквідацію сміттєзвалищ в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округах.</w:t>
      </w:r>
    </w:p>
    <w:p w:rsidR="000B17DC" w:rsidRDefault="000B17DC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Мошковському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В.М. обрізати кущі та дерева по вулицях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В.Мошки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0B17DC" w:rsidRPr="00F412A9" w:rsidRDefault="000B17DC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Белоцькому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С.Д. обрізати кущі та дерева по вулицях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Гаєвиці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 подальшому до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Дівошин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(права та ліва сторони)</w:t>
      </w:r>
      <w:r w:rsidR="00594E6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31519" w:rsidRDefault="00E315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0B17D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11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 Відділу житлово-комунального господарства, благоустрою Овруцької міської ради: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6.</w:t>
      </w:r>
      <w:r w:rsidR="00F27151" w:rsidRPr="00F412A9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Провести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очистк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у колодязів в с.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Довгиничі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та с.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Острів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та замовити проект по с.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Довгиничі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76C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6.3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proofErr w:type="spellStart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 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та в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6.4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дороги через яр 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та поточний ремонт під’їзної дороги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 с. Заськи;</w:t>
      </w:r>
    </w:p>
    <w:p w:rsidR="000D29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6.5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Продовжувати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доріг з асфальтобетонним покриттям струменевим способом у населених пунктах Овруцької ОТГ;</w:t>
      </w:r>
    </w:p>
    <w:p w:rsidR="000D29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6.6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юват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и заходи по видаленню аварійних, сухостійних та фаутних дерев які знаходяться за межами населених пунктів </w:t>
      </w:r>
      <w:proofErr w:type="spellStart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безпеки і надзвичайних ситуації;</w:t>
      </w:r>
    </w:p>
    <w:p w:rsidR="00F27151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6.7.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Закупити 20 лавок</w:t>
      </w:r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 та 20 урн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для розміщення по місту.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6.8.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Замовити в Управлінні водного господарства трактор ДТ-75 для прибирання сміття в с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>іл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Полохачів</w:t>
      </w:r>
      <w:proofErr w:type="spellEnd"/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, Велика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Фосня</w:t>
      </w:r>
      <w:proofErr w:type="spellEnd"/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та інших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 Відділу муніципальної поліції Овруцької міської ради:</w:t>
      </w:r>
    </w:p>
    <w:p w:rsidR="005A66D1" w:rsidRPr="00F412A9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керівниками підприємств, установ, організацій. Організувати роботу з прибирання закріплених територій до дня міста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915DCE" w:rsidRDefault="00915DCE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Домовитись про металеву огорожу в м. Коростень для заходів на 29.09.2018 року.</w:t>
      </w:r>
    </w:p>
    <w:p w:rsidR="00413795" w:rsidRDefault="0041379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Спільно з відділом </w:t>
      </w:r>
      <w:r w:rsidRPr="00413795">
        <w:rPr>
          <w:rFonts w:ascii="Bookman Old Style" w:hAnsi="Bookman Old Style" w:cs="Times New Roman"/>
          <w:sz w:val="24"/>
          <w:szCs w:val="24"/>
          <w:lang w:val="uk-UA"/>
        </w:rPr>
        <w:t>архітектури, містобудування та земельних ресурсів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(Жуком С.П.) опрацювати питання по відведенню землі для сміттєзвалища в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Б</w:t>
      </w:r>
      <w:r>
        <w:rPr>
          <w:rFonts w:ascii="Bookman Old Style" w:hAnsi="Bookman Old Style" w:cs="Times New Roman"/>
          <w:sz w:val="24"/>
          <w:szCs w:val="24"/>
          <w:lang w:val="uk-UA"/>
        </w:rPr>
        <w:t>ондарівському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окрузі. Вивчити можливість створення сміттєзвалища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Великочернігівського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Раківщинського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94E6D">
        <w:rPr>
          <w:rFonts w:ascii="Bookman Old Style" w:hAnsi="Bookman Old Style" w:cs="Times New Roman"/>
          <w:sz w:val="24"/>
          <w:szCs w:val="24"/>
          <w:lang w:val="uk-UA"/>
        </w:rPr>
        <w:t>Покалівського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округів.</w:t>
      </w:r>
    </w:p>
    <w:p w:rsidR="00413795" w:rsidRDefault="0041379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3795" w:rsidRPr="00F412A9" w:rsidRDefault="00413795" w:rsidP="00413795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Відділу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з гуманітарних питань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8.1.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Пофарбувати фасад приміщення бібліотеки та стін приміщення Овруцького РБК до 25.09.2018 року.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8.2.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Відремонтувати сходи біля Дитячої художньої школи до 25.09.2018 року.</w:t>
      </w:r>
    </w:p>
    <w:p w:rsidR="00AF7E77" w:rsidRDefault="00AF7E7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8.3.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Закріпити </w:t>
      </w:r>
      <w:r w:rsidR="00CA1EED">
        <w:rPr>
          <w:rFonts w:ascii="Bookman Old Style" w:hAnsi="Bookman Old Style" w:cs="Times New Roman"/>
          <w:sz w:val="24"/>
          <w:szCs w:val="24"/>
          <w:lang w:val="uk-UA"/>
        </w:rPr>
        <w:t>ОЗЗСО І-ІІІ ст. №4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за дотриманням </w:t>
      </w:r>
      <w:r w:rsidR="00CA1EED">
        <w:rPr>
          <w:rFonts w:ascii="Bookman Old Style" w:hAnsi="Bookman Old Style" w:cs="Times New Roman"/>
          <w:sz w:val="24"/>
          <w:szCs w:val="24"/>
          <w:lang w:val="uk-UA"/>
        </w:rPr>
        <w:t>санітарного порядку на стадіоні «Юність».</w:t>
      </w:r>
    </w:p>
    <w:p w:rsidR="00413795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Виконавцям заходів, зазначених у пунктах 2-7 даного рішення, забезпечити їх виконання та подати звітну інформацію в відділ ЖКГБ Овруцької міської ради до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15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.2018 р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EE7886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3D1687" w:rsidRDefault="003D168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4E6D" w:rsidRDefault="00594E6D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94E6D" w:rsidSect="00594E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70B6C"/>
    <w:rsid w:val="000B17DC"/>
    <w:rsid w:val="000D2947"/>
    <w:rsid w:val="00120F90"/>
    <w:rsid w:val="00126B70"/>
    <w:rsid w:val="0015418B"/>
    <w:rsid w:val="0015785D"/>
    <w:rsid w:val="00167AEE"/>
    <w:rsid w:val="00176C47"/>
    <w:rsid w:val="001C5872"/>
    <w:rsid w:val="001E6DE4"/>
    <w:rsid w:val="001F6A86"/>
    <w:rsid w:val="002000B5"/>
    <w:rsid w:val="002065AA"/>
    <w:rsid w:val="00250649"/>
    <w:rsid w:val="0027579C"/>
    <w:rsid w:val="002C4B4B"/>
    <w:rsid w:val="00306BB4"/>
    <w:rsid w:val="003264C8"/>
    <w:rsid w:val="00330D1D"/>
    <w:rsid w:val="00372209"/>
    <w:rsid w:val="003946FB"/>
    <w:rsid w:val="003A35F3"/>
    <w:rsid w:val="003D1687"/>
    <w:rsid w:val="00413795"/>
    <w:rsid w:val="00446B04"/>
    <w:rsid w:val="00480C71"/>
    <w:rsid w:val="00494EE8"/>
    <w:rsid w:val="00594E6D"/>
    <w:rsid w:val="0059502F"/>
    <w:rsid w:val="005A66D1"/>
    <w:rsid w:val="00617522"/>
    <w:rsid w:val="006639AE"/>
    <w:rsid w:val="006778FF"/>
    <w:rsid w:val="006A6DF8"/>
    <w:rsid w:val="006E4580"/>
    <w:rsid w:val="0073178F"/>
    <w:rsid w:val="0074420F"/>
    <w:rsid w:val="00772E06"/>
    <w:rsid w:val="007909B8"/>
    <w:rsid w:val="007D777F"/>
    <w:rsid w:val="007E384D"/>
    <w:rsid w:val="00805793"/>
    <w:rsid w:val="008B56E2"/>
    <w:rsid w:val="008E7953"/>
    <w:rsid w:val="00915DCE"/>
    <w:rsid w:val="009606D5"/>
    <w:rsid w:val="009A600F"/>
    <w:rsid w:val="009E3A50"/>
    <w:rsid w:val="009F2108"/>
    <w:rsid w:val="00A6161D"/>
    <w:rsid w:val="00A81AC7"/>
    <w:rsid w:val="00AE21BA"/>
    <w:rsid w:val="00AF7E77"/>
    <w:rsid w:val="00B16385"/>
    <w:rsid w:val="00B57A94"/>
    <w:rsid w:val="00B72159"/>
    <w:rsid w:val="00B775E5"/>
    <w:rsid w:val="00BB0B4D"/>
    <w:rsid w:val="00BD560C"/>
    <w:rsid w:val="00C00A45"/>
    <w:rsid w:val="00C17CBD"/>
    <w:rsid w:val="00C27313"/>
    <w:rsid w:val="00C52ABA"/>
    <w:rsid w:val="00CA1EED"/>
    <w:rsid w:val="00CB0E80"/>
    <w:rsid w:val="00D33629"/>
    <w:rsid w:val="00D34392"/>
    <w:rsid w:val="00D913CC"/>
    <w:rsid w:val="00DA7ED0"/>
    <w:rsid w:val="00DC098C"/>
    <w:rsid w:val="00DC5AB6"/>
    <w:rsid w:val="00DC6327"/>
    <w:rsid w:val="00DE6D82"/>
    <w:rsid w:val="00E31519"/>
    <w:rsid w:val="00EE788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D23A"/>
  <w15:docId w15:val="{4AD6B280-F814-4966-916E-4F82EC3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6000</Words>
  <Characters>3421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21</cp:revision>
  <cp:lastPrinted>2018-09-10T12:23:00Z</cp:lastPrinted>
  <dcterms:created xsi:type="dcterms:W3CDTF">2018-08-15T13:15:00Z</dcterms:created>
  <dcterms:modified xsi:type="dcterms:W3CDTF">2018-09-10T12:27:00Z</dcterms:modified>
</cp:coreProperties>
</file>