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250" w:rsidRPr="00271088" w:rsidRDefault="00BC2250" w:rsidP="00BC2250">
      <w:pPr>
        <w:pStyle w:val="a6"/>
        <w:spacing w:line="240" w:lineRule="atLeast"/>
        <w:rPr>
          <w:b/>
          <w:i/>
          <w:sz w:val="24"/>
          <w:szCs w:val="24"/>
          <w:u w:val="single"/>
        </w:rPr>
      </w:pPr>
      <w:r w:rsidRPr="00271088">
        <w:rPr>
          <w:sz w:val="24"/>
          <w:szCs w:val="24"/>
        </w:rPr>
        <w:t>У К Р А Ї Н А</w:t>
      </w:r>
    </w:p>
    <w:p w:rsidR="00BC2250" w:rsidRPr="00271088" w:rsidRDefault="00BC2250" w:rsidP="00BC2250">
      <w:pPr>
        <w:spacing w:after="0" w:line="240" w:lineRule="atLeast"/>
        <w:jc w:val="center"/>
        <w:rPr>
          <w:rFonts w:ascii="Bookman Old Style" w:hAnsi="Bookman Old Style"/>
          <w:sz w:val="24"/>
          <w:szCs w:val="24"/>
          <w:lang w:val="uk-UA"/>
        </w:rPr>
      </w:pPr>
      <w:r w:rsidRPr="00271088">
        <w:rPr>
          <w:rFonts w:ascii="Bookman Old Style" w:hAnsi="Bookman Old Style"/>
          <w:sz w:val="24"/>
          <w:szCs w:val="24"/>
          <w:lang w:val="uk-UA"/>
        </w:rPr>
        <w:t>Овруцька міська рада Житомирської області</w:t>
      </w:r>
    </w:p>
    <w:p w:rsidR="00BC2250" w:rsidRPr="00271088" w:rsidRDefault="00BC2250" w:rsidP="00BC2250">
      <w:pPr>
        <w:spacing w:after="0" w:line="240" w:lineRule="atLeast"/>
        <w:jc w:val="center"/>
        <w:rPr>
          <w:rFonts w:ascii="Bookman Old Style" w:hAnsi="Bookman Old Style"/>
          <w:sz w:val="24"/>
          <w:szCs w:val="24"/>
          <w:lang w:val="uk-UA"/>
        </w:rPr>
      </w:pPr>
      <w:r w:rsidRPr="00271088">
        <w:rPr>
          <w:rFonts w:ascii="Bookman Old Style" w:hAnsi="Bookman Old Style"/>
          <w:sz w:val="24"/>
          <w:szCs w:val="24"/>
          <w:lang w:val="uk-UA"/>
        </w:rPr>
        <w:t>Виконавчий комітет</w:t>
      </w:r>
    </w:p>
    <w:p w:rsidR="00BC2250" w:rsidRPr="00271088" w:rsidRDefault="00BC2250" w:rsidP="00BC2250">
      <w:pPr>
        <w:spacing w:after="0" w:line="240" w:lineRule="atLeast"/>
        <w:jc w:val="center"/>
        <w:rPr>
          <w:rFonts w:ascii="Bookman Old Style" w:hAnsi="Bookman Old Style"/>
          <w:sz w:val="24"/>
          <w:szCs w:val="24"/>
          <w:lang w:val="uk-UA"/>
        </w:rPr>
      </w:pPr>
    </w:p>
    <w:p w:rsidR="00BC2250" w:rsidRPr="000E1724" w:rsidRDefault="00BC2250" w:rsidP="00BC2250">
      <w:pPr>
        <w:pStyle w:val="2"/>
        <w:spacing w:line="240" w:lineRule="atLeast"/>
        <w:rPr>
          <w:rFonts w:ascii="Georgia" w:hAnsi="Georgia"/>
          <w:b/>
          <w:i/>
          <w:szCs w:val="24"/>
          <w:lang w:val="uk-UA"/>
        </w:rPr>
      </w:pPr>
      <w:r w:rsidRPr="000E1724">
        <w:rPr>
          <w:rFonts w:ascii="Georgia" w:hAnsi="Georgia"/>
          <w:b/>
          <w:i/>
          <w:szCs w:val="24"/>
          <w:lang w:val="uk-UA"/>
        </w:rPr>
        <w:t xml:space="preserve">Р І Ш Е Н </w:t>
      </w:r>
      <w:proofErr w:type="spellStart"/>
      <w:r w:rsidRPr="000E1724">
        <w:rPr>
          <w:rFonts w:ascii="Georgia" w:hAnsi="Georgia"/>
          <w:b/>
          <w:i/>
          <w:szCs w:val="24"/>
          <w:lang w:val="uk-UA"/>
        </w:rPr>
        <w:t>Н</w:t>
      </w:r>
      <w:proofErr w:type="spellEnd"/>
      <w:r w:rsidRPr="000E1724">
        <w:rPr>
          <w:rFonts w:ascii="Georgia" w:hAnsi="Georgia"/>
          <w:b/>
          <w:i/>
          <w:szCs w:val="24"/>
          <w:lang w:val="uk-UA"/>
        </w:rPr>
        <w:t xml:space="preserve"> Я</w:t>
      </w:r>
    </w:p>
    <w:p w:rsidR="00BC2250" w:rsidRPr="00271088" w:rsidRDefault="00BC2250" w:rsidP="00BC2250">
      <w:pPr>
        <w:pStyle w:val="1"/>
        <w:spacing w:line="240" w:lineRule="atLeast"/>
        <w:rPr>
          <w:sz w:val="24"/>
          <w:szCs w:val="24"/>
        </w:rPr>
      </w:pPr>
    </w:p>
    <w:p w:rsidR="00BC2250" w:rsidRPr="00271088" w:rsidRDefault="00BC2250" w:rsidP="00BC2250">
      <w:pPr>
        <w:pStyle w:val="1"/>
        <w:spacing w:line="240" w:lineRule="atLeast"/>
        <w:rPr>
          <w:sz w:val="24"/>
          <w:szCs w:val="24"/>
        </w:rPr>
      </w:pPr>
      <w:r w:rsidRPr="00271088">
        <w:rPr>
          <w:sz w:val="24"/>
          <w:szCs w:val="24"/>
        </w:rPr>
        <w:t xml:space="preserve">від  22.11.2018 року            № </w:t>
      </w:r>
      <w:r w:rsidR="00CC0A5D">
        <w:rPr>
          <w:sz w:val="24"/>
          <w:szCs w:val="24"/>
        </w:rPr>
        <w:t>376</w:t>
      </w:r>
    </w:p>
    <w:p w:rsidR="00BC2250" w:rsidRPr="00271088" w:rsidRDefault="00BC2250" w:rsidP="00BC2250">
      <w:pPr>
        <w:spacing w:after="0" w:line="240" w:lineRule="atLeast"/>
        <w:rPr>
          <w:rFonts w:ascii="Bookman Old Style" w:hAnsi="Bookman Old Style"/>
          <w:sz w:val="24"/>
          <w:szCs w:val="24"/>
          <w:lang w:val="uk-UA"/>
        </w:rPr>
      </w:pPr>
    </w:p>
    <w:p w:rsidR="00BC2250" w:rsidRPr="00271088" w:rsidRDefault="00BC2250" w:rsidP="00271088">
      <w:pPr>
        <w:spacing w:after="0" w:line="240" w:lineRule="atLeast"/>
        <w:ind w:right="4819"/>
        <w:jc w:val="both"/>
        <w:rPr>
          <w:rFonts w:ascii="Bookman Old Style" w:hAnsi="Bookman Old Style" w:cs="Arial"/>
          <w:sz w:val="24"/>
          <w:szCs w:val="24"/>
          <w:lang w:val="uk-UA"/>
        </w:rPr>
      </w:pPr>
      <w:r w:rsidRPr="00271088">
        <w:rPr>
          <w:rFonts w:ascii="Bookman Old Style" w:hAnsi="Bookman Old Style"/>
          <w:sz w:val="24"/>
          <w:szCs w:val="24"/>
          <w:lang w:val="uk-UA"/>
        </w:rPr>
        <w:t>Про орган</w:t>
      </w:r>
      <w:r w:rsidRPr="00271088">
        <w:rPr>
          <w:rFonts w:ascii="Arial" w:hAnsi="Arial" w:cs="Arial"/>
          <w:sz w:val="24"/>
          <w:szCs w:val="24"/>
          <w:lang w:val="uk-UA"/>
        </w:rPr>
        <w:t>і</w:t>
      </w:r>
      <w:r w:rsidRPr="00271088">
        <w:rPr>
          <w:rFonts w:ascii="Bookman Old Style" w:hAnsi="Bookman Old Style" w:cs="Arial"/>
          <w:sz w:val="24"/>
          <w:szCs w:val="24"/>
          <w:lang w:val="uk-UA"/>
        </w:rPr>
        <w:t>зац</w:t>
      </w:r>
      <w:r w:rsidRPr="00271088">
        <w:rPr>
          <w:rFonts w:ascii="Arial" w:hAnsi="Arial" w:cs="Arial"/>
          <w:sz w:val="24"/>
          <w:szCs w:val="24"/>
          <w:lang w:val="uk-UA"/>
        </w:rPr>
        <w:t>і</w:t>
      </w:r>
      <w:r w:rsidRPr="00271088">
        <w:rPr>
          <w:rFonts w:ascii="Bookman Old Style" w:hAnsi="Bookman Old Style" w:cs="Arial"/>
          <w:sz w:val="24"/>
          <w:szCs w:val="24"/>
          <w:lang w:val="uk-UA"/>
        </w:rPr>
        <w:t>ю проведення конкурсу з призначення управителя багатоквартирних будинк</w:t>
      </w:r>
      <w:r w:rsidRPr="00271088">
        <w:rPr>
          <w:rFonts w:ascii="Arial" w:hAnsi="Arial" w:cs="Arial"/>
          <w:sz w:val="24"/>
          <w:szCs w:val="24"/>
          <w:lang w:val="uk-UA"/>
        </w:rPr>
        <w:t>і</w:t>
      </w:r>
      <w:r w:rsidRPr="00271088">
        <w:rPr>
          <w:rFonts w:ascii="Bookman Old Style" w:hAnsi="Bookman Old Style" w:cs="Arial"/>
          <w:sz w:val="24"/>
          <w:szCs w:val="24"/>
          <w:lang w:val="uk-UA"/>
        </w:rPr>
        <w:t>в в м. Овруч</w:t>
      </w:r>
    </w:p>
    <w:p w:rsidR="00BC2250" w:rsidRPr="00271088" w:rsidRDefault="00BC2250" w:rsidP="00BC2250">
      <w:pPr>
        <w:spacing w:after="0" w:line="240" w:lineRule="atLeast"/>
        <w:jc w:val="both"/>
        <w:rPr>
          <w:rFonts w:ascii="Bookman Old Style" w:hAnsi="Bookman Old Style"/>
          <w:sz w:val="24"/>
          <w:szCs w:val="24"/>
          <w:lang w:val="uk-UA"/>
        </w:rPr>
      </w:pPr>
    </w:p>
    <w:p w:rsidR="00BC2250" w:rsidRPr="00271088" w:rsidRDefault="00BC2250" w:rsidP="00271088">
      <w:pPr>
        <w:pStyle w:val="a3"/>
        <w:spacing w:before="0" w:beforeAutospacing="0" w:after="0" w:afterAutospacing="0"/>
        <w:ind w:firstLine="851"/>
        <w:jc w:val="both"/>
        <w:rPr>
          <w:rFonts w:ascii="Bookman Old Style" w:hAnsi="Bookman Old Style"/>
          <w:color w:val="202020"/>
          <w:lang w:val="uk-UA"/>
        </w:rPr>
      </w:pPr>
      <w:r w:rsidRPr="00271088">
        <w:rPr>
          <w:rFonts w:ascii="Bookman Old Style" w:hAnsi="Bookman Old Style"/>
          <w:color w:val="202020"/>
          <w:lang w:val="uk-UA"/>
        </w:rPr>
        <w:t>З метою реал</w:t>
      </w:r>
      <w:r w:rsidRPr="00271088">
        <w:rPr>
          <w:color w:val="202020"/>
          <w:lang w:val="uk-UA"/>
        </w:rPr>
        <w:t>і</w:t>
      </w:r>
      <w:r w:rsidRPr="00271088">
        <w:rPr>
          <w:rFonts w:ascii="Bookman Old Style" w:hAnsi="Bookman Old Style"/>
          <w:color w:val="202020"/>
          <w:lang w:val="uk-UA"/>
        </w:rPr>
        <w:t>зац</w:t>
      </w:r>
      <w:r w:rsidRPr="00271088">
        <w:rPr>
          <w:color w:val="202020"/>
          <w:lang w:val="uk-UA"/>
        </w:rPr>
        <w:t>ії</w:t>
      </w:r>
      <w:r w:rsidRPr="00271088">
        <w:rPr>
          <w:rFonts w:ascii="Bookman Old Style" w:hAnsi="Bookman Old Style"/>
          <w:color w:val="202020"/>
          <w:lang w:val="uk-UA"/>
        </w:rPr>
        <w:t xml:space="preserve"> державно</w:t>
      </w:r>
      <w:r w:rsidRPr="00271088">
        <w:rPr>
          <w:color w:val="202020"/>
          <w:lang w:val="uk-UA"/>
        </w:rPr>
        <w:t>ї</w:t>
      </w:r>
      <w:r w:rsidRPr="00271088">
        <w:rPr>
          <w:rFonts w:ascii="Bookman Old Style" w:hAnsi="Bookman Old Style"/>
          <w:color w:val="202020"/>
          <w:lang w:val="uk-UA"/>
        </w:rPr>
        <w:t xml:space="preserve"> пол</w:t>
      </w:r>
      <w:r w:rsidRPr="00271088">
        <w:rPr>
          <w:color w:val="202020"/>
          <w:lang w:val="uk-UA"/>
        </w:rPr>
        <w:t>і</w:t>
      </w:r>
      <w:r w:rsidRPr="00271088">
        <w:rPr>
          <w:rFonts w:ascii="Bookman Old Style" w:hAnsi="Bookman Old Style"/>
          <w:color w:val="202020"/>
          <w:lang w:val="uk-UA"/>
        </w:rPr>
        <w:t>тики в сфер</w:t>
      </w:r>
      <w:r w:rsidRPr="00271088">
        <w:rPr>
          <w:color w:val="202020"/>
          <w:lang w:val="uk-UA"/>
        </w:rPr>
        <w:t>і</w:t>
      </w:r>
      <w:r w:rsidRPr="00271088">
        <w:rPr>
          <w:rFonts w:ascii="Bookman Old Style" w:hAnsi="Bookman Old Style"/>
          <w:color w:val="202020"/>
          <w:lang w:val="uk-UA"/>
        </w:rPr>
        <w:t xml:space="preserve"> реформування житлово-комунального господарства, в</w:t>
      </w:r>
      <w:r w:rsidRPr="00271088">
        <w:rPr>
          <w:color w:val="202020"/>
          <w:lang w:val="uk-UA"/>
        </w:rPr>
        <w:t>і</w:t>
      </w:r>
      <w:r w:rsidRPr="00271088">
        <w:rPr>
          <w:rFonts w:ascii="Bookman Old Style" w:hAnsi="Bookman Old Style"/>
          <w:color w:val="202020"/>
          <w:lang w:val="uk-UA"/>
        </w:rPr>
        <w:t>дпов</w:t>
      </w:r>
      <w:r w:rsidRPr="00271088">
        <w:rPr>
          <w:color w:val="202020"/>
          <w:lang w:val="uk-UA"/>
        </w:rPr>
        <w:t>і</w:t>
      </w:r>
      <w:r w:rsidRPr="00271088">
        <w:rPr>
          <w:rFonts w:ascii="Bookman Old Style" w:hAnsi="Bookman Old Style"/>
          <w:color w:val="202020"/>
          <w:lang w:val="uk-UA"/>
        </w:rPr>
        <w:t>дно до Закон</w:t>
      </w:r>
      <w:r w:rsidRPr="00271088">
        <w:rPr>
          <w:color w:val="202020"/>
          <w:lang w:val="uk-UA"/>
        </w:rPr>
        <w:t>і</w:t>
      </w:r>
      <w:r w:rsidRPr="00271088">
        <w:rPr>
          <w:rFonts w:ascii="Bookman Old Style" w:hAnsi="Bookman Old Style"/>
          <w:color w:val="202020"/>
          <w:lang w:val="uk-UA"/>
        </w:rPr>
        <w:t>в Укра</w:t>
      </w:r>
      <w:r w:rsidRPr="00271088">
        <w:rPr>
          <w:color w:val="202020"/>
          <w:lang w:val="uk-UA"/>
        </w:rPr>
        <w:t>ї</w:t>
      </w:r>
      <w:r w:rsidRPr="00271088">
        <w:rPr>
          <w:rFonts w:ascii="Bookman Old Style" w:hAnsi="Bookman Old Style"/>
          <w:color w:val="202020"/>
          <w:lang w:val="uk-UA"/>
        </w:rPr>
        <w:t>ни «Про житлово-комунальн</w:t>
      </w:r>
      <w:r w:rsidRPr="00271088">
        <w:rPr>
          <w:color w:val="202020"/>
          <w:lang w:val="uk-UA"/>
        </w:rPr>
        <w:t>і</w:t>
      </w:r>
      <w:r w:rsidRPr="00271088">
        <w:rPr>
          <w:rFonts w:ascii="Bookman Old Style" w:hAnsi="Bookman Old Style"/>
          <w:color w:val="202020"/>
          <w:lang w:val="uk-UA"/>
        </w:rPr>
        <w:t xml:space="preserve"> послуги», «Про особливост</w:t>
      </w:r>
      <w:r w:rsidRPr="00271088">
        <w:rPr>
          <w:color w:val="202020"/>
          <w:lang w:val="uk-UA"/>
        </w:rPr>
        <w:t>і</w:t>
      </w:r>
      <w:r w:rsidRPr="00271088">
        <w:rPr>
          <w:rFonts w:ascii="Bookman Old Style" w:hAnsi="Bookman Old Style"/>
          <w:color w:val="202020"/>
          <w:lang w:val="uk-UA"/>
        </w:rPr>
        <w:t xml:space="preserve"> зд</w:t>
      </w:r>
      <w:r w:rsidRPr="00271088">
        <w:rPr>
          <w:color w:val="202020"/>
          <w:lang w:val="uk-UA"/>
        </w:rPr>
        <w:t>і</w:t>
      </w:r>
      <w:r w:rsidRPr="00271088">
        <w:rPr>
          <w:rFonts w:ascii="Bookman Old Style" w:hAnsi="Bookman Old Style"/>
          <w:color w:val="202020"/>
          <w:lang w:val="uk-UA"/>
        </w:rPr>
        <w:t>йснення права власност</w:t>
      </w:r>
      <w:r w:rsidRPr="00271088">
        <w:rPr>
          <w:color w:val="202020"/>
          <w:lang w:val="uk-UA"/>
        </w:rPr>
        <w:t>і</w:t>
      </w:r>
      <w:r w:rsidRPr="00271088">
        <w:rPr>
          <w:rFonts w:ascii="Bookman Old Style" w:hAnsi="Bookman Old Style"/>
          <w:color w:val="202020"/>
          <w:lang w:val="uk-UA"/>
        </w:rPr>
        <w:t xml:space="preserve"> у багатоквартирному будинку», керуючись </w:t>
      </w:r>
      <w:proofErr w:type="spellStart"/>
      <w:r w:rsidRPr="00271088">
        <w:rPr>
          <w:rFonts w:ascii="Bookman Old Style" w:hAnsi="Bookman Old Style"/>
          <w:color w:val="202020"/>
          <w:lang w:val="uk-UA"/>
        </w:rPr>
        <w:t>п.а</w:t>
      </w:r>
      <w:proofErr w:type="spellEnd"/>
      <w:r w:rsidRPr="00271088">
        <w:rPr>
          <w:rFonts w:ascii="Bookman Old Style" w:hAnsi="Bookman Old Style"/>
          <w:color w:val="202020"/>
          <w:lang w:val="uk-UA"/>
        </w:rPr>
        <w:t xml:space="preserve"> ст.30 Закону Укра</w:t>
      </w:r>
      <w:r w:rsidRPr="00271088">
        <w:rPr>
          <w:color w:val="202020"/>
          <w:lang w:val="uk-UA"/>
        </w:rPr>
        <w:t>ї</w:t>
      </w:r>
      <w:r w:rsidRPr="00271088">
        <w:rPr>
          <w:rFonts w:ascii="Bookman Old Style" w:hAnsi="Bookman Old Style"/>
          <w:color w:val="202020"/>
          <w:lang w:val="uk-UA"/>
        </w:rPr>
        <w:t>ни «Про м</w:t>
      </w:r>
      <w:r w:rsidRPr="00271088">
        <w:rPr>
          <w:color w:val="202020"/>
          <w:lang w:val="uk-UA"/>
        </w:rPr>
        <w:t>і</w:t>
      </w:r>
      <w:r w:rsidRPr="00271088">
        <w:rPr>
          <w:rFonts w:ascii="Bookman Old Style" w:hAnsi="Bookman Old Style"/>
          <w:color w:val="202020"/>
          <w:lang w:val="uk-UA"/>
        </w:rPr>
        <w:t>сцеве самоврядування в Укра</w:t>
      </w:r>
      <w:r w:rsidRPr="00271088">
        <w:rPr>
          <w:color w:val="202020"/>
          <w:lang w:val="uk-UA"/>
        </w:rPr>
        <w:t>ї</w:t>
      </w:r>
      <w:r w:rsidRPr="00271088">
        <w:rPr>
          <w:rFonts w:ascii="Bookman Old Style" w:hAnsi="Bookman Old Style"/>
          <w:color w:val="202020"/>
          <w:lang w:val="uk-UA"/>
        </w:rPr>
        <w:t>н</w:t>
      </w:r>
      <w:r w:rsidRPr="00271088">
        <w:rPr>
          <w:color w:val="202020"/>
          <w:lang w:val="uk-UA"/>
        </w:rPr>
        <w:t>і</w:t>
      </w:r>
      <w:r w:rsidRPr="00271088">
        <w:rPr>
          <w:rFonts w:ascii="Bookman Old Style" w:hAnsi="Bookman Old Style"/>
          <w:color w:val="202020"/>
          <w:lang w:val="uk-UA"/>
        </w:rPr>
        <w:t>», наказом М</w:t>
      </w:r>
      <w:r w:rsidRPr="00271088">
        <w:rPr>
          <w:color w:val="202020"/>
          <w:lang w:val="uk-UA"/>
        </w:rPr>
        <w:t>і</w:t>
      </w:r>
      <w:r w:rsidRPr="00271088">
        <w:rPr>
          <w:rFonts w:ascii="Bookman Old Style" w:hAnsi="Bookman Old Style"/>
          <w:color w:val="202020"/>
          <w:lang w:val="uk-UA"/>
        </w:rPr>
        <w:t>н</w:t>
      </w:r>
      <w:r w:rsidRPr="00271088">
        <w:rPr>
          <w:color w:val="202020"/>
          <w:lang w:val="uk-UA"/>
        </w:rPr>
        <w:t>і</w:t>
      </w:r>
      <w:r w:rsidRPr="00271088">
        <w:rPr>
          <w:rFonts w:ascii="Bookman Old Style" w:hAnsi="Bookman Old Style"/>
          <w:color w:val="202020"/>
          <w:lang w:val="uk-UA"/>
        </w:rPr>
        <w:t>стерства рег</w:t>
      </w:r>
      <w:r w:rsidRPr="00271088">
        <w:rPr>
          <w:color w:val="202020"/>
          <w:lang w:val="uk-UA"/>
        </w:rPr>
        <w:t>і</w:t>
      </w:r>
      <w:r w:rsidRPr="00271088">
        <w:rPr>
          <w:rFonts w:ascii="Bookman Old Style" w:hAnsi="Bookman Old Style"/>
          <w:color w:val="202020"/>
          <w:lang w:val="uk-UA"/>
        </w:rPr>
        <w:t>онального розвитку, буд</w:t>
      </w:r>
      <w:r w:rsidRPr="00271088">
        <w:rPr>
          <w:color w:val="202020"/>
          <w:lang w:val="uk-UA"/>
        </w:rPr>
        <w:t>і</w:t>
      </w:r>
      <w:r w:rsidRPr="00271088">
        <w:rPr>
          <w:rFonts w:ascii="Bookman Old Style" w:hAnsi="Bookman Old Style"/>
          <w:color w:val="202020"/>
          <w:lang w:val="uk-UA"/>
        </w:rPr>
        <w:t>вництва та житлово-комунального господарства Укра</w:t>
      </w:r>
      <w:r w:rsidRPr="00271088">
        <w:rPr>
          <w:color w:val="202020"/>
          <w:lang w:val="uk-UA"/>
        </w:rPr>
        <w:t>ї</w:t>
      </w:r>
      <w:r w:rsidRPr="00271088">
        <w:rPr>
          <w:rFonts w:ascii="Bookman Old Style" w:hAnsi="Bookman Old Style"/>
          <w:color w:val="202020"/>
          <w:lang w:val="uk-UA"/>
        </w:rPr>
        <w:t>ни в</w:t>
      </w:r>
      <w:r w:rsidRPr="00271088">
        <w:rPr>
          <w:color w:val="202020"/>
          <w:lang w:val="uk-UA"/>
        </w:rPr>
        <w:t>і</w:t>
      </w:r>
      <w:r w:rsidRPr="00271088">
        <w:rPr>
          <w:rFonts w:ascii="Bookman Old Style" w:hAnsi="Bookman Old Style"/>
          <w:color w:val="202020"/>
          <w:lang w:val="uk-UA"/>
        </w:rPr>
        <w:t xml:space="preserve">д 13.06.2016 </w:t>
      </w:r>
      <w:r w:rsidRPr="00271088">
        <w:rPr>
          <w:color w:val="202020"/>
          <w:lang w:val="uk-UA"/>
        </w:rPr>
        <w:t>№</w:t>
      </w:r>
      <w:r w:rsidRPr="00271088">
        <w:rPr>
          <w:rFonts w:ascii="Bookman Old Style" w:hAnsi="Bookman Old Style"/>
          <w:color w:val="202020"/>
          <w:lang w:val="uk-UA"/>
        </w:rPr>
        <w:t>150 «Про затвердження Порядку проведення конкурсу з призначення управителя багатоквартирного будинку»,  виконавчий ком</w:t>
      </w:r>
      <w:r w:rsidRPr="00271088">
        <w:rPr>
          <w:color w:val="202020"/>
          <w:lang w:val="uk-UA"/>
        </w:rPr>
        <w:t>і</w:t>
      </w:r>
      <w:r w:rsidRPr="00271088">
        <w:rPr>
          <w:rFonts w:ascii="Bookman Old Style" w:hAnsi="Bookman Old Style"/>
          <w:color w:val="202020"/>
          <w:lang w:val="uk-UA"/>
        </w:rPr>
        <w:t>тет Овруцько</w:t>
      </w:r>
      <w:r w:rsidRPr="00271088">
        <w:rPr>
          <w:rFonts w:ascii="Arial" w:hAnsi="Arial" w:cs="Arial"/>
          <w:color w:val="202020"/>
          <w:lang w:val="uk-UA"/>
        </w:rPr>
        <w:t>ї</w:t>
      </w:r>
      <w:r w:rsidRPr="00271088">
        <w:rPr>
          <w:rFonts w:ascii="Bookman Old Style" w:hAnsi="Bookman Old Style"/>
          <w:color w:val="202020"/>
          <w:lang w:val="uk-UA"/>
        </w:rPr>
        <w:t xml:space="preserve"> м</w:t>
      </w:r>
      <w:r w:rsidRPr="00271088">
        <w:rPr>
          <w:color w:val="202020"/>
          <w:lang w:val="uk-UA"/>
        </w:rPr>
        <w:t>і</w:t>
      </w:r>
      <w:r w:rsidRPr="00271088">
        <w:rPr>
          <w:rFonts w:ascii="Bookman Old Style" w:hAnsi="Bookman Old Style"/>
          <w:color w:val="202020"/>
          <w:lang w:val="uk-UA"/>
        </w:rPr>
        <w:t>сько</w:t>
      </w:r>
      <w:r w:rsidRPr="00271088">
        <w:rPr>
          <w:color w:val="202020"/>
          <w:lang w:val="uk-UA"/>
        </w:rPr>
        <w:t>ї</w:t>
      </w:r>
      <w:r w:rsidRPr="00271088">
        <w:rPr>
          <w:rFonts w:ascii="Bookman Old Style" w:hAnsi="Bookman Old Style"/>
          <w:color w:val="202020"/>
          <w:lang w:val="uk-UA"/>
        </w:rPr>
        <w:t xml:space="preserve"> ради</w:t>
      </w:r>
    </w:p>
    <w:p w:rsidR="00BC2250" w:rsidRPr="00271088" w:rsidRDefault="00BC2250" w:rsidP="00BC2250">
      <w:pPr>
        <w:pStyle w:val="a3"/>
        <w:spacing w:before="0" w:beforeAutospacing="0" w:after="0" w:afterAutospacing="0"/>
        <w:jc w:val="both"/>
        <w:rPr>
          <w:rFonts w:ascii="Bookman Old Style" w:hAnsi="Bookman Old Style"/>
          <w:color w:val="202020"/>
          <w:szCs w:val="18"/>
          <w:lang w:val="uk-UA"/>
        </w:rPr>
      </w:pPr>
    </w:p>
    <w:p w:rsidR="00BC2250" w:rsidRPr="00271088" w:rsidRDefault="00BC2250" w:rsidP="00BC2250">
      <w:pPr>
        <w:spacing w:after="0" w:line="240" w:lineRule="atLeast"/>
        <w:jc w:val="both"/>
        <w:rPr>
          <w:rFonts w:ascii="Bookman Old Style" w:hAnsi="Bookman Old Style"/>
          <w:sz w:val="24"/>
          <w:szCs w:val="24"/>
          <w:lang w:val="uk-UA"/>
        </w:rPr>
      </w:pPr>
      <w:r w:rsidRPr="00271088">
        <w:rPr>
          <w:rFonts w:ascii="Bookman Old Style" w:hAnsi="Bookman Old Style"/>
          <w:sz w:val="24"/>
          <w:szCs w:val="24"/>
          <w:lang w:val="uk-UA"/>
        </w:rPr>
        <w:t>В И Р І Ш И В:</w:t>
      </w:r>
    </w:p>
    <w:p w:rsidR="00BC2250" w:rsidRPr="00271088" w:rsidRDefault="00BC2250" w:rsidP="00BC2250">
      <w:pPr>
        <w:spacing w:after="0" w:line="240" w:lineRule="atLeast"/>
        <w:jc w:val="both"/>
        <w:rPr>
          <w:rFonts w:ascii="Bookman Old Style" w:hAnsi="Bookman Old Style"/>
          <w:sz w:val="24"/>
          <w:szCs w:val="24"/>
          <w:lang w:val="uk-UA"/>
        </w:rPr>
      </w:pPr>
    </w:p>
    <w:p w:rsidR="00BC2250" w:rsidRPr="000E1724" w:rsidRDefault="00BC2250" w:rsidP="00BC2250">
      <w:pPr>
        <w:spacing w:after="0" w:line="240" w:lineRule="atLeast"/>
        <w:ind w:firstLine="851"/>
        <w:jc w:val="both"/>
        <w:rPr>
          <w:rFonts w:ascii="Bookman Old Style" w:hAnsi="Bookman Old Style" w:cs="Arial"/>
          <w:sz w:val="24"/>
          <w:szCs w:val="24"/>
          <w:lang w:val="uk-UA"/>
        </w:rPr>
      </w:pPr>
      <w:r w:rsidRPr="00271088">
        <w:rPr>
          <w:rFonts w:ascii="Bookman Old Style" w:hAnsi="Bookman Old Style"/>
          <w:sz w:val="24"/>
          <w:szCs w:val="24"/>
          <w:lang w:val="uk-UA"/>
        </w:rPr>
        <w:t>1.</w:t>
      </w:r>
      <w:r w:rsidRPr="00271088">
        <w:rPr>
          <w:rFonts w:ascii="Bookman Old Style" w:hAnsi="Bookman Old Style"/>
          <w:sz w:val="24"/>
          <w:szCs w:val="24"/>
          <w:lang w:val="uk-UA"/>
        </w:rPr>
        <w:tab/>
      </w:r>
      <w:r w:rsidRPr="000E1724">
        <w:rPr>
          <w:rFonts w:ascii="Bookman Old Style" w:hAnsi="Bookman Old Style"/>
          <w:sz w:val="24"/>
          <w:szCs w:val="24"/>
          <w:lang w:val="uk-UA"/>
        </w:rPr>
        <w:t>Виступити орган</w:t>
      </w:r>
      <w:r w:rsidRPr="000E1724">
        <w:rPr>
          <w:rFonts w:ascii="Bookman Old Style" w:hAnsi="Bookman Old Style" w:cs="Arial"/>
          <w:sz w:val="24"/>
          <w:szCs w:val="24"/>
          <w:lang w:val="uk-UA"/>
        </w:rPr>
        <w:t xml:space="preserve">ізатором конкурсу з призначення управителя багатоквартирних будинків в місті Овруч щодо будинків, в яких не створено об’єднання співвласників </w:t>
      </w:r>
      <w:r w:rsidRPr="000E1724">
        <w:rPr>
          <w:rFonts w:ascii="Bookman Old Style" w:hAnsi="Bookman Old Style"/>
          <w:sz w:val="24"/>
          <w:szCs w:val="24"/>
          <w:lang w:val="uk-UA"/>
        </w:rPr>
        <w:t>багатоквартирного будинку</w:t>
      </w:r>
      <w:r w:rsidR="003B099B" w:rsidRPr="000E1724">
        <w:rPr>
          <w:rFonts w:ascii="Bookman Old Style" w:hAnsi="Bookman Old Style"/>
          <w:sz w:val="24"/>
          <w:szCs w:val="24"/>
          <w:lang w:val="uk-UA"/>
        </w:rPr>
        <w:t xml:space="preserve"> с</w:t>
      </w:r>
      <w:r w:rsidRPr="000E1724">
        <w:rPr>
          <w:rFonts w:ascii="Bookman Old Style" w:hAnsi="Bookman Old Style"/>
          <w:sz w:val="24"/>
          <w:szCs w:val="24"/>
          <w:lang w:val="uk-UA"/>
        </w:rPr>
        <w:t>п</w:t>
      </w:r>
      <w:r w:rsidRPr="000E1724">
        <w:rPr>
          <w:rFonts w:ascii="Bookman Old Style" w:hAnsi="Bookman Old Style" w:cs="Arial"/>
          <w:sz w:val="24"/>
          <w:szCs w:val="24"/>
          <w:lang w:val="uk-UA"/>
        </w:rPr>
        <w:t>і</w:t>
      </w:r>
      <w:r w:rsidRPr="000E1724">
        <w:rPr>
          <w:rFonts w:ascii="Bookman Old Style" w:hAnsi="Bookman Old Style" w:cs="Bookman Old Style"/>
          <w:sz w:val="24"/>
          <w:szCs w:val="24"/>
          <w:lang w:val="uk-UA"/>
        </w:rPr>
        <w:t>ввласники</w:t>
      </w:r>
      <w:r w:rsidRPr="000E1724">
        <w:rPr>
          <w:rFonts w:ascii="Bookman Old Style" w:hAnsi="Bookman Old Style" w:cs="Arial"/>
          <w:sz w:val="24"/>
          <w:szCs w:val="24"/>
          <w:lang w:val="uk-UA"/>
        </w:rPr>
        <w:t xml:space="preserve"> яких не прийняли рішення про форму управління багатоквартирним будинком, та здійснити організаційні заходи щодо підготовки та проведення конкурсу в установленому законодавством порядку.</w:t>
      </w:r>
    </w:p>
    <w:p w:rsidR="00BC2250" w:rsidRPr="000E1724" w:rsidRDefault="00BC2250"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t>2.</w:t>
      </w:r>
      <w:r w:rsidR="00271088" w:rsidRPr="000E1724">
        <w:rPr>
          <w:rFonts w:ascii="Bookman Old Style" w:hAnsi="Bookman Old Style" w:cs="Arial"/>
          <w:sz w:val="24"/>
          <w:szCs w:val="24"/>
          <w:lang w:val="uk-UA"/>
        </w:rPr>
        <w:tab/>
      </w:r>
      <w:r w:rsidRPr="000E1724">
        <w:rPr>
          <w:rFonts w:ascii="Bookman Old Style" w:hAnsi="Bookman Old Style" w:cs="Arial"/>
          <w:sz w:val="24"/>
          <w:szCs w:val="24"/>
          <w:lang w:val="uk-UA"/>
        </w:rPr>
        <w:t>Створити конкурсу комісію з призна</w:t>
      </w:r>
      <w:r w:rsidR="004A0CC0" w:rsidRPr="000E1724">
        <w:rPr>
          <w:rFonts w:ascii="Bookman Old Style" w:hAnsi="Bookman Old Style" w:cs="Arial"/>
          <w:sz w:val="24"/>
          <w:szCs w:val="24"/>
          <w:lang w:val="uk-UA"/>
        </w:rPr>
        <w:t>чення управителя багатоквартирного будинку в місті Овруч та затвердити її склад згідно з Додатком 1.</w:t>
      </w:r>
    </w:p>
    <w:p w:rsidR="004A0CC0" w:rsidRPr="000E1724" w:rsidRDefault="004A0CC0"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t>3.</w:t>
      </w:r>
      <w:r w:rsidR="00271088" w:rsidRPr="000E1724">
        <w:rPr>
          <w:rFonts w:ascii="Bookman Old Style" w:hAnsi="Bookman Old Style" w:cs="Arial"/>
          <w:sz w:val="24"/>
          <w:szCs w:val="24"/>
          <w:lang w:val="uk-UA"/>
        </w:rPr>
        <w:tab/>
      </w:r>
      <w:r w:rsidRPr="000E1724">
        <w:rPr>
          <w:rFonts w:ascii="Bookman Old Style" w:hAnsi="Bookman Old Style" w:cs="Arial"/>
          <w:sz w:val="24"/>
          <w:szCs w:val="24"/>
          <w:lang w:val="uk-UA"/>
        </w:rPr>
        <w:t>Затвердити положення про конкурс</w:t>
      </w:r>
      <w:r w:rsidR="00417C89">
        <w:rPr>
          <w:rFonts w:ascii="Bookman Old Style" w:hAnsi="Bookman Old Style" w:cs="Arial"/>
          <w:sz w:val="24"/>
          <w:szCs w:val="24"/>
          <w:lang w:val="uk-UA"/>
        </w:rPr>
        <w:t>н</w:t>
      </w:r>
      <w:bookmarkStart w:id="0" w:name="_GoBack"/>
      <w:bookmarkEnd w:id="0"/>
      <w:r w:rsidRPr="000E1724">
        <w:rPr>
          <w:rFonts w:ascii="Bookman Old Style" w:hAnsi="Bookman Old Style" w:cs="Arial"/>
          <w:sz w:val="24"/>
          <w:szCs w:val="24"/>
          <w:lang w:val="uk-UA"/>
        </w:rPr>
        <w:t>у комісію з призначення управителя багатоквартирного будинку в місті Овруч згідно з Додатком 2.</w:t>
      </w:r>
    </w:p>
    <w:p w:rsidR="004A0CC0" w:rsidRPr="000E1724" w:rsidRDefault="004A0CC0"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t>4.</w:t>
      </w:r>
      <w:r w:rsidR="00271088" w:rsidRPr="000E1724">
        <w:rPr>
          <w:rFonts w:ascii="Bookman Old Style" w:hAnsi="Bookman Old Style" w:cs="Arial"/>
          <w:sz w:val="24"/>
          <w:szCs w:val="24"/>
          <w:lang w:val="uk-UA"/>
        </w:rPr>
        <w:tab/>
      </w:r>
      <w:r w:rsidRPr="000E1724">
        <w:rPr>
          <w:rFonts w:ascii="Bookman Old Style" w:hAnsi="Bookman Old Style" w:cs="Arial"/>
          <w:sz w:val="24"/>
          <w:szCs w:val="24"/>
          <w:lang w:val="uk-UA"/>
        </w:rPr>
        <w:t>Доручити конкурсній комісії з призначення управителя багатоквартирного будинку в місті Овруч:</w:t>
      </w:r>
    </w:p>
    <w:p w:rsidR="004A0CC0" w:rsidRPr="000E1724" w:rsidRDefault="004A0CC0" w:rsidP="00CC0A5D">
      <w:pPr>
        <w:tabs>
          <w:tab w:val="left" w:pos="1843"/>
        </w:tabs>
        <w:spacing w:after="0" w:line="240" w:lineRule="atLeast"/>
        <w:ind w:firstLine="1134"/>
        <w:jc w:val="both"/>
        <w:rPr>
          <w:rFonts w:ascii="Bookman Old Style" w:hAnsi="Bookman Old Style" w:cs="Arial"/>
          <w:sz w:val="24"/>
          <w:szCs w:val="24"/>
          <w:lang w:val="uk-UA"/>
        </w:rPr>
      </w:pPr>
      <w:r w:rsidRPr="000E1724">
        <w:rPr>
          <w:rFonts w:ascii="Bookman Old Style" w:hAnsi="Bookman Old Style" w:cs="Arial"/>
          <w:sz w:val="24"/>
          <w:szCs w:val="24"/>
          <w:lang w:val="uk-UA"/>
        </w:rPr>
        <w:t>4.1.</w:t>
      </w:r>
      <w:r w:rsidR="00271088" w:rsidRPr="000E1724">
        <w:rPr>
          <w:rFonts w:ascii="Bookman Old Style" w:hAnsi="Bookman Old Style" w:cs="Arial"/>
          <w:sz w:val="24"/>
          <w:szCs w:val="24"/>
          <w:lang w:val="uk-UA"/>
        </w:rPr>
        <w:tab/>
      </w:r>
      <w:r w:rsidR="00CC0A5D">
        <w:rPr>
          <w:rFonts w:ascii="Bookman Old Style" w:hAnsi="Bookman Old Style" w:cs="Arial"/>
          <w:sz w:val="24"/>
          <w:szCs w:val="24"/>
          <w:lang w:val="uk-UA"/>
        </w:rPr>
        <w:t>Р</w:t>
      </w:r>
      <w:r w:rsidRPr="000E1724">
        <w:rPr>
          <w:rFonts w:ascii="Bookman Old Style" w:hAnsi="Bookman Old Style" w:cs="Arial"/>
          <w:sz w:val="24"/>
          <w:szCs w:val="24"/>
          <w:lang w:val="uk-UA"/>
        </w:rPr>
        <w:t>озробити план роботи з підготовки та проведення конкурсу з призначення управителя багатоквартирного будинку в місті Овруч.</w:t>
      </w:r>
    </w:p>
    <w:p w:rsidR="004A0CC0" w:rsidRPr="000E1724" w:rsidRDefault="004A0CC0" w:rsidP="00CC0A5D">
      <w:pPr>
        <w:tabs>
          <w:tab w:val="left" w:pos="1843"/>
        </w:tabs>
        <w:spacing w:after="0" w:line="240" w:lineRule="atLeast"/>
        <w:ind w:firstLine="1134"/>
        <w:jc w:val="both"/>
        <w:rPr>
          <w:rFonts w:ascii="Bookman Old Style" w:hAnsi="Bookman Old Style" w:cs="Arial"/>
          <w:sz w:val="24"/>
          <w:szCs w:val="24"/>
          <w:lang w:val="uk-UA"/>
        </w:rPr>
      </w:pPr>
      <w:r w:rsidRPr="000E1724">
        <w:rPr>
          <w:rFonts w:ascii="Bookman Old Style" w:hAnsi="Bookman Old Style" w:cs="Arial"/>
          <w:sz w:val="24"/>
          <w:szCs w:val="24"/>
          <w:lang w:val="uk-UA"/>
        </w:rPr>
        <w:t>4.2.</w:t>
      </w:r>
      <w:r w:rsidR="00271088" w:rsidRPr="000E1724">
        <w:rPr>
          <w:rFonts w:ascii="Bookman Old Style" w:hAnsi="Bookman Old Style" w:cs="Arial"/>
          <w:sz w:val="24"/>
          <w:szCs w:val="24"/>
          <w:lang w:val="uk-UA"/>
        </w:rPr>
        <w:tab/>
      </w:r>
      <w:r w:rsidR="00CC0A5D">
        <w:rPr>
          <w:rFonts w:ascii="Bookman Old Style" w:hAnsi="Bookman Old Style" w:cs="Arial"/>
          <w:sz w:val="24"/>
          <w:szCs w:val="24"/>
          <w:lang w:val="uk-UA"/>
        </w:rPr>
        <w:t>Р</w:t>
      </w:r>
      <w:r w:rsidRPr="000E1724">
        <w:rPr>
          <w:rFonts w:ascii="Bookman Old Style" w:hAnsi="Bookman Old Style" w:cs="Arial"/>
          <w:sz w:val="24"/>
          <w:szCs w:val="24"/>
          <w:lang w:val="uk-UA"/>
        </w:rPr>
        <w:t xml:space="preserve">азом </w:t>
      </w:r>
      <w:r w:rsidR="003B099B" w:rsidRPr="000E1724">
        <w:rPr>
          <w:rFonts w:ascii="Bookman Old Style" w:hAnsi="Bookman Old Style" w:cs="Arial"/>
          <w:sz w:val="24"/>
          <w:szCs w:val="24"/>
          <w:lang w:val="uk-UA"/>
        </w:rPr>
        <w:t xml:space="preserve">з відділом </w:t>
      </w:r>
      <w:r w:rsidRPr="000E1724">
        <w:rPr>
          <w:rFonts w:ascii="Bookman Old Style" w:hAnsi="Bookman Old Style" w:cs="Arial"/>
          <w:sz w:val="24"/>
          <w:szCs w:val="24"/>
          <w:lang w:val="uk-UA"/>
        </w:rPr>
        <w:t>жи</w:t>
      </w:r>
      <w:r w:rsidR="003B099B" w:rsidRPr="000E1724">
        <w:rPr>
          <w:rFonts w:ascii="Bookman Old Style" w:hAnsi="Bookman Old Style" w:cs="Arial"/>
          <w:sz w:val="24"/>
          <w:szCs w:val="24"/>
          <w:lang w:val="uk-UA"/>
        </w:rPr>
        <w:t xml:space="preserve">тлово-комунального господарства, благоустрою </w:t>
      </w:r>
      <w:r w:rsidRPr="000E1724">
        <w:rPr>
          <w:rFonts w:ascii="Bookman Old Style" w:hAnsi="Bookman Old Style" w:cs="Arial"/>
          <w:sz w:val="24"/>
          <w:szCs w:val="24"/>
          <w:lang w:val="uk-UA"/>
        </w:rPr>
        <w:t xml:space="preserve">Овруцької міської ради </w:t>
      </w:r>
      <w:r w:rsidR="003B099B" w:rsidRPr="000E1724">
        <w:rPr>
          <w:rFonts w:ascii="Bookman Old Style" w:hAnsi="Bookman Old Style" w:cs="Arial"/>
          <w:sz w:val="24"/>
          <w:szCs w:val="24"/>
          <w:lang w:val="uk-UA"/>
        </w:rPr>
        <w:t xml:space="preserve">Житомирської області </w:t>
      </w:r>
      <w:r w:rsidRPr="000E1724">
        <w:rPr>
          <w:rFonts w:ascii="Bookman Old Style" w:hAnsi="Bookman Old Style" w:cs="Arial"/>
          <w:sz w:val="24"/>
          <w:szCs w:val="24"/>
          <w:lang w:val="uk-UA"/>
        </w:rPr>
        <w:t>сформувати об’єкти конкурсу з призначення управителя багатоквартирних будинків в місті Овруч та визначити технічні характеристики багатоквартирних будинків.</w:t>
      </w:r>
    </w:p>
    <w:p w:rsidR="004A0CC0" w:rsidRPr="000E1724" w:rsidRDefault="004A0CC0"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t>5.</w:t>
      </w:r>
      <w:r w:rsidR="00271088" w:rsidRPr="000E1724">
        <w:rPr>
          <w:rFonts w:ascii="Bookman Old Style" w:hAnsi="Bookman Old Style" w:cs="Arial"/>
          <w:sz w:val="24"/>
          <w:szCs w:val="24"/>
          <w:lang w:val="uk-UA"/>
        </w:rPr>
        <w:tab/>
      </w:r>
      <w:r w:rsidR="005123DE" w:rsidRPr="000E1724">
        <w:rPr>
          <w:rFonts w:ascii="Bookman Old Style" w:hAnsi="Bookman Old Style" w:cs="Arial"/>
          <w:sz w:val="24"/>
          <w:szCs w:val="24"/>
          <w:lang w:val="uk-UA"/>
        </w:rPr>
        <w:t>Комунальному підприємству «Гарне місто» ознайомити спі</w:t>
      </w:r>
      <w:r w:rsidR="005123DE" w:rsidRPr="000E1724">
        <w:rPr>
          <w:rFonts w:ascii="Bookman Old Style" w:hAnsi="Bookman Old Style" w:cs="Bookman Old Style"/>
          <w:sz w:val="24"/>
          <w:szCs w:val="24"/>
          <w:lang w:val="uk-UA"/>
        </w:rPr>
        <w:t>ввласник</w:t>
      </w:r>
      <w:r w:rsidR="005123DE" w:rsidRPr="000E1724">
        <w:rPr>
          <w:rFonts w:ascii="Bookman Old Style" w:hAnsi="Bookman Old Style" w:cs="Arial"/>
          <w:sz w:val="24"/>
          <w:szCs w:val="24"/>
          <w:lang w:val="uk-UA"/>
        </w:rPr>
        <w:t>і</w:t>
      </w:r>
      <w:r w:rsidR="005123DE" w:rsidRPr="000E1724">
        <w:rPr>
          <w:rFonts w:ascii="Bookman Old Style" w:hAnsi="Bookman Old Style" w:cs="Bookman Old Style"/>
          <w:sz w:val="24"/>
          <w:szCs w:val="24"/>
          <w:lang w:val="uk-UA"/>
        </w:rPr>
        <w:t>в</w:t>
      </w:r>
      <w:r w:rsidR="005123DE" w:rsidRPr="000E1724">
        <w:rPr>
          <w:rFonts w:ascii="Bookman Old Style" w:hAnsi="Bookman Old Style" w:cs="Arial"/>
          <w:sz w:val="24"/>
          <w:szCs w:val="24"/>
          <w:lang w:val="uk-UA"/>
        </w:rPr>
        <w:t xml:space="preserve"> багатоквартирних будинків міста Овруч з даним рішенням.</w:t>
      </w:r>
    </w:p>
    <w:p w:rsidR="005123DE" w:rsidRPr="000E1724" w:rsidRDefault="005123DE"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t>6.</w:t>
      </w:r>
      <w:r w:rsidR="00271088" w:rsidRPr="000E1724">
        <w:rPr>
          <w:rFonts w:ascii="Bookman Old Style" w:hAnsi="Bookman Old Style" w:cs="Arial"/>
          <w:sz w:val="24"/>
          <w:szCs w:val="24"/>
          <w:lang w:val="uk-UA"/>
        </w:rPr>
        <w:tab/>
      </w:r>
      <w:r w:rsidRPr="000E1724">
        <w:rPr>
          <w:rFonts w:ascii="Bookman Old Style" w:hAnsi="Bookman Old Style" w:cs="Arial"/>
          <w:sz w:val="24"/>
          <w:szCs w:val="24"/>
          <w:lang w:val="uk-UA"/>
        </w:rPr>
        <w:t>Установити, що до моменту укладення з переможцями конкурсу договорів про надання послуги з управління багатоквартирним будинком, послуги з утримання таких будинків і споруд</w:t>
      </w:r>
      <w:r w:rsidR="00C402D2" w:rsidRPr="000E1724">
        <w:rPr>
          <w:rFonts w:ascii="Bookman Old Style" w:hAnsi="Bookman Old Style" w:cs="Arial"/>
          <w:sz w:val="24"/>
          <w:szCs w:val="24"/>
          <w:lang w:val="uk-UA"/>
        </w:rPr>
        <w:t xml:space="preserve"> та прибудинкових територій продовжує надавати КП «Гарне місто», яке надавало відповідні послуги вищезазначеного цим рішенням конкурсу.</w:t>
      </w:r>
    </w:p>
    <w:p w:rsidR="00C402D2" w:rsidRPr="000E1724" w:rsidRDefault="00C402D2" w:rsidP="00BC2250">
      <w:pPr>
        <w:spacing w:after="0" w:line="240" w:lineRule="atLeast"/>
        <w:ind w:firstLine="851"/>
        <w:jc w:val="both"/>
        <w:rPr>
          <w:rFonts w:ascii="Bookman Old Style" w:hAnsi="Bookman Old Style" w:cs="Arial"/>
          <w:sz w:val="24"/>
          <w:szCs w:val="24"/>
          <w:lang w:val="uk-UA"/>
        </w:rPr>
      </w:pPr>
      <w:r w:rsidRPr="000E1724">
        <w:rPr>
          <w:rFonts w:ascii="Bookman Old Style" w:hAnsi="Bookman Old Style" w:cs="Arial"/>
          <w:sz w:val="24"/>
          <w:szCs w:val="24"/>
          <w:lang w:val="uk-UA"/>
        </w:rPr>
        <w:lastRenderedPageBreak/>
        <w:t>7.</w:t>
      </w:r>
      <w:r w:rsidR="00271088" w:rsidRPr="000E1724">
        <w:rPr>
          <w:rFonts w:ascii="Bookman Old Style" w:hAnsi="Bookman Old Style" w:cs="Arial"/>
          <w:sz w:val="24"/>
          <w:szCs w:val="24"/>
          <w:lang w:val="uk-UA"/>
        </w:rPr>
        <w:tab/>
      </w:r>
      <w:r w:rsidRPr="000E1724">
        <w:rPr>
          <w:rFonts w:ascii="Bookman Old Style" w:hAnsi="Bookman Old Style" w:cs="Arial"/>
          <w:sz w:val="24"/>
          <w:szCs w:val="24"/>
          <w:lang w:val="uk-UA"/>
        </w:rPr>
        <w:t>Установити, що у разі, якщо на дату проведення конкурсу співвласник</w:t>
      </w:r>
      <w:r w:rsidR="00D2304F" w:rsidRPr="000E1724">
        <w:rPr>
          <w:rFonts w:ascii="Bookman Old Style" w:hAnsi="Bookman Old Style" w:cs="Arial"/>
          <w:sz w:val="24"/>
          <w:szCs w:val="24"/>
          <w:lang w:val="uk-UA"/>
        </w:rPr>
        <w:t>ами обрано управителя будинку чи створено об’єднання</w:t>
      </w:r>
      <w:r w:rsidRPr="000E1724">
        <w:rPr>
          <w:rFonts w:ascii="Bookman Old Style" w:hAnsi="Bookman Old Style" w:cs="Arial"/>
          <w:sz w:val="24"/>
          <w:szCs w:val="24"/>
          <w:lang w:val="uk-UA"/>
        </w:rPr>
        <w:t xml:space="preserve"> </w:t>
      </w:r>
      <w:r w:rsidR="00D2304F" w:rsidRPr="000E1724">
        <w:rPr>
          <w:rFonts w:ascii="Bookman Old Style" w:hAnsi="Bookman Old Style" w:cs="Arial"/>
          <w:sz w:val="24"/>
          <w:szCs w:val="24"/>
          <w:lang w:val="uk-UA"/>
        </w:rPr>
        <w:t>спі</w:t>
      </w:r>
      <w:r w:rsidR="00D2304F" w:rsidRPr="000E1724">
        <w:rPr>
          <w:rFonts w:ascii="Bookman Old Style" w:hAnsi="Bookman Old Style" w:cs="Bookman Old Style"/>
          <w:sz w:val="24"/>
          <w:szCs w:val="24"/>
          <w:lang w:val="uk-UA"/>
        </w:rPr>
        <w:t>ввласник</w:t>
      </w:r>
      <w:r w:rsidR="00D2304F" w:rsidRPr="000E1724">
        <w:rPr>
          <w:rFonts w:ascii="Bookman Old Style" w:hAnsi="Bookman Old Style" w:cs="Arial"/>
          <w:sz w:val="24"/>
          <w:szCs w:val="24"/>
          <w:lang w:val="uk-UA"/>
        </w:rPr>
        <w:t>і</w:t>
      </w:r>
      <w:r w:rsidR="00D2304F" w:rsidRPr="000E1724">
        <w:rPr>
          <w:rFonts w:ascii="Bookman Old Style" w:hAnsi="Bookman Old Style" w:cs="Bookman Old Style"/>
          <w:sz w:val="24"/>
          <w:szCs w:val="24"/>
          <w:lang w:val="uk-UA"/>
        </w:rPr>
        <w:t>в</w:t>
      </w:r>
      <w:r w:rsidR="00D2304F" w:rsidRPr="000E1724">
        <w:rPr>
          <w:rFonts w:ascii="Bookman Old Style" w:hAnsi="Bookman Old Style" w:cs="Arial"/>
          <w:sz w:val="24"/>
          <w:szCs w:val="24"/>
          <w:lang w:val="uk-UA"/>
        </w:rPr>
        <w:t xml:space="preserve"> </w:t>
      </w:r>
      <w:r w:rsidRPr="000E1724">
        <w:rPr>
          <w:rFonts w:ascii="Bookman Old Style" w:hAnsi="Bookman Old Style" w:cs="Arial"/>
          <w:sz w:val="24"/>
          <w:szCs w:val="24"/>
          <w:lang w:val="uk-UA"/>
        </w:rPr>
        <w:t>багатоквартирн</w:t>
      </w:r>
      <w:r w:rsidR="00D2304F" w:rsidRPr="000E1724">
        <w:rPr>
          <w:rFonts w:ascii="Bookman Old Style" w:hAnsi="Bookman Old Style" w:cs="Arial"/>
          <w:sz w:val="24"/>
          <w:szCs w:val="24"/>
          <w:lang w:val="uk-UA"/>
        </w:rPr>
        <w:t>их</w:t>
      </w:r>
      <w:r w:rsidRPr="000E1724">
        <w:rPr>
          <w:rFonts w:ascii="Bookman Old Style" w:hAnsi="Bookman Old Style" w:cs="Arial"/>
          <w:sz w:val="24"/>
          <w:szCs w:val="24"/>
          <w:lang w:val="uk-UA"/>
        </w:rPr>
        <w:t xml:space="preserve"> будинк</w:t>
      </w:r>
      <w:r w:rsidR="00D2304F" w:rsidRPr="000E1724">
        <w:rPr>
          <w:rFonts w:ascii="Bookman Old Style" w:hAnsi="Bookman Old Style" w:cs="Arial"/>
          <w:sz w:val="24"/>
          <w:szCs w:val="24"/>
          <w:lang w:val="uk-UA"/>
        </w:rPr>
        <w:t>ів, д</w:t>
      </w:r>
      <w:r w:rsidR="00AA588A" w:rsidRPr="000E1724">
        <w:rPr>
          <w:rFonts w:ascii="Bookman Old Style" w:hAnsi="Bookman Old Style" w:cs="Arial"/>
          <w:sz w:val="24"/>
          <w:szCs w:val="24"/>
          <w:lang w:val="uk-UA"/>
        </w:rPr>
        <w:t>а</w:t>
      </w:r>
      <w:r w:rsidR="00D2304F" w:rsidRPr="000E1724">
        <w:rPr>
          <w:rFonts w:ascii="Bookman Old Style" w:hAnsi="Bookman Old Style" w:cs="Arial"/>
          <w:sz w:val="24"/>
          <w:szCs w:val="24"/>
          <w:lang w:val="uk-UA"/>
        </w:rPr>
        <w:t>не рішення на такі будинки не розповсюджується.</w:t>
      </w:r>
    </w:p>
    <w:p w:rsidR="00D2304F" w:rsidRPr="00271088" w:rsidRDefault="00D2304F" w:rsidP="00BC2250">
      <w:pPr>
        <w:spacing w:after="0" w:line="240" w:lineRule="atLeast"/>
        <w:ind w:firstLine="851"/>
        <w:jc w:val="both"/>
        <w:rPr>
          <w:rFonts w:ascii="Bookman Old Style" w:hAnsi="Bookman Old Style" w:cs="Arial"/>
          <w:sz w:val="24"/>
          <w:szCs w:val="24"/>
          <w:lang w:val="uk-UA"/>
        </w:rPr>
      </w:pPr>
      <w:r w:rsidRPr="00271088">
        <w:rPr>
          <w:rFonts w:ascii="Bookman Old Style" w:hAnsi="Bookman Old Style" w:cs="Arial"/>
          <w:sz w:val="24"/>
          <w:szCs w:val="24"/>
          <w:lang w:val="uk-UA"/>
        </w:rPr>
        <w:t>8.</w:t>
      </w:r>
      <w:r w:rsidR="00271088">
        <w:rPr>
          <w:rFonts w:ascii="Bookman Old Style" w:hAnsi="Bookman Old Style" w:cs="Arial"/>
          <w:sz w:val="24"/>
          <w:szCs w:val="24"/>
          <w:lang w:val="uk-UA"/>
        </w:rPr>
        <w:tab/>
      </w:r>
      <w:r w:rsidRPr="00271088">
        <w:rPr>
          <w:rFonts w:ascii="Bookman Old Style" w:hAnsi="Bookman Old Style" w:cs="Arial"/>
          <w:sz w:val="24"/>
          <w:szCs w:val="24"/>
          <w:lang w:val="uk-UA"/>
        </w:rPr>
        <w:t xml:space="preserve">Контроль за виконанням цього рішення покласти на </w:t>
      </w:r>
      <w:r w:rsidR="00DD3655" w:rsidRPr="00271088">
        <w:rPr>
          <w:rFonts w:ascii="Bookman Old Style" w:hAnsi="Bookman Old Style" w:cs="Arial"/>
          <w:sz w:val="24"/>
          <w:szCs w:val="24"/>
          <w:lang w:val="uk-UA"/>
        </w:rPr>
        <w:t xml:space="preserve">заступника міського голови </w:t>
      </w:r>
      <w:proofErr w:type="spellStart"/>
      <w:r w:rsidR="00DD3655" w:rsidRPr="00271088">
        <w:rPr>
          <w:rFonts w:ascii="Bookman Old Style" w:hAnsi="Bookman Old Style" w:cs="Arial"/>
          <w:sz w:val="24"/>
          <w:szCs w:val="24"/>
          <w:lang w:val="uk-UA"/>
        </w:rPr>
        <w:t>Гришковця</w:t>
      </w:r>
      <w:proofErr w:type="spellEnd"/>
      <w:r w:rsidR="00DD3655" w:rsidRPr="00271088">
        <w:rPr>
          <w:rFonts w:ascii="Bookman Old Style" w:hAnsi="Bookman Old Style" w:cs="Arial"/>
          <w:sz w:val="24"/>
          <w:szCs w:val="24"/>
          <w:lang w:val="uk-UA"/>
        </w:rPr>
        <w:t xml:space="preserve"> В.М. та </w:t>
      </w:r>
      <w:proofErr w:type="spellStart"/>
      <w:r w:rsidR="003B099B" w:rsidRPr="00271088">
        <w:rPr>
          <w:rFonts w:ascii="Bookman Old Style" w:hAnsi="Bookman Old Style" w:cs="Arial"/>
          <w:sz w:val="24"/>
          <w:szCs w:val="24"/>
          <w:lang w:val="uk-UA"/>
        </w:rPr>
        <w:t>т.в.о</w:t>
      </w:r>
      <w:proofErr w:type="spellEnd"/>
      <w:r w:rsidR="003B099B" w:rsidRPr="00271088">
        <w:rPr>
          <w:rFonts w:ascii="Bookman Old Style" w:hAnsi="Bookman Old Style" w:cs="Arial"/>
          <w:sz w:val="24"/>
          <w:szCs w:val="24"/>
          <w:lang w:val="uk-UA"/>
        </w:rPr>
        <w:t xml:space="preserve">. </w:t>
      </w:r>
      <w:r w:rsidR="00DD3655" w:rsidRPr="00271088">
        <w:rPr>
          <w:rFonts w:ascii="Bookman Old Style" w:hAnsi="Bookman Old Style" w:cs="Arial"/>
          <w:sz w:val="24"/>
          <w:szCs w:val="24"/>
          <w:lang w:val="uk-UA"/>
        </w:rPr>
        <w:t>начальника відділу житлово-комунального господарства</w:t>
      </w:r>
      <w:r w:rsidR="003B099B" w:rsidRPr="00271088">
        <w:rPr>
          <w:rFonts w:ascii="Bookman Old Style" w:hAnsi="Bookman Old Style" w:cs="Arial"/>
          <w:sz w:val="24"/>
          <w:szCs w:val="24"/>
          <w:lang w:val="uk-UA"/>
        </w:rPr>
        <w:t>,</w:t>
      </w:r>
      <w:r w:rsidR="00DD3655" w:rsidRPr="00271088">
        <w:rPr>
          <w:rFonts w:ascii="Bookman Old Style" w:hAnsi="Bookman Old Style" w:cs="Arial"/>
          <w:sz w:val="24"/>
          <w:szCs w:val="24"/>
          <w:lang w:val="uk-UA"/>
        </w:rPr>
        <w:t xml:space="preserve"> благоустрою Овруцької міської ради Житомирської області </w:t>
      </w:r>
      <w:proofErr w:type="spellStart"/>
      <w:r w:rsidR="00DD3655" w:rsidRPr="00271088">
        <w:rPr>
          <w:rFonts w:ascii="Bookman Old Style" w:hAnsi="Bookman Old Style" w:cs="Arial"/>
          <w:sz w:val="24"/>
          <w:szCs w:val="24"/>
          <w:lang w:val="uk-UA"/>
        </w:rPr>
        <w:t>Редчиця</w:t>
      </w:r>
      <w:proofErr w:type="spellEnd"/>
      <w:r w:rsidR="00DD3655" w:rsidRPr="00271088">
        <w:rPr>
          <w:rFonts w:ascii="Bookman Old Style" w:hAnsi="Bookman Old Style" w:cs="Arial"/>
          <w:sz w:val="24"/>
          <w:szCs w:val="24"/>
          <w:lang w:val="uk-UA"/>
        </w:rPr>
        <w:t xml:space="preserve"> О.П. </w:t>
      </w:r>
    </w:p>
    <w:p w:rsidR="00D2304F" w:rsidRPr="00271088" w:rsidRDefault="00D2304F" w:rsidP="00BC2250">
      <w:pPr>
        <w:spacing w:after="0" w:line="240" w:lineRule="atLeast"/>
        <w:ind w:firstLine="851"/>
        <w:jc w:val="both"/>
        <w:rPr>
          <w:rFonts w:ascii="Bookman Old Style" w:hAnsi="Bookman Old Style" w:cs="Arial"/>
          <w:sz w:val="24"/>
          <w:szCs w:val="24"/>
          <w:lang w:val="uk-UA"/>
        </w:rPr>
      </w:pPr>
    </w:p>
    <w:p w:rsidR="00BC2250" w:rsidRPr="00271088" w:rsidRDefault="00BC2250" w:rsidP="00BC2250">
      <w:pPr>
        <w:spacing w:after="0" w:line="240" w:lineRule="atLeast"/>
        <w:jc w:val="both"/>
        <w:rPr>
          <w:rFonts w:ascii="Bookman Old Style" w:hAnsi="Bookman Old Style"/>
          <w:sz w:val="24"/>
          <w:szCs w:val="24"/>
          <w:lang w:val="uk-UA"/>
        </w:rPr>
      </w:pPr>
    </w:p>
    <w:p w:rsidR="00BC2250" w:rsidRPr="00271088" w:rsidRDefault="00BC2250" w:rsidP="00BC2250">
      <w:pPr>
        <w:spacing w:after="0" w:line="240" w:lineRule="atLeast"/>
        <w:jc w:val="both"/>
        <w:rPr>
          <w:rFonts w:ascii="Bookman Old Style" w:hAnsi="Bookman Old Style"/>
          <w:sz w:val="24"/>
          <w:szCs w:val="24"/>
          <w:lang w:val="uk-UA"/>
        </w:rPr>
      </w:pPr>
    </w:p>
    <w:p w:rsidR="00BC2250" w:rsidRPr="00271088" w:rsidRDefault="00BC2250" w:rsidP="00BC2250">
      <w:pPr>
        <w:spacing w:after="0" w:line="240" w:lineRule="atLeast"/>
        <w:jc w:val="both"/>
        <w:rPr>
          <w:rFonts w:ascii="Bookman Old Style" w:hAnsi="Bookman Old Style"/>
          <w:sz w:val="24"/>
          <w:szCs w:val="24"/>
          <w:lang w:val="uk-UA"/>
        </w:rPr>
      </w:pPr>
      <w:r w:rsidRPr="00271088">
        <w:rPr>
          <w:rFonts w:ascii="Bookman Old Style" w:hAnsi="Bookman Old Style"/>
          <w:sz w:val="24"/>
          <w:szCs w:val="24"/>
          <w:lang w:val="uk-UA"/>
        </w:rPr>
        <w:t xml:space="preserve">Міський голова </w:t>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r>
      <w:r w:rsidRPr="00271088">
        <w:rPr>
          <w:rFonts w:ascii="Bookman Old Style" w:hAnsi="Bookman Old Style"/>
          <w:sz w:val="24"/>
          <w:szCs w:val="24"/>
          <w:lang w:val="uk-UA"/>
        </w:rPr>
        <w:tab/>
        <w:t xml:space="preserve">   І.Я. Коруд</w:t>
      </w:r>
    </w:p>
    <w:p w:rsidR="00BC2250" w:rsidRPr="00271088" w:rsidRDefault="00BC2250" w:rsidP="00BC2250">
      <w:pPr>
        <w:spacing w:after="0" w:line="240" w:lineRule="atLeast"/>
        <w:jc w:val="both"/>
        <w:rPr>
          <w:rFonts w:ascii="Bookman Old Style" w:eastAsia="Batang" w:hAnsi="Bookman Old Style" w:cs="Courier New"/>
          <w:sz w:val="24"/>
          <w:szCs w:val="24"/>
          <w:lang w:val="uk-UA"/>
        </w:rPr>
      </w:pPr>
    </w:p>
    <w:p w:rsidR="00BC2250" w:rsidRPr="00CC0A5D" w:rsidRDefault="00BC2250" w:rsidP="00CC0A5D">
      <w:pPr>
        <w:pStyle w:val="a3"/>
        <w:spacing w:before="0" w:beforeAutospacing="0" w:after="0" w:afterAutospacing="0"/>
        <w:jc w:val="both"/>
        <w:rPr>
          <w:rStyle w:val="a5"/>
          <w:rFonts w:ascii="Bookman Old Style" w:hAnsi="Bookman Old Style"/>
          <w:b w:val="0"/>
          <w:color w:val="202020"/>
          <w:lang w:val="uk-UA"/>
        </w:rPr>
      </w:pPr>
    </w:p>
    <w:p w:rsidR="00BC2250" w:rsidRPr="00CC0A5D" w:rsidRDefault="00BC2250" w:rsidP="00BC2250">
      <w:pPr>
        <w:pStyle w:val="a3"/>
        <w:spacing w:before="0" w:beforeAutospacing="0" w:after="0" w:afterAutospacing="0"/>
        <w:jc w:val="both"/>
        <w:rPr>
          <w:rFonts w:ascii="Bookman Old Style" w:hAnsi="Bookman Old Style"/>
          <w:color w:val="202020"/>
          <w:szCs w:val="18"/>
          <w:lang w:val="uk-UA"/>
        </w:rPr>
      </w:pPr>
    </w:p>
    <w:p w:rsidR="00BC2250" w:rsidRPr="00271088" w:rsidRDefault="00BC2250" w:rsidP="00BC2250">
      <w:pPr>
        <w:spacing w:after="0" w:line="240" w:lineRule="atLeast"/>
        <w:jc w:val="both"/>
        <w:rPr>
          <w:rFonts w:ascii="Bookman Old Style" w:hAnsi="Bookman Old Style"/>
          <w:sz w:val="24"/>
          <w:szCs w:val="24"/>
          <w:lang w:val="uk-UA"/>
        </w:rPr>
      </w:pPr>
    </w:p>
    <w:p w:rsidR="00BC2250" w:rsidRPr="00271088" w:rsidRDefault="00BC2250" w:rsidP="00BC2250">
      <w:pPr>
        <w:spacing w:after="0" w:line="240" w:lineRule="atLeast"/>
        <w:jc w:val="both"/>
        <w:rPr>
          <w:rFonts w:ascii="Bookman Old Style" w:hAnsi="Bookman Old Style"/>
          <w:sz w:val="24"/>
          <w:szCs w:val="24"/>
          <w:lang w:val="uk-UA"/>
        </w:rPr>
      </w:pPr>
    </w:p>
    <w:p w:rsidR="00BC2250" w:rsidRPr="00271088" w:rsidRDefault="00BC2250" w:rsidP="00BC2250">
      <w:pPr>
        <w:spacing w:after="0" w:line="240" w:lineRule="atLeast"/>
        <w:rPr>
          <w:rFonts w:ascii="Bookman Old Style" w:hAnsi="Bookman Old Style"/>
          <w:sz w:val="24"/>
          <w:szCs w:val="24"/>
          <w:lang w:val="uk-UA"/>
        </w:rPr>
      </w:pPr>
    </w:p>
    <w:p w:rsidR="00BC2250" w:rsidRPr="00271088" w:rsidRDefault="00BC2250"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BC2250">
      <w:pPr>
        <w:spacing w:after="0" w:line="240" w:lineRule="atLeast"/>
        <w:rPr>
          <w:rFonts w:ascii="Bookman Old Style" w:hAnsi="Bookman Old Style"/>
          <w:sz w:val="24"/>
          <w:szCs w:val="24"/>
          <w:lang w:val="uk-UA"/>
        </w:rPr>
      </w:pPr>
    </w:p>
    <w:p w:rsidR="00AA588A" w:rsidRPr="00271088" w:rsidRDefault="00AA588A" w:rsidP="00AA588A">
      <w:pPr>
        <w:spacing w:after="0"/>
        <w:ind w:firstLine="5103"/>
        <w:rPr>
          <w:rFonts w:ascii="Bookman Old Style" w:hAnsi="Bookman Old Style"/>
          <w:sz w:val="24"/>
          <w:szCs w:val="24"/>
          <w:lang w:val="uk-UA"/>
        </w:rPr>
      </w:pPr>
    </w:p>
    <w:p w:rsidR="003B099B" w:rsidRPr="00271088" w:rsidRDefault="003B099B" w:rsidP="00AA588A">
      <w:pPr>
        <w:spacing w:after="0"/>
        <w:ind w:firstLine="5103"/>
        <w:rPr>
          <w:rFonts w:ascii="Bookman Old Style" w:hAnsi="Bookman Old Style"/>
          <w:sz w:val="24"/>
          <w:szCs w:val="24"/>
          <w:lang w:val="uk-UA"/>
        </w:rPr>
      </w:pPr>
    </w:p>
    <w:p w:rsidR="00CC0A5D" w:rsidRPr="00A6521B" w:rsidRDefault="00CC0A5D" w:rsidP="00CC0A5D">
      <w:pPr>
        <w:spacing w:after="0" w:line="240" w:lineRule="auto"/>
        <w:ind w:left="5245"/>
        <w:jc w:val="center"/>
        <w:rPr>
          <w:rFonts w:ascii="Bookman Old Style" w:eastAsia="Constantia" w:hAnsi="Bookman Old Style" w:cs="Times New Roman"/>
          <w:sz w:val="24"/>
          <w:szCs w:val="24"/>
        </w:rPr>
      </w:pPr>
      <w:bookmarkStart w:id="1" w:name="_Hlk522200366"/>
      <w:r w:rsidRPr="00A6521B">
        <w:rPr>
          <w:rFonts w:ascii="Bookman Old Style" w:eastAsia="Constantia" w:hAnsi="Bookman Old Style" w:cs="Times New Roman"/>
          <w:sz w:val="24"/>
          <w:szCs w:val="24"/>
        </w:rPr>
        <w:lastRenderedPageBreak/>
        <w:t>Д О Д А Т О К № 1</w:t>
      </w:r>
    </w:p>
    <w:p w:rsidR="00CC0A5D" w:rsidRPr="00A6521B" w:rsidRDefault="00CC0A5D" w:rsidP="00CC0A5D">
      <w:pPr>
        <w:spacing w:after="0" w:line="240" w:lineRule="auto"/>
        <w:ind w:left="5103"/>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до </w:t>
      </w:r>
      <w:proofErr w:type="spellStart"/>
      <w:r w:rsidRPr="00A6521B">
        <w:rPr>
          <w:rFonts w:ascii="Bookman Old Style" w:eastAsia="Constantia" w:hAnsi="Bookman Old Style" w:cs="Times New Roman"/>
          <w:sz w:val="24"/>
          <w:szCs w:val="24"/>
        </w:rPr>
        <w:t>рішення</w:t>
      </w:r>
      <w:proofErr w:type="spellEnd"/>
      <w:r w:rsidRPr="00A6521B">
        <w:rPr>
          <w:rFonts w:ascii="Bookman Old Style" w:eastAsia="Constantia" w:hAnsi="Bookman Old Style" w:cs="Times New Roman"/>
          <w:sz w:val="24"/>
          <w:szCs w:val="24"/>
        </w:rPr>
        <w:t xml:space="preserve"> </w:t>
      </w:r>
      <w:proofErr w:type="spellStart"/>
      <w:r>
        <w:rPr>
          <w:rFonts w:ascii="Bookman Old Style" w:eastAsia="Constantia" w:hAnsi="Bookman Old Style" w:cs="Times New Roman"/>
          <w:sz w:val="24"/>
          <w:szCs w:val="24"/>
        </w:rPr>
        <w:t>в</w:t>
      </w:r>
      <w:r w:rsidRPr="00A6521B">
        <w:rPr>
          <w:rFonts w:ascii="Bookman Old Style" w:eastAsia="Constantia" w:hAnsi="Bookman Old Style" w:cs="Times New Roman"/>
          <w:sz w:val="24"/>
          <w:szCs w:val="24"/>
        </w:rPr>
        <w:t>иконавчого</w:t>
      </w:r>
      <w:proofErr w:type="spellEnd"/>
      <w:r w:rsidRPr="00A6521B">
        <w:rPr>
          <w:rFonts w:ascii="Bookman Old Style" w:eastAsia="Constantia" w:hAnsi="Bookman Old Style" w:cs="Times New Roman"/>
          <w:sz w:val="24"/>
          <w:szCs w:val="24"/>
        </w:rPr>
        <w:t xml:space="preserve"> </w:t>
      </w:r>
      <w:proofErr w:type="spellStart"/>
      <w:r w:rsidRPr="00A6521B">
        <w:rPr>
          <w:rFonts w:ascii="Bookman Old Style" w:eastAsia="Constantia" w:hAnsi="Bookman Old Style" w:cs="Times New Roman"/>
          <w:sz w:val="24"/>
          <w:szCs w:val="24"/>
        </w:rPr>
        <w:t>комітету</w:t>
      </w:r>
      <w:proofErr w:type="spellEnd"/>
    </w:p>
    <w:p w:rsidR="00CC0A5D" w:rsidRPr="00A6521B" w:rsidRDefault="00CC0A5D" w:rsidP="00CC0A5D">
      <w:pPr>
        <w:spacing w:after="0" w:line="240" w:lineRule="auto"/>
        <w:ind w:left="5245"/>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VII </w:t>
      </w:r>
      <w:proofErr w:type="spellStart"/>
      <w:r w:rsidRPr="00A6521B">
        <w:rPr>
          <w:rFonts w:ascii="Bookman Old Style" w:eastAsia="Constantia" w:hAnsi="Bookman Old Style" w:cs="Times New Roman"/>
          <w:sz w:val="24"/>
          <w:szCs w:val="24"/>
        </w:rPr>
        <w:t>скликання</w:t>
      </w:r>
      <w:proofErr w:type="spellEnd"/>
    </w:p>
    <w:p w:rsidR="00CC0A5D" w:rsidRPr="00CC0A5D" w:rsidRDefault="00CC0A5D" w:rsidP="00CC0A5D">
      <w:pPr>
        <w:spacing w:after="0"/>
        <w:ind w:left="5245"/>
        <w:jc w:val="center"/>
        <w:rPr>
          <w:rFonts w:ascii="Bookman Old Style" w:hAnsi="Bookman Old Style"/>
          <w:i/>
          <w:sz w:val="24"/>
          <w:szCs w:val="24"/>
          <w:lang w:val="uk-UA"/>
        </w:rPr>
      </w:pPr>
      <w:proofErr w:type="spellStart"/>
      <w:r w:rsidRPr="00A6521B">
        <w:rPr>
          <w:rFonts w:ascii="Bookman Old Style" w:eastAsia="Constantia" w:hAnsi="Bookman Old Style" w:cs="Times New Roman"/>
          <w:sz w:val="24"/>
          <w:szCs w:val="24"/>
        </w:rPr>
        <w:t>від</w:t>
      </w:r>
      <w:proofErr w:type="spellEnd"/>
      <w:r w:rsidRPr="00A6521B">
        <w:rPr>
          <w:rFonts w:ascii="Bookman Old Style" w:eastAsia="Constantia" w:hAnsi="Bookman Old Style" w:cs="Times New Roman"/>
          <w:sz w:val="24"/>
          <w:szCs w:val="24"/>
        </w:rPr>
        <w:t xml:space="preserve"> </w:t>
      </w:r>
      <w:r>
        <w:rPr>
          <w:rFonts w:ascii="Bookman Old Style" w:eastAsia="Constantia" w:hAnsi="Bookman Old Style" w:cs="Times New Roman"/>
          <w:sz w:val="24"/>
          <w:szCs w:val="24"/>
        </w:rPr>
        <w:t>22.11.2018</w:t>
      </w:r>
      <w:r w:rsidRPr="00A6521B">
        <w:rPr>
          <w:rFonts w:ascii="Bookman Old Style" w:eastAsia="Constantia" w:hAnsi="Bookman Old Style" w:cs="Times New Roman"/>
          <w:sz w:val="24"/>
          <w:szCs w:val="24"/>
        </w:rPr>
        <w:t xml:space="preserve"> року № </w:t>
      </w:r>
      <w:bookmarkEnd w:id="1"/>
      <w:r>
        <w:rPr>
          <w:rFonts w:ascii="Bookman Old Style" w:eastAsia="Constantia" w:hAnsi="Bookman Old Style" w:cs="Times New Roman"/>
          <w:sz w:val="24"/>
          <w:szCs w:val="24"/>
          <w:lang w:val="uk-UA"/>
        </w:rPr>
        <w:t>376</w:t>
      </w:r>
    </w:p>
    <w:p w:rsidR="00CC0A5D" w:rsidRDefault="00CC0A5D" w:rsidP="00AA588A">
      <w:pPr>
        <w:spacing w:after="0" w:line="240" w:lineRule="auto"/>
        <w:jc w:val="center"/>
        <w:rPr>
          <w:rFonts w:ascii="Bookman Old Style" w:hAnsi="Bookman Old Style"/>
          <w:b/>
          <w:bCs/>
          <w:i/>
          <w:color w:val="000000"/>
          <w:sz w:val="24"/>
          <w:szCs w:val="24"/>
          <w:lang w:val="uk-UA"/>
        </w:rPr>
      </w:pPr>
    </w:p>
    <w:p w:rsidR="00AA588A" w:rsidRPr="00CC0A5D" w:rsidRDefault="00AA588A" w:rsidP="00AA588A">
      <w:pPr>
        <w:spacing w:after="0" w:line="240" w:lineRule="auto"/>
        <w:jc w:val="center"/>
        <w:rPr>
          <w:rFonts w:ascii="Bookman Old Style" w:hAnsi="Bookman Old Style"/>
          <w:b/>
          <w:bCs/>
          <w:i/>
          <w:color w:val="000000"/>
          <w:sz w:val="24"/>
          <w:szCs w:val="24"/>
          <w:lang w:val="uk-UA"/>
        </w:rPr>
      </w:pPr>
      <w:r w:rsidRPr="00CC0A5D">
        <w:rPr>
          <w:rFonts w:ascii="Bookman Old Style" w:hAnsi="Bookman Old Style"/>
          <w:b/>
          <w:bCs/>
          <w:i/>
          <w:color w:val="000000"/>
          <w:sz w:val="24"/>
          <w:szCs w:val="24"/>
          <w:lang w:val="uk-UA"/>
        </w:rPr>
        <w:t>Склад</w:t>
      </w:r>
    </w:p>
    <w:p w:rsidR="00AA588A" w:rsidRPr="00271088" w:rsidRDefault="00AA588A" w:rsidP="00AA588A">
      <w:pPr>
        <w:spacing w:after="0" w:line="240" w:lineRule="auto"/>
        <w:jc w:val="center"/>
        <w:rPr>
          <w:rFonts w:ascii="Bookman Old Style" w:hAnsi="Bookman Old Style"/>
          <w:bCs/>
          <w:color w:val="000000"/>
          <w:sz w:val="24"/>
          <w:szCs w:val="24"/>
          <w:lang w:val="uk-UA"/>
        </w:rPr>
      </w:pPr>
      <w:r w:rsidRPr="00271088">
        <w:rPr>
          <w:rFonts w:ascii="Bookman Old Style" w:hAnsi="Bookman Old Style"/>
          <w:bCs/>
          <w:color w:val="000000"/>
          <w:sz w:val="24"/>
          <w:szCs w:val="24"/>
          <w:lang w:val="uk-UA"/>
        </w:rPr>
        <w:t xml:space="preserve">конкурсної комісії з </w:t>
      </w:r>
      <w:r w:rsidRPr="00271088">
        <w:rPr>
          <w:rFonts w:ascii="Bookman Old Style" w:hAnsi="Bookman Old Style"/>
          <w:sz w:val="24"/>
          <w:szCs w:val="24"/>
          <w:lang w:val="uk-UA"/>
        </w:rPr>
        <w:t>проведення конкурсу щодо призначення управителів з управління багатоквартирним будинками на території м. Овруч</w:t>
      </w:r>
    </w:p>
    <w:tbl>
      <w:tblPr>
        <w:tblW w:w="10032" w:type="dxa"/>
        <w:tblLayout w:type="fixed"/>
        <w:tblLook w:val="00A0" w:firstRow="1" w:lastRow="0" w:firstColumn="1" w:lastColumn="0" w:noHBand="0" w:noVBand="0"/>
      </w:tblPr>
      <w:tblGrid>
        <w:gridCol w:w="4644"/>
        <w:gridCol w:w="5388"/>
      </w:tblGrid>
      <w:tr w:rsidR="00AA588A" w:rsidRPr="00271088" w:rsidTr="00CC0A5D">
        <w:trPr>
          <w:trHeight w:val="473"/>
        </w:trPr>
        <w:tc>
          <w:tcPr>
            <w:tcW w:w="10032" w:type="dxa"/>
            <w:gridSpan w:val="2"/>
            <w:vAlign w:val="center"/>
          </w:tcPr>
          <w:p w:rsidR="00AA588A" w:rsidRPr="00271088" w:rsidRDefault="00AA588A" w:rsidP="006B7BB0">
            <w:pPr>
              <w:spacing w:after="0" w:line="240" w:lineRule="auto"/>
              <w:jc w:val="center"/>
              <w:rPr>
                <w:rFonts w:ascii="Bookman Old Style" w:hAnsi="Bookman Old Style"/>
                <w:b/>
                <w:sz w:val="24"/>
                <w:szCs w:val="24"/>
                <w:lang w:val="uk-UA"/>
              </w:rPr>
            </w:pPr>
            <w:r w:rsidRPr="00271088">
              <w:rPr>
                <w:rFonts w:ascii="Bookman Old Style" w:hAnsi="Bookman Old Style"/>
                <w:b/>
                <w:sz w:val="24"/>
                <w:szCs w:val="24"/>
                <w:lang w:val="uk-UA"/>
              </w:rPr>
              <w:t>Голова конкурсної комісії :</w:t>
            </w:r>
          </w:p>
        </w:tc>
      </w:tr>
      <w:tr w:rsidR="00AA588A" w:rsidRPr="00271088" w:rsidTr="00CC0A5D">
        <w:trPr>
          <w:trHeight w:val="619"/>
        </w:trPr>
        <w:tc>
          <w:tcPr>
            <w:tcW w:w="4644"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Гришковець Володимир Миколайович</w:t>
            </w:r>
          </w:p>
        </w:tc>
        <w:tc>
          <w:tcPr>
            <w:tcW w:w="5386" w:type="dxa"/>
          </w:tcPr>
          <w:p w:rsidR="00AA588A" w:rsidRPr="00271088" w:rsidRDefault="00AA588A" w:rsidP="006B7BB0">
            <w:pPr>
              <w:spacing w:after="0" w:line="240" w:lineRule="auto"/>
              <w:jc w:val="both"/>
              <w:rPr>
                <w:rFonts w:ascii="Bookman Old Style" w:hAnsi="Bookman Old Style"/>
                <w:sz w:val="24"/>
                <w:szCs w:val="24"/>
                <w:lang w:val="uk-UA"/>
              </w:rPr>
            </w:pPr>
            <w:r w:rsidRPr="00271088">
              <w:rPr>
                <w:rFonts w:ascii="Bookman Old Style" w:hAnsi="Bookman Old Style"/>
                <w:sz w:val="24"/>
                <w:szCs w:val="24"/>
                <w:lang w:val="uk-UA"/>
              </w:rPr>
              <w:t xml:space="preserve">- заступник міського голови </w:t>
            </w:r>
          </w:p>
        </w:tc>
      </w:tr>
      <w:tr w:rsidR="00AA588A" w:rsidRPr="00271088" w:rsidTr="00CC0A5D">
        <w:trPr>
          <w:trHeight w:val="485"/>
        </w:trPr>
        <w:tc>
          <w:tcPr>
            <w:tcW w:w="10032" w:type="dxa"/>
            <w:gridSpan w:val="2"/>
            <w:vAlign w:val="center"/>
          </w:tcPr>
          <w:p w:rsidR="00AA588A" w:rsidRPr="00271088" w:rsidRDefault="00AA588A" w:rsidP="006B7BB0">
            <w:pPr>
              <w:spacing w:after="0" w:line="240" w:lineRule="auto"/>
              <w:jc w:val="center"/>
              <w:rPr>
                <w:rFonts w:ascii="Bookman Old Style" w:hAnsi="Bookman Old Style"/>
                <w:b/>
                <w:sz w:val="24"/>
                <w:szCs w:val="24"/>
                <w:lang w:val="uk-UA"/>
              </w:rPr>
            </w:pPr>
            <w:r w:rsidRPr="00271088">
              <w:rPr>
                <w:rFonts w:ascii="Bookman Old Style" w:hAnsi="Bookman Old Style"/>
                <w:b/>
                <w:sz w:val="24"/>
                <w:szCs w:val="24"/>
                <w:lang w:val="uk-UA"/>
              </w:rPr>
              <w:t>Заступник голови конкурсної комісії :</w:t>
            </w:r>
          </w:p>
        </w:tc>
      </w:tr>
      <w:tr w:rsidR="00AA588A" w:rsidRPr="00271088" w:rsidTr="00CC0A5D">
        <w:tc>
          <w:tcPr>
            <w:tcW w:w="4644" w:type="dxa"/>
          </w:tcPr>
          <w:p w:rsidR="00AA588A" w:rsidRPr="00271088" w:rsidRDefault="00AA588A" w:rsidP="00CC0A5D">
            <w:pPr>
              <w:spacing w:after="0" w:line="240" w:lineRule="auto"/>
              <w:jc w:val="both"/>
              <w:rPr>
                <w:rFonts w:ascii="Bookman Old Style" w:hAnsi="Bookman Old Style"/>
                <w:sz w:val="24"/>
                <w:szCs w:val="24"/>
                <w:lang w:val="uk-UA"/>
              </w:rPr>
            </w:pPr>
            <w:r w:rsidRPr="00271088">
              <w:rPr>
                <w:rFonts w:ascii="Bookman Old Style" w:hAnsi="Bookman Old Style"/>
                <w:sz w:val="24"/>
                <w:szCs w:val="24"/>
                <w:lang w:val="uk-UA"/>
              </w:rPr>
              <w:t>Редчиць Олександр Петрович</w:t>
            </w:r>
          </w:p>
        </w:tc>
        <w:tc>
          <w:tcPr>
            <w:tcW w:w="5386" w:type="dxa"/>
          </w:tcPr>
          <w:p w:rsidR="00AA588A" w:rsidRPr="00271088" w:rsidRDefault="00AA588A" w:rsidP="00CC0A5D">
            <w:pPr>
              <w:spacing w:after="0" w:line="240" w:lineRule="auto"/>
              <w:jc w:val="both"/>
              <w:rPr>
                <w:rFonts w:ascii="Bookman Old Style" w:hAnsi="Bookman Old Style"/>
                <w:sz w:val="24"/>
                <w:szCs w:val="24"/>
                <w:lang w:val="uk-UA"/>
              </w:rPr>
            </w:pPr>
            <w:r w:rsidRPr="00271088">
              <w:rPr>
                <w:rFonts w:ascii="Bookman Old Style" w:hAnsi="Bookman Old Style"/>
                <w:sz w:val="24"/>
                <w:szCs w:val="24"/>
                <w:lang w:val="uk-UA"/>
              </w:rPr>
              <w:t>- начальник відділу житлово – комунального господарства</w:t>
            </w:r>
          </w:p>
        </w:tc>
      </w:tr>
      <w:tr w:rsidR="00AA588A" w:rsidRPr="00271088" w:rsidTr="00CC0A5D">
        <w:trPr>
          <w:trHeight w:val="437"/>
        </w:trPr>
        <w:tc>
          <w:tcPr>
            <w:tcW w:w="10032" w:type="dxa"/>
            <w:gridSpan w:val="2"/>
            <w:vAlign w:val="center"/>
          </w:tcPr>
          <w:p w:rsidR="00AA588A" w:rsidRPr="00271088" w:rsidRDefault="00AA588A" w:rsidP="006B7BB0">
            <w:pPr>
              <w:spacing w:after="0" w:line="240" w:lineRule="auto"/>
              <w:jc w:val="center"/>
              <w:rPr>
                <w:rFonts w:ascii="Bookman Old Style" w:hAnsi="Bookman Old Style"/>
                <w:b/>
                <w:sz w:val="24"/>
                <w:szCs w:val="24"/>
                <w:lang w:val="uk-UA"/>
              </w:rPr>
            </w:pPr>
            <w:r w:rsidRPr="00271088">
              <w:rPr>
                <w:rFonts w:ascii="Bookman Old Style" w:hAnsi="Bookman Old Style"/>
                <w:b/>
                <w:sz w:val="24"/>
                <w:szCs w:val="24"/>
                <w:lang w:val="uk-UA"/>
              </w:rPr>
              <w:t>Секретар конкурсної комісії :</w:t>
            </w:r>
          </w:p>
        </w:tc>
      </w:tr>
      <w:tr w:rsidR="00AA588A" w:rsidRPr="00271088" w:rsidTr="00CC0A5D">
        <w:trPr>
          <w:trHeight w:val="967"/>
        </w:trPr>
        <w:tc>
          <w:tcPr>
            <w:tcW w:w="4644" w:type="dxa"/>
          </w:tcPr>
          <w:p w:rsidR="00AA588A" w:rsidRPr="00271088" w:rsidRDefault="004A7A33"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Огородов Денис Вікторович</w:t>
            </w:r>
          </w:p>
        </w:tc>
        <w:tc>
          <w:tcPr>
            <w:tcW w:w="5386" w:type="dxa"/>
          </w:tcPr>
          <w:p w:rsidR="00AA588A" w:rsidRPr="00271088" w:rsidRDefault="00AA588A" w:rsidP="00F313E0">
            <w:pPr>
              <w:spacing w:after="0" w:line="240" w:lineRule="auto"/>
              <w:jc w:val="both"/>
              <w:rPr>
                <w:rFonts w:ascii="Bookman Old Style" w:hAnsi="Bookman Old Style"/>
                <w:sz w:val="24"/>
                <w:szCs w:val="24"/>
                <w:lang w:val="uk-UA"/>
              </w:rPr>
            </w:pPr>
            <w:r w:rsidRPr="00271088">
              <w:rPr>
                <w:rFonts w:ascii="Bookman Old Style" w:hAnsi="Bookman Old Style"/>
                <w:sz w:val="24"/>
                <w:szCs w:val="24"/>
                <w:lang w:val="uk-UA"/>
              </w:rPr>
              <w:t xml:space="preserve">- </w:t>
            </w:r>
            <w:r w:rsidR="00F313E0" w:rsidRPr="00271088">
              <w:rPr>
                <w:rFonts w:ascii="Bookman Old Style" w:hAnsi="Bookman Old Style"/>
                <w:sz w:val="24"/>
                <w:szCs w:val="24"/>
                <w:lang w:val="uk-UA"/>
              </w:rPr>
              <w:t>провідний спеціаліст з питань архітектури, містобудування та благоустрою відділу ЖКГ, благоустрою Овруцької міської ради</w:t>
            </w:r>
          </w:p>
        </w:tc>
      </w:tr>
      <w:tr w:rsidR="00AA588A" w:rsidRPr="00271088" w:rsidTr="00CC0A5D">
        <w:tc>
          <w:tcPr>
            <w:tcW w:w="10032" w:type="dxa"/>
            <w:gridSpan w:val="2"/>
          </w:tcPr>
          <w:p w:rsidR="00AA588A" w:rsidRPr="00271088" w:rsidRDefault="00AA588A" w:rsidP="006B7BB0">
            <w:pPr>
              <w:spacing w:after="0" w:line="240" w:lineRule="auto"/>
              <w:jc w:val="center"/>
              <w:rPr>
                <w:rFonts w:ascii="Bookman Old Style" w:hAnsi="Bookman Old Style"/>
                <w:b/>
                <w:sz w:val="24"/>
                <w:szCs w:val="24"/>
                <w:lang w:val="uk-UA"/>
              </w:rPr>
            </w:pPr>
            <w:r w:rsidRPr="00271088">
              <w:rPr>
                <w:rFonts w:ascii="Bookman Old Style" w:hAnsi="Bookman Old Style"/>
                <w:b/>
                <w:sz w:val="24"/>
                <w:szCs w:val="24"/>
                <w:lang w:val="uk-UA"/>
              </w:rPr>
              <w:t>Члени конкурсної комісії:</w:t>
            </w:r>
          </w:p>
        </w:tc>
      </w:tr>
      <w:tr w:rsidR="00AA588A" w:rsidRPr="00271088" w:rsidTr="00CC0A5D">
        <w:tc>
          <w:tcPr>
            <w:tcW w:w="4644" w:type="dxa"/>
          </w:tcPr>
          <w:p w:rsidR="004A7A33" w:rsidRPr="00271088" w:rsidRDefault="004A7A33" w:rsidP="00CC0A5D">
            <w:pPr>
              <w:spacing w:after="0" w:line="240" w:lineRule="auto"/>
              <w:rPr>
                <w:rFonts w:ascii="Bookman Old Style" w:hAnsi="Bookman Old Style"/>
                <w:sz w:val="24"/>
                <w:szCs w:val="24"/>
                <w:highlight w:val="yellow"/>
                <w:lang w:val="uk-UA"/>
              </w:rPr>
            </w:pPr>
            <w:r w:rsidRPr="00271088">
              <w:rPr>
                <w:rFonts w:ascii="Bookman Old Style" w:hAnsi="Bookman Old Style"/>
                <w:sz w:val="24"/>
                <w:szCs w:val="24"/>
                <w:lang w:val="uk-UA"/>
              </w:rPr>
              <w:t>Соляр Володимир Володимирович</w:t>
            </w:r>
          </w:p>
        </w:tc>
        <w:tc>
          <w:tcPr>
            <w:tcW w:w="5386" w:type="dxa"/>
          </w:tcPr>
          <w:p w:rsidR="00AA588A" w:rsidRPr="00271088" w:rsidRDefault="00AA588A" w:rsidP="00CC0A5D">
            <w:pPr>
              <w:spacing w:after="0" w:line="240" w:lineRule="auto"/>
              <w:rPr>
                <w:rFonts w:ascii="Bookman Old Style" w:hAnsi="Bookman Old Style"/>
                <w:sz w:val="24"/>
                <w:szCs w:val="24"/>
                <w:highlight w:val="yellow"/>
                <w:lang w:val="uk-UA"/>
              </w:rPr>
            </w:pPr>
            <w:r w:rsidRPr="00271088">
              <w:rPr>
                <w:rFonts w:ascii="Bookman Old Style" w:hAnsi="Bookman Old Style"/>
                <w:sz w:val="24"/>
                <w:szCs w:val="24"/>
                <w:lang w:val="uk-UA"/>
              </w:rPr>
              <w:t>- депутат Овруцької міської ради, (за згодою);</w:t>
            </w:r>
          </w:p>
        </w:tc>
      </w:tr>
      <w:tr w:rsidR="00AA588A" w:rsidRPr="00271088" w:rsidTr="00CC0A5D">
        <w:trPr>
          <w:trHeight w:val="601"/>
        </w:trPr>
        <w:tc>
          <w:tcPr>
            <w:tcW w:w="4644" w:type="dxa"/>
          </w:tcPr>
          <w:p w:rsidR="004A7A33" w:rsidRPr="00271088" w:rsidRDefault="004A7A33" w:rsidP="00CC0A5D">
            <w:pPr>
              <w:spacing w:after="0" w:line="240" w:lineRule="auto"/>
              <w:rPr>
                <w:rFonts w:ascii="Bookman Old Style" w:hAnsi="Bookman Old Style"/>
                <w:sz w:val="24"/>
                <w:szCs w:val="24"/>
                <w:lang w:val="uk-UA"/>
              </w:rPr>
            </w:pPr>
            <w:proofErr w:type="spellStart"/>
            <w:r w:rsidRPr="00271088">
              <w:rPr>
                <w:rFonts w:ascii="Bookman Old Style" w:hAnsi="Bookman Old Style"/>
                <w:sz w:val="24"/>
                <w:szCs w:val="24"/>
                <w:lang w:val="uk-UA"/>
              </w:rPr>
              <w:t>Гавриловський</w:t>
            </w:r>
            <w:proofErr w:type="spellEnd"/>
            <w:r w:rsidRPr="00271088">
              <w:rPr>
                <w:rFonts w:ascii="Bookman Old Style" w:hAnsi="Bookman Old Style"/>
                <w:sz w:val="24"/>
                <w:szCs w:val="24"/>
                <w:lang w:val="uk-UA"/>
              </w:rPr>
              <w:t xml:space="preserve"> Петро Ілліч</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депутат Овруцької міської ради (за згодою);</w:t>
            </w:r>
          </w:p>
        </w:tc>
      </w:tr>
      <w:tr w:rsidR="00AA588A" w:rsidRPr="00271088" w:rsidTr="00CC0A5D">
        <w:tc>
          <w:tcPr>
            <w:tcW w:w="4644" w:type="dxa"/>
          </w:tcPr>
          <w:p w:rsidR="004A7A33" w:rsidRPr="00271088" w:rsidRDefault="004A7A33" w:rsidP="00CC0A5D">
            <w:pPr>
              <w:spacing w:after="0" w:line="240" w:lineRule="auto"/>
              <w:rPr>
                <w:rFonts w:ascii="Bookman Old Style" w:hAnsi="Bookman Old Style"/>
                <w:sz w:val="24"/>
                <w:szCs w:val="24"/>
                <w:highlight w:val="yellow"/>
                <w:lang w:val="uk-UA"/>
              </w:rPr>
            </w:pPr>
            <w:proofErr w:type="spellStart"/>
            <w:r w:rsidRPr="00271088">
              <w:rPr>
                <w:rFonts w:ascii="Bookman Old Style" w:hAnsi="Bookman Old Style"/>
                <w:sz w:val="24"/>
                <w:szCs w:val="24"/>
                <w:lang w:val="uk-UA"/>
              </w:rPr>
              <w:t>Доброноженко</w:t>
            </w:r>
            <w:proofErr w:type="spellEnd"/>
            <w:r w:rsidRPr="00271088">
              <w:rPr>
                <w:rFonts w:ascii="Bookman Old Style" w:hAnsi="Bookman Old Style"/>
                <w:sz w:val="24"/>
                <w:szCs w:val="24"/>
                <w:lang w:val="uk-UA"/>
              </w:rPr>
              <w:t xml:space="preserve"> Володимир Володимирович</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xml:space="preserve">- </w:t>
            </w:r>
            <w:r w:rsidR="00372350" w:rsidRPr="00271088">
              <w:rPr>
                <w:rFonts w:ascii="Bookman Old Style" w:hAnsi="Bookman Old Style"/>
                <w:sz w:val="24"/>
                <w:szCs w:val="24"/>
                <w:lang w:val="uk-UA"/>
              </w:rPr>
              <w:t>г</w:t>
            </w:r>
            <w:r w:rsidRPr="00271088">
              <w:rPr>
                <w:rFonts w:ascii="Bookman Old Style" w:hAnsi="Bookman Old Style"/>
                <w:sz w:val="24"/>
                <w:szCs w:val="24"/>
                <w:lang w:val="uk-UA"/>
              </w:rPr>
              <w:t>ромадськ</w:t>
            </w:r>
            <w:r w:rsidR="00372350" w:rsidRPr="00271088">
              <w:rPr>
                <w:rFonts w:ascii="Bookman Old Style" w:hAnsi="Bookman Old Style"/>
                <w:sz w:val="24"/>
                <w:szCs w:val="24"/>
                <w:lang w:val="uk-UA"/>
              </w:rPr>
              <w:t>а</w:t>
            </w:r>
            <w:r w:rsidRPr="00271088">
              <w:rPr>
                <w:rFonts w:ascii="Bookman Old Style" w:hAnsi="Bookman Old Style"/>
                <w:sz w:val="24"/>
                <w:szCs w:val="24"/>
                <w:lang w:val="uk-UA"/>
              </w:rPr>
              <w:t xml:space="preserve"> організаці</w:t>
            </w:r>
            <w:r w:rsidR="00372350" w:rsidRPr="00271088">
              <w:rPr>
                <w:rFonts w:ascii="Bookman Old Style" w:hAnsi="Bookman Old Style"/>
                <w:sz w:val="24"/>
                <w:szCs w:val="24"/>
                <w:lang w:val="uk-UA"/>
              </w:rPr>
              <w:t>я «</w:t>
            </w:r>
            <w:r w:rsidR="006E593B" w:rsidRPr="00271088">
              <w:rPr>
                <w:rFonts w:ascii="Bookman Old Style" w:hAnsi="Bookman Old Style"/>
                <w:sz w:val="24"/>
                <w:szCs w:val="24"/>
                <w:lang w:val="uk-UA"/>
              </w:rPr>
              <w:t xml:space="preserve">Благодійний фонд Сергія </w:t>
            </w:r>
            <w:proofErr w:type="spellStart"/>
            <w:r w:rsidR="006E593B" w:rsidRPr="00271088">
              <w:rPr>
                <w:rFonts w:ascii="Bookman Old Style" w:hAnsi="Bookman Old Style"/>
                <w:sz w:val="24"/>
                <w:szCs w:val="24"/>
                <w:lang w:val="uk-UA"/>
              </w:rPr>
              <w:t>Пашинського</w:t>
            </w:r>
            <w:proofErr w:type="spellEnd"/>
            <w:r w:rsidR="00372350" w:rsidRPr="00271088">
              <w:rPr>
                <w:rFonts w:ascii="Bookman Old Style" w:hAnsi="Bookman Old Style"/>
                <w:sz w:val="24"/>
                <w:szCs w:val="24"/>
                <w:lang w:val="uk-UA"/>
              </w:rPr>
              <w:t>»</w:t>
            </w:r>
            <w:r w:rsidRPr="00271088">
              <w:rPr>
                <w:rFonts w:ascii="Bookman Old Style" w:hAnsi="Bookman Old Style"/>
                <w:sz w:val="24"/>
                <w:szCs w:val="24"/>
                <w:lang w:val="uk-UA"/>
              </w:rPr>
              <w:t xml:space="preserve"> (за згодою);</w:t>
            </w:r>
          </w:p>
        </w:tc>
      </w:tr>
      <w:tr w:rsidR="00AA588A" w:rsidRPr="00271088" w:rsidTr="00CC0A5D">
        <w:tc>
          <w:tcPr>
            <w:tcW w:w="4644" w:type="dxa"/>
          </w:tcPr>
          <w:p w:rsidR="004A7A33" w:rsidRPr="00271088" w:rsidRDefault="004A7A33" w:rsidP="00CC0A5D">
            <w:pPr>
              <w:spacing w:after="0" w:line="240" w:lineRule="auto"/>
              <w:rPr>
                <w:rFonts w:ascii="Bookman Old Style" w:hAnsi="Bookman Old Style"/>
                <w:sz w:val="24"/>
                <w:szCs w:val="24"/>
                <w:lang w:val="uk-UA"/>
              </w:rPr>
            </w:pPr>
            <w:proofErr w:type="spellStart"/>
            <w:r w:rsidRPr="00271088">
              <w:rPr>
                <w:rFonts w:ascii="Bookman Old Style" w:hAnsi="Bookman Old Style"/>
                <w:sz w:val="24"/>
                <w:szCs w:val="24"/>
                <w:lang w:val="uk-UA"/>
              </w:rPr>
              <w:t>Юшкевич</w:t>
            </w:r>
            <w:proofErr w:type="spellEnd"/>
            <w:r w:rsidR="00CC0A5D">
              <w:rPr>
                <w:rFonts w:ascii="Bookman Old Style" w:hAnsi="Bookman Old Style"/>
                <w:sz w:val="24"/>
                <w:szCs w:val="24"/>
                <w:lang w:val="uk-UA"/>
              </w:rPr>
              <w:t xml:space="preserve"> </w:t>
            </w:r>
            <w:r w:rsidR="006E593B" w:rsidRPr="00271088">
              <w:rPr>
                <w:rFonts w:ascii="Bookman Old Style" w:hAnsi="Bookman Old Style"/>
                <w:sz w:val="24"/>
                <w:szCs w:val="24"/>
                <w:lang w:val="uk-UA"/>
              </w:rPr>
              <w:t>Віктор Федорович</w:t>
            </w:r>
          </w:p>
        </w:tc>
        <w:tc>
          <w:tcPr>
            <w:tcW w:w="5386" w:type="dxa"/>
          </w:tcPr>
          <w:p w:rsidR="00372350" w:rsidRPr="00271088" w:rsidRDefault="00CC0A5D" w:rsidP="00CC0A5D">
            <w:pPr>
              <w:tabs>
                <w:tab w:val="left" w:pos="317"/>
              </w:tabs>
              <w:spacing w:after="0" w:line="240" w:lineRule="auto"/>
              <w:rPr>
                <w:rFonts w:ascii="Bookman Old Style" w:hAnsi="Bookman Old Style"/>
                <w:sz w:val="24"/>
                <w:szCs w:val="24"/>
                <w:lang w:val="uk-UA"/>
              </w:rPr>
            </w:pPr>
            <w:r>
              <w:rPr>
                <w:rFonts w:ascii="Bookman Old Style" w:hAnsi="Bookman Old Style"/>
                <w:sz w:val="24"/>
                <w:szCs w:val="24"/>
                <w:lang w:val="uk-UA"/>
              </w:rPr>
              <w:t xml:space="preserve">- </w:t>
            </w:r>
            <w:r w:rsidR="00AA588A" w:rsidRPr="00271088">
              <w:rPr>
                <w:rFonts w:ascii="Bookman Old Style" w:hAnsi="Bookman Old Style"/>
                <w:sz w:val="24"/>
                <w:szCs w:val="24"/>
                <w:lang w:val="uk-UA"/>
              </w:rPr>
              <w:t>громадськ</w:t>
            </w:r>
            <w:r w:rsidR="00372350" w:rsidRPr="00271088">
              <w:rPr>
                <w:rFonts w:ascii="Bookman Old Style" w:hAnsi="Bookman Old Style"/>
                <w:sz w:val="24"/>
                <w:szCs w:val="24"/>
                <w:lang w:val="uk-UA"/>
              </w:rPr>
              <w:t>а</w:t>
            </w:r>
            <w:r w:rsidR="00AA588A" w:rsidRPr="00271088">
              <w:rPr>
                <w:rFonts w:ascii="Bookman Old Style" w:hAnsi="Bookman Old Style"/>
                <w:sz w:val="24"/>
                <w:szCs w:val="24"/>
                <w:lang w:val="uk-UA"/>
              </w:rPr>
              <w:t xml:space="preserve"> організаці</w:t>
            </w:r>
            <w:r w:rsidR="00372350" w:rsidRPr="00271088">
              <w:rPr>
                <w:rFonts w:ascii="Bookman Old Style" w:hAnsi="Bookman Old Style"/>
                <w:sz w:val="24"/>
                <w:szCs w:val="24"/>
                <w:lang w:val="uk-UA"/>
              </w:rPr>
              <w:t>я «Всеукраїнське об’єднання ветеранів»</w:t>
            </w:r>
            <w:r w:rsidR="00AA588A" w:rsidRPr="00271088">
              <w:rPr>
                <w:rFonts w:ascii="Bookman Old Style" w:hAnsi="Bookman Old Style"/>
                <w:sz w:val="24"/>
                <w:szCs w:val="24"/>
                <w:lang w:val="uk-UA"/>
              </w:rPr>
              <w:t xml:space="preserve"> (за згодою);</w:t>
            </w:r>
          </w:p>
        </w:tc>
      </w:tr>
      <w:tr w:rsidR="00AA588A" w:rsidRPr="00271088" w:rsidTr="00CC0A5D">
        <w:tc>
          <w:tcPr>
            <w:tcW w:w="4644" w:type="dxa"/>
          </w:tcPr>
          <w:p w:rsidR="00AA588A" w:rsidRPr="00271088" w:rsidRDefault="00E43F27"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Косинська К</w:t>
            </w:r>
            <w:r w:rsidR="00CC0A5D">
              <w:rPr>
                <w:rFonts w:ascii="Bookman Old Style" w:hAnsi="Bookman Old Style"/>
                <w:sz w:val="24"/>
                <w:szCs w:val="24"/>
                <w:lang w:val="uk-UA"/>
              </w:rPr>
              <w:t xml:space="preserve">сенія </w:t>
            </w:r>
            <w:r w:rsidRPr="00271088">
              <w:rPr>
                <w:rFonts w:ascii="Bookman Old Style" w:hAnsi="Bookman Old Style"/>
                <w:sz w:val="24"/>
                <w:szCs w:val="24"/>
                <w:lang w:val="uk-UA"/>
              </w:rPr>
              <w:t>М</w:t>
            </w:r>
            <w:r w:rsidR="00CC0A5D">
              <w:rPr>
                <w:rFonts w:ascii="Bookman Old Style" w:hAnsi="Bookman Old Style"/>
                <w:sz w:val="24"/>
                <w:szCs w:val="24"/>
                <w:lang w:val="uk-UA"/>
              </w:rPr>
              <w:t>ихайлівна</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провідний спеціаліст юридичного відділу;</w:t>
            </w:r>
          </w:p>
        </w:tc>
      </w:tr>
      <w:tr w:rsidR="00AA588A" w:rsidRPr="00271088" w:rsidTr="00CC0A5D">
        <w:tc>
          <w:tcPr>
            <w:tcW w:w="4644" w:type="dxa"/>
          </w:tcPr>
          <w:p w:rsidR="00AA588A" w:rsidRPr="00271088" w:rsidRDefault="00E43F27"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Макаревич С</w:t>
            </w:r>
            <w:r w:rsidR="00CC0A5D">
              <w:rPr>
                <w:rFonts w:ascii="Bookman Old Style" w:hAnsi="Bookman Old Style"/>
                <w:sz w:val="24"/>
                <w:szCs w:val="24"/>
                <w:lang w:val="uk-UA"/>
              </w:rPr>
              <w:t xml:space="preserve">ергій </w:t>
            </w:r>
            <w:r w:rsidRPr="00271088">
              <w:rPr>
                <w:rFonts w:ascii="Bookman Old Style" w:hAnsi="Bookman Old Style"/>
                <w:sz w:val="24"/>
                <w:szCs w:val="24"/>
                <w:lang w:val="uk-UA"/>
              </w:rPr>
              <w:t>В</w:t>
            </w:r>
            <w:r w:rsidR="00CC0A5D">
              <w:rPr>
                <w:rFonts w:ascii="Bookman Old Style" w:hAnsi="Bookman Old Style"/>
                <w:sz w:val="24"/>
                <w:szCs w:val="24"/>
                <w:lang w:val="uk-UA"/>
              </w:rPr>
              <w:t>асильович</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color w:val="000000"/>
                <w:sz w:val="24"/>
                <w:szCs w:val="24"/>
                <w:lang w:val="uk-UA"/>
              </w:rPr>
              <w:t xml:space="preserve">- </w:t>
            </w:r>
            <w:r w:rsidR="006E593B" w:rsidRPr="00271088">
              <w:rPr>
                <w:rFonts w:ascii="Bookman Old Style" w:hAnsi="Bookman Old Style"/>
                <w:color w:val="000000"/>
                <w:sz w:val="24"/>
                <w:szCs w:val="24"/>
                <w:lang w:val="uk-UA"/>
              </w:rPr>
              <w:t>начальник відділу комунальної власності</w:t>
            </w:r>
            <w:r w:rsidRPr="00271088">
              <w:rPr>
                <w:rFonts w:ascii="Bookman Old Style" w:hAnsi="Bookman Old Style"/>
                <w:color w:val="000000"/>
                <w:sz w:val="24"/>
                <w:szCs w:val="24"/>
                <w:bdr w:val="none" w:sz="0" w:space="0" w:color="auto" w:frame="1"/>
                <w:lang w:val="uk-UA"/>
              </w:rPr>
              <w:t>;</w:t>
            </w:r>
          </w:p>
        </w:tc>
      </w:tr>
      <w:tr w:rsidR="00AA588A" w:rsidRPr="00271088" w:rsidTr="00CC0A5D">
        <w:tc>
          <w:tcPr>
            <w:tcW w:w="4644" w:type="dxa"/>
          </w:tcPr>
          <w:p w:rsidR="00AA588A" w:rsidRPr="00271088" w:rsidRDefault="00E43F27"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Горченко В</w:t>
            </w:r>
            <w:r w:rsidR="00CC0A5D">
              <w:rPr>
                <w:rFonts w:ascii="Bookman Old Style" w:hAnsi="Bookman Old Style"/>
                <w:sz w:val="24"/>
                <w:szCs w:val="24"/>
                <w:lang w:val="uk-UA"/>
              </w:rPr>
              <w:t xml:space="preserve">іктор </w:t>
            </w:r>
            <w:r w:rsidRPr="00271088">
              <w:rPr>
                <w:rFonts w:ascii="Bookman Old Style" w:hAnsi="Bookman Old Style"/>
                <w:sz w:val="24"/>
                <w:szCs w:val="24"/>
                <w:lang w:val="uk-UA"/>
              </w:rPr>
              <w:t>С</w:t>
            </w:r>
            <w:r w:rsidR="00CC0A5D">
              <w:rPr>
                <w:rFonts w:ascii="Bookman Old Style" w:hAnsi="Bookman Old Style"/>
                <w:sz w:val="24"/>
                <w:szCs w:val="24"/>
                <w:lang w:val="uk-UA"/>
              </w:rPr>
              <w:t>ергійович</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xml:space="preserve">- </w:t>
            </w:r>
            <w:r w:rsidR="006E593B" w:rsidRPr="00271088">
              <w:rPr>
                <w:rFonts w:ascii="Bookman Old Style" w:hAnsi="Bookman Old Style"/>
                <w:sz w:val="24"/>
                <w:szCs w:val="24"/>
                <w:lang w:val="uk-UA"/>
              </w:rPr>
              <w:t>головний спеціаліст відділу комунальної власності</w:t>
            </w:r>
            <w:r w:rsidRPr="00271088">
              <w:rPr>
                <w:rFonts w:ascii="Bookman Old Style" w:hAnsi="Bookman Old Style"/>
                <w:sz w:val="24"/>
                <w:szCs w:val="24"/>
                <w:lang w:val="uk-UA"/>
              </w:rPr>
              <w:t>;</w:t>
            </w:r>
          </w:p>
        </w:tc>
      </w:tr>
      <w:tr w:rsidR="00AA588A" w:rsidRPr="00271088" w:rsidTr="00CC0A5D">
        <w:trPr>
          <w:trHeight w:val="711"/>
        </w:trPr>
        <w:tc>
          <w:tcPr>
            <w:tcW w:w="4644" w:type="dxa"/>
          </w:tcPr>
          <w:p w:rsidR="004A7A33" w:rsidRPr="00271088" w:rsidRDefault="004A7A33"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Шевчук</w:t>
            </w:r>
            <w:r w:rsidR="00CC0A5D">
              <w:rPr>
                <w:rFonts w:ascii="Bookman Old Style" w:hAnsi="Bookman Old Style"/>
                <w:sz w:val="24"/>
                <w:szCs w:val="24"/>
                <w:lang w:val="uk-UA"/>
              </w:rPr>
              <w:t xml:space="preserve"> </w:t>
            </w:r>
            <w:r w:rsidR="006E593B" w:rsidRPr="00271088">
              <w:rPr>
                <w:rFonts w:ascii="Bookman Old Style" w:hAnsi="Bookman Old Style"/>
                <w:sz w:val="24"/>
                <w:szCs w:val="24"/>
                <w:lang w:val="uk-UA"/>
              </w:rPr>
              <w:t>Валентина Петрівна</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xml:space="preserve">- </w:t>
            </w:r>
            <w:r w:rsidR="00372350" w:rsidRPr="00271088">
              <w:rPr>
                <w:rFonts w:ascii="Bookman Old Style" w:hAnsi="Bookman Old Style"/>
                <w:sz w:val="24"/>
                <w:szCs w:val="24"/>
                <w:lang w:val="uk-UA"/>
              </w:rPr>
              <w:t>член виконкому Овруцької міської ради</w:t>
            </w:r>
            <w:r w:rsidRPr="00271088">
              <w:rPr>
                <w:rFonts w:ascii="Bookman Old Style" w:hAnsi="Bookman Old Style"/>
                <w:sz w:val="24"/>
                <w:szCs w:val="24"/>
                <w:lang w:val="uk-UA"/>
              </w:rPr>
              <w:t>;</w:t>
            </w:r>
          </w:p>
        </w:tc>
      </w:tr>
      <w:tr w:rsidR="00AA588A" w:rsidRPr="00271088" w:rsidTr="00CC0A5D">
        <w:trPr>
          <w:trHeight w:val="367"/>
        </w:trPr>
        <w:tc>
          <w:tcPr>
            <w:tcW w:w="4644" w:type="dxa"/>
          </w:tcPr>
          <w:p w:rsidR="00372350" w:rsidRPr="00271088" w:rsidRDefault="004A7A33"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Куліш</w:t>
            </w:r>
            <w:r w:rsidR="00CC0A5D">
              <w:rPr>
                <w:rFonts w:ascii="Bookman Old Style" w:hAnsi="Bookman Old Style"/>
                <w:sz w:val="24"/>
                <w:szCs w:val="24"/>
                <w:lang w:val="uk-UA"/>
              </w:rPr>
              <w:t xml:space="preserve"> </w:t>
            </w:r>
            <w:r w:rsidR="00372350" w:rsidRPr="00271088">
              <w:rPr>
                <w:rFonts w:ascii="Bookman Old Style" w:hAnsi="Bookman Old Style"/>
                <w:sz w:val="24"/>
                <w:szCs w:val="24"/>
                <w:lang w:val="uk-UA"/>
              </w:rPr>
              <w:t>Валентина Петрівна</w:t>
            </w:r>
          </w:p>
        </w:tc>
        <w:tc>
          <w:tcPr>
            <w:tcW w:w="5386" w:type="dxa"/>
          </w:tcPr>
          <w:p w:rsidR="00AA588A" w:rsidRPr="00271088" w:rsidRDefault="00AA588A" w:rsidP="00CC0A5D">
            <w:pPr>
              <w:spacing w:after="0" w:line="240" w:lineRule="auto"/>
              <w:rPr>
                <w:rFonts w:ascii="Bookman Old Style" w:hAnsi="Bookman Old Style"/>
                <w:sz w:val="24"/>
                <w:szCs w:val="24"/>
                <w:lang w:val="uk-UA"/>
              </w:rPr>
            </w:pPr>
            <w:r w:rsidRPr="00271088">
              <w:rPr>
                <w:rFonts w:ascii="Bookman Old Style" w:hAnsi="Bookman Old Style"/>
                <w:sz w:val="24"/>
                <w:szCs w:val="24"/>
                <w:lang w:val="uk-UA"/>
              </w:rPr>
              <w:t xml:space="preserve">- </w:t>
            </w:r>
            <w:r w:rsidR="00372350" w:rsidRPr="00271088">
              <w:rPr>
                <w:rFonts w:ascii="Bookman Old Style" w:hAnsi="Bookman Old Style"/>
                <w:sz w:val="24"/>
                <w:szCs w:val="24"/>
                <w:lang w:val="uk-UA"/>
              </w:rPr>
              <w:t>член виконкому Овруцької міської ради</w:t>
            </w:r>
          </w:p>
        </w:tc>
      </w:tr>
    </w:tbl>
    <w:p w:rsidR="00AA588A" w:rsidRDefault="00AA588A" w:rsidP="00AA588A">
      <w:pPr>
        <w:spacing w:after="0" w:line="240" w:lineRule="auto"/>
        <w:jc w:val="both"/>
        <w:rPr>
          <w:rFonts w:ascii="Bookman Old Style" w:hAnsi="Bookman Old Style"/>
          <w:sz w:val="24"/>
          <w:szCs w:val="24"/>
          <w:lang w:val="uk-UA"/>
        </w:rPr>
      </w:pPr>
    </w:p>
    <w:p w:rsidR="00CC0A5D" w:rsidRDefault="00CC0A5D" w:rsidP="00AA588A">
      <w:pPr>
        <w:spacing w:after="0" w:line="240" w:lineRule="auto"/>
        <w:jc w:val="both"/>
        <w:rPr>
          <w:rFonts w:ascii="Bookman Old Style" w:hAnsi="Bookman Old Style"/>
          <w:sz w:val="24"/>
          <w:szCs w:val="24"/>
          <w:lang w:val="uk-UA"/>
        </w:rPr>
      </w:pPr>
    </w:p>
    <w:p w:rsidR="00CC0A5D" w:rsidRPr="00271088" w:rsidRDefault="00CC0A5D" w:rsidP="00AA588A">
      <w:pPr>
        <w:spacing w:after="0" w:line="240" w:lineRule="auto"/>
        <w:jc w:val="both"/>
        <w:rPr>
          <w:rFonts w:ascii="Bookman Old Style" w:hAnsi="Bookman Old Style"/>
          <w:sz w:val="24"/>
          <w:szCs w:val="24"/>
          <w:lang w:val="uk-UA"/>
        </w:rPr>
      </w:pPr>
    </w:p>
    <w:p w:rsidR="00AA588A" w:rsidRPr="00271088" w:rsidRDefault="00271088" w:rsidP="00AA588A">
      <w:pPr>
        <w:rPr>
          <w:rFonts w:ascii="Bookman Old Style" w:hAnsi="Bookman Old Style"/>
          <w:sz w:val="24"/>
          <w:szCs w:val="24"/>
          <w:lang w:val="uk-UA"/>
        </w:rPr>
      </w:pPr>
      <w:r>
        <w:rPr>
          <w:rFonts w:ascii="Bookman Old Style" w:hAnsi="Bookman Old Style"/>
          <w:sz w:val="24"/>
          <w:szCs w:val="24"/>
          <w:lang w:val="uk-UA"/>
        </w:rPr>
        <w:t>Секретар</w:t>
      </w:r>
      <w:r w:rsidR="00AA588A" w:rsidRPr="00271088">
        <w:rPr>
          <w:rFonts w:ascii="Bookman Old Style" w:hAnsi="Bookman Old Style"/>
          <w:sz w:val="24"/>
          <w:szCs w:val="24"/>
          <w:lang w:val="uk-UA"/>
        </w:rPr>
        <w:t xml:space="preserve"> виконкому                                     </w:t>
      </w:r>
      <w:r>
        <w:rPr>
          <w:rFonts w:ascii="Bookman Old Style" w:hAnsi="Bookman Old Style"/>
          <w:sz w:val="24"/>
          <w:szCs w:val="24"/>
          <w:lang w:val="uk-UA"/>
        </w:rPr>
        <w:t xml:space="preserve">                 </w:t>
      </w:r>
      <w:r w:rsidR="00AA588A" w:rsidRPr="00271088">
        <w:rPr>
          <w:rFonts w:ascii="Bookman Old Style" w:hAnsi="Bookman Old Style"/>
          <w:sz w:val="24"/>
          <w:szCs w:val="24"/>
          <w:lang w:val="uk-UA"/>
        </w:rPr>
        <w:t xml:space="preserve"> </w:t>
      </w:r>
      <w:r>
        <w:rPr>
          <w:rFonts w:ascii="Bookman Old Style" w:hAnsi="Bookman Old Style"/>
          <w:sz w:val="24"/>
          <w:szCs w:val="24"/>
          <w:lang w:val="uk-UA"/>
        </w:rPr>
        <w:t xml:space="preserve">     </w:t>
      </w:r>
      <w:r w:rsidR="00AA588A" w:rsidRPr="00271088">
        <w:rPr>
          <w:rFonts w:ascii="Bookman Old Style" w:hAnsi="Bookman Old Style"/>
          <w:sz w:val="24"/>
          <w:szCs w:val="24"/>
          <w:lang w:val="uk-UA"/>
        </w:rPr>
        <w:t xml:space="preserve">   </w:t>
      </w:r>
      <w:proofErr w:type="spellStart"/>
      <w:r w:rsidR="00AA588A" w:rsidRPr="00271088">
        <w:rPr>
          <w:rFonts w:ascii="Bookman Old Style" w:hAnsi="Bookman Old Style"/>
          <w:sz w:val="24"/>
          <w:szCs w:val="24"/>
          <w:lang w:val="uk-UA"/>
        </w:rPr>
        <w:t>М.В.Чичирко</w:t>
      </w:r>
      <w:proofErr w:type="spellEnd"/>
      <w:r w:rsidR="00AA588A" w:rsidRPr="00271088">
        <w:rPr>
          <w:rFonts w:ascii="Bookman Old Style" w:hAnsi="Bookman Old Style"/>
          <w:sz w:val="24"/>
          <w:szCs w:val="24"/>
          <w:lang w:val="uk-UA"/>
        </w:rPr>
        <w:t xml:space="preserve">  </w:t>
      </w:r>
    </w:p>
    <w:p w:rsidR="00AA588A" w:rsidRDefault="00AA588A"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Default="00CC0A5D" w:rsidP="00BC2250">
      <w:pPr>
        <w:spacing w:after="0" w:line="240" w:lineRule="atLeast"/>
        <w:rPr>
          <w:rFonts w:ascii="Bookman Old Style" w:hAnsi="Bookman Old Style"/>
          <w:sz w:val="24"/>
          <w:szCs w:val="24"/>
          <w:lang w:val="uk-UA"/>
        </w:rPr>
      </w:pPr>
    </w:p>
    <w:p w:rsidR="00CC0A5D" w:rsidRPr="00271088" w:rsidRDefault="00CC0A5D" w:rsidP="00BC2250">
      <w:pPr>
        <w:spacing w:after="0" w:line="240" w:lineRule="atLeast"/>
        <w:rPr>
          <w:rFonts w:ascii="Bookman Old Style" w:hAnsi="Bookman Old Style"/>
          <w:sz w:val="24"/>
          <w:szCs w:val="24"/>
          <w:lang w:val="uk-UA"/>
        </w:rPr>
      </w:pPr>
    </w:p>
    <w:p w:rsidR="00CC0A5D" w:rsidRPr="00CC0A5D" w:rsidRDefault="00CC0A5D" w:rsidP="00CC0A5D">
      <w:pPr>
        <w:spacing w:after="0" w:line="240" w:lineRule="auto"/>
        <w:ind w:left="5245"/>
        <w:jc w:val="center"/>
        <w:rPr>
          <w:rFonts w:ascii="Bookman Old Style" w:eastAsia="Constantia" w:hAnsi="Bookman Old Style" w:cs="Times New Roman"/>
          <w:sz w:val="24"/>
          <w:szCs w:val="24"/>
          <w:lang w:val="uk-UA"/>
        </w:rPr>
      </w:pPr>
      <w:r w:rsidRPr="00A6521B">
        <w:rPr>
          <w:rFonts w:ascii="Bookman Old Style" w:eastAsia="Constantia" w:hAnsi="Bookman Old Style" w:cs="Times New Roman"/>
          <w:sz w:val="24"/>
          <w:szCs w:val="24"/>
        </w:rPr>
        <w:lastRenderedPageBreak/>
        <w:t xml:space="preserve">Д О Д А Т О К № </w:t>
      </w:r>
      <w:r>
        <w:rPr>
          <w:rFonts w:ascii="Bookman Old Style" w:eastAsia="Constantia" w:hAnsi="Bookman Old Style" w:cs="Times New Roman"/>
          <w:sz w:val="24"/>
          <w:szCs w:val="24"/>
          <w:lang w:val="uk-UA"/>
        </w:rPr>
        <w:t>2</w:t>
      </w:r>
    </w:p>
    <w:p w:rsidR="00CC0A5D" w:rsidRPr="00A6521B" w:rsidRDefault="00CC0A5D" w:rsidP="00CC0A5D">
      <w:pPr>
        <w:spacing w:after="0" w:line="240" w:lineRule="auto"/>
        <w:ind w:left="5103"/>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до </w:t>
      </w:r>
      <w:proofErr w:type="spellStart"/>
      <w:r w:rsidRPr="00A6521B">
        <w:rPr>
          <w:rFonts w:ascii="Bookman Old Style" w:eastAsia="Constantia" w:hAnsi="Bookman Old Style" w:cs="Times New Roman"/>
          <w:sz w:val="24"/>
          <w:szCs w:val="24"/>
        </w:rPr>
        <w:t>рішення</w:t>
      </w:r>
      <w:proofErr w:type="spellEnd"/>
      <w:r w:rsidRPr="00A6521B">
        <w:rPr>
          <w:rFonts w:ascii="Bookman Old Style" w:eastAsia="Constantia" w:hAnsi="Bookman Old Style" w:cs="Times New Roman"/>
          <w:sz w:val="24"/>
          <w:szCs w:val="24"/>
        </w:rPr>
        <w:t xml:space="preserve"> </w:t>
      </w:r>
      <w:proofErr w:type="spellStart"/>
      <w:r>
        <w:rPr>
          <w:rFonts w:ascii="Bookman Old Style" w:eastAsia="Constantia" w:hAnsi="Bookman Old Style" w:cs="Times New Roman"/>
          <w:sz w:val="24"/>
          <w:szCs w:val="24"/>
        </w:rPr>
        <w:t>в</w:t>
      </w:r>
      <w:r w:rsidRPr="00A6521B">
        <w:rPr>
          <w:rFonts w:ascii="Bookman Old Style" w:eastAsia="Constantia" w:hAnsi="Bookman Old Style" w:cs="Times New Roman"/>
          <w:sz w:val="24"/>
          <w:szCs w:val="24"/>
        </w:rPr>
        <w:t>иконавчого</w:t>
      </w:r>
      <w:proofErr w:type="spellEnd"/>
      <w:r w:rsidRPr="00A6521B">
        <w:rPr>
          <w:rFonts w:ascii="Bookman Old Style" w:eastAsia="Constantia" w:hAnsi="Bookman Old Style" w:cs="Times New Roman"/>
          <w:sz w:val="24"/>
          <w:szCs w:val="24"/>
        </w:rPr>
        <w:t xml:space="preserve"> </w:t>
      </w:r>
      <w:proofErr w:type="spellStart"/>
      <w:r w:rsidRPr="00A6521B">
        <w:rPr>
          <w:rFonts w:ascii="Bookman Old Style" w:eastAsia="Constantia" w:hAnsi="Bookman Old Style" w:cs="Times New Roman"/>
          <w:sz w:val="24"/>
          <w:szCs w:val="24"/>
        </w:rPr>
        <w:t>комітету</w:t>
      </w:r>
      <w:proofErr w:type="spellEnd"/>
    </w:p>
    <w:p w:rsidR="00CC0A5D" w:rsidRPr="00A6521B" w:rsidRDefault="00CC0A5D" w:rsidP="00CC0A5D">
      <w:pPr>
        <w:spacing w:after="0" w:line="240" w:lineRule="auto"/>
        <w:ind w:left="5245"/>
        <w:jc w:val="center"/>
        <w:rPr>
          <w:rFonts w:ascii="Bookman Old Style" w:eastAsia="Constantia" w:hAnsi="Bookman Old Style" w:cs="Times New Roman"/>
          <w:sz w:val="24"/>
          <w:szCs w:val="24"/>
        </w:rPr>
      </w:pPr>
      <w:r w:rsidRPr="00A6521B">
        <w:rPr>
          <w:rFonts w:ascii="Bookman Old Style" w:eastAsia="Constantia" w:hAnsi="Bookman Old Style" w:cs="Times New Roman"/>
          <w:sz w:val="24"/>
          <w:szCs w:val="24"/>
        </w:rPr>
        <w:t xml:space="preserve">VII </w:t>
      </w:r>
      <w:proofErr w:type="spellStart"/>
      <w:r w:rsidRPr="00A6521B">
        <w:rPr>
          <w:rFonts w:ascii="Bookman Old Style" w:eastAsia="Constantia" w:hAnsi="Bookman Old Style" w:cs="Times New Roman"/>
          <w:sz w:val="24"/>
          <w:szCs w:val="24"/>
        </w:rPr>
        <w:t>скликання</w:t>
      </w:r>
      <w:proofErr w:type="spellEnd"/>
    </w:p>
    <w:p w:rsidR="00CC0A5D" w:rsidRPr="00CC0A5D" w:rsidRDefault="00CC0A5D" w:rsidP="00CC0A5D">
      <w:pPr>
        <w:spacing w:after="0"/>
        <w:ind w:left="5245"/>
        <w:jc w:val="center"/>
        <w:rPr>
          <w:rFonts w:ascii="Bookman Old Style" w:hAnsi="Bookman Old Style"/>
          <w:i/>
          <w:sz w:val="24"/>
          <w:szCs w:val="24"/>
          <w:lang w:val="uk-UA"/>
        </w:rPr>
      </w:pPr>
      <w:proofErr w:type="spellStart"/>
      <w:r w:rsidRPr="00A6521B">
        <w:rPr>
          <w:rFonts w:ascii="Bookman Old Style" w:eastAsia="Constantia" w:hAnsi="Bookman Old Style" w:cs="Times New Roman"/>
          <w:sz w:val="24"/>
          <w:szCs w:val="24"/>
        </w:rPr>
        <w:t>від</w:t>
      </w:r>
      <w:proofErr w:type="spellEnd"/>
      <w:r w:rsidRPr="00A6521B">
        <w:rPr>
          <w:rFonts w:ascii="Bookman Old Style" w:eastAsia="Constantia" w:hAnsi="Bookman Old Style" w:cs="Times New Roman"/>
          <w:sz w:val="24"/>
          <w:szCs w:val="24"/>
        </w:rPr>
        <w:t xml:space="preserve"> </w:t>
      </w:r>
      <w:r>
        <w:rPr>
          <w:rFonts w:ascii="Bookman Old Style" w:eastAsia="Constantia" w:hAnsi="Bookman Old Style" w:cs="Times New Roman"/>
          <w:sz w:val="24"/>
          <w:szCs w:val="24"/>
        </w:rPr>
        <w:t>22.11.2018</w:t>
      </w:r>
      <w:r w:rsidRPr="00A6521B">
        <w:rPr>
          <w:rFonts w:ascii="Bookman Old Style" w:eastAsia="Constantia" w:hAnsi="Bookman Old Style" w:cs="Times New Roman"/>
          <w:sz w:val="24"/>
          <w:szCs w:val="24"/>
        </w:rPr>
        <w:t xml:space="preserve"> року № </w:t>
      </w:r>
      <w:r>
        <w:rPr>
          <w:rFonts w:ascii="Bookman Old Style" w:eastAsia="Constantia" w:hAnsi="Bookman Old Style" w:cs="Times New Roman"/>
          <w:sz w:val="24"/>
          <w:szCs w:val="24"/>
          <w:lang w:val="uk-UA"/>
        </w:rPr>
        <w:t>376</w:t>
      </w:r>
    </w:p>
    <w:p w:rsidR="00AA588A" w:rsidRPr="00271088" w:rsidRDefault="00AA588A" w:rsidP="00AA588A">
      <w:pPr>
        <w:spacing w:after="0"/>
        <w:ind w:left="4956" w:firstLine="708"/>
        <w:jc w:val="both"/>
        <w:rPr>
          <w:rFonts w:ascii="Bookman Old Style" w:hAnsi="Bookman Old Style"/>
          <w:sz w:val="24"/>
          <w:szCs w:val="24"/>
          <w:lang w:val="uk-UA"/>
        </w:rPr>
      </w:pPr>
    </w:p>
    <w:p w:rsidR="00AA588A" w:rsidRPr="00CC0A5D" w:rsidRDefault="00AA588A" w:rsidP="00AA588A">
      <w:pPr>
        <w:spacing w:after="0"/>
        <w:jc w:val="center"/>
        <w:rPr>
          <w:rFonts w:ascii="Bookman Old Style" w:hAnsi="Bookman Old Style"/>
          <w:b/>
          <w:i/>
          <w:sz w:val="24"/>
          <w:szCs w:val="24"/>
          <w:lang w:val="uk-UA"/>
        </w:rPr>
      </w:pPr>
      <w:r w:rsidRPr="00CC0A5D">
        <w:rPr>
          <w:rFonts w:ascii="Bookman Old Style" w:hAnsi="Bookman Old Style"/>
          <w:b/>
          <w:i/>
          <w:sz w:val="24"/>
          <w:szCs w:val="24"/>
          <w:lang w:val="uk-UA"/>
        </w:rPr>
        <w:t xml:space="preserve">ПОЛОЖЕННЯ </w:t>
      </w:r>
    </w:p>
    <w:p w:rsidR="00AA588A" w:rsidRPr="00271088" w:rsidRDefault="00AA588A" w:rsidP="00AA588A">
      <w:pPr>
        <w:spacing w:after="0"/>
        <w:jc w:val="center"/>
        <w:rPr>
          <w:rFonts w:ascii="Bookman Old Style" w:hAnsi="Bookman Old Style"/>
          <w:sz w:val="24"/>
          <w:szCs w:val="24"/>
          <w:lang w:val="uk-UA"/>
        </w:rPr>
      </w:pPr>
      <w:r w:rsidRPr="00271088">
        <w:rPr>
          <w:rFonts w:ascii="Bookman Old Style" w:hAnsi="Bookman Old Style"/>
          <w:sz w:val="24"/>
          <w:szCs w:val="24"/>
          <w:lang w:val="uk-UA"/>
        </w:rPr>
        <w:t xml:space="preserve">про конкурсну комісію щодо призначення </w:t>
      </w:r>
    </w:p>
    <w:p w:rsidR="00AA588A" w:rsidRPr="00271088" w:rsidRDefault="00AA588A" w:rsidP="00AA588A">
      <w:pPr>
        <w:spacing w:after="0"/>
        <w:jc w:val="center"/>
        <w:rPr>
          <w:rFonts w:ascii="Bookman Old Style" w:hAnsi="Bookman Old Style"/>
          <w:sz w:val="24"/>
          <w:szCs w:val="24"/>
          <w:lang w:val="uk-UA"/>
        </w:rPr>
      </w:pPr>
      <w:r w:rsidRPr="00271088">
        <w:rPr>
          <w:rFonts w:ascii="Bookman Old Style" w:hAnsi="Bookman Old Style"/>
          <w:sz w:val="24"/>
          <w:szCs w:val="24"/>
          <w:lang w:val="uk-UA"/>
        </w:rPr>
        <w:t xml:space="preserve">управителів з управління багатоквартирними будинками на території </w:t>
      </w:r>
    </w:p>
    <w:p w:rsidR="00AA588A" w:rsidRPr="00271088" w:rsidRDefault="00AA588A" w:rsidP="00AA588A">
      <w:pPr>
        <w:spacing w:after="0"/>
        <w:jc w:val="center"/>
        <w:rPr>
          <w:rFonts w:ascii="Bookman Old Style" w:hAnsi="Bookman Old Style"/>
          <w:sz w:val="24"/>
          <w:szCs w:val="24"/>
          <w:lang w:val="uk-UA"/>
        </w:rPr>
      </w:pPr>
      <w:r w:rsidRPr="00271088">
        <w:rPr>
          <w:rFonts w:ascii="Bookman Old Style" w:hAnsi="Bookman Old Style"/>
          <w:sz w:val="24"/>
          <w:szCs w:val="24"/>
          <w:lang w:val="uk-UA"/>
        </w:rPr>
        <w:t>м. Овруч</w:t>
      </w:r>
    </w:p>
    <w:p w:rsidR="00AA588A" w:rsidRPr="00271088" w:rsidRDefault="00AA588A" w:rsidP="00AA588A">
      <w:pPr>
        <w:spacing w:after="0"/>
        <w:jc w:val="center"/>
        <w:rPr>
          <w:rFonts w:ascii="Bookman Old Style" w:hAnsi="Bookman Old Style"/>
          <w:sz w:val="24"/>
          <w:szCs w:val="24"/>
          <w:lang w:val="uk-UA"/>
        </w:rPr>
      </w:pPr>
    </w:p>
    <w:p w:rsidR="00AA588A" w:rsidRPr="00271088" w:rsidRDefault="00AA588A" w:rsidP="00271088">
      <w:pPr>
        <w:spacing w:after="0" w:line="240" w:lineRule="auto"/>
        <w:jc w:val="center"/>
        <w:rPr>
          <w:rFonts w:ascii="Bookman Old Style" w:hAnsi="Bookman Old Style"/>
          <w:sz w:val="24"/>
          <w:szCs w:val="24"/>
          <w:lang w:val="uk-UA"/>
        </w:rPr>
      </w:pPr>
      <w:r w:rsidRPr="00271088">
        <w:rPr>
          <w:rFonts w:ascii="Bookman Old Style" w:hAnsi="Bookman Old Style"/>
          <w:color w:val="000000"/>
          <w:sz w:val="24"/>
          <w:szCs w:val="24"/>
          <w:lang w:val="uk-UA"/>
        </w:rPr>
        <w:t>1. ЗАГАЛЬНІ ПОЛОЖЕННЯ</w:t>
      </w:r>
      <w:r w:rsidRPr="00271088">
        <w:rPr>
          <w:rFonts w:ascii="Bookman Old Style" w:hAnsi="Bookman Old Style"/>
          <w:sz w:val="24"/>
          <w:szCs w:val="24"/>
          <w:lang w:val="uk-UA"/>
        </w:rPr>
        <w:t xml:space="preserve"> </w:t>
      </w:r>
    </w:p>
    <w:p w:rsidR="00AA588A" w:rsidRPr="00271088" w:rsidRDefault="00AA588A" w:rsidP="00CC0A5D">
      <w:pPr>
        <w:pStyle w:val="Default"/>
        <w:tabs>
          <w:tab w:val="left" w:pos="540"/>
          <w:tab w:val="left" w:pos="720"/>
        </w:tabs>
        <w:ind w:firstLine="709"/>
        <w:jc w:val="both"/>
        <w:rPr>
          <w:rFonts w:ascii="Bookman Old Style" w:hAnsi="Bookman Old Style"/>
          <w:lang w:val="uk-UA"/>
        </w:rPr>
      </w:pPr>
      <w:r w:rsidRPr="00271088">
        <w:rPr>
          <w:rFonts w:ascii="Bookman Old Style" w:hAnsi="Bookman Old Style"/>
          <w:lang w:val="uk-UA"/>
        </w:rPr>
        <w:t xml:space="preserve">1.1. Положення про конкурсну комісію щодо призначення управителів з управління багатоквартирними будинками на території м. </w:t>
      </w:r>
      <w:r w:rsidR="00E43F27" w:rsidRPr="00271088">
        <w:rPr>
          <w:rFonts w:ascii="Bookman Old Style" w:hAnsi="Bookman Old Style"/>
          <w:lang w:val="uk-UA"/>
        </w:rPr>
        <w:t>О</w:t>
      </w:r>
      <w:r w:rsidRPr="00271088">
        <w:rPr>
          <w:rFonts w:ascii="Bookman Old Style" w:hAnsi="Bookman Old Style"/>
          <w:lang w:val="uk-UA"/>
        </w:rPr>
        <w:t>вруч (далі - Положення) розроблено у відповідності до Закону України «Про особливості здійснення права власності у багатоквартирному будинку» та</w:t>
      </w:r>
      <w:r w:rsidRPr="00271088">
        <w:rPr>
          <w:rFonts w:ascii="Bookman Old Style" w:hAnsi="Bookman Old Style"/>
          <w:bCs/>
          <w:lang w:val="uk-UA"/>
        </w:rPr>
        <w:t xml:space="preserve"> п. 2 розділу ІІ Наказу Міністерства регіонального розвитку, будівництва та житлово-комунального господарства України від 13 червня 2016 року №150 </w:t>
      </w:r>
      <w:r w:rsidRPr="00271088">
        <w:rPr>
          <w:rFonts w:ascii="Bookman Old Style" w:hAnsi="Bookman Old Style"/>
          <w:lang w:val="uk-UA"/>
        </w:rPr>
        <w:t>«</w:t>
      </w:r>
      <w:r w:rsidRPr="00271088">
        <w:rPr>
          <w:rFonts w:ascii="Bookman Old Style" w:hAnsi="Bookman Old Style"/>
          <w:bCs/>
          <w:lang w:val="uk-UA"/>
        </w:rPr>
        <w:t>Порядку проведення конкурсу з призначення управителя багатоквартирного будинку».</w:t>
      </w:r>
    </w:p>
    <w:p w:rsidR="00AA588A" w:rsidRPr="00271088" w:rsidRDefault="00AA588A" w:rsidP="00271088">
      <w:pPr>
        <w:tabs>
          <w:tab w:val="left" w:pos="540"/>
          <w:tab w:val="left" w:pos="720"/>
        </w:tabs>
        <w:spacing w:after="0" w:line="240" w:lineRule="auto"/>
        <w:ind w:firstLine="708"/>
        <w:jc w:val="both"/>
        <w:rPr>
          <w:rFonts w:ascii="Bookman Old Style" w:hAnsi="Bookman Old Style"/>
          <w:sz w:val="24"/>
          <w:szCs w:val="24"/>
          <w:lang w:val="uk-UA"/>
        </w:rPr>
      </w:pPr>
      <w:r w:rsidRPr="00271088">
        <w:rPr>
          <w:rFonts w:ascii="Bookman Old Style" w:hAnsi="Bookman Old Style"/>
          <w:color w:val="000000"/>
          <w:sz w:val="24"/>
          <w:szCs w:val="24"/>
          <w:lang w:val="uk-UA"/>
        </w:rPr>
        <w:t xml:space="preserve">1.2. Положення визначає порядок створення та організацію діяльності конкурсної комісії щодо призначення управителя </w:t>
      </w:r>
      <w:r w:rsidRPr="00271088">
        <w:rPr>
          <w:rFonts w:ascii="Bookman Old Style" w:hAnsi="Bookman Old Style"/>
          <w:sz w:val="24"/>
          <w:szCs w:val="24"/>
          <w:lang w:val="uk-UA"/>
        </w:rPr>
        <w:t>з управління багатоквартирними будинками (далі - конкурсна комісія) та процедуру проведення конкурсу.</w:t>
      </w:r>
    </w:p>
    <w:p w:rsidR="00AA588A" w:rsidRPr="00271088" w:rsidRDefault="00AA588A" w:rsidP="00271088">
      <w:pPr>
        <w:tabs>
          <w:tab w:val="left" w:pos="540"/>
          <w:tab w:val="left" w:pos="720"/>
        </w:tabs>
        <w:spacing w:after="0" w:line="240" w:lineRule="auto"/>
        <w:ind w:firstLine="708"/>
        <w:jc w:val="both"/>
        <w:rPr>
          <w:rFonts w:ascii="Bookman Old Style" w:hAnsi="Bookman Old Style"/>
          <w:sz w:val="24"/>
          <w:szCs w:val="24"/>
          <w:lang w:val="uk-UA"/>
        </w:rPr>
      </w:pPr>
      <w:r w:rsidRPr="00271088">
        <w:rPr>
          <w:rFonts w:ascii="Bookman Old Style" w:hAnsi="Bookman Old Style"/>
          <w:sz w:val="24"/>
          <w:szCs w:val="24"/>
          <w:lang w:val="uk-UA"/>
        </w:rPr>
        <w:t xml:space="preserve">1.3. Організатором конкурсу є  виконавчий комітет Овруцької міської ради Житомирської області. </w:t>
      </w:r>
    </w:p>
    <w:p w:rsidR="00AA588A" w:rsidRPr="00271088" w:rsidRDefault="00AA588A" w:rsidP="00271088">
      <w:pPr>
        <w:tabs>
          <w:tab w:val="left" w:pos="540"/>
          <w:tab w:val="left" w:pos="720"/>
        </w:tabs>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1.4. Конкурсна комісія – це тимчасово діючий колегіальний орган, що утворюється виконавчим </w:t>
      </w:r>
      <w:r w:rsidRPr="00271088">
        <w:rPr>
          <w:rFonts w:ascii="Bookman Old Style" w:hAnsi="Bookman Old Style"/>
          <w:sz w:val="24"/>
          <w:szCs w:val="24"/>
          <w:lang w:val="uk-UA"/>
        </w:rPr>
        <w:t xml:space="preserve">комітетом Овруцької </w:t>
      </w:r>
      <w:r w:rsidRPr="00271088">
        <w:rPr>
          <w:rFonts w:ascii="Bookman Old Style" w:hAnsi="Bookman Old Style"/>
          <w:color w:val="000000"/>
          <w:sz w:val="24"/>
          <w:szCs w:val="24"/>
          <w:lang w:val="uk-UA"/>
        </w:rPr>
        <w:t>міської ради для проведення конкурсу щодо</w:t>
      </w:r>
      <w:r w:rsidRPr="00271088">
        <w:rPr>
          <w:rFonts w:ascii="Bookman Old Style" w:hAnsi="Bookman Old Style"/>
          <w:sz w:val="24"/>
          <w:szCs w:val="24"/>
          <w:lang w:val="uk-UA"/>
        </w:rPr>
        <w:t xml:space="preserve"> призначення управителів з управління багатоквартирними будинками на території м. Овруч, </w:t>
      </w:r>
      <w:r w:rsidRPr="00271088">
        <w:rPr>
          <w:rFonts w:ascii="Bookman Old Style" w:hAnsi="Bookman Old Style"/>
          <w:bCs/>
          <w:color w:val="000000"/>
          <w:sz w:val="24"/>
          <w:szCs w:val="24"/>
          <w:lang w:val="uk-UA"/>
        </w:rPr>
        <w:t>в яких не створені об’єднання співвласників багатоквартирних будинків та співвласники яких не прийняли рішення про форму управління багатоквартирним будинком</w:t>
      </w:r>
      <w:r w:rsidRPr="00271088">
        <w:rPr>
          <w:rFonts w:ascii="Bookman Old Style" w:hAnsi="Bookman Old Style"/>
          <w:sz w:val="24"/>
          <w:szCs w:val="24"/>
          <w:lang w:val="uk-UA"/>
        </w:rPr>
        <w:t xml:space="preserve">, </w:t>
      </w:r>
      <w:r w:rsidRPr="00271088">
        <w:rPr>
          <w:rFonts w:ascii="Bookman Old Style" w:hAnsi="Bookman Old Style"/>
          <w:color w:val="000000"/>
          <w:sz w:val="24"/>
          <w:szCs w:val="24"/>
          <w:lang w:val="uk-UA"/>
        </w:rPr>
        <w:t xml:space="preserve">забезпечення </w:t>
      </w:r>
      <w:proofErr w:type="spellStart"/>
      <w:r w:rsidRPr="00271088">
        <w:rPr>
          <w:rFonts w:ascii="Bookman Old Style" w:hAnsi="Bookman Old Style"/>
          <w:color w:val="000000"/>
          <w:sz w:val="24"/>
          <w:szCs w:val="24"/>
          <w:lang w:val="uk-UA"/>
        </w:rPr>
        <w:t>конкурентності</w:t>
      </w:r>
      <w:proofErr w:type="spellEnd"/>
      <w:r w:rsidRPr="00271088">
        <w:rPr>
          <w:rFonts w:ascii="Bookman Old Style" w:hAnsi="Bookman Old Style"/>
          <w:color w:val="000000"/>
          <w:sz w:val="24"/>
          <w:szCs w:val="24"/>
          <w:lang w:val="uk-UA"/>
        </w:rPr>
        <w:t>, справедливості, неупередженості, послідовності та високого професійного рівня в підготовці і проведенні конкурсів відповідно до вимог чинного законодавства України.</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1.5. Основними принципами діяльності комісії є: </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законність;</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колегіальність;</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повнота розгляду конкурсних пропозицій відповідно до встановлених  умов конкурсу;</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обґрунтованість прийняття рішень;</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рівність усіх претендентів перед комісією;</w:t>
      </w:r>
    </w:p>
    <w:p w:rsidR="00AA588A" w:rsidRPr="00271088" w:rsidRDefault="00AA588A" w:rsidP="00CC0A5D">
      <w:pPr>
        <w:tabs>
          <w:tab w:val="left" w:pos="720"/>
        </w:tabs>
        <w:spacing w:after="0" w:line="240" w:lineRule="auto"/>
        <w:ind w:firstLine="851"/>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професійність членів комісії.</w:t>
      </w:r>
    </w:p>
    <w:p w:rsidR="00E43F27" w:rsidRPr="00271088" w:rsidRDefault="00E43F27" w:rsidP="00271088">
      <w:pPr>
        <w:spacing w:after="0" w:line="240" w:lineRule="auto"/>
        <w:jc w:val="center"/>
        <w:rPr>
          <w:rFonts w:ascii="Bookman Old Style" w:hAnsi="Bookman Old Style"/>
          <w:color w:val="000000"/>
          <w:sz w:val="24"/>
          <w:szCs w:val="24"/>
          <w:lang w:val="uk-UA"/>
        </w:rPr>
      </w:pPr>
    </w:p>
    <w:p w:rsidR="00AA588A" w:rsidRPr="00271088" w:rsidRDefault="00AA588A" w:rsidP="00271088">
      <w:pPr>
        <w:spacing w:after="0" w:line="240" w:lineRule="auto"/>
        <w:jc w:val="center"/>
        <w:rPr>
          <w:rFonts w:ascii="Bookman Old Style" w:hAnsi="Bookman Old Style"/>
          <w:color w:val="000000"/>
          <w:sz w:val="24"/>
          <w:szCs w:val="24"/>
          <w:lang w:val="uk-UA"/>
        </w:rPr>
      </w:pPr>
      <w:r w:rsidRPr="00271088">
        <w:rPr>
          <w:rFonts w:ascii="Bookman Old Style" w:hAnsi="Bookman Old Style"/>
          <w:color w:val="000000"/>
          <w:sz w:val="24"/>
          <w:szCs w:val="24"/>
          <w:lang w:val="uk-UA"/>
        </w:rPr>
        <w:t>2. СКЛАД І ПОРЯДОК УТВОРЕННЯ КОМІСІЇ</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2.1. До складу конкурсної комісії входять представники організатору конкурсу, депутатського корпусу, виконавчого комітету та громадських об’єднань (за згодою).</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2.2. Головою конкурсної комісії призначається </w:t>
      </w:r>
      <w:r w:rsidRPr="00271088">
        <w:rPr>
          <w:rFonts w:ascii="Bookman Old Style" w:hAnsi="Bookman Old Style"/>
          <w:sz w:val="24"/>
          <w:szCs w:val="24"/>
          <w:lang w:val="uk-UA"/>
        </w:rPr>
        <w:t>заступник міського голови згідно з розподілом функціональних обов’язків</w:t>
      </w:r>
      <w:r w:rsidRPr="00271088">
        <w:rPr>
          <w:rFonts w:ascii="Bookman Old Style" w:hAnsi="Bookman Old Style"/>
          <w:color w:val="000000"/>
          <w:sz w:val="24"/>
          <w:szCs w:val="24"/>
          <w:lang w:val="uk-UA"/>
        </w:rPr>
        <w:t>.</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2.3. До складу конкурсної комісії не можуть входити учасники конкурсу, представники учасників конкурсу, члени сім’ї та близькі особи </w:t>
      </w:r>
      <w:r w:rsidRPr="00271088">
        <w:rPr>
          <w:rFonts w:ascii="Bookman Old Style" w:hAnsi="Bookman Old Style"/>
          <w:color w:val="000000"/>
          <w:sz w:val="24"/>
          <w:szCs w:val="24"/>
          <w:lang w:val="uk-UA"/>
        </w:rPr>
        <w:lastRenderedPageBreak/>
        <w:t xml:space="preserve">учасників конкурсу, члени сім’ї та близькі особи посадових осіб та власників корпоративних прав учасників – юридичних осіб. </w:t>
      </w:r>
    </w:p>
    <w:p w:rsidR="00AA588A" w:rsidRPr="00271088" w:rsidRDefault="00AA588A" w:rsidP="00271088">
      <w:pPr>
        <w:spacing w:after="0" w:line="240" w:lineRule="auto"/>
        <w:ind w:firstLine="708"/>
        <w:jc w:val="both"/>
        <w:rPr>
          <w:rFonts w:ascii="Bookman Old Style" w:hAnsi="Bookman Old Style"/>
          <w:sz w:val="24"/>
          <w:szCs w:val="24"/>
          <w:lang w:val="uk-UA"/>
        </w:rPr>
      </w:pPr>
      <w:r w:rsidRPr="00271088">
        <w:rPr>
          <w:rFonts w:ascii="Bookman Old Style" w:hAnsi="Bookman Old Style"/>
          <w:color w:val="000000"/>
          <w:sz w:val="24"/>
          <w:szCs w:val="24"/>
          <w:lang w:val="uk-UA"/>
        </w:rPr>
        <w:t xml:space="preserve">2.4. Склад конкурсної комісії </w:t>
      </w:r>
      <w:r w:rsidRPr="00271088">
        <w:rPr>
          <w:rFonts w:ascii="Bookman Old Style" w:hAnsi="Bookman Old Style"/>
          <w:sz w:val="24"/>
          <w:szCs w:val="24"/>
          <w:lang w:val="uk-UA"/>
        </w:rPr>
        <w:t>та дане Положення</w:t>
      </w:r>
      <w:r w:rsidRPr="00271088">
        <w:rPr>
          <w:rFonts w:ascii="Bookman Old Style" w:hAnsi="Bookman Old Style"/>
          <w:color w:val="000000"/>
          <w:sz w:val="24"/>
          <w:szCs w:val="24"/>
          <w:lang w:val="uk-UA"/>
        </w:rPr>
        <w:t xml:space="preserve"> затверджується рішенням виконавчого комітету Овруцької міської ради.</w:t>
      </w:r>
      <w:r w:rsidRPr="00271088">
        <w:rPr>
          <w:rFonts w:ascii="Bookman Old Style" w:hAnsi="Bookman Old Style"/>
          <w:sz w:val="24"/>
          <w:szCs w:val="24"/>
          <w:lang w:val="uk-UA"/>
        </w:rPr>
        <w:t xml:space="preserve"> </w:t>
      </w:r>
    </w:p>
    <w:p w:rsidR="00AA588A" w:rsidRPr="00271088" w:rsidRDefault="00AA588A" w:rsidP="00271088">
      <w:pPr>
        <w:spacing w:after="0" w:line="240" w:lineRule="auto"/>
        <w:ind w:firstLine="708"/>
        <w:jc w:val="both"/>
        <w:rPr>
          <w:rFonts w:ascii="Bookman Old Style" w:hAnsi="Bookman Old Style"/>
          <w:sz w:val="24"/>
          <w:szCs w:val="24"/>
          <w:lang w:val="uk-UA"/>
        </w:rPr>
      </w:pPr>
    </w:p>
    <w:p w:rsidR="00AA588A" w:rsidRPr="00271088" w:rsidRDefault="00AA588A" w:rsidP="00271088">
      <w:pPr>
        <w:spacing w:after="0" w:line="240" w:lineRule="auto"/>
        <w:jc w:val="center"/>
        <w:rPr>
          <w:rFonts w:ascii="Bookman Old Style" w:hAnsi="Bookman Old Style"/>
          <w:color w:val="000000"/>
          <w:sz w:val="24"/>
          <w:szCs w:val="24"/>
          <w:lang w:val="uk-UA"/>
        </w:rPr>
      </w:pPr>
      <w:r w:rsidRPr="00271088">
        <w:rPr>
          <w:rFonts w:ascii="Bookman Old Style" w:hAnsi="Bookman Old Style"/>
          <w:color w:val="000000"/>
          <w:sz w:val="24"/>
          <w:szCs w:val="24"/>
          <w:lang w:val="uk-UA"/>
        </w:rPr>
        <w:t>3. ПОВНОВАЖЕННЯ КОНКУРСНОЇ КОМІСІЇ</w:t>
      </w:r>
    </w:p>
    <w:p w:rsidR="00AA588A" w:rsidRPr="00271088" w:rsidRDefault="00AA588A" w:rsidP="00271088">
      <w:pPr>
        <w:spacing w:after="0" w:line="240" w:lineRule="auto"/>
        <w:ind w:firstLine="709"/>
        <w:jc w:val="both"/>
        <w:rPr>
          <w:rFonts w:ascii="Bookman Old Style" w:hAnsi="Bookman Old Style"/>
          <w:sz w:val="24"/>
          <w:szCs w:val="24"/>
          <w:lang w:val="uk-UA"/>
        </w:rPr>
      </w:pPr>
      <w:r w:rsidRPr="00271088">
        <w:rPr>
          <w:rFonts w:ascii="Bookman Old Style" w:hAnsi="Bookman Old Style"/>
          <w:color w:val="000000"/>
          <w:sz w:val="24"/>
          <w:szCs w:val="24"/>
          <w:lang w:val="uk-UA"/>
        </w:rPr>
        <w:t>Конкурсна комісія в межах наданих повноважень:</w:t>
      </w:r>
      <w:r w:rsidRPr="00271088">
        <w:rPr>
          <w:rFonts w:ascii="Bookman Old Style" w:hAnsi="Bookman Old Style"/>
          <w:sz w:val="24"/>
          <w:szCs w:val="24"/>
          <w:lang w:val="uk-UA"/>
        </w:rPr>
        <w:t xml:space="preserve"> </w:t>
      </w:r>
    </w:p>
    <w:p w:rsidR="00AA588A" w:rsidRPr="00271088" w:rsidRDefault="00AA588A" w:rsidP="00271088">
      <w:pPr>
        <w:spacing w:after="0" w:line="240" w:lineRule="auto"/>
        <w:ind w:firstLine="709"/>
        <w:jc w:val="both"/>
        <w:rPr>
          <w:rFonts w:ascii="Bookman Old Style" w:hAnsi="Bookman Old Style"/>
          <w:sz w:val="24"/>
          <w:szCs w:val="24"/>
          <w:lang w:val="uk-UA"/>
        </w:rPr>
      </w:pPr>
      <w:r w:rsidRPr="00271088">
        <w:rPr>
          <w:rFonts w:ascii="Bookman Old Style" w:hAnsi="Bookman Old Style"/>
          <w:color w:val="000000"/>
          <w:sz w:val="24"/>
          <w:szCs w:val="24"/>
          <w:lang w:val="uk-UA"/>
        </w:rPr>
        <w:t xml:space="preserve">3.1. </w:t>
      </w:r>
      <w:r w:rsidRPr="00271088">
        <w:rPr>
          <w:rFonts w:ascii="Bookman Old Style" w:hAnsi="Bookman Old Style"/>
          <w:sz w:val="24"/>
          <w:szCs w:val="24"/>
          <w:lang w:val="uk-UA"/>
        </w:rPr>
        <w:t>Проводить підготовку та проведення конкурсу.</w:t>
      </w:r>
    </w:p>
    <w:p w:rsidR="00AA588A" w:rsidRPr="00271088" w:rsidRDefault="00AA588A" w:rsidP="00CC0A5D">
      <w:pPr>
        <w:autoSpaceDE w:val="0"/>
        <w:autoSpaceDN w:val="0"/>
        <w:adjustRightInd w:val="0"/>
        <w:spacing w:after="0" w:line="240" w:lineRule="auto"/>
        <w:ind w:firstLine="709"/>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Для проведення конкурсу організатор конкурсу готує конкурсну документацію, яка повинна містити таку інформацію: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3.1.1. найменування, місцезнаходження організатора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3.1.2. прізвище, посада та номери телефонів осіб, уповноважених здійснювати зв'язок з учасниками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3.1.3. примірний перелік складових послуги з управління багатоквартирним будинком;</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3.1.4 вимоги щодо якості надання послуги (перелік робіт та періодичність їх надання) з посиланням на стандарти, нормативи, норми та правила;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3.1.5. найменування об'єкта конкурсу чи перелік об'єктів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3.1.6. технічну характеристику кожного об'єкта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3.1.7. критерії оцінки конкурсних пропозицій: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ціна послуги, що включає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1м. </w:t>
      </w:r>
      <w:proofErr w:type="spellStart"/>
      <w:r w:rsidRPr="00271088">
        <w:rPr>
          <w:rFonts w:ascii="Bookman Old Style" w:hAnsi="Bookman Old Style"/>
          <w:color w:val="000000"/>
          <w:sz w:val="24"/>
          <w:szCs w:val="24"/>
          <w:lang w:val="uk-UA"/>
        </w:rPr>
        <w:t>кв</w:t>
      </w:r>
      <w:proofErr w:type="spellEnd"/>
      <w:r w:rsidRPr="00271088">
        <w:rPr>
          <w:rFonts w:ascii="Bookman Old Style" w:hAnsi="Bookman Old Style"/>
          <w:color w:val="000000"/>
          <w:sz w:val="24"/>
          <w:szCs w:val="24"/>
          <w:lang w:val="uk-UA"/>
        </w:rPr>
        <w:t>. загальної площі об’єкта конкурсу;</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рівень забезпеченості учасника конкурсу матеріально-технічною базою;</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фінансова спроможність учасника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наявність досвіду роботи з надання послуг у сфері житлово-комунального господарства;</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3.1.8. вимоги до конкурсних пропозицій та перелік документів, оригінали або копії яких подаються учасниками конкурсу для їх оцінювання;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3.1.9. порядок надання роз’яснень щодо змісту конкурсної документації;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3.1.10. дату огляду об’єктів конкурсу та доступу до них;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3.1.11. інформацію про: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наявність та загальний обсяг заборгованості співвласників за послуги з утримання будинків і споруд та прибудинкових територій;</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невиконані зобов’язання щодо перерахунку розміру плати за послуги з утримання будинків і споруд та прибудинкових територій у разі перерви в їх наданні, надання або ненадання не в повному обсязі;</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3.1.12. способи, місце та кінцевий строк подання конкурсних пропозицій;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3.1.13. місце, дату та час розкриття конвертів з конкурсними пропозиціями;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3.2. Передбачені конкурсною документацією умови проведення конкурсу є обов'язковими для конкурсної комісії та його учасників.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3.2.1. Організатор конкурсу розміщує на офіційному веб-сайті Овруцької міської ради оголошення про проведення конкурсу, яке має </w:t>
      </w:r>
      <w:r w:rsidRPr="00271088">
        <w:rPr>
          <w:rFonts w:ascii="Bookman Old Style" w:hAnsi="Bookman Old Style"/>
          <w:sz w:val="24"/>
          <w:szCs w:val="24"/>
          <w:lang w:val="uk-UA"/>
        </w:rPr>
        <w:lastRenderedPageBreak/>
        <w:t>містити інформацію, передбачену підпунктами -3.1.2; -3.1.3; -3.1.7; - 3.1.8; -3.1.12; - 3.1.13  пункту 3.2.цього розділу і місце отримання конкурсної документації, розмір плати за участь у конкурсі (у разі її визначення організатором конкурсу).</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Інформаційне повідомлення про проведення конкурсу організатор конкурсу публікує в засобах масової інформації.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3.2.2.</w:t>
      </w:r>
      <w:r w:rsidR="00CC0A5D">
        <w:rPr>
          <w:rFonts w:ascii="Bookman Old Style" w:hAnsi="Bookman Old Style"/>
          <w:sz w:val="24"/>
          <w:szCs w:val="24"/>
          <w:lang w:val="uk-UA"/>
        </w:rPr>
        <w:t xml:space="preserve"> </w:t>
      </w:r>
      <w:r w:rsidRPr="00271088">
        <w:rPr>
          <w:rFonts w:ascii="Bookman Old Style" w:hAnsi="Bookman Old Style"/>
          <w:sz w:val="24"/>
          <w:szCs w:val="24"/>
          <w:lang w:val="uk-UA"/>
        </w:rPr>
        <w:t>Кінцевий строк подання конкурсних пропозицій не може бути менший ніж 30 календарних днів з дати опублікування в друкованому засобі масової інформації інформаційного повідомлення про проведення конкурсу.</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3.2.</w:t>
      </w:r>
      <w:r w:rsidR="00E43F27" w:rsidRPr="00271088">
        <w:rPr>
          <w:rFonts w:ascii="Bookman Old Style" w:hAnsi="Bookman Old Style"/>
          <w:sz w:val="24"/>
          <w:szCs w:val="24"/>
          <w:lang w:val="uk-UA"/>
        </w:rPr>
        <w:t>3</w:t>
      </w:r>
      <w:r w:rsidRPr="00271088">
        <w:rPr>
          <w:rFonts w:ascii="Bookman Old Style" w:hAnsi="Bookman Old Style"/>
          <w:sz w:val="24"/>
          <w:szCs w:val="24"/>
          <w:lang w:val="uk-UA"/>
        </w:rPr>
        <w:t xml:space="preserve">. Конкурсна документація надається особисто або надсилається поштою організатором конкурсу його учаснику протягом трьох робочих днів після надходження від учасника заявки про участь у конкурсі, у якій визначається спосіб надання конкурсної документації.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3.2.</w:t>
      </w:r>
      <w:r w:rsidR="00E43F27" w:rsidRPr="00271088">
        <w:rPr>
          <w:rFonts w:ascii="Bookman Old Style" w:hAnsi="Bookman Old Style"/>
          <w:sz w:val="24"/>
          <w:szCs w:val="24"/>
          <w:lang w:val="uk-UA"/>
        </w:rPr>
        <w:t>4</w:t>
      </w:r>
      <w:r w:rsidRPr="00271088">
        <w:rPr>
          <w:rFonts w:ascii="Bookman Old Style" w:hAnsi="Bookman Old Style"/>
          <w:sz w:val="24"/>
          <w:szCs w:val="24"/>
          <w:lang w:val="uk-UA"/>
        </w:rPr>
        <w:t xml:space="preserve">.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 яку може оприлюднити на офіційному веб-сайті Овруцької міської ради.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3.2.</w:t>
      </w:r>
      <w:r w:rsidR="00E43F27" w:rsidRPr="00271088">
        <w:rPr>
          <w:rFonts w:ascii="Bookman Old Style" w:hAnsi="Bookman Old Style"/>
          <w:sz w:val="24"/>
          <w:szCs w:val="24"/>
          <w:lang w:val="uk-UA"/>
        </w:rPr>
        <w:t>5</w:t>
      </w:r>
      <w:r w:rsidRPr="00271088">
        <w:rPr>
          <w:rFonts w:ascii="Bookman Old Style" w:hAnsi="Bookman Old Style"/>
          <w:sz w:val="24"/>
          <w:szCs w:val="24"/>
          <w:lang w:val="uk-UA"/>
        </w:rPr>
        <w:t xml:space="preserve">.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3.2.</w:t>
      </w:r>
      <w:r w:rsidR="00E43F27" w:rsidRPr="00271088">
        <w:rPr>
          <w:rFonts w:ascii="Bookman Old Style" w:hAnsi="Bookman Old Style"/>
          <w:sz w:val="24"/>
          <w:szCs w:val="24"/>
          <w:lang w:val="uk-UA"/>
        </w:rPr>
        <w:t>6</w:t>
      </w:r>
      <w:r w:rsidRPr="00271088">
        <w:rPr>
          <w:rFonts w:ascii="Bookman Old Style" w:hAnsi="Bookman Old Style"/>
          <w:sz w:val="24"/>
          <w:szCs w:val="24"/>
          <w:lang w:val="uk-UA"/>
        </w:rPr>
        <w:t xml:space="preserve">. Організатор конкурсу у визначений ним день та час організовує огляд учасниками конкурсу об’єктів  та забезпечує фізичний доступ до них.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3.3 Конкурсна комісія проводить реєстрацію конкурсних пропозицій.</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 xml:space="preserve">3.3.1. Для участі у конкурсі його учасники подають заяву, у якій зазначають: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фізичні особи – підприємці – прізвище, ім’я, по батькові, реєстраційний номер облікової карти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юридичні особи – повне найменування, код за ЄДРПОУ;</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 xml:space="preserve">3.3.2. Конкурсна пропозиція подається щодо кожного об’єкта окремо. 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3.3.3.</w:t>
      </w:r>
      <w:r w:rsidR="00CC0A5D">
        <w:rPr>
          <w:rFonts w:ascii="Bookman Old Style" w:hAnsi="Bookman Old Style"/>
          <w:lang w:val="uk-UA"/>
        </w:rPr>
        <w:t xml:space="preserve"> </w:t>
      </w:r>
      <w:r w:rsidRPr="00271088">
        <w:rPr>
          <w:rFonts w:ascii="Bookman Old Style" w:hAnsi="Bookman Old Style"/>
          <w:lang w:val="uk-UA"/>
        </w:rPr>
        <w:t xml:space="preserve">Конкурсна пропозиція подається особисто або через уповноважену належним чином особу чи надсилається поштою конкурсній комісії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3.3.4.</w:t>
      </w:r>
      <w:r w:rsidR="00CC0A5D">
        <w:rPr>
          <w:rFonts w:ascii="Bookman Old Style" w:hAnsi="Bookman Old Style"/>
          <w:lang w:val="uk-UA"/>
        </w:rPr>
        <w:t xml:space="preserve"> </w:t>
      </w:r>
      <w:r w:rsidRPr="00271088">
        <w:rPr>
          <w:rFonts w:ascii="Bookman Old Style" w:hAnsi="Bookman Old Style"/>
          <w:lang w:val="uk-UA"/>
        </w:rPr>
        <w:t xml:space="preserve">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lastRenderedPageBreak/>
        <w:t>3.3.5.</w:t>
      </w:r>
      <w:r w:rsidR="00CC0A5D">
        <w:rPr>
          <w:rFonts w:ascii="Bookman Old Style" w:hAnsi="Bookman Old Style"/>
          <w:lang w:val="uk-UA"/>
        </w:rPr>
        <w:t xml:space="preserve"> </w:t>
      </w:r>
      <w:r w:rsidRPr="00271088">
        <w:rPr>
          <w:rFonts w:ascii="Bookman Old Style" w:hAnsi="Bookman Old Style"/>
          <w:lang w:val="uk-UA"/>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 xml:space="preserve">3.3.6. Конкурсні пропозиції, отримані після закінчення строку їх подання, не розкриваються і повертаються учасникам конкурсу, які їх подали.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 xml:space="preserve">3.3.7. Учасник конкурсу має право відкликати власну конкурсну пропозицію або </w:t>
      </w:r>
      <w:proofErr w:type="spellStart"/>
      <w:r w:rsidRPr="00271088">
        <w:rPr>
          <w:rFonts w:ascii="Bookman Old Style" w:hAnsi="Bookman Old Style"/>
          <w:lang w:val="uk-UA"/>
        </w:rPr>
        <w:t>внести</w:t>
      </w:r>
      <w:proofErr w:type="spellEnd"/>
      <w:r w:rsidRPr="00271088">
        <w:rPr>
          <w:rFonts w:ascii="Bookman Old Style" w:hAnsi="Bookman Old Style"/>
          <w:lang w:val="uk-UA"/>
        </w:rPr>
        <w:t xml:space="preserve"> до неї зміни (доповнення) до закінчення строку подання конкурсних пропозицій. </w:t>
      </w:r>
    </w:p>
    <w:p w:rsidR="00AA588A" w:rsidRPr="00271088" w:rsidRDefault="00AA588A" w:rsidP="00271088">
      <w:pPr>
        <w:pStyle w:val="Default"/>
        <w:ind w:firstLine="720"/>
        <w:jc w:val="both"/>
        <w:rPr>
          <w:rFonts w:ascii="Bookman Old Style" w:hAnsi="Bookman Old Style"/>
          <w:lang w:val="uk-UA"/>
        </w:rPr>
      </w:pPr>
      <w:r w:rsidRPr="00271088">
        <w:rPr>
          <w:rFonts w:ascii="Bookman Old Style" w:hAnsi="Bookman Old Style"/>
          <w:lang w:val="uk-UA"/>
        </w:rPr>
        <w:t xml:space="preserve">3.3.8. Конкурсні пропозиції реєструються конкурсною комісією в окремому журналі обліку конкурсних пропозицій. На запит учасника конкурсу конкурсна комісія протягом одного робочого дня з дня надходження запиту підтверджує надходження його конкурсної пропозиції із зазначенням дати та часу.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3.4. Розглядає і оцінює конкурсні конкурентні пропозиції.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 xml:space="preserve">1. Відомості, зазначені у заяві учасника конкурсу, перевіряє організатор конкурсу після їх надходження у порядку, встановленому ч. 7 ст. 11 Закону України «Про державну реєстрацію юридичних осіб, фізичних осіб – підприємців та громадських формувань».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2.</w:t>
      </w:r>
      <w:r w:rsidR="00CC0A5D">
        <w:rPr>
          <w:rFonts w:ascii="Bookman Old Style" w:hAnsi="Bookman Old Style"/>
          <w:color w:val="000000"/>
          <w:sz w:val="24"/>
          <w:szCs w:val="24"/>
          <w:lang w:val="uk-UA"/>
        </w:rPr>
        <w:t xml:space="preserve"> </w:t>
      </w:r>
      <w:r w:rsidRPr="00271088">
        <w:rPr>
          <w:rFonts w:ascii="Bookman Old Style" w:hAnsi="Bookman Old Style"/>
          <w:color w:val="000000"/>
          <w:sz w:val="24"/>
          <w:szCs w:val="24"/>
          <w:lang w:val="uk-UA"/>
        </w:rPr>
        <w:t xml:space="preserve">Витяги з ЄДРПОУ організатором конкурсу долучаються до конкурсних пропозицій учасників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3.</w:t>
      </w:r>
      <w:r w:rsidR="00CC0A5D">
        <w:rPr>
          <w:rFonts w:ascii="Bookman Old Style" w:hAnsi="Bookman Old Style"/>
          <w:color w:val="000000"/>
          <w:sz w:val="24"/>
          <w:szCs w:val="24"/>
          <w:lang w:val="uk-UA"/>
        </w:rPr>
        <w:t xml:space="preserve"> </w:t>
      </w:r>
      <w:r w:rsidRPr="00271088">
        <w:rPr>
          <w:rFonts w:ascii="Bookman Old Style" w:hAnsi="Bookman Old Style"/>
          <w:color w:val="000000"/>
          <w:sz w:val="24"/>
          <w:szCs w:val="24"/>
          <w:lang w:val="uk-UA"/>
        </w:rPr>
        <w:t xml:space="preserve">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 відхиляється, про що організатор конкурсу повідомляє його у триденний строк.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 xml:space="preserve">4. Розкриття конвертів з конкурсними пропозиціями здійснюється на наступний день після закінчення строку їх подання на засіданні конкурсної комісії у час та місці, що зазначені в оголошенні про проведення конкурсу, в присутності учасників конкурсу, що подали конкурсні пропозиції, або уповноважених ними осіб.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5.</w:t>
      </w:r>
      <w:r w:rsidR="00CC0A5D">
        <w:rPr>
          <w:rFonts w:ascii="Bookman Old Style" w:hAnsi="Bookman Old Style"/>
          <w:color w:val="000000"/>
          <w:sz w:val="24"/>
          <w:szCs w:val="24"/>
          <w:lang w:val="uk-UA"/>
        </w:rPr>
        <w:t xml:space="preserve"> </w:t>
      </w:r>
      <w:r w:rsidRPr="00271088">
        <w:rPr>
          <w:rFonts w:ascii="Bookman Old Style" w:hAnsi="Bookman Old Style"/>
          <w:color w:val="000000"/>
          <w:sz w:val="24"/>
          <w:szCs w:val="24"/>
          <w:lang w:val="uk-UA"/>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6.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7.</w:t>
      </w:r>
      <w:r w:rsidR="00CC0A5D">
        <w:rPr>
          <w:rFonts w:ascii="Bookman Old Style" w:hAnsi="Bookman Old Style"/>
          <w:color w:val="000000"/>
          <w:sz w:val="24"/>
          <w:szCs w:val="24"/>
          <w:lang w:val="uk-UA"/>
        </w:rPr>
        <w:t xml:space="preserve"> </w:t>
      </w:r>
      <w:r w:rsidRPr="00271088">
        <w:rPr>
          <w:rFonts w:ascii="Bookman Old Style" w:hAnsi="Bookman Old Style"/>
          <w:color w:val="000000"/>
          <w:sz w:val="24"/>
          <w:szCs w:val="24"/>
          <w:lang w:val="uk-UA"/>
        </w:rPr>
        <w:t xml:space="preserve">Усі відомості щодо розкриття конвертів з конкурсними пропозиціями вносяться до протоколу засідання конкурсної комісії.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 xml:space="preserve">8. Під час розгляду конкурсних пропозицій конкурсна комісія має право звернутися до учасників конкурсу за роз'ясненнями їх пропозицій.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9. За результатами розгляду конкурсних пропозицій конкурсна комісія відхиляє їх за наявності таких підстав:</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конкурсна пропозиція не відповідає конкурсній документації;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прийнято рішення про припинення учасником конкурсу, підприємницької діяльності або порушено провадження у справі про банкрутство щодо учасника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lastRenderedPageBreak/>
        <w:t xml:space="preserve">- встановлено факт подання учасником конкурсу недостовірної інформації, що впливає на прийняття рішення;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учасником конкурсу порушено вимоги п. 2.2. розділу 2 Положення.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 xml:space="preserve">10. Конкурсні пропозиції, які не були відхилені з причин, передбачених пунктом 3.4.9 цього розділу, оцінюються конкурсною комісією окремо щодо кожного об'єкта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Оцінювання конкурсних пропозицій здійснюється за бальною системою, що визначається організатором конкурсу. При цьому максимальна сума балів дорівнює 100 балам відповідно до Порядку проведення конкурсу та конкурсної документації.</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Основним критерієм під час оцінювання є найнижча ціна послуги, що становить 50 балів.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У разі, якщо об’єкт конкурсу складається з групи будинків, оцінювання конкурсних пропозицій за критерієм «ціна послуги» здійснюється шляхом додавання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50 балів.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11. Конкурс може бути визнаний таким, що не відбувся, в частині одного або декількох об'єктів конкурсу, у разі:</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відсутності конкурсних пропозицій;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відхилення всіх конкурсних пропозицій з підстав, передбачених пунктом 3.4.9 цього розділу.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3.4.12. У разі прийняття конкурсною комісією рішення про визнання конкурсу таким, що не відбувся, його організатор протягом трьох робочих днів з дня його прийняття письмово повідомляє про це всіх учасників конкурсу, що подали конкурсні пропозиції, оприлюднює таке рішення на офіційному веб-сайті Овруцької міської ради та протягом десяти календарних днів розміщує на офіційному веб-сайті Овруцької міської ради оголошення про проведення конкурсу повторно і публікує в засобах масової інформації відповідне інформаційне повідомлення.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3.4.13. Усі рішення конкурсної комісії приймаються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3.4.14.</w:t>
      </w:r>
      <w:r w:rsidR="00CC0A5D">
        <w:rPr>
          <w:rFonts w:ascii="Bookman Old Style" w:hAnsi="Bookman Old Style"/>
          <w:sz w:val="24"/>
          <w:szCs w:val="24"/>
          <w:lang w:val="uk-UA"/>
        </w:rPr>
        <w:t xml:space="preserve"> </w:t>
      </w:r>
      <w:r w:rsidRPr="00271088">
        <w:rPr>
          <w:rFonts w:ascii="Bookman Old Style" w:hAnsi="Bookman Old Style"/>
          <w:sz w:val="24"/>
          <w:szCs w:val="24"/>
          <w:lang w:val="uk-UA"/>
        </w:rPr>
        <w:t xml:space="preserve">Рішення конкурсної комісії оформлюється протоколом, який підписується усіма членами комісії, що брали участь у голосуванні. </w:t>
      </w:r>
    </w:p>
    <w:p w:rsidR="00AA588A" w:rsidRPr="00271088" w:rsidRDefault="00AA588A" w:rsidP="00271088">
      <w:pPr>
        <w:spacing w:after="0" w:line="240" w:lineRule="auto"/>
        <w:ind w:firstLine="720"/>
        <w:jc w:val="both"/>
        <w:rPr>
          <w:rFonts w:ascii="Bookman Old Style" w:hAnsi="Bookman Old Style"/>
          <w:sz w:val="24"/>
          <w:szCs w:val="24"/>
          <w:lang w:val="uk-UA"/>
        </w:rPr>
      </w:pPr>
      <w:r w:rsidRPr="00271088">
        <w:rPr>
          <w:rFonts w:ascii="Bookman Old Style" w:hAnsi="Bookman Old Style"/>
          <w:sz w:val="24"/>
          <w:szCs w:val="24"/>
          <w:lang w:val="uk-UA"/>
        </w:rPr>
        <w:t xml:space="preserve">3.5. Визначає переможця конкурсу та проводить укладання договору про надання послуги </w:t>
      </w:r>
      <w:r w:rsidRPr="00271088">
        <w:rPr>
          <w:rFonts w:ascii="Bookman Old Style" w:hAnsi="Bookman Old Style"/>
          <w:color w:val="000000"/>
          <w:sz w:val="24"/>
          <w:szCs w:val="24"/>
          <w:lang w:val="uk-UA"/>
        </w:rPr>
        <w:t>з управління багатоквартирним будинком</w:t>
      </w:r>
      <w:r w:rsidRPr="00271088">
        <w:rPr>
          <w:rFonts w:ascii="Bookman Old Style" w:hAnsi="Bookman Old Style"/>
          <w:sz w:val="24"/>
          <w:szCs w:val="24"/>
          <w:lang w:val="uk-UA"/>
        </w:rPr>
        <w:t>.</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3.5.1. Переможцем конкурсу визначається його учасник, що набрав максимальну кількість балів щодо об’єкта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3.5.2. 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 відповідно до підпункту </w:t>
      </w:r>
      <w:r w:rsidRPr="00271088">
        <w:rPr>
          <w:rFonts w:ascii="Bookman Old Style" w:hAnsi="Bookman Old Style"/>
          <w:sz w:val="24"/>
          <w:szCs w:val="24"/>
          <w:lang w:val="uk-UA"/>
        </w:rPr>
        <w:t>3.4.</w:t>
      </w:r>
      <w:r w:rsidRPr="00271088">
        <w:rPr>
          <w:rFonts w:ascii="Bookman Old Style" w:hAnsi="Bookman Old Style"/>
          <w:color w:val="000000"/>
          <w:sz w:val="24"/>
          <w:szCs w:val="24"/>
          <w:lang w:val="uk-UA"/>
        </w:rPr>
        <w:t xml:space="preserve">4. п. 3 Положення.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3.5.3. Переможець конкурсу за кожним об’єктом конкурсу оголошується на засіданні конкурсної комісії, на яке запрошуються всі учасники конкурсу або уповноважені ними особи.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3.5.4. У разі якщо у конкурсі взяв участь тільки один учасник і його пропозиція не була  відхилена, він оголошується переможцем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3.5.5. Підписаний протокол засідання конкурсної комісії є підставою для прийняття виконавчим комітетом Овруцької міської ради протягом п’яти календарних днів з моменту його підписання, рішення про призначення управителя.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lastRenderedPageBreak/>
        <w:t xml:space="preserve">3.5.6. Протягом п’яти календарних днів з дня прийняття виконавчим комітетом Овруцької міської ради рішення про призначення управителя, з переможцем конкурсу укладається договір про надання послуги з управління багатоквартирним будинком.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3.5.7. Договір про надання послуги за кожним багатоквартирним будинком, що входив в об’єкт конкурсу, строком на один рік від імені співвласників багатоквартирного будинку підписує уповноважена особа виконавчого комітету Овруцької міської ради.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3.5.8. Інформація про управителя, з яким укладено договір про надання послуг, доводиться до відома співвласників багатоквартирного будинку шляхом розміщення на офіційному веб-сайті Овруцької міської ради та на інформаційних стендах біля під’їздів, відповідного оголошення. Оголошення має містити інформацію про повне найменування (прізвище, ім’я, по батькові) управителя, його контактні телефони, номер та дату укладання договору, ціну послуги.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3.5.9. У разі відмови переможця конкурсу від підписання договору про надання послуги або </w:t>
      </w:r>
      <w:proofErr w:type="spellStart"/>
      <w:r w:rsidRPr="00271088">
        <w:rPr>
          <w:rFonts w:ascii="Bookman Old Style" w:hAnsi="Bookman Old Style"/>
          <w:color w:val="000000"/>
          <w:sz w:val="24"/>
          <w:szCs w:val="24"/>
          <w:lang w:val="uk-UA"/>
        </w:rPr>
        <w:t>неукладення</w:t>
      </w:r>
      <w:proofErr w:type="spellEnd"/>
      <w:r w:rsidRPr="00271088">
        <w:rPr>
          <w:rFonts w:ascii="Bookman Old Style" w:hAnsi="Bookman Old Style"/>
          <w:color w:val="000000"/>
          <w:sz w:val="24"/>
          <w:szCs w:val="24"/>
          <w:lang w:val="uk-UA"/>
        </w:rPr>
        <w:t xml:space="preserve"> договору з його вини у строк, визначений пунктом 3.5.6 цього розділу, конкурсна комісія може визначити переможцем учасника, що набрав максимальне число балів за оцінюванням з числа інших поданих пропозицій, або оголосити повторний конкурс. </w:t>
      </w:r>
    </w:p>
    <w:p w:rsidR="00AA588A" w:rsidRPr="00271088" w:rsidRDefault="00AA588A" w:rsidP="00CC0A5D">
      <w:pPr>
        <w:autoSpaceDE w:val="0"/>
        <w:autoSpaceDN w:val="0"/>
        <w:adjustRightInd w:val="0"/>
        <w:spacing w:after="0" w:line="240" w:lineRule="auto"/>
        <w:ind w:firstLine="709"/>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3.5.10. Відповідне рішення конкурсної комісії оформлюється протоколом, витяг з якого підписується головою та секретарем конкурсної комісії і надсилається протягом трьох календарних днів учасникам конкурсу. </w:t>
      </w:r>
    </w:p>
    <w:p w:rsidR="00AA588A" w:rsidRPr="00271088" w:rsidRDefault="00AA588A" w:rsidP="00271088">
      <w:pPr>
        <w:autoSpaceDE w:val="0"/>
        <w:autoSpaceDN w:val="0"/>
        <w:adjustRightInd w:val="0"/>
        <w:spacing w:after="0" w:line="240" w:lineRule="auto"/>
        <w:ind w:firstLine="720"/>
        <w:jc w:val="both"/>
        <w:rPr>
          <w:rFonts w:ascii="Bookman Old Style" w:hAnsi="Bookman Old Style"/>
          <w:b/>
          <w:color w:val="000000"/>
          <w:sz w:val="24"/>
          <w:szCs w:val="24"/>
          <w:lang w:val="uk-UA"/>
        </w:rPr>
      </w:pPr>
      <w:r w:rsidRPr="00271088">
        <w:rPr>
          <w:rFonts w:ascii="Bookman Old Style" w:hAnsi="Bookman Old Style"/>
          <w:color w:val="000000"/>
          <w:sz w:val="24"/>
          <w:szCs w:val="24"/>
          <w:lang w:val="uk-UA"/>
        </w:rPr>
        <w:t xml:space="preserve"> </w:t>
      </w:r>
    </w:p>
    <w:p w:rsidR="00AA588A" w:rsidRPr="00271088" w:rsidRDefault="00AA588A" w:rsidP="00271088">
      <w:pPr>
        <w:spacing w:after="0" w:line="240" w:lineRule="auto"/>
        <w:jc w:val="center"/>
        <w:rPr>
          <w:rFonts w:ascii="Bookman Old Style" w:hAnsi="Bookman Old Style"/>
          <w:b/>
          <w:sz w:val="24"/>
          <w:szCs w:val="24"/>
          <w:lang w:val="uk-UA"/>
        </w:rPr>
      </w:pPr>
      <w:r w:rsidRPr="00271088">
        <w:rPr>
          <w:rFonts w:ascii="Bookman Old Style" w:hAnsi="Bookman Old Style"/>
          <w:color w:val="000000"/>
          <w:sz w:val="24"/>
          <w:szCs w:val="24"/>
          <w:lang w:val="uk-UA"/>
        </w:rPr>
        <w:t>4. ОРГАНІЗАЦІЯ РОБОТИ КОМІСІЇ</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4.1. Конкурсна комісія приступає до роботи з моменту затвердження виконавчим комітетом міської ради її складу та Положення про неї. </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4.2. Всі зміни до складу конкурсної комісії вносяться відповідними рішеннями виконавчого комітету міської ради. </w:t>
      </w:r>
    </w:p>
    <w:p w:rsidR="00AA588A" w:rsidRPr="00271088" w:rsidRDefault="00AA588A" w:rsidP="00271088">
      <w:pPr>
        <w:spacing w:after="0" w:line="240" w:lineRule="auto"/>
        <w:ind w:firstLine="708"/>
        <w:jc w:val="both"/>
        <w:rPr>
          <w:rFonts w:ascii="Bookman Old Style" w:hAnsi="Bookman Old Style"/>
          <w:sz w:val="24"/>
          <w:szCs w:val="24"/>
          <w:lang w:val="uk-UA"/>
        </w:rPr>
      </w:pPr>
      <w:r w:rsidRPr="00271088">
        <w:rPr>
          <w:rFonts w:ascii="Bookman Old Style" w:hAnsi="Bookman Old Style"/>
          <w:color w:val="000000"/>
          <w:sz w:val="24"/>
          <w:szCs w:val="24"/>
          <w:lang w:val="uk-UA"/>
        </w:rPr>
        <w:t xml:space="preserve">4.3. Керує діяльністю конкурсної комісії і організовує її роботу Голова комісії. Голова комісії в межах наданої компетенції: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w:t>
      </w:r>
      <w:proofErr w:type="spellStart"/>
      <w:r w:rsidRPr="00271088">
        <w:rPr>
          <w:rFonts w:ascii="Bookman Old Style" w:hAnsi="Bookman Old Style"/>
          <w:color w:val="000000"/>
          <w:sz w:val="24"/>
          <w:szCs w:val="24"/>
          <w:lang w:val="uk-UA"/>
        </w:rPr>
        <w:t>скликає</w:t>
      </w:r>
      <w:proofErr w:type="spellEnd"/>
      <w:r w:rsidRPr="00271088">
        <w:rPr>
          <w:rFonts w:ascii="Bookman Old Style" w:hAnsi="Bookman Old Style"/>
          <w:color w:val="000000"/>
          <w:sz w:val="24"/>
          <w:szCs w:val="24"/>
          <w:lang w:val="uk-UA"/>
        </w:rPr>
        <w:t xml:space="preserve"> засідання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головує на засіданнях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дає розпорядження та доручення, обов’язкові для членів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дає доручення спеціалістам, які залучені до роботи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організовує підготовку матеріалів на розгляд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представляє комісію у відносинах з установами та організаціями.</w:t>
      </w:r>
    </w:p>
    <w:p w:rsidR="00AA588A" w:rsidRPr="00271088" w:rsidRDefault="00AA588A" w:rsidP="00271088">
      <w:pPr>
        <w:spacing w:after="0" w:line="240" w:lineRule="auto"/>
        <w:ind w:firstLine="708"/>
        <w:jc w:val="both"/>
        <w:rPr>
          <w:rFonts w:ascii="Bookman Old Style" w:hAnsi="Bookman Old Style"/>
          <w:sz w:val="24"/>
          <w:szCs w:val="24"/>
          <w:lang w:val="uk-UA"/>
        </w:rPr>
      </w:pPr>
      <w:r w:rsidRPr="00271088">
        <w:rPr>
          <w:rFonts w:ascii="Bookman Old Style" w:hAnsi="Bookman Old Style"/>
          <w:color w:val="000000"/>
          <w:sz w:val="24"/>
          <w:szCs w:val="24"/>
          <w:lang w:val="uk-UA"/>
        </w:rPr>
        <w:t>4.4. У разі відсутності Голови комісії його повноваження виконує заступник голови конкурсної комісії.</w:t>
      </w:r>
      <w:r w:rsidRPr="00271088">
        <w:rPr>
          <w:rFonts w:ascii="Bookman Old Style" w:hAnsi="Bookman Old Style"/>
          <w:sz w:val="24"/>
          <w:szCs w:val="24"/>
          <w:lang w:val="uk-UA"/>
        </w:rPr>
        <w:t xml:space="preserve"> </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4.5. Секретар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несе відповідальність за підготовку матеріалів для розгляду комісії та  правильність ведення протоколів засідань комісії;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оповіщає всіх членів комісії про заплановані засідання за три дні до дати їх проведення; </w:t>
      </w:r>
    </w:p>
    <w:p w:rsidR="00AA588A" w:rsidRPr="00271088" w:rsidRDefault="00AA588A" w:rsidP="00271088">
      <w:pPr>
        <w:spacing w:after="0" w:line="240" w:lineRule="auto"/>
        <w:ind w:left="360"/>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      - забезпечує виконання доручень Голови комісії.</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4.6. Члени комісії зобов’язані брати участь у діяльності комісії, виконувати розпорядження і доручення Голови комісії. </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t xml:space="preserve">4.7. Члени комісії користуються рівним правом голосу у прийнятті рішень. </w:t>
      </w:r>
    </w:p>
    <w:p w:rsidR="00AA588A" w:rsidRPr="00271088" w:rsidRDefault="00AA588A" w:rsidP="00271088">
      <w:pPr>
        <w:spacing w:after="0" w:line="240" w:lineRule="auto"/>
        <w:ind w:firstLine="708"/>
        <w:jc w:val="both"/>
        <w:rPr>
          <w:rFonts w:ascii="Bookman Old Style" w:hAnsi="Bookman Old Style"/>
          <w:sz w:val="24"/>
          <w:szCs w:val="24"/>
          <w:lang w:val="uk-UA"/>
        </w:rPr>
      </w:pPr>
      <w:r w:rsidRPr="00271088">
        <w:rPr>
          <w:rFonts w:ascii="Bookman Old Style" w:hAnsi="Bookman Old Style"/>
          <w:color w:val="000000"/>
          <w:sz w:val="24"/>
          <w:szCs w:val="24"/>
          <w:lang w:val="uk-UA"/>
        </w:rPr>
        <w:t>4.8. Засідання комісії є правомочним за умовами участі в ньому не менш як половини її складу.</w:t>
      </w:r>
      <w:r w:rsidRPr="00271088">
        <w:rPr>
          <w:rFonts w:ascii="Bookman Old Style" w:hAnsi="Bookman Old Style"/>
          <w:sz w:val="24"/>
          <w:szCs w:val="24"/>
          <w:lang w:val="uk-UA"/>
        </w:rPr>
        <w:t xml:space="preserve"> </w:t>
      </w:r>
    </w:p>
    <w:p w:rsidR="00AA588A" w:rsidRPr="00271088" w:rsidRDefault="00AA588A" w:rsidP="00271088">
      <w:pPr>
        <w:spacing w:after="0" w:line="240" w:lineRule="auto"/>
        <w:ind w:firstLine="708"/>
        <w:jc w:val="both"/>
        <w:rPr>
          <w:rFonts w:ascii="Bookman Old Style" w:hAnsi="Bookman Old Style"/>
          <w:color w:val="000000"/>
          <w:sz w:val="24"/>
          <w:szCs w:val="24"/>
          <w:lang w:val="uk-UA"/>
        </w:rPr>
      </w:pPr>
      <w:r w:rsidRPr="00271088">
        <w:rPr>
          <w:rFonts w:ascii="Bookman Old Style" w:hAnsi="Bookman Old Style"/>
          <w:color w:val="000000"/>
          <w:sz w:val="24"/>
          <w:szCs w:val="24"/>
          <w:lang w:val="uk-UA"/>
        </w:rPr>
        <w:lastRenderedPageBreak/>
        <w:t>4.9. Всі рішення комісії приймаються шляхом відкритого голосування, результати якого заносяться до відповідного протоколу.</w:t>
      </w:r>
    </w:p>
    <w:p w:rsidR="00AA588A" w:rsidRPr="00271088" w:rsidRDefault="00AA588A" w:rsidP="00271088">
      <w:pPr>
        <w:spacing w:after="0" w:line="240" w:lineRule="auto"/>
        <w:ind w:firstLine="600"/>
        <w:jc w:val="both"/>
        <w:rPr>
          <w:rFonts w:ascii="Bookman Old Style" w:hAnsi="Bookman Old Style"/>
          <w:sz w:val="24"/>
          <w:szCs w:val="24"/>
          <w:lang w:val="uk-UA"/>
        </w:rPr>
      </w:pPr>
      <w:r w:rsidRPr="00271088">
        <w:rPr>
          <w:rFonts w:ascii="Bookman Old Style" w:hAnsi="Bookman Old Style"/>
          <w:color w:val="000000"/>
          <w:sz w:val="24"/>
          <w:szCs w:val="24"/>
          <w:lang w:val="uk-UA"/>
        </w:rPr>
        <w:t>4.10. Рішення конкурсної комісії оформляється протоколом, який підписується усіма членами комісії, які брали участь у голосуванні.</w:t>
      </w:r>
      <w:r w:rsidRPr="00271088">
        <w:rPr>
          <w:rFonts w:ascii="Bookman Old Style" w:hAnsi="Bookman Old Style"/>
          <w:sz w:val="24"/>
          <w:szCs w:val="24"/>
          <w:lang w:val="uk-UA"/>
        </w:rPr>
        <w:t xml:space="preserve"> </w:t>
      </w:r>
    </w:p>
    <w:p w:rsidR="00AA588A" w:rsidRDefault="00AA588A" w:rsidP="00271088">
      <w:pPr>
        <w:spacing w:after="0" w:line="240" w:lineRule="auto"/>
        <w:ind w:left="4956" w:firstLine="708"/>
        <w:jc w:val="both"/>
        <w:rPr>
          <w:rFonts w:ascii="Bookman Old Style" w:hAnsi="Bookman Old Style"/>
          <w:sz w:val="24"/>
          <w:szCs w:val="24"/>
          <w:lang w:val="uk-UA"/>
        </w:rPr>
      </w:pPr>
    </w:p>
    <w:p w:rsidR="00271088" w:rsidRDefault="00271088" w:rsidP="00271088">
      <w:pPr>
        <w:spacing w:after="0" w:line="240" w:lineRule="auto"/>
        <w:ind w:left="4956" w:firstLine="708"/>
        <w:jc w:val="both"/>
        <w:rPr>
          <w:rFonts w:ascii="Bookman Old Style" w:hAnsi="Bookman Old Style"/>
          <w:sz w:val="24"/>
          <w:szCs w:val="24"/>
          <w:lang w:val="uk-UA"/>
        </w:rPr>
      </w:pPr>
    </w:p>
    <w:p w:rsidR="00271088" w:rsidRPr="00271088" w:rsidRDefault="00271088" w:rsidP="00271088">
      <w:pPr>
        <w:spacing w:after="0" w:line="240" w:lineRule="auto"/>
        <w:ind w:left="4956" w:firstLine="708"/>
        <w:jc w:val="both"/>
        <w:rPr>
          <w:rFonts w:ascii="Bookman Old Style" w:hAnsi="Bookman Old Style"/>
          <w:sz w:val="24"/>
          <w:szCs w:val="24"/>
          <w:lang w:val="uk-UA"/>
        </w:rPr>
      </w:pPr>
    </w:p>
    <w:p w:rsidR="00AA588A" w:rsidRPr="00271088" w:rsidRDefault="00271088" w:rsidP="00271088">
      <w:pPr>
        <w:spacing w:after="0" w:line="240" w:lineRule="auto"/>
        <w:rPr>
          <w:rFonts w:ascii="Bookman Old Style" w:hAnsi="Bookman Old Style"/>
          <w:sz w:val="24"/>
          <w:szCs w:val="24"/>
          <w:lang w:val="uk-UA"/>
        </w:rPr>
      </w:pPr>
      <w:r>
        <w:rPr>
          <w:rFonts w:ascii="Bookman Old Style" w:hAnsi="Bookman Old Style"/>
          <w:sz w:val="24"/>
          <w:szCs w:val="24"/>
          <w:lang w:val="uk-UA"/>
        </w:rPr>
        <w:t>Секретар</w:t>
      </w:r>
      <w:r w:rsidR="00AA588A" w:rsidRPr="00271088">
        <w:rPr>
          <w:rFonts w:ascii="Bookman Old Style" w:hAnsi="Bookman Old Style"/>
          <w:sz w:val="24"/>
          <w:szCs w:val="24"/>
          <w:lang w:val="uk-UA"/>
        </w:rPr>
        <w:t xml:space="preserve"> виконкому                                   </w:t>
      </w:r>
      <w:r>
        <w:rPr>
          <w:rFonts w:ascii="Bookman Old Style" w:hAnsi="Bookman Old Style"/>
          <w:sz w:val="24"/>
          <w:szCs w:val="24"/>
          <w:lang w:val="uk-UA"/>
        </w:rPr>
        <w:t xml:space="preserve">                             </w:t>
      </w:r>
      <w:r w:rsidR="00AA588A" w:rsidRPr="00271088">
        <w:rPr>
          <w:rFonts w:ascii="Bookman Old Style" w:hAnsi="Bookman Old Style"/>
          <w:sz w:val="24"/>
          <w:szCs w:val="24"/>
          <w:lang w:val="uk-UA"/>
        </w:rPr>
        <w:t xml:space="preserve"> </w:t>
      </w:r>
      <w:proofErr w:type="spellStart"/>
      <w:r w:rsidR="00AA588A" w:rsidRPr="00271088">
        <w:rPr>
          <w:rFonts w:ascii="Bookman Old Style" w:hAnsi="Bookman Old Style"/>
          <w:sz w:val="24"/>
          <w:szCs w:val="24"/>
          <w:lang w:val="uk-UA"/>
        </w:rPr>
        <w:t>М.В.Чичирко</w:t>
      </w:r>
      <w:proofErr w:type="spellEnd"/>
      <w:r w:rsidR="00AA588A" w:rsidRPr="00271088">
        <w:rPr>
          <w:rFonts w:ascii="Bookman Old Style" w:hAnsi="Bookman Old Style"/>
          <w:sz w:val="24"/>
          <w:szCs w:val="24"/>
          <w:lang w:val="uk-UA"/>
        </w:rPr>
        <w:t xml:space="preserve"> </w:t>
      </w:r>
    </w:p>
    <w:sectPr w:rsidR="00AA588A" w:rsidRPr="00271088" w:rsidSect="00CC0A5D">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54B87"/>
    <w:multiLevelType w:val="hybridMultilevel"/>
    <w:tmpl w:val="D842D618"/>
    <w:lvl w:ilvl="0" w:tplc="9DD6AE72">
      <w:numFmt w:val="bullet"/>
      <w:lvlText w:val="-"/>
      <w:lvlJc w:val="left"/>
      <w:pPr>
        <w:ind w:left="720" w:hanging="360"/>
      </w:pPr>
      <w:rPr>
        <w:rFonts w:ascii="Times New Roman" w:eastAsia="Georg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23BC"/>
    <w:rsid w:val="00004411"/>
    <w:rsid w:val="00086FEC"/>
    <w:rsid w:val="000A23BC"/>
    <w:rsid w:val="000E1724"/>
    <w:rsid w:val="001D7D9A"/>
    <w:rsid w:val="00271088"/>
    <w:rsid w:val="00372350"/>
    <w:rsid w:val="003B099B"/>
    <w:rsid w:val="00417C89"/>
    <w:rsid w:val="0045080F"/>
    <w:rsid w:val="004A082C"/>
    <w:rsid w:val="004A0CC0"/>
    <w:rsid w:val="004A7A33"/>
    <w:rsid w:val="005123DE"/>
    <w:rsid w:val="006E593B"/>
    <w:rsid w:val="00847CB1"/>
    <w:rsid w:val="009E30D0"/>
    <w:rsid w:val="00AA588A"/>
    <w:rsid w:val="00AE1AE5"/>
    <w:rsid w:val="00BC2250"/>
    <w:rsid w:val="00BF4216"/>
    <w:rsid w:val="00C062F4"/>
    <w:rsid w:val="00C402D2"/>
    <w:rsid w:val="00C87626"/>
    <w:rsid w:val="00C92215"/>
    <w:rsid w:val="00CC0A5D"/>
    <w:rsid w:val="00D2304F"/>
    <w:rsid w:val="00DA188E"/>
    <w:rsid w:val="00DD3655"/>
    <w:rsid w:val="00E43F27"/>
    <w:rsid w:val="00F3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68BB"/>
  <w15:docId w15:val="{B5AB4540-313C-4798-BBF2-82E133AA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CB1"/>
  </w:style>
  <w:style w:type="paragraph" w:styleId="1">
    <w:name w:val="heading 1"/>
    <w:basedOn w:val="a"/>
    <w:next w:val="a"/>
    <w:link w:val="10"/>
    <w:qFormat/>
    <w:rsid w:val="00BC2250"/>
    <w:pPr>
      <w:keepNext/>
      <w:spacing w:after="0" w:line="240" w:lineRule="auto"/>
      <w:jc w:val="both"/>
      <w:outlineLvl w:val="0"/>
    </w:pPr>
    <w:rPr>
      <w:rFonts w:ascii="Bookman Old Style" w:eastAsia="Times New Roman" w:hAnsi="Bookman Old Style" w:cs="Times New Roman"/>
      <w:sz w:val="28"/>
      <w:szCs w:val="20"/>
      <w:lang w:val="uk-UA" w:eastAsia="ru-RU"/>
    </w:rPr>
  </w:style>
  <w:style w:type="paragraph" w:styleId="2">
    <w:name w:val="heading 2"/>
    <w:basedOn w:val="a"/>
    <w:next w:val="a"/>
    <w:link w:val="20"/>
    <w:qFormat/>
    <w:rsid w:val="00BC2250"/>
    <w:pPr>
      <w:keepNext/>
      <w:spacing w:after="0" w:line="240" w:lineRule="auto"/>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2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23BC"/>
    <w:rPr>
      <w:color w:val="0000FF"/>
      <w:u w:val="single"/>
    </w:rPr>
  </w:style>
  <w:style w:type="character" w:styleId="a5">
    <w:name w:val="Strong"/>
    <w:basedOn w:val="a0"/>
    <w:uiPriority w:val="22"/>
    <w:qFormat/>
    <w:rsid w:val="000A23BC"/>
    <w:rPr>
      <w:b/>
      <w:bCs/>
    </w:rPr>
  </w:style>
  <w:style w:type="paragraph" w:customStyle="1" w:styleId="western">
    <w:name w:val="western"/>
    <w:basedOn w:val="a"/>
    <w:rsid w:val="00BC2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C2250"/>
    <w:rPr>
      <w:rFonts w:ascii="Bookman Old Style" w:eastAsia="Times New Roman" w:hAnsi="Bookman Old Style" w:cs="Times New Roman"/>
      <w:sz w:val="28"/>
      <w:szCs w:val="20"/>
      <w:lang w:val="uk-UA" w:eastAsia="ru-RU"/>
    </w:rPr>
  </w:style>
  <w:style w:type="character" w:customStyle="1" w:styleId="20">
    <w:name w:val="Заголовок 2 Знак"/>
    <w:basedOn w:val="a0"/>
    <w:link w:val="2"/>
    <w:rsid w:val="00BC2250"/>
    <w:rPr>
      <w:rFonts w:ascii="Times New Roman" w:eastAsia="Times New Roman" w:hAnsi="Times New Roman" w:cs="Times New Roman"/>
      <w:sz w:val="24"/>
      <w:szCs w:val="20"/>
      <w:lang w:eastAsia="ru-RU"/>
    </w:rPr>
  </w:style>
  <w:style w:type="paragraph" w:styleId="a6">
    <w:name w:val="Title"/>
    <w:basedOn w:val="a"/>
    <w:link w:val="a7"/>
    <w:qFormat/>
    <w:rsid w:val="00BC2250"/>
    <w:pPr>
      <w:spacing w:after="0" w:line="240" w:lineRule="auto"/>
      <w:jc w:val="center"/>
    </w:pPr>
    <w:rPr>
      <w:rFonts w:ascii="Bookman Old Style" w:eastAsia="Times New Roman" w:hAnsi="Bookman Old Style" w:cs="Times New Roman"/>
      <w:sz w:val="28"/>
      <w:szCs w:val="20"/>
      <w:lang w:val="uk-UA" w:eastAsia="ru-RU"/>
    </w:rPr>
  </w:style>
  <w:style w:type="character" w:customStyle="1" w:styleId="a7">
    <w:name w:val="Назва Знак"/>
    <w:basedOn w:val="a0"/>
    <w:link w:val="a6"/>
    <w:rsid w:val="00BC2250"/>
    <w:rPr>
      <w:rFonts w:ascii="Bookman Old Style" w:eastAsia="Times New Roman" w:hAnsi="Bookman Old Style" w:cs="Times New Roman"/>
      <w:sz w:val="28"/>
      <w:szCs w:val="20"/>
      <w:lang w:val="uk-UA" w:eastAsia="ru-RU"/>
    </w:rPr>
  </w:style>
  <w:style w:type="paragraph" w:styleId="a8">
    <w:name w:val="List Paragraph"/>
    <w:basedOn w:val="a"/>
    <w:uiPriority w:val="34"/>
    <w:qFormat/>
    <w:rsid w:val="00BC2250"/>
    <w:pPr>
      <w:ind w:left="720"/>
      <w:contextualSpacing/>
    </w:pPr>
  </w:style>
  <w:style w:type="character" w:customStyle="1" w:styleId="apple-converted-space">
    <w:name w:val="apple-converted-space"/>
    <w:basedOn w:val="a0"/>
    <w:rsid w:val="00AA588A"/>
  </w:style>
  <w:style w:type="paragraph" w:customStyle="1" w:styleId="Default">
    <w:name w:val="Default"/>
    <w:rsid w:val="00AA58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27108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271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14601">
      <w:bodyDiv w:val="1"/>
      <w:marLeft w:val="0"/>
      <w:marRight w:val="0"/>
      <w:marTop w:val="0"/>
      <w:marBottom w:val="0"/>
      <w:divBdr>
        <w:top w:val="none" w:sz="0" w:space="0" w:color="auto"/>
        <w:left w:val="none" w:sz="0" w:space="0" w:color="auto"/>
        <w:bottom w:val="none" w:sz="0" w:space="0" w:color="auto"/>
        <w:right w:val="none" w:sz="0" w:space="0" w:color="auto"/>
      </w:divBdr>
    </w:div>
    <w:div w:id="616908957">
      <w:bodyDiv w:val="1"/>
      <w:marLeft w:val="0"/>
      <w:marRight w:val="0"/>
      <w:marTop w:val="0"/>
      <w:marBottom w:val="0"/>
      <w:divBdr>
        <w:top w:val="none" w:sz="0" w:space="0" w:color="auto"/>
        <w:left w:val="none" w:sz="0" w:space="0" w:color="auto"/>
        <w:bottom w:val="none" w:sz="0" w:space="0" w:color="auto"/>
        <w:right w:val="none" w:sz="0" w:space="0" w:color="auto"/>
      </w:divBdr>
    </w:div>
    <w:div w:id="17794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7AB52-FEB1-4BBA-8D74-E22235C9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14044</Words>
  <Characters>8006</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EkonomInvest2</cp:lastModifiedBy>
  <cp:revision>13</cp:revision>
  <cp:lastPrinted>2018-11-26T09:30:00Z</cp:lastPrinted>
  <dcterms:created xsi:type="dcterms:W3CDTF">2018-10-12T06:38:00Z</dcterms:created>
  <dcterms:modified xsi:type="dcterms:W3CDTF">2018-11-26T10:31:00Z</dcterms:modified>
</cp:coreProperties>
</file>