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A9D" w:rsidRPr="004F0A9D" w:rsidRDefault="004F0A9D" w:rsidP="004F0A9D">
      <w:pPr>
        <w:spacing w:after="0" w:line="240" w:lineRule="auto"/>
        <w:ind w:left="5245" w:right="279"/>
        <w:jc w:val="center"/>
        <w:outlineLvl w:val="0"/>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 О Д А Т О К  № 1</w:t>
      </w:r>
    </w:p>
    <w:p w:rsidR="004F0A9D" w:rsidRPr="004F0A9D" w:rsidRDefault="004F0A9D" w:rsidP="004F0A9D">
      <w:pPr>
        <w:spacing w:after="0" w:line="240" w:lineRule="auto"/>
        <w:ind w:left="5245" w:right="279"/>
        <w:jc w:val="center"/>
        <w:outlineLvl w:val="0"/>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рішення виконкому</w:t>
      </w:r>
    </w:p>
    <w:p w:rsidR="004F0A9D" w:rsidRPr="004F0A9D" w:rsidRDefault="004F0A9D" w:rsidP="004F0A9D">
      <w:pPr>
        <w:spacing w:after="0" w:line="240" w:lineRule="auto"/>
        <w:ind w:left="5245" w:right="279"/>
        <w:jc w:val="center"/>
        <w:outlineLvl w:val="0"/>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від 30.10.2018р. № 365</w:t>
      </w:r>
    </w:p>
    <w:p w:rsidR="002C49C0" w:rsidRPr="004F0A9D" w:rsidRDefault="002C49C0" w:rsidP="004F0A9D">
      <w:pPr>
        <w:spacing w:after="0" w:line="240" w:lineRule="auto"/>
        <w:ind w:right="279"/>
        <w:jc w:val="center"/>
        <w:outlineLvl w:val="0"/>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П Р А В И Л А </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розміщення зовнішньої реклами в м. Овруч </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та на території Овруцької міської об’єднаної територіальної громади </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1</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Загальні положення</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1.1. Правила розміщення  зовнішньої реклами в м. Овруч та на території Овруцької міської об’єднаної територіальної громади (далі - Правила) розроблені на підставі Законів України: «Про рекламу», Закону України «Про інформацію», «Про захист прав споживачів», «Про дозвільну систему у сфері господарської діяльності», а також у відповідності з постановою Кабінету Міністрів України «Про затвердження Типових правил розміщення зовнішньої реклами» та іншими актами чинного законодавства, що регулюють питання розміщення зовнішньої реклами та  інформації.</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Правила регулюють правові  відносини у галузі розміщення зовнішньої реклами між розповсюджувачами зовнішньої реклами, виконавчим комітетом Овруцької міської ради та </w:t>
      </w:r>
      <w:r w:rsidR="00C21A77" w:rsidRPr="004F0A9D">
        <w:rPr>
          <w:rFonts w:ascii="Bookman Old Style" w:eastAsia="Times New Roman" w:hAnsi="Bookman Old Style" w:cs="Times New Roman"/>
          <w:sz w:val="24"/>
          <w:szCs w:val="24"/>
          <w:lang w:val="uk-UA" w:eastAsia="ru-RU"/>
        </w:rPr>
        <w:t>комунальним підприємством «Комунальний ринок»</w:t>
      </w:r>
      <w:r w:rsidRPr="004F0A9D">
        <w:rPr>
          <w:rFonts w:ascii="Bookman Old Style" w:eastAsia="Times New Roman" w:hAnsi="Bookman Old Style" w:cs="Times New Roman"/>
          <w:b/>
          <w:sz w:val="24"/>
          <w:szCs w:val="24"/>
          <w:lang w:val="uk-UA" w:eastAsia="ru-RU"/>
        </w:rPr>
        <w:t xml:space="preserve"> </w:t>
      </w:r>
      <w:r w:rsidRPr="004F0A9D">
        <w:rPr>
          <w:rFonts w:ascii="Bookman Old Style" w:eastAsia="Times New Roman" w:hAnsi="Bookman Old Style" w:cs="Times New Roman"/>
          <w:sz w:val="24"/>
          <w:szCs w:val="24"/>
          <w:lang w:val="uk-UA" w:eastAsia="ru-RU"/>
        </w:rPr>
        <w:t>з приводу отримання дозволів на розміщення зовнішньої реклами, укладення договорів про надання  в користування місць для розміщення спеціальних конструкцій зовнішньої реклами, встановлення спеціальних конструкцій на місцях, наданих в  користування, та контролю за дотриманням цих Правил, а також інші відносини з приводу розміщення зовнішньої реклами.</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1.2. Правила встановлюють порядок здійснення діяльності з розміщення в</w:t>
      </w:r>
      <w:r w:rsidR="00C21A77"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м. Овруч та на території Овруцької міської об’єднаної територіальної громади  зовнішньої реклами з урахуванням типології елементів місцевого середовища, архітектурних, функціонально-планувальних, історико-культурних та інших чинників.</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1.3. Дія Правил поширюється на всі підприємства, установи та організації, незалежно від  форми власності, а також на фізичних осіб-підприємців, які здійснюють діяльність у сфері зовнішньої реклами в м. Овруч та на території Овруцької міської об’єднаної територіальної громади. Правила є обов’язковими для виконання всіма учасниками рекламної діяльності.</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2</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Визначення термінів.</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2.1. У цих Правилах терміни вживаються у такому значенні:</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архітектурно-планувальне завдання на розташування спеціальної конструкції зовнішньої реклами (АПЗ) - документ, який містить комплекс містобудівних і архітектурних вимог та особливих умов на опрацювання проектно-технічної документації для розташування складних рекламних засобів;</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виробник реклами – особа, яка повністю або частково здійснює виробництво реклами;</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 xml:space="preserve">- дозвіл на розміщення зовнішньої реклами – реєстраційний документ установленої форми, виданий розповсюджувачу зовнішньої реклами на підставі рішення виконавчого комітету </w:t>
      </w:r>
      <w:r w:rsidR="00644C7B" w:rsidRPr="004F0A9D">
        <w:rPr>
          <w:rFonts w:ascii="Bookman Old Style" w:eastAsia="Times New Roman" w:hAnsi="Bookman Old Style" w:cs="Times New Roman"/>
          <w:sz w:val="24"/>
          <w:szCs w:val="24"/>
          <w:lang w:val="uk-UA" w:eastAsia="ru-RU"/>
        </w:rPr>
        <w:t>Овруцької</w:t>
      </w:r>
      <w:r w:rsidRPr="004F0A9D">
        <w:rPr>
          <w:rFonts w:ascii="Bookman Old Style" w:eastAsia="Times New Roman" w:hAnsi="Bookman Old Style" w:cs="Times New Roman"/>
          <w:sz w:val="24"/>
          <w:szCs w:val="24"/>
          <w:lang w:val="uk-UA" w:eastAsia="ru-RU"/>
        </w:rPr>
        <w:t xml:space="preserve"> міської ради, який дає право на розміщення зовнішньої реклами на певний строк та у певному місці;</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зовнішня реклама –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ідентифікація зовнішньої реклами – відокремлення зовнішньої реклами від іншої інформації про товар чи виробника;</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місце розташування рекламного засобу – площа зовнішньої  поверхні будівлі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F753EB"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реклама – інформація про особу чи товар, розповсюджена у будь-якій формі та будь-який  спосіб  і призначена сформувати або підтримати обізнаність споживачів реклами та їх  інтерес щодо  таких  особи чи товару;</w:t>
      </w:r>
    </w:p>
    <w:p w:rsidR="00F753EB"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розповсюджувач зовнішньої реклами – особа, яка здійснює розповсюдження зовнішньої реклами;</w:t>
      </w:r>
      <w:bookmarkStart w:id="0" w:name="28"/>
      <w:bookmarkEnd w:id="0"/>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рекламодавець - особа, яка є замовником реклами для її виробництва та/або розповсюдження;</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bookmarkStart w:id="1" w:name="29"/>
      <w:bookmarkEnd w:id="1"/>
      <w:r w:rsidRPr="004F0A9D">
        <w:rPr>
          <w:rFonts w:ascii="Bookman Old Style" w:eastAsia="Times New Roman" w:hAnsi="Bookman Old Style" w:cs="Times New Roman"/>
          <w:sz w:val="24"/>
          <w:szCs w:val="24"/>
          <w:lang w:val="uk-UA" w:eastAsia="ru-RU"/>
        </w:rPr>
        <w:t>- рекламні засоби – засоби, що використовуються для доведення реклами до її  споживача;</w:t>
      </w:r>
    </w:p>
    <w:p w:rsidR="00F753EB" w:rsidRPr="004F0A9D" w:rsidRDefault="002C49C0" w:rsidP="004F0A9D">
      <w:pPr>
        <w:spacing w:after="0" w:line="240" w:lineRule="auto"/>
        <w:ind w:firstLine="851"/>
        <w:jc w:val="both"/>
        <w:rPr>
          <w:rFonts w:ascii="Bookman Old Style" w:hAnsi="Bookman Old Style" w:cs="Times New Roman"/>
          <w:sz w:val="24"/>
          <w:szCs w:val="24"/>
          <w:lang w:val="uk-UA"/>
        </w:rPr>
      </w:pPr>
      <w:r w:rsidRPr="004F0A9D">
        <w:rPr>
          <w:rFonts w:ascii="Bookman Old Style" w:eastAsia="Times New Roman" w:hAnsi="Bookman Old Style" w:cs="Times New Roman"/>
          <w:sz w:val="24"/>
          <w:szCs w:val="24"/>
          <w:lang w:val="uk-UA" w:eastAsia="ru-RU"/>
        </w:rPr>
        <w:t xml:space="preserve">- робочий орган – </w:t>
      </w:r>
      <w:r w:rsidR="00C21A77" w:rsidRPr="004F0A9D">
        <w:rPr>
          <w:rFonts w:ascii="Bookman Old Style" w:eastAsia="Times New Roman" w:hAnsi="Bookman Old Style" w:cs="Times New Roman"/>
          <w:sz w:val="24"/>
          <w:szCs w:val="24"/>
          <w:lang w:val="uk-UA" w:eastAsia="ru-RU"/>
        </w:rPr>
        <w:t xml:space="preserve">виконавчий комітет Овруцької міської ради, на який покладено цими Правилами виконувати функції </w:t>
      </w:r>
      <w:r w:rsidRPr="004F0A9D">
        <w:rPr>
          <w:rFonts w:ascii="Bookman Old Style" w:eastAsia="Times New Roman" w:hAnsi="Bookman Old Style" w:cs="Times New Roman"/>
          <w:sz w:val="24"/>
          <w:szCs w:val="24"/>
          <w:lang w:val="uk-UA" w:eastAsia="ru-RU"/>
        </w:rPr>
        <w:t xml:space="preserve"> щодо регулювання діяльності у сфері розміщення зовнішньої реклами в м. Овруч та на території Овруцької міської об’єднаної територіальної громади</w:t>
      </w:r>
      <w:r w:rsidR="00C21A77" w:rsidRPr="004F0A9D">
        <w:rPr>
          <w:rFonts w:ascii="Bookman Old Style" w:eastAsia="Times New Roman" w:hAnsi="Bookman Old Style" w:cs="Times New Roman"/>
          <w:sz w:val="24"/>
          <w:szCs w:val="24"/>
          <w:lang w:val="uk-UA" w:eastAsia="ru-RU"/>
        </w:rPr>
        <w:t xml:space="preserve"> (</w:t>
      </w:r>
      <w:r w:rsidR="00C21A77" w:rsidRPr="004F0A9D">
        <w:rPr>
          <w:rFonts w:ascii="Bookman Old Style" w:hAnsi="Bookman Old Style" w:cs="Times New Roman"/>
          <w:sz w:val="24"/>
          <w:szCs w:val="24"/>
          <w:lang w:val="uk-UA"/>
        </w:rPr>
        <w:t>оформлення, реєстрації та видачі дозволів на розміщення об’єктів зовнішньої реклами);</w:t>
      </w:r>
    </w:p>
    <w:p w:rsidR="00C21A77" w:rsidRPr="004F0A9D" w:rsidRDefault="00F753EB" w:rsidP="004F0A9D">
      <w:pPr>
        <w:spacing w:after="0" w:line="240" w:lineRule="auto"/>
        <w:ind w:firstLine="851"/>
        <w:jc w:val="both"/>
        <w:rPr>
          <w:rFonts w:ascii="Bookman Old Style" w:hAnsi="Bookman Old Style" w:cs="Times New Roman"/>
          <w:sz w:val="24"/>
          <w:szCs w:val="24"/>
          <w:lang w:val="uk-UA"/>
        </w:rPr>
      </w:pPr>
      <w:r w:rsidRPr="004F0A9D">
        <w:rPr>
          <w:rFonts w:ascii="Bookman Old Style" w:hAnsi="Bookman Old Style" w:cs="Times New Roman"/>
          <w:sz w:val="24"/>
          <w:szCs w:val="24"/>
          <w:lang w:val="uk-UA"/>
        </w:rPr>
        <w:t xml:space="preserve">- </w:t>
      </w:r>
      <w:r w:rsidR="00C21A77" w:rsidRPr="004F0A9D">
        <w:rPr>
          <w:rFonts w:ascii="Bookman Old Style" w:hAnsi="Bookman Old Style" w:cs="Times New Roman"/>
          <w:sz w:val="24"/>
          <w:szCs w:val="24"/>
          <w:lang w:val="uk-UA"/>
        </w:rPr>
        <w:t xml:space="preserve">КП «Комунальний ринок» – комунальне підприємство, що уповноважене виконавчим органом Овруцької міської ради Житомирської області </w:t>
      </w:r>
      <w:r w:rsidR="00F01CAA" w:rsidRPr="004F0A9D">
        <w:rPr>
          <w:rFonts w:ascii="Bookman Old Style" w:hAnsi="Bookman Old Style" w:cs="Times New Roman"/>
          <w:sz w:val="24"/>
          <w:szCs w:val="24"/>
          <w:lang w:val="uk-UA"/>
        </w:rPr>
        <w:t xml:space="preserve">виконувати функції з укладення договорів, нарахування і отримання плати за право тимчасового користування місцями для розміщення рекламних засобів, які перебувають у комунальній власності Овруцької міської об’єднаної територіальної громади, </w:t>
      </w:r>
      <w:r w:rsidR="00C21A77" w:rsidRPr="004F0A9D">
        <w:rPr>
          <w:rFonts w:ascii="Bookman Old Style" w:hAnsi="Bookman Old Style" w:cs="Times New Roman"/>
          <w:sz w:val="24"/>
          <w:szCs w:val="24"/>
          <w:lang w:val="uk-UA"/>
        </w:rPr>
        <w:t xml:space="preserve">проводити розрахунок розміру плати за розміщення об’єктів зовнішньої реклами, слідкувати за своєчасністю сплати коштів розповсюджувачами зовнішньої реклами на право тимчасового використання місць для розташування </w:t>
      </w:r>
      <w:r w:rsidR="00F01CAA" w:rsidRPr="004F0A9D">
        <w:rPr>
          <w:rFonts w:ascii="Bookman Old Style" w:hAnsi="Bookman Old Style" w:cs="Times New Roman"/>
          <w:sz w:val="24"/>
          <w:szCs w:val="24"/>
          <w:lang w:val="uk-UA"/>
        </w:rPr>
        <w:t xml:space="preserve">об’єктів зовнішньої реклами </w:t>
      </w:r>
      <w:r w:rsidR="00C21A77" w:rsidRPr="004F0A9D">
        <w:rPr>
          <w:rFonts w:ascii="Bookman Old Style" w:hAnsi="Bookman Old Style" w:cs="Times New Roman"/>
          <w:sz w:val="24"/>
          <w:szCs w:val="24"/>
          <w:lang w:val="uk-UA"/>
        </w:rPr>
        <w:t>тощо;</w:t>
      </w:r>
      <w:r w:rsidR="000C3B2F" w:rsidRPr="004F0A9D">
        <w:rPr>
          <w:rFonts w:ascii="Bookman Old Style" w:hAnsi="Bookman Old Style" w:cs="Times New Roman"/>
          <w:sz w:val="24"/>
          <w:szCs w:val="24"/>
          <w:lang w:val="uk-UA"/>
        </w:rPr>
        <w:t xml:space="preserve"> </w:t>
      </w:r>
      <w:r w:rsidR="00C21A77" w:rsidRPr="004F0A9D">
        <w:rPr>
          <w:rFonts w:ascii="Bookman Old Style" w:eastAsia="Times New Roman" w:hAnsi="Bookman Old Style" w:cs="Times New Roman"/>
          <w:color w:val="000000"/>
          <w:sz w:val="24"/>
          <w:szCs w:val="24"/>
          <w:lang w:val="uk-UA" w:eastAsia="zh-CN"/>
        </w:rPr>
        <w:t xml:space="preserve">організовувати або здійснювати власними силами та засобами демонтаж самовільно встановлених рекламних засобів, надавати платні послуги та виконувати інші повноваження, передбачені </w:t>
      </w:r>
      <w:r w:rsidR="000C3B2F" w:rsidRPr="004F0A9D">
        <w:rPr>
          <w:rFonts w:ascii="Bookman Old Style" w:eastAsia="Times New Roman" w:hAnsi="Bookman Old Style" w:cs="Times New Roman"/>
          <w:color w:val="000000"/>
          <w:sz w:val="24"/>
          <w:szCs w:val="24"/>
          <w:lang w:val="uk-UA" w:eastAsia="zh-CN"/>
        </w:rPr>
        <w:t>цими Правилами</w:t>
      </w:r>
      <w:r w:rsidR="00C21A77" w:rsidRPr="004F0A9D">
        <w:rPr>
          <w:rFonts w:ascii="Bookman Old Style" w:eastAsia="Times New Roman" w:hAnsi="Bookman Old Style" w:cs="Times New Roman"/>
          <w:color w:val="000000"/>
          <w:sz w:val="24"/>
          <w:szCs w:val="24"/>
          <w:lang w:val="uk-UA" w:eastAsia="zh-CN"/>
        </w:rPr>
        <w:t xml:space="preserve"> та Статутом підприємства;</w:t>
      </w:r>
    </w:p>
    <w:p w:rsidR="00F753EB"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спеціальні конструкції – тимчасові і стаціонарні рекламні засоби (світлові і несвітлові, наземні і не наземні (повітряні), плоскі і об’ємні стенди, щити, панно, транспаранти, </w:t>
      </w:r>
      <w:proofErr w:type="spellStart"/>
      <w:r w:rsidRPr="004F0A9D">
        <w:rPr>
          <w:rFonts w:ascii="Bookman Old Style" w:eastAsia="Times New Roman" w:hAnsi="Bookman Old Style" w:cs="Times New Roman"/>
          <w:sz w:val="24"/>
          <w:szCs w:val="24"/>
          <w:lang w:val="uk-UA" w:eastAsia="ru-RU"/>
        </w:rPr>
        <w:t>троли</w:t>
      </w:r>
      <w:proofErr w:type="spellEnd"/>
      <w:r w:rsidRPr="004F0A9D">
        <w:rPr>
          <w:rFonts w:ascii="Bookman Old Style" w:eastAsia="Times New Roman" w:hAnsi="Bookman Old Style" w:cs="Times New Roman"/>
          <w:sz w:val="24"/>
          <w:szCs w:val="24"/>
          <w:lang w:val="uk-UA" w:eastAsia="ru-RU"/>
        </w:rPr>
        <w:t>,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складний рекламний засіб – засіб, який використовується для розміщення реклами і відповідає декільком з таких ознак:</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 xml:space="preserve">1) розмір загальної площі рекламної поверхні спеціальної конструкції будь-якого виду більше </w:t>
      </w:r>
      <w:smartTag w:uri="urn:schemas-microsoft-com:office:smarttags" w:element="metricconverter">
        <w:smartTagPr>
          <w:attr w:name="ProductID" w:val="18 кв. м"/>
        </w:smartTagPr>
        <w:r w:rsidRPr="004F0A9D">
          <w:rPr>
            <w:rFonts w:ascii="Bookman Old Style" w:eastAsia="Times New Roman" w:hAnsi="Bookman Old Style" w:cs="Times New Roman"/>
            <w:sz w:val="24"/>
            <w:szCs w:val="24"/>
            <w:lang w:val="uk-UA" w:eastAsia="ru-RU"/>
          </w:rPr>
          <w:t xml:space="preserve">18 </w:t>
        </w:r>
        <w:proofErr w:type="spellStart"/>
        <w:r w:rsidRPr="004F0A9D">
          <w:rPr>
            <w:rFonts w:ascii="Bookman Old Style" w:eastAsia="Times New Roman" w:hAnsi="Bookman Old Style" w:cs="Times New Roman"/>
            <w:sz w:val="24"/>
            <w:szCs w:val="24"/>
            <w:lang w:val="uk-UA" w:eastAsia="ru-RU"/>
          </w:rPr>
          <w:t>кв</w:t>
        </w:r>
        <w:proofErr w:type="spellEnd"/>
        <w:r w:rsidRPr="004F0A9D">
          <w:rPr>
            <w:rFonts w:ascii="Bookman Old Style" w:eastAsia="Times New Roman" w:hAnsi="Bookman Old Style" w:cs="Times New Roman"/>
            <w:sz w:val="24"/>
            <w:szCs w:val="24"/>
            <w:lang w:val="uk-UA" w:eastAsia="ru-RU"/>
          </w:rPr>
          <w:t>. м</w:t>
        </w:r>
      </w:smartTag>
      <w:r w:rsidRPr="004F0A9D">
        <w:rPr>
          <w:rFonts w:ascii="Bookman Old Style" w:eastAsia="Times New Roman" w:hAnsi="Bookman Old Style" w:cs="Times New Roman"/>
          <w:sz w:val="24"/>
          <w:szCs w:val="24"/>
          <w:lang w:val="uk-UA" w:eastAsia="ru-RU"/>
        </w:rPr>
        <w:t>;</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 форма якого виготовлена за індивідуальним проектом (нетипова, нестандартна конструкція, не погоджена управлінням містобудування, архітектури та дизайну міського середовища міської ради);</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 дахові установки та спеціальні конструкції зовнішньої реклами;</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товар – будь-який предмет господарського обліку, в тому числі продукція, роботи, послуги, цінні папери, об’єкти права інтелектуальної власності.</w:t>
      </w:r>
    </w:p>
    <w:p w:rsidR="00496CC2" w:rsidRPr="004F0A9D" w:rsidRDefault="00496CC2" w:rsidP="004F0A9D">
      <w:pPr>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3</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Робочий орган.</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3.1. У процесі регулювання діяльності з розміщення зовнішньої реклами робочим органом залучаються на громадських засадах представники об’єднань громадян та об’єднань підприємств, які проводять діяльність  у сфері реклами.</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3.2. </w:t>
      </w:r>
      <w:r w:rsidR="004D126A" w:rsidRPr="004F0A9D">
        <w:rPr>
          <w:rFonts w:ascii="Bookman Old Style" w:eastAsia="Times New Roman" w:hAnsi="Bookman Old Style" w:cs="Times New Roman"/>
          <w:sz w:val="24"/>
          <w:szCs w:val="24"/>
          <w:lang w:val="uk-UA" w:eastAsia="ru-RU"/>
        </w:rPr>
        <w:t>Робочий орган</w:t>
      </w:r>
      <w:r w:rsidRPr="004F0A9D">
        <w:rPr>
          <w:rFonts w:ascii="Bookman Old Style" w:eastAsia="Times New Roman" w:hAnsi="Bookman Old Style" w:cs="Times New Roman"/>
          <w:sz w:val="24"/>
          <w:szCs w:val="24"/>
          <w:lang w:val="uk-UA" w:eastAsia="ru-RU"/>
        </w:rPr>
        <w:t xml:space="preserve"> не вправі подавати заяву та одержувати дозвіл на розміщення зовнішньої реклами. </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3.3. </w:t>
      </w:r>
      <w:r w:rsidR="004D126A" w:rsidRPr="004F0A9D">
        <w:rPr>
          <w:rFonts w:ascii="Bookman Old Style" w:eastAsia="Times New Roman" w:hAnsi="Bookman Old Style" w:cs="Times New Roman"/>
          <w:sz w:val="24"/>
          <w:szCs w:val="24"/>
          <w:lang w:val="uk-UA" w:eastAsia="ru-RU"/>
        </w:rPr>
        <w:t>Робоч</w:t>
      </w:r>
      <w:r w:rsidR="00ED47BC" w:rsidRPr="004F0A9D">
        <w:rPr>
          <w:rFonts w:ascii="Bookman Old Style" w:eastAsia="Times New Roman" w:hAnsi="Bookman Old Style" w:cs="Times New Roman"/>
          <w:sz w:val="24"/>
          <w:szCs w:val="24"/>
          <w:lang w:val="uk-UA" w:eastAsia="ru-RU"/>
        </w:rPr>
        <w:t>ий</w:t>
      </w:r>
      <w:r w:rsidR="004D126A" w:rsidRPr="004F0A9D">
        <w:rPr>
          <w:rFonts w:ascii="Bookman Old Style" w:eastAsia="Times New Roman" w:hAnsi="Bookman Old Style" w:cs="Times New Roman"/>
          <w:sz w:val="24"/>
          <w:szCs w:val="24"/>
          <w:lang w:val="uk-UA" w:eastAsia="ru-RU"/>
        </w:rPr>
        <w:t xml:space="preserve"> орган</w:t>
      </w:r>
      <w:r w:rsidRPr="004F0A9D">
        <w:rPr>
          <w:rFonts w:ascii="Bookman Old Style" w:eastAsia="Times New Roman" w:hAnsi="Bookman Old Style" w:cs="Times New Roman"/>
          <w:sz w:val="24"/>
          <w:szCs w:val="24"/>
          <w:lang w:val="uk-UA" w:eastAsia="ru-RU"/>
        </w:rPr>
        <w:t>:</w:t>
      </w:r>
    </w:p>
    <w:p w:rsidR="004D126A" w:rsidRPr="004F0A9D" w:rsidRDefault="00ED47BC" w:rsidP="004F0A9D">
      <w:pPr>
        <w:spacing w:after="0" w:line="240" w:lineRule="auto"/>
        <w:ind w:firstLine="851"/>
        <w:jc w:val="both"/>
        <w:rPr>
          <w:rFonts w:ascii="Bookman Old Style" w:eastAsia="Times New Roman" w:hAnsi="Bookman Old Style" w:cs="Times New Roman"/>
          <w:color w:val="000000"/>
          <w:sz w:val="24"/>
          <w:szCs w:val="24"/>
          <w:lang w:val="uk-UA" w:eastAsia="ru-RU"/>
        </w:rPr>
      </w:pPr>
      <w:r w:rsidRPr="004F0A9D">
        <w:rPr>
          <w:rFonts w:ascii="Bookman Old Style" w:eastAsia="Times New Roman" w:hAnsi="Bookman Old Style" w:cs="Times New Roman"/>
          <w:color w:val="000000"/>
          <w:sz w:val="24"/>
          <w:szCs w:val="24"/>
          <w:lang w:val="uk-UA" w:eastAsia="ru-RU"/>
        </w:rPr>
        <w:t>3.3.1.</w:t>
      </w:r>
      <w:r w:rsidR="004D126A" w:rsidRPr="004F0A9D">
        <w:rPr>
          <w:rFonts w:ascii="Bookman Old Style" w:eastAsia="Times New Roman" w:hAnsi="Bookman Old Style" w:cs="Times New Roman"/>
          <w:color w:val="000000"/>
          <w:sz w:val="24"/>
          <w:szCs w:val="24"/>
          <w:lang w:val="uk-UA" w:eastAsia="ru-RU"/>
        </w:rPr>
        <w:t xml:space="preserve"> розробляє в межах компетенції нормативно-правові акти, спрямовані на регулювання діяльності у сфері реклами, вносить пропозиції щодо зміни та/або доповнення до даних Правил;</w:t>
      </w:r>
    </w:p>
    <w:p w:rsidR="004D126A" w:rsidRPr="004F0A9D" w:rsidRDefault="00ED47BC"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color w:val="000000"/>
          <w:sz w:val="24"/>
          <w:szCs w:val="24"/>
          <w:lang w:val="uk-UA" w:eastAsia="ru-RU"/>
        </w:rPr>
        <w:t>3.3.2.</w:t>
      </w:r>
      <w:r w:rsidR="004D126A" w:rsidRPr="004F0A9D">
        <w:rPr>
          <w:rFonts w:ascii="Bookman Old Style" w:eastAsia="Times New Roman" w:hAnsi="Bookman Old Style" w:cs="Times New Roman"/>
          <w:color w:val="000000"/>
          <w:sz w:val="24"/>
          <w:szCs w:val="24"/>
          <w:lang w:val="uk-UA" w:eastAsia="ru-RU"/>
        </w:rPr>
        <w:t xml:space="preserve"> здійснює контроль за дотриманням вимог даних Правил, вимагає усунення виявлених порушень;</w:t>
      </w:r>
    </w:p>
    <w:p w:rsidR="002C49C0" w:rsidRPr="004F0A9D" w:rsidRDefault="00ED47BC"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3.3.3.</w:t>
      </w:r>
      <w:r w:rsidR="002C49C0" w:rsidRPr="004F0A9D">
        <w:rPr>
          <w:rFonts w:ascii="Bookman Old Style" w:eastAsia="Times New Roman" w:hAnsi="Bookman Old Style" w:cs="Times New Roman"/>
          <w:sz w:val="24"/>
          <w:szCs w:val="24"/>
          <w:lang w:val="uk-UA" w:eastAsia="ru-RU"/>
        </w:rPr>
        <w:t xml:space="preserve"> </w:t>
      </w:r>
      <w:r w:rsidR="004D126A" w:rsidRPr="004F0A9D">
        <w:rPr>
          <w:rFonts w:ascii="Bookman Old Style" w:eastAsia="Times New Roman" w:hAnsi="Bookman Old Style" w:cs="Times New Roman"/>
          <w:color w:val="000000"/>
          <w:sz w:val="24"/>
          <w:szCs w:val="24"/>
          <w:lang w:val="uk-UA" w:eastAsia="ru-RU"/>
        </w:rPr>
        <w:t>розглядає заяви розповсюджувачів реклами щодо надання дозволу, внесення змін у дозвіл, переоформлення дозволу, скасування та продовження строку його дії</w:t>
      </w:r>
      <w:r w:rsidR="002C49C0" w:rsidRPr="004F0A9D">
        <w:rPr>
          <w:rFonts w:ascii="Bookman Old Style" w:eastAsia="Times New Roman" w:hAnsi="Bookman Old Style" w:cs="Times New Roman"/>
          <w:sz w:val="24"/>
          <w:szCs w:val="24"/>
          <w:lang w:val="uk-UA" w:eastAsia="ru-RU"/>
        </w:rPr>
        <w:t>;</w:t>
      </w:r>
    </w:p>
    <w:p w:rsidR="002C49C0" w:rsidRPr="004F0A9D" w:rsidRDefault="00ED47BC"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3.3.4.</w:t>
      </w:r>
      <w:r w:rsidR="002C49C0" w:rsidRPr="004F0A9D">
        <w:rPr>
          <w:rFonts w:ascii="Bookman Old Style" w:eastAsia="Times New Roman" w:hAnsi="Bookman Old Style" w:cs="Times New Roman"/>
          <w:sz w:val="24"/>
          <w:szCs w:val="24"/>
          <w:lang w:val="uk-UA" w:eastAsia="ru-RU"/>
        </w:rPr>
        <w:t xml:space="preserve"> нада</w:t>
      </w:r>
      <w:r w:rsidRPr="004F0A9D">
        <w:rPr>
          <w:rFonts w:ascii="Bookman Old Style" w:eastAsia="Times New Roman" w:hAnsi="Bookman Old Style" w:cs="Times New Roman"/>
          <w:sz w:val="24"/>
          <w:szCs w:val="24"/>
          <w:lang w:val="uk-UA" w:eastAsia="ru-RU"/>
        </w:rPr>
        <w:t>є</w:t>
      </w:r>
      <w:r w:rsidR="002C49C0" w:rsidRPr="004F0A9D">
        <w:rPr>
          <w:rFonts w:ascii="Bookman Old Style" w:eastAsia="Times New Roman" w:hAnsi="Bookman Old Style" w:cs="Times New Roman"/>
          <w:sz w:val="24"/>
          <w:szCs w:val="24"/>
          <w:lang w:val="uk-UA" w:eastAsia="ru-RU"/>
        </w:rPr>
        <w:t>,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rsidR="002C49C0" w:rsidRPr="004F0A9D" w:rsidRDefault="00ED47BC"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3.3.5.</w:t>
      </w:r>
      <w:r w:rsidR="002C49C0" w:rsidRPr="004F0A9D">
        <w:rPr>
          <w:rFonts w:ascii="Bookman Old Style" w:eastAsia="Times New Roman" w:hAnsi="Bookman Old Style" w:cs="Times New Roman"/>
          <w:sz w:val="24"/>
          <w:szCs w:val="24"/>
          <w:lang w:val="uk-UA" w:eastAsia="ru-RU"/>
        </w:rPr>
        <w:t xml:space="preserve"> </w:t>
      </w:r>
      <w:r w:rsidR="004D126A" w:rsidRPr="004F0A9D">
        <w:rPr>
          <w:rFonts w:ascii="Bookman Old Style" w:eastAsia="Times New Roman" w:hAnsi="Bookman Old Style" w:cs="Times New Roman"/>
          <w:sz w:val="24"/>
          <w:szCs w:val="24"/>
          <w:lang w:val="uk-UA" w:eastAsia="ru-RU"/>
        </w:rPr>
        <w:t>приймає  рішення</w:t>
      </w:r>
      <w:r w:rsidR="002C49C0" w:rsidRPr="004F0A9D">
        <w:rPr>
          <w:rFonts w:ascii="Bookman Old Style" w:eastAsia="Times New Roman" w:hAnsi="Bookman Old Style" w:cs="Times New Roman"/>
          <w:sz w:val="24"/>
          <w:szCs w:val="24"/>
          <w:lang w:val="uk-UA" w:eastAsia="ru-RU"/>
        </w:rPr>
        <w:t xml:space="preserve">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rsidR="004860AC" w:rsidRPr="004F0A9D" w:rsidRDefault="00ED47BC"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3.3.6.</w:t>
      </w:r>
      <w:r w:rsidR="002C49C0"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здійснює підготовку </w:t>
      </w:r>
      <w:r w:rsidR="002C49C0" w:rsidRPr="004F0A9D">
        <w:rPr>
          <w:rFonts w:ascii="Bookman Old Style" w:eastAsia="Times New Roman" w:hAnsi="Bookman Old Style" w:cs="Times New Roman"/>
          <w:sz w:val="24"/>
          <w:szCs w:val="24"/>
          <w:lang w:val="uk-UA" w:eastAsia="ru-RU"/>
        </w:rPr>
        <w:t xml:space="preserve">проектів рішень виконавчого комітету </w:t>
      </w:r>
      <w:r w:rsidR="004860AC" w:rsidRPr="004F0A9D">
        <w:rPr>
          <w:rFonts w:ascii="Bookman Old Style" w:eastAsia="Times New Roman" w:hAnsi="Bookman Old Style" w:cs="Times New Roman"/>
          <w:sz w:val="24"/>
          <w:szCs w:val="24"/>
          <w:lang w:val="uk-UA" w:eastAsia="ru-RU"/>
        </w:rPr>
        <w:t>Овруцької</w:t>
      </w:r>
      <w:r w:rsidR="002C49C0" w:rsidRPr="004F0A9D">
        <w:rPr>
          <w:rFonts w:ascii="Bookman Old Style" w:eastAsia="Times New Roman" w:hAnsi="Bookman Old Style" w:cs="Times New Roman"/>
          <w:sz w:val="24"/>
          <w:szCs w:val="24"/>
          <w:lang w:val="uk-UA" w:eastAsia="ru-RU"/>
        </w:rPr>
        <w:t xml:space="preserve"> міської ради щодо надання дозволів на розміщення зовнішньої реклами або про відмову в їх наданні, щодо скасування дії дозволів або продовження строку їх дії;</w:t>
      </w:r>
      <w:r w:rsidR="004860AC" w:rsidRPr="004F0A9D">
        <w:rPr>
          <w:rFonts w:ascii="Bookman Old Style" w:eastAsia="Times New Roman" w:hAnsi="Bookman Old Style" w:cs="Times New Roman"/>
          <w:sz w:val="24"/>
          <w:szCs w:val="24"/>
          <w:lang w:val="uk-UA" w:eastAsia="ru-RU"/>
        </w:rPr>
        <w:t xml:space="preserve"> </w:t>
      </w:r>
    </w:p>
    <w:p w:rsidR="002C49C0" w:rsidRPr="004F0A9D" w:rsidRDefault="00ED47BC"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3.3.7.</w:t>
      </w:r>
      <w:r w:rsidR="002C49C0"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здійснює </w:t>
      </w:r>
      <w:r w:rsidR="00496CC2" w:rsidRPr="004F0A9D">
        <w:rPr>
          <w:rFonts w:ascii="Bookman Old Style" w:eastAsia="Times New Roman" w:hAnsi="Bookman Old Style" w:cs="Times New Roman"/>
          <w:sz w:val="24"/>
          <w:szCs w:val="24"/>
          <w:lang w:val="uk-UA" w:eastAsia="ru-RU"/>
        </w:rPr>
        <w:t>підготовк</w:t>
      </w:r>
      <w:r w:rsidRPr="004F0A9D">
        <w:rPr>
          <w:rFonts w:ascii="Bookman Old Style" w:eastAsia="Times New Roman" w:hAnsi="Bookman Old Style" w:cs="Times New Roman"/>
          <w:sz w:val="24"/>
          <w:szCs w:val="24"/>
          <w:lang w:val="uk-UA" w:eastAsia="ru-RU"/>
        </w:rPr>
        <w:t>у</w:t>
      </w:r>
      <w:r w:rsidR="00496CC2" w:rsidRPr="004F0A9D">
        <w:rPr>
          <w:rFonts w:ascii="Bookman Old Style" w:eastAsia="Times New Roman" w:hAnsi="Bookman Old Style" w:cs="Times New Roman"/>
          <w:sz w:val="24"/>
          <w:szCs w:val="24"/>
          <w:lang w:val="uk-UA" w:eastAsia="ru-RU"/>
        </w:rPr>
        <w:t xml:space="preserve"> та </w:t>
      </w:r>
      <w:r w:rsidR="002C49C0" w:rsidRPr="004F0A9D">
        <w:rPr>
          <w:rFonts w:ascii="Bookman Old Style" w:eastAsia="Times New Roman" w:hAnsi="Bookman Old Style" w:cs="Times New Roman"/>
          <w:sz w:val="24"/>
          <w:szCs w:val="24"/>
          <w:lang w:val="uk-UA" w:eastAsia="ru-RU"/>
        </w:rPr>
        <w:t>видач</w:t>
      </w:r>
      <w:r w:rsidRPr="004F0A9D">
        <w:rPr>
          <w:rFonts w:ascii="Bookman Old Style" w:eastAsia="Times New Roman" w:hAnsi="Bookman Old Style" w:cs="Times New Roman"/>
          <w:sz w:val="24"/>
          <w:szCs w:val="24"/>
          <w:lang w:val="uk-UA" w:eastAsia="ru-RU"/>
        </w:rPr>
        <w:t>у</w:t>
      </w:r>
      <w:r w:rsidR="002C49C0" w:rsidRPr="004F0A9D">
        <w:rPr>
          <w:rFonts w:ascii="Bookman Old Style" w:eastAsia="Times New Roman" w:hAnsi="Bookman Old Style" w:cs="Times New Roman"/>
          <w:sz w:val="24"/>
          <w:szCs w:val="24"/>
          <w:lang w:val="uk-UA" w:eastAsia="ru-RU"/>
        </w:rPr>
        <w:t xml:space="preserve"> дозволу на розміщення зовнішньої реклами на підставі рішення виконавчого комітету </w:t>
      </w:r>
      <w:r w:rsidR="004860AC" w:rsidRPr="004F0A9D">
        <w:rPr>
          <w:rFonts w:ascii="Bookman Old Style" w:eastAsia="Times New Roman" w:hAnsi="Bookman Old Style" w:cs="Times New Roman"/>
          <w:sz w:val="24"/>
          <w:szCs w:val="24"/>
          <w:lang w:val="uk-UA" w:eastAsia="ru-RU"/>
        </w:rPr>
        <w:t>Овруцької</w:t>
      </w:r>
      <w:r w:rsidR="002C49C0" w:rsidRPr="004F0A9D">
        <w:rPr>
          <w:rFonts w:ascii="Bookman Old Style" w:eastAsia="Times New Roman" w:hAnsi="Bookman Old Style" w:cs="Times New Roman"/>
          <w:sz w:val="24"/>
          <w:szCs w:val="24"/>
          <w:lang w:val="uk-UA" w:eastAsia="ru-RU"/>
        </w:rPr>
        <w:t xml:space="preserve"> міської  ради;</w:t>
      </w:r>
    </w:p>
    <w:p w:rsidR="002C49C0" w:rsidRPr="004F0A9D" w:rsidRDefault="00ED47BC"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3.3.8.</w:t>
      </w:r>
      <w:r w:rsidR="004860AC"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здійснює </w:t>
      </w:r>
      <w:r w:rsidR="002C49C0" w:rsidRPr="004F0A9D">
        <w:rPr>
          <w:rFonts w:ascii="Bookman Old Style" w:eastAsia="Times New Roman" w:hAnsi="Bookman Old Style" w:cs="Times New Roman"/>
          <w:sz w:val="24"/>
          <w:szCs w:val="24"/>
          <w:lang w:val="uk-UA" w:eastAsia="ru-RU"/>
        </w:rPr>
        <w:t>ведення інформаційно</w:t>
      </w:r>
      <w:r w:rsidR="004D126A" w:rsidRPr="004F0A9D">
        <w:rPr>
          <w:rFonts w:ascii="Bookman Old Style" w:eastAsia="Times New Roman" w:hAnsi="Bookman Old Style" w:cs="Times New Roman"/>
          <w:sz w:val="24"/>
          <w:szCs w:val="24"/>
          <w:lang w:val="uk-UA" w:eastAsia="ru-RU"/>
        </w:rPr>
        <w:t xml:space="preserve">ї бази </w:t>
      </w:r>
      <w:r w:rsidR="002C49C0" w:rsidRPr="004F0A9D">
        <w:rPr>
          <w:rFonts w:ascii="Bookman Old Style" w:eastAsia="Times New Roman" w:hAnsi="Bookman Old Style" w:cs="Times New Roman"/>
          <w:sz w:val="24"/>
          <w:szCs w:val="24"/>
          <w:lang w:val="uk-UA" w:eastAsia="ru-RU"/>
        </w:rPr>
        <w:t>даних місць розташування рекламних засобів, плану їх розміщення;</w:t>
      </w:r>
    </w:p>
    <w:p w:rsidR="002C49C0" w:rsidRPr="004F0A9D" w:rsidRDefault="00ED47BC"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3.3.9. здійснює</w:t>
      </w:r>
      <w:r w:rsidR="004860AC"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ідентифікаці</w:t>
      </w:r>
      <w:r w:rsidRPr="004F0A9D">
        <w:rPr>
          <w:rFonts w:ascii="Bookman Old Style" w:eastAsia="Times New Roman" w:hAnsi="Bookman Old Style" w:cs="Times New Roman"/>
          <w:sz w:val="24"/>
          <w:szCs w:val="24"/>
          <w:lang w:val="uk-UA" w:eastAsia="ru-RU"/>
        </w:rPr>
        <w:t>ю</w:t>
      </w:r>
      <w:r w:rsidR="002C49C0" w:rsidRPr="004F0A9D">
        <w:rPr>
          <w:rFonts w:ascii="Bookman Old Style" w:eastAsia="Times New Roman" w:hAnsi="Bookman Old Style" w:cs="Times New Roman"/>
          <w:sz w:val="24"/>
          <w:szCs w:val="24"/>
          <w:lang w:val="uk-UA" w:eastAsia="ru-RU"/>
        </w:rPr>
        <w:t xml:space="preserve"> реклами - відокремлення зовнішньої реклами від іншої інформації про товар чи виробника, незалежно від форм чи способів розповсюдження; </w:t>
      </w:r>
    </w:p>
    <w:p w:rsidR="002C49C0" w:rsidRPr="004F0A9D" w:rsidRDefault="003951CF"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3.3.10. </w:t>
      </w:r>
      <w:r w:rsidR="002C49C0" w:rsidRPr="004F0A9D">
        <w:rPr>
          <w:rFonts w:ascii="Bookman Old Style" w:eastAsia="Times New Roman" w:hAnsi="Bookman Old Style" w:cs="Times New Roman"/>
          <w:sz w:val="24"/>
          <w:szCs w:val="24"/>
          <w:lang w:val="uk-UA" w:eastAsia="ru-RU"/>
        </w:rPr>
        <w:t>пода</w:t>
      </w:r>
      <w:r w:rsidRPr="004F0A9D">
        <w:rPr>
          <w:rFonts w:ascii="Bookman Old Style" w:eastAsia="Times New Roman" w:hAnsi="Bookman Old Style" w:cs="Times New Roman"/>
          <w:sz w:val="24"/>
          <w:szCs w:val="24"/>
          <w:lang w:val="uk-UA" w:eastAsia="ru-RU"/>
        </w:rPr>
        <w:t>є</w:t>
      </w:r>
      <w:r w:rsidR="002C49C0" w:rsidRPr="004F0A9D">
        <w:rPr>
          <w:rFonts w:ascii="Bookman Old Style" w:eastAsia="Times New Roman" w:hAnsi="Bookman Old Style" w:cs="Times New Roman"/>
          <w:sz w:val="24"/>
          <w:szCs w:val="24"/>
          <w:lang w:val="uk-UA" w:eastAsia="ru-RU"/>
        </w:rPr>
        <w:t xml:space="preserve"> управлінню у справах захисту прав споживачів та адміністративній комісії при виконавчому комітеті </w:t>
      </w:r>
      <w:r w:rsidR="004860AC" w:rsidRPr="004F0A9D">
        <w:rPr>
          <w:rFonts w:ascii="Bookman Old Style" w:eastAsia="Times New Roman" w:hAnsi="Bookman Old Style" w:cs="Times New Roman"/>
          <w:sz w:val="24"/>
          <w:szCs w:val="24"/>
          <w:lang w:val="uk-UA" w:eastAsia="ru-RU"/>
        </w:rPr>
        <w:t xml:space="preserve">Овруцької </w:t>
      </w:r>
      <w:r w:rsidR="002C49C0" w:rsidRPr="004F0A9D">
        <w:rPr>
          <w:rFonts w:ascii="Bookman Old Style" w:eastAsia="Times New Roman" w:hAnsi="Bookman Old Style" w:cs="Times New Roman"/>
          <w:sz w:val="24"/>
          <w:szCs w:val="24"/>
          <w:lang w:val="uk-UA" w:eastAsia="ru-RU"/>
        </w:rPr>
        <w:t xml:space="preserve"> міської ради матеріалів про порушення порядку розповсюдження та розміщення зовнішньої реклами;</w:t>
      </w:r>
    </w:p>
    <w:p w:rsidR="004D126A" w:rsidRPr="004F0A9D" w:rsidRDefault="003951CF" w:rsidP="004F0A9D">
      <w:pPr>
        <w:spacing w:after="0" w:line="240" w:lineRule="auto"/>
        <w:ind w:firstLine="851"/>
        <w:jc w:val="both"/>
        <w:rPr>
          <w:rFonts w:ascii="Bookman Old Style" w:eastAsia="Times New Roman" w:hAnsi="Bookman Old Style" w:cs="Times New Roman"/>
          <w:color w:val="000000"/>
          <w:sz w:val="24"/>
          <w:szCs w:val="24"/>
          <w:lang w:val="uk-UA" w:eastAsia="ru-RU"/>
        </w:rPr>
      </w:pPr>
      <w:r w:rsidRPr="004F0A9D">
        <w:rPr>
          <w:rFonts w:ascii="Bookman Old Style" w:eastAsia="Times New Roman" w:hAnsi="Bookman Old Style" w:cs="Times New Roman"/>
          <w:sz w:val="24"/>
          <w:szCs w:val="24"/>
          <w:lang w:val="uk-UA" w:eastAsia="ru-RU"/>
        </w:rPr>
        <w:t>3.3.11.</w:t>
      </w:r>
      <w:r w:rsidR="002C49C0" w:rsidRPr="004F0A9D">
        <w:rPr>
          <w:rFonts w:ascii="Bookman Old Style" w:eastAsia="Times New Roman" w:hAnsi="Bookman Old Style" w:cs="Times New Roman"/>
          <w:sz w:val="24"/>
          <w:szCs w:val="24"/>
          <w:lang w:val="uk-UA" w:eastAsia="ru-RU"/>
        </w:rPr>
        <w:t xml:space="preserve"> </w:t>
      </w:r>
      <w:r w:rsidR="002158AD" w:rsidRPr="004F0A9D">
        <w:rPr>
          <w:rFonts w:ascii="Bookman Old Style" w:eastAsia="Times New Roman" w:hAnsi="Bookman Old Style" w:cs="Times New Roman"/>
          <w:sz w:val="24"/>
          <w:szCs w:val="24"/>
          <w:lang w:val="uk-UA" w:eastAsia="ru-RU"/>
        </w:rPr>
        <w:t>в</w:t>
      </w:r>
      <w:r w:rsidR="004D126A" w:rsidRPr="004F0A9D">
        <w:rPr>
          <w:rFonts w:ascii="Bookman Old Style" w:eastAsia="Times New Roman" w:hAnsi="Bookman Old Style" w:cs="Times New Roman"/>
          <w:color w:val="000000"/>
          <w:sz w:val="24"/>
          <w:szCs w:val="24"/>
          <w:lang w:val="uk-UA" w:eastAsia="ru-RU"/>
        </w:rPr>
        <w:t>ирішує питання щодо розміщення соціальної реклами в межах наданих повноважень</w:t>
      </w:r>
      <w:r w:rsidR="002158AD" w:rsidRPr="004F0A9D">
        <w:rPr>
          <w:rFonts w:ascii="Bookman Old Style" w:eastAsia="Times New Roman" w:hAnsi="Bookman Old Style" w:cs="Times New Roman"/>
          <w:color w:val="000000"/>
          <w:sz w:val="24"/>
          <w:szCs w:val="24"/>
          <w:lang w:val="uk-UA" w:eastAsia="ru-RU"/>
        </w:rPr>
        <w:t>;</w:t>
      </w:r>
    </w:p>
    <w:p w:rsidR="002158AD" w:rsidRPr="004F0A9D" w:rsidRDefault="003951CF" w:rsidP="004F0A9D">
      <w:pPr>
        <w:spacing w:after="0" w:line="240" w:lineRule="auto"/>
        <w:ind w:firstLine="851"/>
        <w:jc w:val="both"/>
        <w:rPr>
          <w:rFonts w:ascii="Bookman Old Style" w:eastAsia="Times New Roman" w:hAnsi="Bookman Old Style" w:cs="Times New Roman"/>
          <w:color w:val="000000"/>
          <w:sz w:val="24"/>
          <w:szCs w:val="24"/>
          <w:lang w:val="uk-UA" w:eastAsia="ru-RU"/>
        </w:rPr>
      </w:pPr>
      <w:r w:rsidRPr="004F0A9D">
        <w:rPr>
          <w:rFonts w:ascii="Bookman Old Style" w:eastAsia="Times New Roman" w:hAnsi="Bookman Old Style" w:cs="Times New Roman"/>
          <w:color w:val="000000"/>
          <w:sz w:val="24"/>
          <w:szCs w:val="24"/>
          <w:lang w:val="uk-UA" w:eastAsia="ru-RU"/>
        </w:rPr>
        <w:lastRenderedPageBreak/>
        <w:t>3.3.12.</w:t>
      </w:r>
      <w:r w:rsidR="002158AD" w:rsidRPr="004F0A9D">
        <w:rPr>
          <w:rFonts w:ascii="Bookman Old Style" w:eastAsia="Times New Roman" w:hAnsi="Bookman Old Style" w:cs="Times New Roman"/>
          <w:color w:val="000000"/>
          <w:sz w:val="24"/>
          <w:szCs w:val="24"/>
          <w:lang w:val="uk-UA" w:eastAsia="ru-RU"/>
        </w:rPr>
        <w:t xml:space="preserve"> здійснює інші повноваження, передбачені чинним законодавством.</w:t>
      </w:r>
    </w:p>
    <w:p w:rsidR="004D126A" w:rsidRPr="004F0A9D" w:rsidRDefault="002158AD" w:rsidP="004F0A9D">
      <w:pPr>
        <w:spacing w:after="0" w:line="240" w:lineRule="auto"/>
        <w:ind w:firstLine="851"/>
        <w:jc w:val="both"/>
        <w:rPr>
          <w:rFonts w:ascii="Bookman Old Style" w:eastAsia="Times New Roman" w:hAnsi="Bookman Old Style" w:cs="Times New Roman"/>
          <w:color w:val="000000"/>
          <w:sz w:val="24"/>
          <w:szCs w:val="24"/>
          <w:lang w:val="uk-UA" w:eastAsia="ru-RU"/>
        </w:rPr>
      </w:pPr>
      <w:r w:rsidRPr="004F0A9D">
        <w:rPr>
          <w:rFonts w:ascii="Bookman Old Style" w:eastAsia="Times New Roman" w:hAnsi="Bookman Old Style" w:cs="Times New Roman"/>
          <w:color w:val="000000"/>
          <w:sz w:val="24"/>
          <w:szCs w:val="24"/>
          <w:lang w:val="uk-UA" w:eastAsia="ru-RU"/>
        </w:rPr>
        <w:t>3</w:t>
      </w:r>
      <w:r w:rsidR="004D126A" w:rsidRPr="004F0A9D">
        <w:rPr>
          <w:rFonts w:ascii="Bookman Old Style" w:eastAsia="Times New Roman" w:hAnsi="Bookman Old Style" w:cs="Times New Roman"/>
          <w:color w:val="000000"/>
          <w:sz w:val="24"/>
          <w:szCs w:val="24"/>
          <w:lang w:val="uk-UA" w:eastAsia="ru-RU"/>
        </w:rPr>
        <w:t>.</w:t>
      </w:r>
      <w:r w:rsidRPr="004F0A9D">
        <w:rPr>
          <w:rFonts w:ascii="Bookman Old Style" w:eastAsia="Times New Roman" w:hAnsi="Bookman Old Style" w:cs="Times New Roman"/>
          <w:color w:val="000000"/>
          <w:sz w:val="24"/>
          <w:szCs w:val="24"/>
          <w:lang w:val="uk-UA" w:eastAsia="ru-RU"/>
        </w:rPr>
        <w:t>4</w:t>
      </w:r>
      <w:r w:rsidR="004D126A" w:rsidRPr="004F0A9D">
        <w:rPr>
          <w:rFonts w:ascii="Bookman Old Style" w:eastAsia="Times New Roman" w:hAnsi="Bookman Old Style" w:cs="Times New Roman"/>
          <w:color w:val="000000"/>
          <w:sz w:val="24"/>
          <w:szCs w:val="24"/>
          <w:lang w:val="uk-UA" w:eastAsia="ru-RU"/>
        </w:rPr>
        <w:t>. У процесі регулювання діяльності з розміщення зовнішньої реклами робочим органом</w:t>
      </w:r>
      <w:r w:rsidRPr="004F0A9D">
        <w:rPr>
          <w:rFonts w:ascii="Bookman Old Style" w:eastAsia="Times New Roman" w:hAnsi="Bookman Old Style" w:cs="Times New Roman"/>
          <w:color w:val="000000"/>
          <w:sz w:val="24"/>
          <w:szCs w:val="24"/>
          <w:lang w:val="uk-UA" w:eastAsia="ru-RU"/>
        </w:rPr>
        <w:t xml:space="preserve"> або уповноваженим органом</w:t>
      </w:r>
      <w:r w:rsidR="004D126A" w:rsidRPr="004F0A9D">
        <w:rPr>
          <w:rFonts w:ascii="Bookman Old Style" w:eastAsia="Times New Roman" w:hAnsi="Bookman Old Style" w:cs="Times New Roman"/>
          <w:color w:val="000000"/>
          <w:sz w:val="24"/>
          <w:szCs w:val="24"/>
          <w:lang w:val="uk-UA" w:eastAsia="ru-RU"/>
        </w:rPr>
        <w:t xml:space="preserve"> в установленому порядку залучаються на громадських засадах представники об'єднань підприємств, які провадять діяльність у сфері реклами.</w:t>
      </w:r>
    </w:p>
    <w:p w:rsidR="002158AD" w:rsidRPr="004F0A9D" w:rsidRDefault="002158AD" w:rsidP="004F0A9D">
      <w:pPr>
        <w:spacing w:after="0" w:line="240" w:lineRule="auto"/>
        <w:jc w:val="center"/>
        <w:rPr>
          <w:rFonts w:ascii="Bookman Old Style" w:eastAsia="Times New Roman" w:hAnsi="Bookman Old Style" w:cs="Times New Roman"/>
          <w:b/>
          <w:sz w:val="24"/>
          <w:szCs w:val="24"/>
          <w:lang w:val="uk-UA" w:eastAsia="ru-RU"/>
        </w:rPr>
      </w:pPr>
    </w:p>
    <w:p w:rsidR="002158AD" w:rsidRPr="004F0A9D" w:rsidRDefault="002158AD"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4</w:t>
      </w:r>
    </w:p>
    <w:p w:rsidR="002158AD" w:rsidRPr="004F0A9D" w:rsidRDefault="002158AD" w:rsidP="004F0A9D">
      <w:pPr>
        <w:spacing w:after="0" w:line="240" w:lineRule="auto"/>
        <w:jc w:val="center"/>
        <w:rPr>
          <w:rFonts w:ascii="Bookman Old Style" w:eastAsia="Times New Roman" w:hAnsi="Bookman Old Style" w:cs="Times New Roman"/>
          <w:bCs/>
          <w:iCs/>
          <w:sz w:val="24"/>
          <w:szCs w:val="24"/>
          <w:lang w:val="uk-UA" w:eastAsia="ru-RU"/>
        </w:rPr>
      </w:pPr>
      <w:r w:rsidRPr="004F0A9D">
        <w:rPr>
          <w:rFonts w:ascii="Bookman Old Style" w:eastAsia="Times New Roman" w:hAnsi="Bookman Old Style" w:cs="Times New Roman"/>
          <w:b/>
          <w:sz w:val="24"/>
          <w:szCs w:val="24"/>
          <w:lang w:val="uk-UA" w:eastAsia="ru-RU"/>
        </w:rPr>
        <w:t>Комунальне підприємство «Комунальний ринок»</w:t>
      </w:r>
    </w:p>
    <w:p w:rsidR="002158AD" w:rsidRPr="004F0A9D" w:rsidRDefault="002158AD" w:rsidP="004F0A9D">
      <w:pPr>
        <w:spacing w:after="0" w:line="240" w:lineRule="auto"/>
        <w:ind w:firstLine="709"/>
        <w:jc w:val="both"/>
        <w:rPr>
          <w:rFonts w:ascii="Bookman Old Style" w:eastAsia="Times New Roman" w:hAnsi="Bookman Old Style" w:cs="Times New Roman"/>
          <w:sz w:val="24"/>
          <w:szCs w:val="24"/>
          <w:lang w:val="uk-UA" w:eastAsia="uk-UA"/>
        </w:rPr>
      </w:pPr>
    </w:p>
    <w:p w:rsidR="002158AD" w:rsidRPr="004F0A9D" w:rsidRDefault="002158AD" w:rsidP="004F0A9D">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uk-UA"/>
        </w:rPr>
        <w:t>4.1. Комунальне підприємство «Комунальний ринок»:</w:t>
      </w:r>
    </w:p>
    <w:p w:rsidR="002158AD" w:rsidRPr="004F0A9D" w:rsidRDefault="002158AD" w:rsidP="004F0A9D">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uk-UA"/>
        </w:rPr>
        <w:t>4.1.1. Укладає з розповсюджувачем реклами договір на право тимчасового користування місцем(-ями) для розміщення рекламного(-</w:t>
      </w:r>
      <w:proofErr w:type="spellStart"/>
      <w:r w:rsidRPr="004F0A9D">
        <w:rPr>
          <w:rFonts w:ascii="Bookman Old Style" w:eastAsia="Times New Roman" w:hAnsi="Bookman Old Style" w:cs="Times New Roman"/>
          <w:sz w:val="24"/>
          <w:szCs w:val="24"/>
          <w:lang w:val="uk-UA" w:eastAsia="uk-UA"/>
        </w:rPr>
        <w:t>их</w:t>
      </w:r>
      <w:proofErr w:type="spellEnd"/>
      <w:r w:rsidRPr="004F0A9D">
        <w:rPr>
          <w:rFonts w:ascii="Bookman Old Style" w:eastAsia="Times New Roman" w:hAnsi="Bookman Old Style" w:cs="Times New Roman"/>
          <w:sz w:val="24"/>
          <w:szCs w:val="24"/>
          <w:lang w:val="uk-UA" w:eastAsia="uk-UA"/>
        </w:rPr>
        <w:t>) засобу(-</w:t>
      </w:r>
      <w:proofErr w:type="spellStart"/>
      <w:r w:rsidRPr="004F0A9D">
        <w:rPr>
          <w:rFonts w:ascii="Bookman Old Style" w:eastAsia="Times New Roman" w:hAnsi="Bookman Old Style" w:cs="Times New Roman"/>
          <w:sz w:val="24"/>
          <w:szCs w:val="24"/>
          <w:lang w:val="uk-UA" w:eastAsia="uk-UA"/>
        </w:rPr>
        <w:t>ів</w:t>
      </w:r>
      <w:proofErr w:type="spellEnd"/>
      <w:r w:rsidRPr="004F0A9D">
        <w:rPr>
          <w:rFonts w:ascii="Bookman Old Style" w:eastAsia="Times New Roman" w:hAnsi="Bookman Old Style" w:cs="Times New Roman"/>
          <w:sz w:val="24"/>
          <w:szCs w:val="24"/>
          <w:lang w:val="uk-UA" w:eastAsia="uk-UA"/>
        </w:rPr>
        <w:t>), що перебуває(-</w:t>
      </w:r>
      <w:proofErr w:type="spellStart"/>
      <w:r w:rsidRPr="004F0A9D">
        <w:rPr>
          <w:rFonts w:ascii="Bookman Old Style" w:eastAsia="Times New Roman" w:hAnsi="Bookman Old Style" w:cs="Times New Roman"/>
          <w:sz w:val="24"/>
          <w:szCs w:val="24"/>
          <w:lang w:val="uk-UA" w:eastAsia="uk-UA"/>
        </w:rPr>
        <w:t>ють</w:t>
      </w:r>
      <w:proofErr w:type="spellEnd"/>
      <w:r w:rsidRPr="004F0A9D">
        <w:rPr>
          <w:rFonts w:ascii="Bookman Old Style" w:eastAsia="Times New Roman" w:hAnsi="Bookman Old Style" w:cs="Times New Roman"/>
          <w:sz w:val="24"/>
          <w:szCs w:val="24"/>
          <w:lang w:val="uk-UA" w:eastAsia="uk-UA"/>
        </w:rPr>
        <w:t>) у комунальній власності територіальної громади (далі - договір на право тимчасового користування місцем).</w:t>
      </w:r>
    </w:p>
    <w:p w:rsidR="002158AD" w:rsidRPr="004F0A9D" w:rsidRDefault="002158AD" w:rsidP="004F0A9D">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uk-UA"/>
        </w:rPr>
        <w:t>Примірна форма договору на право тимчасового користування місцем (-ями) для розміщення рекламного(-</w:t>
      </w:r>
      <w:proofErr w:type="spellStart"/>
      <w:r w:rsidRPr="004F0A9D">
        <w:rPr>
          <w:rFonts w:ascii="Bookman Old Style" w:eastAsia="Times New Roman" w:hAnsi="Bookman Old Style" w:cs="Times New Roman"/>
          <w:sz w:val="24"/>
          <w:szCs w:val="24"/>
          <w:lang w:val="uk-UA" w:eastAsia="uk-UA"/>
        </w:rPr>
        <w:t>их</w:t>
      </w:r>
      <w:proofErr w:type="spellEnd"/>
      <w:r w:rsidRPr="004F0A9D">
        <w:rPr>
          <w:rFonts w:ascii="Bookman Old Style" w:eastAsia="Times New Roman" w:hAnsi="Bookman Old Style" w:cs="Times New Roman"/>
          <w:sz w:val="24"/>
          <w:szCs w:val="24"/>
          <w:lang w:val="uk-UA" w:eastAsia="uk-UA"/>
        </w:rPr>
        <w:t>) засобу(-</w:t>
      </w:r>
      <w:proofErr w:type="spellStart"/>
      <w:r w:rsidRPr="004F0A9D">
        <w:rPr>
          <w:rFonts w:ascii="Bookman Old Style" w:eastAsia="Times New Roman" w:hAnsi="Bookman Old Style" w:cs="Times New Roman"/>
          <w:sz w:val="24"/>
          <w:szCs w:val="24"/>
          <w:lang w:val="uk-UA" w:eastAsia="uk-UA"/>
        </w:rPr>
        <w:t>ів</w:t>
      </w:r>
      <w:proofErr w:type="spellEnd"/>
      <w:r w:rsidRPr="004F0A9D">
        <w:rPr>
          <w:rFonts w:ascii="Bookman Old Style" w:eastAsia="Times New Roman" w:hAnsi="Bookman Old Style" w:cs="Times New Roman"/>
          <w:sz w:val="24"/>
          <w:szCs w:val="24"/>
          <w:lang w:val="uk-UA" w:eastAsia="uk-UA"/>
        </w:rPr>
        <w:t>), що перебуває(-</w:t>
      </w:r>
      <w:proofErr w:type="spellStart"/>
      <w:r w:rsidRPr="004F0A9D">
        <w:rPr>
          <w:rFonts w:ascii="Bookman Old Style" w:eastAsia="Times New Roman" w:hAnsi="Bookman Old Style" w:cs="Times New Roman"/>
          <w:sz w:val="24"/>
          <w:szCs w:val="24"/>
          <w:lang w:val="uk-UA" w:eastAsia="uk-UA"/>
        </w:rPr>
        <w:t>ють</w:t>
      </w:r>
      <w:proofErr w:type="spellEnd"/>
      <w:r w:rsidRPr="004F0A9D">
        <w:rPr>
          <w:rFonts w:ascii="Bookman Old Style" w:eastAsia="Times New Roman" w:hAnsi="Bookman Old Style" w:cs="Times New Roman"/>
          <w:sz w:val="24"/>
          <w:szCs w:val="24"/>
          <w:lang w:val="uk-UA" w:eastAsia="uk-UA"/>
        </w:rPr>
        <w:t>) у комунальній власності територіальної громади міста Овруч, затверджується робоч</w:t>
      </w:r>
      <w:r w:rsidR="00F753EB" w:rsidRPr="004F0A9D">
        <w:rPr>
          <w:rFonts w:ascii="Bookman Old Style" w:eastAsia="Times New Roman" w:hAnsi="Bookman Old Style" w:cs="Times New Roman"/>
          <w:sz w:val="24"/>
          <w:szCs w:val="24"/>
          <w:lang w:val="uk-UA" w:eastAsia="uk-UA"/>
        </w:rPr>
        <w:t>им</w:t>
      </w:r>
      <w:r w:rsidRPr="004F0A9D">
        <w:rPr>
          <w:rFonts w:ascii="Bookman Old Style" w:eastAsia="Times New Roman" w:hAnsi="Bookman Old Style" w:cs="Times New Roman"/>
          <w:sz w:val="24"/>
          <w:szCs w:val="24"/>
          <w:lang w:val="uk-UA" w:eastAsia="uk-UA"/>
        </w:rPr>
        <w:t xml:space="preserve"> орган</w:t>
      </w:r>
      <w:r w:rsidR="00F753EB" w:rsidRPr="004F0A9D">
        <w:rPr>
          <w:rFonts w:ascii="Bookman Old Style" w:eastAsia="Times New Roman" w:hAnsi="Bookman Old Style" w:cs="Times New Roman"/>
          <w:sz w:val="24"/>
          <w:szCs w:val="24"/>
          <w:lang w:val="uk-UA" w:eastAsia="uk-UA"/>
        </w:rPr>
        <w:t>ом</w:t>
      </w:r>
      <w:r w:rsidRPr="004F0A9D">
        <w:rPr>
          <w:rFonts w:ascii="Bookman Old Style" w:eastAsia="Times New Roman" w:hAnsi="Bookman Old Style" w:cs="Times New Roman"/>
          <w:sz w:val="24"/>
          <w:szCs w:val="24"/>
          <w:lang w:val="uk-UA" w:eastAsia="uk-UA"/>
        </w:rPr>
        <w:t>.</w:t>
      </w:r>
    </w:p>
    <w:p w:rsidR="002158AD" w:rsidRPr="004F0A9D" w:rsidRDefault="002158AD" w:rsidP="004F0A9D">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uk-UA"/>
        </w:rPr>
        <w:t xml:space="preserve">4.1.2. Організовує або проводить власними силами демонтаж, транспортування та зберігання </w:t>
      </w:r>
      <w:r w:rsidR="003951CF" w:rsidRPr="004F0A9D">
        <w:rPr>
          <w:rFonts w:ascii="Bookman Old Style" w:eastAsia="Times New Roman" w:hAnsi="Bookman Old Style" w:cs="Times New Roman"/>
          <w:sz w:val="24"/>
          <w:szCs w:val="24"/>
          <w:lang w:val="uk-UA" w:eastAsia="uk-UA"/>
        </w:rPr>
        <w:t>рекламних засобів</w:t>
      </w:r>
      <w:r w:rsidRPr="004F0A9D">
        <w:rPr>
          <w:rFonts w:ascii="Bookman Old Style" w:eastAsia="Times New Roman" w:hAnsi="Bookman Old Style" w:cs="Times New Roman"/>
          <w:sz w:val="24"/>
          <w:szCs w:val="24"/>
          <w:lang w:val="uk-UA" w:eastAsia="uk-UA"/>
        </w:rPr>
        <w:t xml:space="preserve"> відповідно до цього Порядку.</w:t>
      </w:r>
    </w:p>
    <w:p w:rsidR="002158AD" w:rsidRPr="004F0A9D" w:rsidRDefault="00ED47BC" w:rsidP="004F0A9D">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uk-UA"/>
        </w:rPr>
        <w:t>4</w:t>
      </w:r>
      <w:r w:rsidR="002158AD" w:rsidRPr="004F0A9D">
        <w:rPr>
          <w:rFonts w:ascii="Bookman Old Style" w:eastAsia="Times New Roman" w:hAnsi="Bookman Old Style" w:cs="Times New Roman"/>
          <w:sz w:val="24"/>
          <w:szCs w:val="24"/>
          <w:lang w:val="uk-UA" w:eastAsia="uk-UA"/>
        </w:rPr>
        <w:t>.1.3. За дорученням виконавчого органу Овруцької міської ради забезпечує виготовлення друкованої продукції, розміщення соціальної реклами та інформації соціального характеру.</w:t>
      </w:r>
    </w:p>
    <w:p w:rsidR="002158AD" w:rsidRPr="004F0A9D" w:rsidRDefault="003951CF" w:rsidP="004F0A9D">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uk-UA"/>
        </w:rPr>
        <w:t>4</w:t>
      </w:r>
      <w:r w:rsidR="002158AD" w:rsidRPr="004F0A9D">
        <w:rPr>
          <w:rFonts w:ascii="Bookman Old Style" w:eastAsia="Times New Roman" w:hAnsi="Bookman Old Style" w:cs="Times New Roman"/>
          <w:sz w:val="24"/>
          <w:szCs w:val="24"/>
          <w:lang w:val="uk-UA" w:eastAsia="uk-UA"/>
        </w:rPr>
        <w:t xml:space="preserve">.1.4. </w:t>
      </w:r>
      <w:r w:rsidR="00ED47BC" w:rsidRPr="004F0A9D">
        <w:rPr>
          <w:rFonts w:ascii="Bookman Old Style" w:eastAsia="Times New Roman" w:hAnsi="Bookman Old Style" w:cs="Times New Roman"/>
          <w:sz w:val="24"/>
          <w:szCs w:val="24"/>
          <w:lang w:val="uk-UA" w:eastAsia="uk-UA"/>
        </w:rPr>
        <w:t xml:space="preserve">Самостійно або при необхідності спільно з відділом муніципальної інспекції Овруцької міської ради </w:t>
      </w:r>
      <w:r w:rsidR="002158AD" w:rsidRPr="004F0A9D">
        <w:rPr>
          <w:rFonts w:ascii="Bookman Old Style" w:eastAsia="Times New Roman" w:hAnsi="Bookman Old Style" w:cs="Times New Roman"/>
          <w:sz w:val="24"/>
          <w:szCs w:val="24"/>
          <w:lang w:val="uk-UA" w:eastAsia="uk-UA"/>
        </w:rPr>
        <w:t xml:space="preserve">здійснює обстеження місць розміщення </w:t>
      </w:r>
      <w:r w:rsidR="00ED47BC" w:rsidRPr="004F0A9D">
        <w:rPr>
          <w:rFonts w:ascii="Bookman Old Style" w:eastAsia="Times New Roman" w:hAnsi="Bookman Old Style" w:cs="Times New Roman"/>
          <w:sz w:val="24"/>
          <w:szCs w:val="24"/>
          <w:lang w:val="uk-UA" w:eastAsia="uk-UA"/>
        </w:rPr>
        <w:t>рекламних засобів</w:t>
      </w:r>
      <w:r w:rsidR="002158AD" w:rsidRPr="004F0A9D">
        <w:rPr>
          <w:rFonts w:ascii="Bookman Old Style" w:eastAsia="Times New Roman" w:hAnsi="Bookman Old Style" w:cs="Times New Roman"/>
          <w:sz w:val="24"/>
          <w:szCs w:val="24"/>
          <w:lang w:val="uk-UA" w:eastAsia="uk-UA"/>
        </w:rPr>
        <w:t xml:space="preserve"> щодо дотримання вимого </w:t>
      </w:r>
      <w:r w:rsidR="00ED47BC" w:rsidRPr="004F0A9D">
        <w:rPr>
          <w:rFonts w:ascii="Bookman Old Style" w:eastAsia="Times New Roman" w:hAnsi="Bookman Old Style" w:cs="Times New Roman"/>
          <w:bCs/>
          <w:sz w:val="24"/>
          <w:szCs w:val="24"/>
          <w:lang w:val="uk-UA" w:eastAsia="uk-UA"/>
        </w:rPr>
        <w:t>цих Правил</w:t>
      </w:r>
      <w:r w:rsidR="002158AD" w:rsidRPr="004F0A9D">
        <w:rPr>
          <w:rFonts w:ascii="Bookman Old Style" w:eastAsia="Times New Roman" w:hAnsi="Bookman Old Style" w:cs="Times New Roman"/>
          <w:sz w:val="24"/>
          <w:szCs w:val="24"/>
          <w:lang w:val="uk-UA" w:eastAsia="uk-UA"/>
        </w:rPr>
        <w:t>.</w:t>
      </w:r>
    </w:p>
    <w:p w:rsidR="003951CF" w:rsidRPr="004F0A9D" w:rsidRDefault="003951CF"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uk-UA"/>
        </w:rPr>
        <w:t xml:space="preserve">4.1.5. Готує і подає виконавчому комітету Овруцької міської ради пропозиції щодо розмірів плати за надання ними послуг </w:t>
      </w:r>
      <w:r w:rsidRPr="004F0A9D">
        <w:rPr>
          <w:rFonts w:ascii="Bookman Old Style" w:eastAsia="Times New Roman" w:hAnsi="Bookman Old Style" w:cs="Times New Roman"/>
          <w:sz w:val="24"/>
          <w:szCs w:val="24"/>
          <w:lang w:val="uk-UA" w:eastAsia="ru-RU"/>
        </w:rPr>
        <w:t>на підставі калькуляції витрат для прийняття відповідного рішення.</w:t>
      </w:r>
    </w:p>
    <w:p w:rsidR="002158AD" w:rsidRPr="004F0A9D" w:rsidRDefault="003951CF" w:rsidP="004F0A9D">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uk-UA"/>
        </w:rPr>
        <w:t>4</w:t>
      </w:r>
      <w:r w:rsidR="002158AD" w:rsidRPr="004F0A9D">
        <w:rPr>
          <w:rFonts w:ascii="Bookman Old Style" w:eastAsia="Times New Roman" w:hAnsi="Bookman Old Style" w:cs="Times New Roman"/>
          <w:sz w:val="24"/>
          <w:szCs w:val="24"/>
          <w:lang w:val="uk-UA" w:eastAsia="uk-UA"/>
        </w:rPr>
        <w:t>.1.</w:t>
      </w:r>
      <w:r w:rsidRPr="004F0A9D">
        <w:rPr>
          <w:rFonts w:ascii="Bookman Old Style" w:eastAsia="Times New Roman" w:hAnsi="Bookman Old Style" w:cs="Times New Roman"/>
          <w:sz w:val="24"/>
          <w:szCs w:val="24"/>
          <w:lang w:val="uk-UA" w:eastAsia="uk-UA"/>
        </w:rPr>
        <w:t>6</w:t>
      </w:r>
      <w:r w:rsidR="002158AD" w:rsidRPr="004F0A9D">
        <w:rPr>
          <w:rFonts w:ascii="Bookman Old Style" w:eastAsia="Times New Roman" w:hAnsi="Bookman Old Style" w:cs="Times New Roman"/>
          <w:sz w:val="24"/>
          <w:szCs w:val="24"/>
          <w:lang w:val="uk-UA" w:eastAsia="uk-UA"/>
        </w:rPr>
        <w:t xml:space="preserve">. Надає послуги в порядку, визначеному Статутом підприємства, та виконує інші функції, передбачені </w:t>
      </w:r>
      <w:r w:rsidR="00ED47BC" w:rsidRPr="004F0A9D">
        <w:rPr>
          <w:rFonts w:ascii="Bookman Old Style" w:eastAsia="Times New Roman" w:hAnsi="Bookman Old Style" w:cs="Times New Roman"/>
          <w:sz w:val="24"/>
          <w:szCs w:val="24"/>
          <w:lang w:val="uk-UA" w:eastAsia="uk-UA"/>
        </w:rPr>
        <w:t>даними Правилами</w:t>
      </w:r>
      <w:r w:rsidR="002158AD" w:rsidRPr="004F0A9D">
        <w:rPr>
          <w:rFonts w:ascii="Bookman Old Style" w:eastAsia="Times New Roman" w:hAnsi="Bookman Old Style" w:cs="Times New Roman"/>
          <w:sz w:val="24"/>
          <w:szCs w:val="24"/>
          <w:lang w:val="uk-UA" w:eastAsia="uk-UA"/>
        </w:rPr>
        <w:t xml:space="preserve"> та іншими нормативно-правовими актами.</w:t>
      </w:r>
    </w:p>
    <w:p w:rsidR="002C49C0" w:rsidRPr="004F0A9D" w:rsidRDefault="002C49C0" w:rsidP="004F0A9D">
      <w:pPr>
        <w:tabs>
          <w:tab w:val="left" w:pos="90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tabs>
          <w:tab w:val="left" w:pos="90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Розділ </w:t>
      </w:r>
      <w:r w:rsidR="003951CF" w:rsidRPr="004F0A9D">
        <w:rPr>
          <w:rFonts w:ascii="Bookman Old Style" w:eastAsia="Times New Roman" w:hAnsi="Bookman Old Style" w:cs="Times New Roman"/>
          <w:b/>
          <w:sz w:val="24"/>
          <w:szCs w:val="24"/>
          <w:lang w:val="uk-UA" w:eastAsia="ru-RU"/>
        </w:rPr>
        <w:t>5</w:t>
      </w:r>
    </w:p>
    <w:p w:rsidR="002C49C0" w:rsidRPr="004F0A9D" w:rsidRDefault="002C49C0" w:rsidP="004F0A9D">
      <w:pPr>
        <w:tabs>
          <w:tab w:val="left" w:pos="90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Загальні вимоги до розміщення зовнішньої реклами.</w:t>
      </w:r>
    </w:p>
    <w:p w:rsidR="002C49C0" w:rsidRPr="004F0A9D" w:rsidRDefault="002C49C0" w:rsidP="004F0A9D">
      <w:pPr>
        <w:tabs>
          <w:tab w:val="left" w:pos="90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DA074C"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 xml:space="preserve">.1. Розміщення зовнішньої реклами </w:t>
      </w:r>
      <w:r w:rsidR="004860AC" w:rsidRPr="004F0A9D">
        <w:rPr>
          <w:rFonts w:ascii="Bookman Old Style" w:eastAsia="Times New Roman" w:hAnsi="Bookman Old Style" w:cs="Times New Roman"/>
          <w:sz w:val="24"/>
          <w:szCs w:val="24"/>
          <w:lang w:val="uk-UA" w:eastAsia="ru-RU"/>
        </w:rPr>
        <w:t xml:space="preserve">в м. Овруч та на території Овруцької міської об’єднаної територіальної громади </w:t>
      </w:r>
      <w:r w:rsidR="002C49C0" w:rsidRPr="004F0A9D">
        <w:rPr>
          <w:rFonts w:ascii="Bookman Old Style" w:eastAsia="Times New Roman" w:hAnsi="Bookman Old Style" w:cs="Times New Roman"/>
          <w:sz w:val="24"/>
          <w:szCs w:val="24"/>
          <w:lang w:val="uk-UA" w:eastAsia="ru-RU"/>
        </w:rPr>
        <w:t xml:space="preserve"> проводиться  на підставі дозволів, що видаються </w:t>
      </w:r>
      <w:r w:rsidR="00F753EB" w:rsidRPr="004F0A9D">
        <w:rPr>
          <w:rFonts w:ascii="Bookman Old Style" w:eastAsia="Times New Roman" w:hAnsi="Bookman Old Style" w:cs="Times New Roman"/>
          <w:sz w:val="24"/>
          <w:szCs w:val="24"/>
          <w:lang w:val="uk-UA" w:eastAsia="ru-RU"/>
        </w:rPr>
        <w:t>р</w:t>
      </w:r>
      <w:r w:rsidR="003951CF" w:rsidRPr="004F0A9D">
        <w:rPr>
          <w:rFonts w:ascii="Bookman Old Style" w:eastAsia="Times New Roman" w:hAnsi="Bookman Old Style" w:cs="Times New Roman"/>
          <w:sz w:val="24"/>
          <w:szCs w:val="24"/>
          <w:lang w:val="uk-UA" w:eastAsia="ru-RU"/>
        </w:rPr>
        <w:t>обочим органом</w:t>
      </w:r>
      <w:r w:rsidR="002C49C0" w:rsidRPr="004F0A9D">
        <w:rPr>
          <w:rFonts w:ascii="Bookman Old Style" w:eastAsia="Times New Roman" w:hAnsi="Bookman Old Style" w:cs="Times New Roman"/>
          <w:sz w:val="24"/>
          <w:szCs w:val="24"/>
          <w:lang w:val="uk-UA" w:eastAsia="ru-RU"/>
        </w:rPr>
        <w:t xml:space="preserve"> згідно з рішенням та у порядку, встановленому виконавчим комітетом </w:t>
      </w:r>
      <w:r w:rsidR="004860AC" w:rsidRPr="004F0A9D">
        <w:rPr>
          <w:rFonts w:ascii="Bookman Old Style" w:eastAsia="Times New Roman" w:hAnsi="Bookman Old Style" w:cs="Times New Roman"/>
          <w:sz w:val="24"/>
          <w:szCs w:val="24"/>
          <w:lang w:val="uk-UA" w:eastAsia="ru-RU"/>
        </w:rPr>
        <w:t>Овруцької</w:t>
      </w:r>
      <w:r w:rsidR="002C49C0" w:rsidRPr="004F0A9D">
        <w:rPr>
          <w:rFonts w:ascii="Bookman Old Style" w:eastAsia="Times New Roman" w:hAnsi="Bookman Old Style" w:cs="Times New Roman"/>
          <w:sz w:val="24"/>
          <w:szCs w:val="24"/>
          <w:lang w:val="uk-UA" w:eastAsia="ru-RU"/>
        </w:rPr>
        <w:t xml:space="preserve"> міської ради відповідно до цих Правил.</w:t>
      </w:r>
    </w:p>
    <w:p w:rsidR="002C49C0" w:rsidRPr="004F0A9D" w:rsidRDefault="00DA074C"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 xml:space="preserve">.2. Дозволом на розміщення зовнішньої реклами є реєстраційний документ встановленої форми, виданий на підставі рішення виконавчого комітету </w:t>
      </w:r>
      <w:r w:rsidR="004860AC" w:rsidRPr="004F0A9D">
        <w:rPr>
          <w:rFonts w:ascii="Bookman Old Style" w:eastAsia="Times New Roman" w:hAnsi="Bookman Old Style" w:cs="Times New Roman"/>
          <w:sz w:val="24"/>
          <w:szCs w:val="24"/>
          <w:lang w:val="uk-UA" w:eastAsia="ru-RU"/>
        </w:rPr>
        <w:t>Овруцької</w:t>
      </w:r>
      <w:r w:rsidR="002C49C0" w:rsidRPr="004F0A9D">
        <w:rPr>
          <w:rFonts w:ascii="Bookman Old Style" w:eastAsia="Times New Roman" w:hAnsi="Bookman Old Style" w:cs="Times New Roman"/>
          <w:sz w:val="24"/>
          <w:szCs w:val="24"/>
          <w:lang w:val="uk-UA" w:eastAsia="ru-RU"/>
        </w:rPr>
        <w:t xml:space="preserve"> міської ради, що визначає право розповсюджувача зовнішньої реклами на встановлення окремої спеціальної конструкції на певний термін та у певному місці і містить відомості про розповсюджувача зовнішньої реклами, технічні характеристики спеціальної конструкції, місце її розташування з прив'язкою до </w:t>
      </w:r>
      <w:proofErr w:type="spellStart"/>
      <w:r w:rsidR="002C49C0" w:rsidRPr="004F0A9D">
        <w:rPr>
          <w:rFonts w:ascii="Bookman Old Style" w:eastAsia="Times New Roman" w:hAnsi="Bookman Old Style" w:cs="Times New Roman"/>
          <w:sz w:val="24"/>
          <w:szCs w:val="24"/>
          <w:lang w:val="uk-UA" w:eastAsia="ru-RU"/>
        </w:rPr>
        <w:t>топогеодезичного</w:t>
      </w:r>
      <w:proofErr w:type="spellEnd"/>
      <w:r w:rsidR="002C49C0" w:rsidRPr="004F0A9D">
        <w:rPr>
          <w:rFonts w:ascii="Bookman Old Style" w:eastAsia="Times New Roman" w:hAnsi="Bookman Old Style" w:cs="Times New Roman"/>
          <w:sz w:val="24"/>
          <w:szCs w:val="24"/>
          <w:lang w:val="uk-UA" w:eastAsia="ru-RU"/>
        </w:rPr>
        <w:t xml:space="preserve"> знімку місцевості (М 1:500), фотографічний знімок місця до і після розташування спеціальної конструкції, погоджувальну частину та інші необхідні відомості.</w:t>
      </w:r>
    </w:p>
    <w:p w:rsidR="002C49C0" w:rsidRPr="004F0A9D" w:rsidRDefault="00DA074C" w:rsidP="004F0A9D">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5</w:t>
      </w:r>
      <w:r w:rsidR="002C49C0" w:rsidRPr="004F0A9D">
        <w:rPr>
          <w:rFonts w:ascii="Bookman Old Style" w:eastAsia="Times New Roman" w:hAnsi="Bookman Old Style" w:cs="Times New Roman"/>
          <w:sz w:val="24"/>
          <w:szCs w:val="24"/>
          <w:lang w:val="uk-UA" w:eastAsia="ru-RU"/>
        </w:rPr>
        <w:t>.3. Справляння плати за видачу зазначених дозволів забороняється.</w:t>
      </w:r>
    </w:p>
    <w:p w:rsidR="002C49C0" w:rsidRPr="004F0A9D" w:rsidRDefault="00DA074C" w:rsidP="004F0A9D">
      <w:pPr>
        <w:tabs>
          <w:tab w:val="left" w:pos="900"/>
          <w:tab w:val="left" w:pos="766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 xml:space="preserve">.4. Дозвіл надається строком </w:t>
      </w:r>
      <w:r w:rsidR="00496CC2" w:rsidRPr="004F0A9D">
        <w:rPr>
          <w:rFonts w:ascii="Bookman Old Style" w:eastAsia="Times New Roman" w:hAnsi="Bookman Old Style" w:cs="Times New Roman"/>
          <w:sz w:val="24"/>
          <w:szCs w:val="24"/>
          <w:lang w:val="uk-UA" w:eastAsia="ru-RU"/>
        </w:rPr>
        <w:t xml:space="preserve">на </w:t>
      </w:r>
      <w:r w:rsidR="007437C6" w:rsidRPr="004F0A9D">
        <w:rPr>
          <w:rFonts w:ascii="Bookman Old Style" w:eastAsia="Times New Roman" w:hAnsi="Bookman Old Style" w:cs="Times New Roman"/>
          <w:sz w:val="24"/>
          <w:szCs w:val="24"/>
          <w:lang w:val="uk-UA" w:eastAsia="ru-RU"/>
        </w:rPr>
        <w:t>2 роки 11 місяців</w:t>
      </w:r>
      <w:r w:rsidR="002C49C0" w:rsidRPr="004F0A9D">
        <w:rPr>
          <w:rFonts w:ascii="Bookman Old Style" w:eastAsia="Times New Roman" w:hAnsi="Bookman Old Style" w:cs="Times New Roman"/>
          <w:sz w:val="24"/>
          <w:szCs w:val="24"/>
          <w:lang w:val="uk-UA" w:eastAsia="ru-RU"/>
        </w:rPr>
        <w:t xml:space="preserve">, якщо </w:t>
      </w:r>
      <w:r w:rsidR="007437C6" w:rsidRPr="004F0A9D">
        <w:rPr>
          <w:rFonts w:ascii="Bookman Old Style" w:eastAsia="Times New Roman" w:hAnsi="Bookman Old Style" w:cs="Times New Roman"/>
          <w:sz w:val="24"/>
          <w:szCs w:val="24"/>
          <w:lang w:val="uk-UA" w:eastAsia="ru-RU"/>
        </w:rPr>
        <w:t>інший</w:t>
      </w:r>
      <w:r w:rsidR="002C49C0" w:rsidRPr="004F0A9D">
        <w:rPr>
          <w:rFonts w:ascii="Bookman Old Style" w:eastAsia="Times New Roman" w:hAnsi="Bookman Old Style" w:cs="Times New Roman"/>
          <w:sz w:val="24"/>
          <w:szCs w:val="24"/>
          <w:lang w:val="uk-UA" w:eastAsia="ru-RU"/>
        </w:rPr>
        <w:t xml:space="preserve"> строк не зазначено у заяві розповсюджувача зовнішньої реклами.</w:t>
      </w:r>
    </w:p>
    <w:p w:rsidR="002C49C0" w:rsidRPr="004F0A9D" w:rsidRDefault="00DA074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.5.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2C49C0" w:rsidRPr="004F0A9D" w:rsidRDefault="00DA074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.6. Під час надання дозволу втручання у форму рекламного засобу та зміст реклами забороняється.</w:t>
      </w:r>
    </w:p>
    <w:p w:rsidR="00496CC2" w:rsidRPr="004F0A9D" w:rsidRDefault="00DA074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.7. У процесі надання дозволів забороняється проведення тендерів (конкурсів)</w:t>
      </w:r>
      <w:r w:rsidR="00496CC2" w:rsidRPr="004F0A9D">
        <w:rPr>
          <w:rFonts w:ascii="Bookman Old Style" w:hAnsi="Bookman Old Style"/>
          <w:sz w:val="24"/>
          <w:szCs w:val="24"/>
          <w:lang w:val="uk-UA"/>
        </w:rPr>
        <w:t xml:space="preserve"> </w:t>
      </w:r>
      <w:r w:rsidR="00496CC2" w:rsidRPr="004F0A9D">
        <w:rPr>
          <w:rFonts w:ascii="Bookman Old Style" w:hAnsi="Bookman Old Style" w:cs="Times New Roman"/>
          <w:sz w:val="24"/>
          <w:szCs w:val="24"/>
          <w:lang w:val="uk-UA"/>
        </w:rPr>
        <w:t>на відведення ділянок під розміщення рекламних конструкцій (окрім випадків коли на одне місце претендує 2 та більш заявника).</w:t>
      </w:r>
    </w:p>
    <w:p w:rsidR="002C49C0" w:rsidRPr="004F0A9D" w:rsidRDefault="00DA074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.8. Зовнішня реклама повинна відповідати таким вимогам:</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w:t>
      </w:r>
      <w:r w:rsidR="002C49C0" w:rsidRPr="004F0A9D">
        <w:rPr>
          <w:rFonts w:ascii="Bookman Old Style" w:eastAsia="Times New Roman" w:hAnsi="Bookman Old Style" w:cs="Times New Roman"/>
          <w:sz w:val="24"/>
          <w:szCs w:val="24"/>
          <w:lang w:val="uk-UA" w:eastAsia="ru-RU"/>
        </w:rPr>
        <w:t xml:space="preserve"> розміщуватись з додержанням вимог техніки безпеки, зазначених у Правилах та інших актах чинного законодавства;</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розміщуватись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освітлення зовнішньої реклами не повинно засліплювати учасників дорожнього руху, а також не повинно освітлювати квартири житлових будинків;</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 xml:space="preserve">на опорах наземної зовнішньої реклами, що розміщується вздовж проїжджої частини вулиць і доріг, за вимогою Державтоінспекції наноситься вертикальна дорожня розмітка із </w:t>
      </w:r>
      <w:proofErr w:type="spellStart"/>
      <w:r w:rsidR="002C49C0" w:rsidRPr="004F0A9D">
        <w:rPr>
          <w:rFonts w:ascii="Bookman Old Style" w:eastAsia="Times New Roman" w:hAnsi="Bookman Old Style" w:cs="Times New Roman"/>
          <w:sz w:val="24"/>
          <w:szCs w:val="24"/>
          <w:lang w:val="uk-UA" w:eastAsia="ru-RU"/>
        </w:rPr>
        <w:t>світлоповертаючих</w:t>
      </w:r>
      <w:proofErr w:type="spellEnd"/>
      <w:r w:rsidR="002C49C0" w:rsidRPr="004F0A9D">
        <w:rPr>
          <w:rFonts w:ascii="Bookman Old Style" w:eastAsia="Times New Roman" w:hAnsi="Bookman Old Style" w:cs="Times New Roman"/>
          <w:sz w:val="24"/>
          <w:szCs w:val="24"/>
          <w:lang w:val="uk-UA" w:eastAsia="ru-RU"/>
        </w:rPr>
        <w:t xml:space="preserve"> матеріалів заввишки</w:t>
      </w:r>
      <w:r w:rsid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до 2 метрів від поверхні землі;</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нижній край зовнішньої реклами, що розміщується над проїжджою частиною вулиць і  доріг, у тому числі на мостах, естакадах тощо, повинен розташовуватись на висоті не менш як 5 метрів від поверхні  дорожнього покриття;</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у місцях, де проїжджа частина вулиць межує з цоколями будівель або огорожами, зовнішня  реклама може розміщуватись в одну з фасадами будівель або огорожами лінію.</w:t>
      </w:r>
    </w:p>
    <w:p w:rsidR="004860AC" w:rsidRPr="004F0A9D" w:rsidRDefault="00DA074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.9. Зовнішня реклама повинна відповідати вимогам Закону України „Про рек</w:t>
      </w:r>
      <w:r w:rsidR="004860AC" w:rsidRPr="004F0A9D">
        <w:rPr>
          <w:rFonts w:ascii="Bookman Old Style" w:eastAsia="Times New Roman" w:hAnsi="Bookman Old Style" w:cs="Times New Roman"/>
          <w:sz w:val="24"/>
          <w:szCs w:val="24"/>
          <w:lang w:val="uk-UA" w:eastAsia="ru-RU"/>
        </w:rPr>
        <w:t>ламу”.</w:t>
      </w:r>
    </w:p>
    <w:p w:rsidR="002C49C0" w:rsidRPr="004F0A9D" w:rsidRDefault="00DA074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.10. Зовнішня реклама розміщується:</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на спеціальних тимчасових і стаціонарних конструкціях;</w:t>
      </w:r>
    </w:p>
    <w:p w:rsidR="002C49C0" w:rsidRPr="004F0A9D" w:rsidRDefault="004860AC" w:rsidP="004F0A9D">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на  зовнішніх поверхнях будинків і споруд;</w:t>
      </w:r>
    </w:p>
    <w:p w:rsidR="002C49C0" w:rsidRPr="004F0A9D" w:rsidRDefault="004860A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на елементах вуличного обладнання та над проїжджою частиною вулиць і доріг.</w:t>
      </w:r>
    </w:p>
    <w:p w:rsidR="002C49C0" w:rsidRPr="004F0A9D" w:rsidRDefault="00DA074C" w:rsidP="004F0A9D">
      <w:pPr>
        <w:tabs>
          <w:tab w:val="left" w:pos="-180"/>
          <w:tab w:val="left" w:pos="0"/>
        </w:tabs>
        <w:spacing w:after="0" w:line="240" w:lineRule="auto"/>
        <w:ind w:firstLine="851"/>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.11. Забороняється розташовувати спеціальні конструкції:</w:t>
      </w:r>
    </w:p>
    <w:p w:rsidR="002C49C0" w:rsidRPr="004F0A9D" w:rsidRDefault="004860AC" w:rsidP="004F0A9D">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на пішохідних  доріжках та алеях, якщо це перешкоджає вільному</w:t>
      </w: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руху пішоходів;</w:t>
      </w:r>
    </w:p>
    <w:p w:rsidR="002C49C0" w:rsidRPr="004F0A9D" w:rsidRDefault="004860A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у населених пунктах на висоті   не менш як 5 метрів від поверхні дорожнього покриття, якщо їх  рекламна поверхня виступає за межі краю проїжджої частини.</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 xml:space="preserve">.12.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 культурних чинників, типології елементів місцевого середовища та з додержанням правил благоустрою території міста </w:t>
      </w:r>
      <w:r w:rsidR="004860AC" w:rsidRPr="004F0A9D">
        <w:rPr>
          <w:rFonts w:ascii="Bookman Old Style" w:eastAsia="Times New Roman" w:hAnsi="Bookman Old Style" w:cs="Times New Roman"/>
          <w:sz w:val="24"/>
          <w:szCs w:val="24"/>
          <w:lang w:val="uk-UA" w:eastAsia="ru-RU"/>
        </w:rPr>
        <w:t>Овруч та Овруцької міської об’єднаної територіальної громади</w:t>
      </w:r>
      <w:r w:rsidR="002C49C0" w:rsidRPr="004F0A9D">
        <w:rPr>
          <w:rFonts w:ascii="Bookman Old Style" w:eastAsia="Times New Roman" w:hAnsi="Bookman Old Style" w:cs="Times New Roman"/>
          <w:sz w:val="24"/>
          <w:szCs w:val="24"/>
          <w:lang w:val="uk-UA" w:eastAsia="ru-RU"/>
        </w:rPr>
        <w:t>.</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5</w:t>
      </w:r>
      <w:r w:rsidR="002C49C0" w:rsidRPr="004F0A9D">
        <w:rPr>
          <w:rFonts w:ascii="Bookman Old Style" w:eastAsia="Times New Roman" w:hAnsi="Bookman Old Style" w:cs="Times New Roman"/>
          <w:sz w:val="24"/>
          <w:szCs w:val="24"/>
          <w:lang w:val="uk-UA" w:eastAsia="ru-RU"/>
        </w:rPr>
        <w:t>.13. Розміщення зовнішньої реклами на пам’ятках історії та архітектури, в межах зон охорони таких пам’яток і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 - заповідного фонду.</w:t>
      </w:r>
    </w:p>
    <w:p w:rsidR="00496CC2"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.14. Розповсюдження реклами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забороняється на засобах зовнішньої реклами.</w:t>
      </w:r>
      <w:r w:rsidR="00644C7B"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Перелік обмежень та заборони щодо розміщення зовнішньої реклами, встановлений пунктами </w:t>
      </w:r>
      <w:r w:rsidR="0059071B"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 xml:space="preserve">.8. – </w:t>
      </w:r>
      <w:r w:rsidR="0059071B"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.1</w:t>
      </w:r>
      <w:r w:rsidR="0059071B"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 цих Правил, є вичерпним.</w:t>
      </w:r>
    </w:p>
    <w:p w:rsidR="002C49C0" w:rsidRPr="004F0A9D" w:rsidRDefault="002C49C0" w:rsidP="004F0A9D">
      <w:pPr>
        <w:tabs>
          <w:tab w:val="left" w:pos="-180"/>
          <w:tab w:val="left" w:pos="0"/>
        </w:tabs>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Розділ </w:t>
      </w:r>
      <w:r w:rsidR="003951CF" w:rsidRPr="004F0A9D">
        <w:rPr>
          <w:rFonts w:ascii="Bookman Old Style" w:eastAsia="Times New Roman" w:hAnsi="Bookman Old Style" w:cs="Times New Roman"/>
          <w:b/>
          <w:sz w:val="24"/>
          <w:szCs w:val="24"/>
          <w:lang w:val="uk-UA" w:eastAsia="ru-RU"/>
        </w:rPr>
        <w:t>6</w:t>
      </w: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Вимоги до розміщення спеціальних конструкцій зовнішньої реклами.</w:t>
      </w: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.1. Спеціальні конструкції зовнішньої реклами повинні розташовуватись з дотриманням вимог актів законодавства у галузі зовнішньої реклами, інших нормативно-правових актів, у тому числі цих Правил.</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.2. Спеціальні конструкції зовнішньої реклами повинні використовуватись тільки за призначенням.</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.3. Розташування спеціальних конструкцій на фасадах будинків (будівель) та споруд має здійснюватися з дотриманням  структурної побудови фасадів без пошкодження елементів архітектури.</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.4.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 які мають відповідні ліцензії.</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.5. При монтажі та експлуатації спеціальних конструкцій зовнішньої реклами необхідно  дотримуватись вимог техніки безпеки.</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.6. До  виготовлення  і  розташування спеціальних конструкцій  застосовуються вимоги, що встановлені відповідними містобудівними нормами, стандартами та цими Правилами.</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.7. Розташування дахових рекламних засобів забороняється без попередньої технічної експертизи спеціалізованих підприємств, установ та організацій.</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.8. Підключення рекламних засобів до існуючих мереж зовнішнього освітлення здійснюються відповідно до вимог, передбачених законодавством.</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.9. Розташування рекламних засобів у межах охорони зон інженерних комунікацій дозволяється за погодженням з утримувачем зазначених комунікацій.</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.10.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.11.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Державтоінспекцією.</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xml:space="preserve">.12. Рекламні засоби забезпечуються маркуванням із зазначенням на каркасі рекламного засобу найменування розповсюджувача зовнішньої  </w:t>
      </w:r>
      <w:r w:rsidR="002C49C0" w:rsidRPr="004F0A9D">
        <w:rPr>
          <w:rFonts w:ascii="Bookman Old Style" w:eastAsia="Times New Roman" w:hAnsi="Bookman Old Style" w:cs="Times New Roman"/>
          <w:sz w:val="24"/>
          <w:szCs w:val="24"/>
          <w:lang w:val="uk-UA" w:eastAsia="ru-RU"/>
        </w:rPr>
        <w:lastRenderedPageBreak/>
        <w:t xml:space="preserve">реклами, номера його телефону та дозволу, дати видачі дозволу та строку його дії. </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.13. Проводити заходи щодо освітлення спеціальних конструкцій для безпечної експлуатації та естетичного вигляду в вечірній та нічний час.</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xml:space="preserve">.14. Фундамент наземної спеціальної конструкції, що виступає над поверхнею землі повинен бути  </w:t>
      </w:r>
      <w:proofErr w:type="spellStart"/>
      <w:r w:rsidR="002C49C0" w:rsidRPr="004F0A9D">
        <w:rPr>
          <w:rFonts w:ascii="Bookman Old Style" w:eastAsia="Times New Roman" w:hAnsi="Bookman Old Style" w:cs="Times New Roman"/>
          <w:sz w:val="24"/>
          <w:szCs w:val="24"/>
          <w:lang w:val="uk-UA" w:eastAsia="ru-RU"/>
        </w:rPr>
        <w:t>декоративно</w:t>
      </w:r>
      <w:proofErr w:type="spellEnd"/>
      <w:r w:rsidR="002C49C0" w:rsidRPr="004F0A9D">
        <w:rPr>
          <w:rFonts w:ascii="Bookman Old Style" w:eastAsia="Times New Roman" w:hAnsi="Bookman Old Style" w:cs="Times New Roman"/>
          <w:sz w:val="24"/>
          <w:szCs w:val="24"/>
          <w:lang w:val="uk-UA" w:eastAsia="ru-RU"/>
        </w:rPr>
        <w:t xml:space="preserve"> оздоблений ( оформлений ).</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xml:space="preserve">.15. Матеріали, з яких виготовляються спеціальні конструкції повинні відповідати сучасним вимогам якості. </w:t>
      </w:r>
    </w:p>
    <w:p w:rsidR="002C49C0" w:rsidRPr="004F0A9D" w:rsidRDefault="002C49C0"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Монтаж спеціальних конструкцій повинен проводитися без відхилень від затвердженої проектної документації. </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.16. Спеціальні конструкції зовнішньої реклами повинні утримуватись в порядку, що включає:</w:t>
      </w:r>
    </w:p>
    <w:p w:rsidR="002C49C0" w:rsidRPr="004F0A9D" w:rsidRDefault="002C49C0"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4F0A9D">
        <w:rPr>
          <w:rFonts w:ascii="Bookman Old Style" w:eastAsia="Times New Roman" w:hAnsi="Bookman Old Style" w:cs="Times New Roman"/>
          <w:sz w:val="24"/>
          <w:szCs w:val="24"/>
          <w:lang w:val="uk-UA" w:eastAsia="ru-RU"/>
        </w:rPr>
        <w:t>н</w:t>
      </w:r>
      <w:r w:rsidRPr="004F0A9D">
        <w:rPr>
          <w:rFonts w:ascii="Bookman Old Style" w:eastAsia="Times New Roman" w:hAnsi="Bookman Old Style" w:cs="Times New Roman"/>
          <w:sz w:val="24"/>
          <w:szCs w:val="24"/>
          <w:lang w:val="uk-UA" w:eastAsia="ru-RU"/>
        </w:rPr>
        <w:t>алежний естетичний вигляд;</w:t>
      </w:r>
    </w:p>
    <w:p w:rsidR="002C49C0" w:rsidRPr="004F0A9D" w:rsidRDefault="002C49C0"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наявність реклами або фонового покриття;</w:t>
      </w:r>
    </w:p>
    <w:p w:rsidR="002C49C0" w:rsidRPr="004F0A9D" w:rsidRDefault="002C49C0"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відповідність технічним вимогам, передбаченим проектною документацією на спеціальну конструкцію зовнішньої реклами.</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.17. Розташування спеціальних конструкцій не повинно створювати перешкод для проходу пішоходів і механізованого прибирання вулиць та  тротуарів, а також для  догляду за газонами.</w:t>
      </w:r>
    </w:p>
    <w:p w:rsidR="002C49C0" w:rsidRPr="004F0A9D" w:rsidRDefault="00DA074C" w:rsidP="004F0A9D">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xml:space="preserve">.18. Розміщення нових спеціальних конструкцій із погіршенням сприйняття існуючих </w:t>
      </w:r>
      <w:proofErr w:type="spellStart"/>
      <w:r w:rsidR="002C49C0" w:rsidRPr="004F0A9D">
        <w:rPr>
          <w:rFonts w:ascii="Bookman Old Style" w:eastAsia="Times New Roman" w:hAnsi="Bookman Old Style" w:cs="Times New Roman"/>
          <w:sz w:val="24"/>
          <w:szCs w:val="24"/>
          <w:lang w:val="uk-UA" w:eastAsia="ru-RU"/>
        </w:rPr>
        <w:t>рекламоносіїв</w:t>
      </w:r>
      <w:proofErr w:type="spellEnd"/>
      <w:r w:rsidR="002C49C0" w:rsidRPr="004F0A9D">
        <w:rPr>
          <w:rFonts w:ascii="Bookman Old Style" w:eastAsia="Times New Roman" w:hAnsi="Bookman Old Style" w:cs="Times New Roman"/>
          <w:sz w:val="24"/>
          <w:szCs w:val="24"/>
          <w:lang w:val="uk-UA" w:eastAsia="ru-RU"/>
        </w:rPr>
        <w:t xml:space="preserve"> заборонено. З метою недопущення перевантаження окремих ділянок та територій рекламними конструкціями, при розгляді питання видачі нових дозволів враховуються всі розташовані поблизу об'єкти зовнішньої реклами.</w:t>
      </w:r>
    </w:p>
    <w:p w:rsidR="004860AC"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DA074C"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xml:space="preserve">.19. Обов’язковою вимогою встановлення </w:t>
      </w:r>
      <w:proofErr w:type="spellStart"/>
      <w:r w:rsidRPr="004F0A9D">
        <w:rPr>
          <w:rFonts w:ascii="Bookman Old Style" w:eastAsia="Times New Roman" w:hAnsi="Bookman Old Style" w:cs="Times New Roman"/>
          <w:sz w:val="24"/>
          <w:szCs w:val="24"/>
          <w:lang w:val="uk-UA" w:eastAsia="ru-RU"/>
        </w:rPr>
        <w:t>рекламоносіїв</w:t>
      </w:r>
      <w:proofErr w:type="spellEnd"/>
      <w:r w:rsidRPr="004F0A9D">
        <w:rPr>
          <w:rFonts w:ascii="Bookman Old Style" w:eastAsia="Times New Roman" w:hAnsi="Bookman Old Style" w:cs="Times New Roman"/>
          <w:sz w:val="24"/>
          <w:szCs w:val="24"/>
          <w:lang w:val="uk-UA" w:eastAsia="ru-RU"/>
        </w:rPr>
        <w:t xml:space="preserve"> є збереження умов цілісного візуального сприйняття архітектурних ансамблів та домінант культових споруд, міських перспектив, цінних видових картин, ландшафтів та інших </w:t>
      </w:r>
      <w:proofErr w:type="spellStart"/>
      <w:r w:rsidRPr="004F0A9D">
        <w:rPr>
          <w:rFonts w:ascii="Bookman Old Style" w:eastAsia="Times New Roman" w:hAnsi="Bookman Old Style" w:cs="Times New Roman"/>
          <w:sz w:val="24"/>
          <w:szCs w:val="24"/>
          <w:lang w:val="uk-UA" w:eastAsia="ru-RU"/>
        </w:rPr>
        <w:t>містоутворюючих</w:t>
      </w:r>
      <w:proofErr w:type="spellEnd"/>
      <w:r w:rsidRPr="004F0A9D">
        <w:rPr>
          <w:rFonts w:ascii="Bookman Old Style" w:eastAsia="Times New Roman" w:hAnsi="Bookman Old Style" w:cs="Times New Roman"/>
          <w:sz w:val="24"/>
          <w:szCs w:val="24"/>
          <w:lang w:val="uk-UA" w:eastAsia="ru-RU"/>
        </w:rPr>
        <w:t xml:space="preserve"> факторів.</w:t>
      </w:r>
    </w:p>
    <w:p w:rsidR="002C49C0"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DA074C"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.20. При розміщенні спеціальних конструкцій зовнішньої реклами по обидва боки вздовж дорожнього полотна, лінії вулиці повинно забезпечуватись дотримання наступних вимог щодо відстаней між рекламними засобами:</w:t>
      </w:r>
    </w:p>
    <w:p w:rsidR="004860AC"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для конструкцій типу «Біл-борд»</w:t>
      </w:r>
      <w:r w:rsidR="004860AC" w:rsidRPr="004F0A9D">
        <w:rPr>
          <w:rFonts w:ascii="Bookman Old Style" w:eastAsia="Times New Roman" w:hAnsi="Bookman Old Style" w:cs="Times New Roman"/>
          <w:sz w:val="24"/>
          <w:szCs w:val="24"/>
          <w:lang w:val="uk-UA" w:eastAsia="ru-RU"/>
        </w:rPr>
        <w:t xml:space="preserve"> – не </w:t>
      </w:r>
      <w:proofErr w:type="spellStart"/>
      <w:r w:rsidR="004860AC" w:rsidRPr="004F0A9D">
        <w:rPr>
          <w:rFonts w:ascii="Bookman Old Style" w:eastAsia="Times New Roman" w:hAnsi="Bookman Old Style" w:cs="Times New Roman"/>
          <w:sz w:val="24"/>
          <w:szCs w:val="24"/>
          <w:lang w:val="uk-UA" w:eastAsia="ru-RU"/>
        </w:rPr>
        <w:t>меньше</w:t>
      </w:r>
      <w:proofErr w:type="spellEnd"/>
      <w:r w:rsidR="004860AC" w:rsidRPr="004F0A9D">
        <w:rPr>
          <w:rFonts w:ascii="Bookman Old Style" w:eastAsia="Times New Roman" w:hAnsi="Bookman Old Style" w:cs="Times New Roman"/>
          <w:sz w:val="24"/>
          <w:szCs w:val="24"/>
          <w:lang w:val="uk-UA" w:eastAsia="ru-RU"/>
        </w:rPr>
        <w:t xml:space="preserve"> 50м.;</w:t>
      </w:r>
    </w:p>
    <w:p w:rsidR="004860AC" w:rsidRPr="004F0A9D" w:rsidRDefault="002C49C0"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для конструкцій типу «Сіті-лайт»</w:t>
      </w:r>
      <w:r w:rsidR="004860AC" w:rsidRPr="004F0A9D">
        <w:rPr>
          <w:rFonts w:ascii="Bookman Old Style" w:eastAsia="Times New Roman" w:hAnsi="Bookman Old Style" w:cs="Times New Roman"/>
          <w:sz w:val="24"/>
          <w:szCs w:val="24"/>
          <w:lang w:val="uk-UA" w:eastAsia="ru-RU"/>
        </w:rPr>
        <w:t xml:space="preserve"> – не </w:t>
      </w:r>
      <w:proofErr w:type="spellStart"/>
      <w:r w:rsidR="004860AC" w:rsidRPr="004F0A9D">
        <w:rPr>
          <w:rFonts w:ascii="Bookman Old Style" w:eastAsia="Times New Roman" w:hAnsi="Bookman Old Style" w:cs="Times New Roman"/>
          <w:sz w:val="24"/>
          <w:szCs w:val="24"/>
          <w:lang w:val="uk-UA" w:eastAsia="ru-RU"/>
        </w:rPr>
        <w:t>меньше</w:t>
      </w:r>
      <w:proofErr w:type="spellEnd"/>
      <w:r w:rsidR="004860AC" w:rsidRPr="004F0A9D">
        <w:rPr>
          <w:rFonts w:ascii="Bookman Old Style" w:eastAsia="Times New Roman" w:hAnsi="Bookman Old Style" w:cs="Times New Roman"/>
          <w:sz w:val="24"/>
          <w:szCs w:val="24"/>
          <w:lang w:val="uk-UA" w:eastAsia="ru-RU"/>
        </w:rPr>
        <w:t xml:space="preserve"> 30м.</w:t>
      </w:r>
    </w:p>
    <w:p w:rsidR="002C49C0" w:rsidRPr="004F0A9D" w:rsidRDefault="00DA074C"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.21. Тимчасові виносні спеціальні конструкції (</w:t>
      </w:r>
      <w:proofErr w:type="spellStart"/>
      <w:r w:rsidR="002C49C0" w:rsidRPr="004F0A9D">
        <w:rPr>
          <w:rFonts w:ascii="Bookman Old Style" w:eastAsia="Times New Roman" w:hAnsi="Bookman Old Style" w:cs="Times New Roman"/>
          <w:sz w:val="24"/>
          <w:szCs w:val="24"/>
          <w:lang w:val="uk-UA" w:eastAsia="ru-RU"/>
        </w:rPr>
        <w:t>штендери</w:t>
      </w:r>
      <w:proofErr w:type="spellEnd"/>
      <w:r w:rsidR="002C49C0" w:rsidRPr="004F0A9D">
        <w:rPr>
          <w:rFonts w:ascii="Bookman Old Style" w:eastAsia="Times New Roman" w:hAnsi="Bookman Old Style" w:cs="Times New Roman"/>
          <w:sz w:val="24"/>
          <w:szCs w:val="24"/>
          <w:lang w:val="uk-UA" w:eastAsia="ru-RU"/>
        </w:rPr>
        <w:t>) розміщуються тільки під час роботи підприємств (установ, організацій), що рекламують свої товари (послуги) та встановлюються тільки за межею пішохідної частини тротуару.</w:t>
      </w:r>
    </w:p>
    <w:p w:rsidR="002C49C0" w:rsidRPr="004F0A9D" w:rsidRDefault="00DA074C" w:rsidP="004F0A9D">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.22. Кожен елемент (фундамент, несучий каркас, інформаційне поле, кронштейн, елемент кріплення) повинен бути складовою цілісного естетичного виду рекламного засобу і мати високий рівень дизайнерських рішень для декоративного оздоблення.</w:t>
      </w:r>
    </w:p>
    <w:p w:rsidR="002C49C0" w:rsidRPr="004F0A9D" w:rsidRDefault="002C49C0" w:rsidP="004F0A9D">
      <w:pPr>
        <w:tabs>
          <w:tab w:val="left" w:pos="-180"/>
          <w:tab w:val="left" w:pos="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Розділ </w:t>
      </w:r>
      <w:r w:rsidR="004873E7" w:rsidRPr="004F0A9D">
        <w:rPr>
          <w:rFonts w:ascii="Bookman Old Style" w:eastAsia="Times New Roman" w:hAnsi="Bookman Old Style" w:cs="Times New Roman"/>
          <w:b/>
          <w:sz w:val="24"/>
          <w:szCs w:val="24"/>
          <w:lang w:val="uk-UA" w:eastAsia="ru-RU"/>
        </w:rPr>
        <w:t>7</w:t>
      </w: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Ідентифікація реклами.</w:t>
      </w: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sz w:val="24"/>
          <w:szCs w:val="24"/>
          <w:lang w:val="uk-UA" w:eastAsia="ru-RU"/>
        </w:rPr>
      </w:pPr>
    </w:p>
    <w:p w:rsidR="00B75E4F" w:rsidRPr="004F0A9D" w:rsidRDefault="00DA074C" w:rsidP="00595B21">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.1. Реклама має бути чітко відокремлена від іншої інформації, незалежно від форм чи способів розповсюдження, таким чином, щоб її можна </w:t>
      </w:r>
      <w:r w:rsidR="00B75E4F" w:rsidRPr="004F0A9D">
        <w:rPr>
          <w:rFonts w:ascii="Bookman Old Style" w:eastAsia="Times New Roman" w:hAnsi="Bookman Old Style" w:cs="Times New Roman"/>
          <w:sz w:val="24"/>
          <w:szCs w:val="24"/>
          <w:lang w:val="uk-UA" w:eastAsia="ru-RU"/>
        </w:rPr>
        <w:t>було ідентифікувати як рекламу.</w:t>
      </w:r>
    </w:p>
    <w:p w:rsidR="002C49C0" w:rsidRPr="004F0A9D" w:rsidRDefault="00DA074C" w:rsidP="00595B21">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.2. Розміщення інформації про виробника товару та/або товар у місцях, де цей товар реалізується чи надається споживачеві, у тому числі на елементах обладнання та/або оформлення місць торгівлі, а також безпосередньо на самому товарі та/або його упаковці, не вважається </w:t>
      </w:r>
      <w:r w:rsidR="002C49C0" w:rsidRPr="004F0A9D">
        <w:rPr>
          <w:rFonts w:ascii="Bookman Old Style" w:eastAsia="Times New Roman" w:hAnsi="Bookman Old Style" w:cs="Times New Roman"/>
          <w:sz w:val="24"/>
          <w:szCs w:val="24"/>
          <w:lang w:val="uk-UA" w:eastAsia="ru-RU"/>
        </w:rPr>
        <w:lastRenderedPageBreak/>
        <w:t>рекламою. У цьому випадку йдеться про інформацію про товар та\або його виробника, яка об’єктивно необхідна споживачу для здійснення свідомого вибору товару, його належного використання, захисту своїх споживчих прав тощо (інформація про дійсні споживчі якості товару, про порядок його використання, утилізації тощо, про належні дії споживача у тих чи інших випадках у зв'язку з придбанням та використанням товару, контактна інформація про виробника тощо). Така інформація не може містити закликів до придбання або не придбання того чи іншого товару, закликів скористатися послугами того чи іншого виробника тощо.</w:t>
      </w:r>
    </w:p>
    <w:p w:rsidR="002C49C0" w:rsidRPr="004F0A9D" w:rsidRDefault="00DA074C"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.3. Вивіска чи табличка з інформацією про зареєстроване найменування особи, знаки для товарів і послуг, що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де знаходиться власне чи надане у користування особі приміщення, біля входу в таке приміщення, не вважається рекламою. </w:t>
      </w:r>
    </w:p>
    <w:p w:rsidR="002C49C0" w:rsidRPr="004F0A9D" w:rsidRDefault="00DA074C" w:rsidP="00595B21">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4. У випадку якщо основний профіль діяльності підприємства відрізняється від назви вивіски, а також назва вивіски не збігається з юридичним найменуванням підприємства, вивіску слід вважати рекламою.</w:t>
      </w:r>
    </w:p>
    <w:p w:rsidR="002C49C0" w:rsidRPr="004F0A9D" w:rsidRDefault="00DA074C" w:rsidP="00595B21">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.5. Рекламою є спеціальна інформація про осіб (фізична особа-підприємець або юридична особа) чи продукцію (товари, роботи, послуги, цінні папери), що розповсюджується в будь-який спосіб з метою отримання прямого та опосередкованого прибутку.</w:t>
      </w:r>
    </w:p>
    <w:p w:rsidR="002C49C0" w:rsidRPr="004F0A9D" w:rsidRDefault="00DA074C" w:rsidP="00595B21">
      <w:pPr>
        <w:tabs>
          <w:tab w:val="left" w:pos="-180"/>
          <w:tab w:val="left" w:pos="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.6. Під зовнішньою рекламою розуміється будь-яка реклама, що розміщується на окремих спеціальних конструкціях, щитах, екранах, розташованих просто неба, на фасадах будинків та споруд.</w:t>
      </w:r>
    </w:p>
    <w:p w:rsidR="002C49C0" w:rsidRPr="004F0A9D" w:rsidRDefault="002C49C0" w:rsidP="004F0A9D">
      <w:pPr>
        <w:tabs>
          <w:tab w:val="left" w:pos="-180"/>
          <w:tab w:val="left" w:pos="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595B21">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Розділ </w:t>
      </w:r>
      <w:r w:rsidR="004873E7" w:rsidRPr="004F0A9D">
        <w:rPr>
          <w:rFonts w:ascii="Bookman Old Style" w:eastAsia="Times New Roman" w:hAnsi="Bookman Old Style" w:cs="Times New Roman"/>
          <w:b/>
          <w:sz w:val="24"/>
          <w:szCs w:val="24"/>
          <w:lang w:val="uk-UA" w:eastAsia="ru-RU"/>
        </w:rPr>
        <w:t>8</w:t>
      </w: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Порядок одержання дозволу на розміщення зовнішньої  реклами.</w:t>
      </w:r>
    </w:p>
    <w:p w:rsidR="002C49C0" w:rsidRPr="004F0A9D" w:rsidRDefault="002C49C0" w:rsidP="004F0A9D">
      <w:pPr>
        <w:tabs>
          <w:tab w:val="left" w:pos="-180"/>
          <w:tab w:val="left" w:pos="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DA074C" w:rsidP="00595B21">
      <w:pPr>
        <w:tabs>
          <w:tab w:val="left" w:pos="-180"/>
          <w:tab w:val="left" w:pos="10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 Для одержання дозволу на розміщення зовнішньої реклами заявник подає</w:t>
      </w:r>
      <w:r w:rsidR="00644C7B" w:rsidRPr="004F0A9D">
        <w:rPr>
          <w:rFonts w:ascii="Bookman Old Style" w:eastAsia="Times New Roman" w:hAnsi="Bookman Old Style" w:cs="Times New Roman"/>
          <w:sz w:val="24"/>
          <w:szCs w:val="24"/>
          <w:lang w:val="uk-UA" w:eastAsia="ru-RU"/>
        </w:rPr>
        <w:t xml:space="preserve"> до </w:t>
      </w:r>
      <w:r w:rsidR="00F753EB" w:rsidRPr="004F0A9D">
        <w:rPr>
          <w:rFonts w:ascii="Bookman Old Style" w:eastAsia="Times New Roman" w:hAnsi="Bookman Old Style" w:cs="Times New Roman"/>
          <w:sz w:val="24"/>
          <w:szCs w:val="24"/>
          <w:lang w:val="uk-UA" w:eastAsia="ru-RU"/>
        </w:rPr>
        <w:t>р</w:t>
      </w:r>
      <w:r w:rsidR="004873E7" w:rsidRPr="004F0A9D">
        <w:rPr>
          <w:rFonts w:ascii="Bookman Old Style" w:eastAsia="Times New Roman" w:hAnsi="Bookman Old Style" w:cs="Times New Roman"/>
          <w:sz w:val="24"/>
          <w:szCs w:val="24"/>
          <w:lang w:val="uk-UA" w:eastAsia="ru-RU"/>
        </w:rPr>
        <w:t>обочого органу</w:t>
      </w:r>
      <w:r w:rsidR="00644C7B" w:rsidRPr="004F0A9D">
        <w:rPr>
          <w:rFonts w:ascii="Bookman Old Style" w:eastAsia="Times New Roman" w:hAnsi="Bookman Old Style" w:cs="Times New Roman"/>
          <w:b/>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заяву за формою згідно</w:t>
      </w:r>
      <w:r w:rsidR="002C49C0" w:rsidRPr="004F0A9D">
        <w:rPr>
          <w:rFonts w:ascii="Bookman Old Style" w:eastAsia="Times New Roman" w:hAnsi="Bookman Old Style" w:cs="Times New Roman"/>
          <w:b/>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з додатком 1 цих Правил, до якої додаються:</w:t>
      </w:r>
    </w:p>
    <w:p w:rsidR="002C49C0" w:rsidRPr="004F0A9D" w:rsidRDefault="00B75E4F"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 xml:space="preserve">фотокартка або комп’ютерний  макет  місця (розміром не менш як 6 х </w:t>
      </w:r>
      <w:smartTag w:uri="urn:schemas-microsoft-com:office:smarttags" w:element="metricconverter">
        <w:smartTagPr>
          <w:attr w:name="ProductID" w:val="9 см"/>
        </w:smartTagPr>
        <w:r w:rsidR="002C49C0" w:rsidRPr="004F0A9D">
          <w:rPr>
            <w:rFonts w:ascii="Bookman Old Style" w:eastAsia="Times New Roman" w:hAnsi="Bookman Old Style" w:cs="Times New Roman"/>
            <w:sz w:val="24"/>
            <w:szCs w:val="24"/>
            <w:lang w:val="uk-UA" w:eastAsia="ru-RU"/>
          </w:rPr>
          <w:t>9 см</w:t>
        </w:r>
      </w:smartTag>
      <w:r w:rsidR="002C49C0" w:rsidRPr="004F0A9D">
        <w:rPr>
          <w:rFonts w:ascii="Bookman Old Style" w:eastAsia="Times New Roman" w:hAnsi="Bookman Old Style" w:cs="Times New Roman"/>
          <w:sz w:val="24"/>
          <w:szCs w:val="24"/>
          <w:lang w:val="uk-UA" w:eastAsia="ru-RU"/>
        </w:rPr>
        <w:t>), на якому планується розташування рекламного засобу, з прив’язкою до місцевості;</w:t>
      </w:r>
    </w:p>
    <w:p w:rsidR="002C49C0" w:rsidRPr="004F0A9D" w:rsidRDefault="00B75E4F"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ескіз рекламного засобу з конструктивним рішенням;</w:t>
      </w:r>
    </w:p>
    <w:p w:rsidR="002C49C0" w:rsidRPr="004F0A9D" w:rsidRDefault="00B75E4F"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копія свідоцтва про державну реєстрацію заявника як юридичної особи або фізичної особи-підприємця.</w:t>
      </w:r>
    </w:p>
    <w:p w:rsidR="00B75E4F"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Перелік документів д</w:t>
      </w:r>
      <w:r w:rsidR="00B75E4F" w:rsidRPr="004F0A9D">
        <w:rPr>
          <w:rFonts w:ascii="Bookman Old Style" w:eastAsia="Times New Roman" w:hAnsi="Bookman Old Style" w:cs="Times New Roman"/>
          <w:sz w:val="24"/>
          <w:szCs w:val="24"/>
          <w:lang w:val="uk-UA" w:eastAsia="ru-RU"/>
        </w:rPr>
        <w:t>ля надання дозволу є вичерпним.</w:t>
      </w:r>
    </w:p>
    <w:p w:rsidR="009C28AD" w:rsidRPr="004F0A9D" w:rsidRDefault="00DA074C"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9C28AD" w:rsidRPr="004F0A9D">
        <w:rPr>
          <w:rFonts w:ascii="Bookman Old Style" w:eastAsia="Times New Roman" w:hAnsi="Bookman Old Style" w:cs="Times New Roman"/>
          <w:sz w:val="24"/>
          <w:szCs w:val="24"/>
          <w:lang w:val="uk-UA" w:eastAsia="ru-RU"/>
        </w:rPr>
        <w:t>.2. Заява та документи, що додаються до неї, подаються суб’єктом господарювання (безпосередньо керівником юридичної особи, фізичною особою – підприємцем) або уповноваженою ним особою у паперовому вигляді до робочого органу. Суб’єкт господарювання несе відповідальність за достовірність відомостей, зазначених у заяві та документах, що додаються до неї. Всі заяви та додані до неї документи на одержання дозволів на розміщення зовнішньої реклами підлягають реєстрації в системі електронного документообігу робочого органу.</w:t>
      </w:r>
    </w:p>
    <w:p w:rsidR="00F86403" w:rsidRPr="004F0A9D" w:rsidRDefault="00DA074C"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F86403" w:rsidRPr="004F0A9D">
        <w:rPr>
          <w:rFonts w:ascii="Bookman Old Style" w:eastAsia="Times New Roman" w:hAnsi="Bookman Old Style" w:cs="Times New Roman"/>
          <w:sz w:val="24"/>
          <w:szCs w:val="24"/>
          <w:lang w:val="uk-UA" w:eastAsia="ru-RU"/>
        </w:rPr>
        <w:t xml:space="preserve">.3. За наявності всіх документів, передбачених пунктом </w:t>
      </w:r>
      <w:r w:rsidR="00E168E3" w:rsidRPr="004F0A9D">
        <w:rPr>
          <w:rFonts w:ascii="Bookman Old Style" w:eastAsia="Times New Roman" w:hAnsi="Bookman Old Style" w:cs="Times New Roman"/>
          <w:sz w:val="24"/>
          <w:szCs w:val="24"/>
          <w:lang w:val="uk-UA" w:eastAsia="ru-RU"/>
        </w:rPr>
        <w:t>8</w:t>
      </w:r>
      <w:r w:rsidR="00F86403" w:rsidRPr="004F0A9D">
        <w:rPr>
          <w:rFonts w:ascii="Bookman Old Style" w:eastAsia="Times New Roman" w:hAnsi="Bookman Old Style" w:cs="Times New Roman"/>
          <w:sz w:val="24"/>
          <w:szCs w:val="24"/>
          <w:lang w:val="uk-UA" w:eastAsia="ru-RU"/>
        </w:rPr>
        <w:t>.1 цього розділу Правил, робочий орган протягом десяти робочих днів:</w:t>
      </w:r>
    </w:p>
    <w:p w:rsidR="00F86403" w:rsidRPr="004F0A9D" w:rsidRDefault="00F86403" w:rsidP="00595B21">
      <w:pPr>
        <w:tabs>
          <w:tab w:val="left" w:pos="-180"/>
        </w:tabs>
        <w:spacing w:after="0" w:line="240" w:lineRule="auto"/>
        <w:ind w:firstLine="851"/>
        <w:jc w:val="both"/>
        <w:rPr>
          <w:rFonts w:ascii="Bookman Old Style" w:eastAsia="Times New Roman" w:hAnsi="Bookman Old Style" w:cs="Times New Roman"/>
          <w:color w:val="000000"/>
          <w:spacing w:val="1"/>
          <w:sz w:val="24"/>
          <w:szCs w:val="24"/>
          <w:lang w:val="uk-UA" w:eastAsia="ru-RU"/>
        </w:rPr>
      </w:pPr>
      <w:r w:rsidRPr="004F0A9D">
        <w:rPr>
          <w:rFonts w:ascii="Bookman Old Style" w:eastAsia="Times New Roman" w:hAnsi="Bookman Old Style" w:cs="Times New Roman"/>
          <w:sz w:val="24"/>
          <w:szCs w:val="24"/>
          <w:lang w:val="uk-UA" w:eastAsia="ru-RU"/>
        </w:rPr>
        <w:t xml:space="preserve">- реєструє заяву в журналі </w:t>
      </w:r>
      <w:r w:rsidR="002C49C0" w:rsidRPr="004F0A9D">
        <w:rPr>
          <w:rFonts w:ascii="Bookman Old Style" w:eastAsia="Times New Roman" w:hAnsi="Bookman Old Style" w:cs="Times New Roman"/>
          <w:color w:val="000000"/>
          <w:spacing w:val="1"/>
          <w:sz w:val="24"/>
          <w:szCs w:val="24"/>
          <w:lang w:val="uk-UA" w:eastAsia="ru-RU"/>
        </w:rPr>
        <w:t xml:space="preserve">реєстрації заяв та дозволів на розміщення зовнішньої реклами, що ведеться за формою згідно з додатком </w:t>
      </w:r>
      <w:r w:rsidR="002C49C0" w:rsidRPr="004F0A9D">
        <w:rPr>
          <w:rFonts w:ascii="Bookman Old Style" w:eastAsia="Times New Roman" w:hAnsi="Bookman Old Style" w:cs="Times New Roman"/>
          <w:color w:val="000000"/>
          <w:spacing w:val="1"/>
          <w:sz w:val="24"/>
          <w:szCs w:val="24"/>
          <w:lang w:val="uk-UA" w:eastAsia="ru-RU"/>
        </w:rPr>
        <w:lastRenderedPageBreak/>
        <w:t>3 цих Правил. Журнал повинен бути прошитий, а його сторінки пронумеровані. На останній сторінці журналу робиться запис про кількість сторінок, який засвідчується підписом керівника робочого</w:t>
      </w:r>
      <w:r w:rsidR="00B75E4F" w:rsidRPr="004F0A9D">
        <w:rPr>
          <w:rFonts w:ascii="Bookman Old Style" w:eastAsia="Times New Roman" w:hAnsi="Bookman Old Style" w:cs="Times New Roman"/>
          <w:color w:val="000000"/>
          <w:spacing w:val="1"/>
          <w:sz w:val="24"/>
          <w:szCs w:val="24"/>
          <w:lang w:val="uk-UA" w:eastAsia="ru-RU"/>
        </w:rPr>
        <w:t xml:space="preserve"> органу, скріпленим печаткою</w:t>
      </w:r>
      <w:r w:rsidRPr="004F0A9D">
        <w:rPr>
          <w:rFonts w:ascii="Bookman Old Style" w:eastAsia="Times New Roman" w:hAnsi="Bookman Old Style" w:cs="Times New Roman"/>
          <w:color w:val="000000"/>
          <w:spacing w:val="1"/>
          <w:sz w:val="24"/>
          <w:szCs w:val="24"/>
          <w:lang w:val="uk-UA" w:eastAsia="ru-RU"/>
        </w:rPr>
        <w:t>;</w:t>
      </w:r>
    </w:p>
    <w:p w:rsidR="00B75E4F" w:rsidRPr="004F0A9D" w:rsidRDefault="00F86403" w:rsidP="00595B21">
      <w:pPr>
        <w:tabs>
          <w:tab w:val="left" w:pos="-180"/>
        </w:tabs>
        <w:spacing w:after="0" w:line="240" w:lineRule="auto"/>
        <w:ind w:firstLine="851"/>
        <w:jc w:val="both"/>
        <w:rPr>
          <w:rFonts w:ascii="Bookman Old Style" w:eastAsia="Times New Roman" w:hAnsi="Bookman Old Style" w:cs="Times New Roman"/>
          <w:color w:val="000000"/>
          <w:spacing w:val="1"/>
          <w:sz w:val="24"/>
          <w:szCs w:val="24"/>
          <w:lang w:val="uk-UA" w:eastAsia="ru-RU"/>
        </w:rPr>
      </w:pPr>
      <w:r w:rsidRPr="004F0A9D">
        <w:rPr>
          <w:rFonts w:ascii="Bookman Old Style" w:eastAsia="Times New Roman" w:hAnsi="Bookman Old Style" w:cs="Times New Roman"/>
          <w:color w:val="000000"/>
          <w:spacing w:val="1"/>
          <w:sz w:val="24"/>
          <w:szCs w:val="24"/>
          <w:lang w:val="uk-UA" w:eastAsia="ru-RU"/>
        </w:rPr>
        <w:t>- перевіряє місце розташування рекламного засобу на наявність заборон та обмежень визначених Законом України «Про рекламу», Типовими правилами та чинним законодавством, яке регламентує розміщення зовнішньої реклами;</w:t>
      </w:r>
    </w:p>
    <w:p w:rsidR="00033896" w:rsidRPr="004F0A9D" w:rsidRDefault="00F86403"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перевіря</w:t>
      </w:r>
      <w:r w:rsidRPr="004F0A9D">
        <w:rPr>
          <w:rFonts w:ascii="Bookman Old Style" w:eastAsia="Times New Roman" w:hAnsi="Bookman Old Style" w:cs="Times New Roman"/>
          <w:sz w:val="24"/>
          <w:szCs w:val="24"/>
          <w:lang w:val="uk-UA" w:eastAsia="ru-RU"/>
        </w:rPr>
        <w:t>є</w:t>
      </w:r>
      <w:r w:rsidR="002C49C0" w:rsidRPr="004F0A9D">
        <w:rPr>
          <w:rFonts w:ascii="Bookman Old Style" w:eastAsia="Times New Roman" w:hAnsi="Bookman Old Style" w:cs="Times New Roman"/>
          <w:sz w:val="24"/>
          <w:szCs w:val="24"/>
          <w:lang w:val="uk-UA" w:eastAsia="ru-RU"/>
        </w:rPr>
        <w:t xml:space="preserve"> місце розташування рекламного засобу, зазначене у заяві, на предмет наявності на це місце пріоритету іншого заявника або надання на заявлене місце зареєстрованого в установленому порядку дозволу</w:t>
      </w:r>
      <w:r w:rsidRPr="004F0A9D">
        <w:rPr>
          <w:rFonts w:ascii="Bookman Old Style" w:eastAsia="Times New Roman" w:hAnsi="Bookman Old Style" w:cs="Times New Roman"/>
          <w:sz w:val="24"/>
          <w:szCs w:val="24"/>
          <w:lang w:val="uk-UA" w:eastAsia="ru-RU"/>
        </w:rPr>
        <w:t>;</w:t>
      </w:r>
    </w:p>
    <w:p w:rsidR="002C49C0" w:rsidRPr="004F0A9D" w:rsidRDefault="00033896"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визначає вичерпний перелік уповноважених органів (осіб), з якими буде необхідно погодити примірники дозволу;</w:t>
      </w:r>
    </w:p>
    <w:p w:rsidR="00033896" w:rsidRPr="004F0A9D" w:rsidRDefault="00033896"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визначає необхідність укладення договору на право тимчасового користування місцем</w:t>
      </w:r>
      <w:r w:rsidR="007F5537" w:rsidRPr="004F0A9D">
        <w:rPr>
          <w:rFonts w:ascii="Bookman Old Style" w:eastAsia="Times New Roman" w:hAnsi="Bookman Old Style" w:cs="Times New Roman"/>
          <w:sz w:val="24"/>
          <w:szCs w:val="24"/>
          <w:lang w:val="uk-UA" w:eastAsia="ru-RU"/>
        </w:rPr>
        <w:t>, у разі розміщення рекламного засобу на об’єктах комунальної власності Овруцької територіальної громади</w:t>
      </w:r>
      <w:r w:rsidRPr="004F0A9D">
        <w:rPr>
          <w:rFonts w:ascii="Bookman Old Style" w:eastAsia="Times New Roman" w:hAnsi="Bookman Old Style" w:cs="Times New Roman"/>
          <w:sz w:val="24"/>
          <w:szCs w:val="24"/>
          <w:lang w:val="uk-UA" w:eastAsia="ru-RU"/>
        </w:rPr>
        <w:t>.</w:t>
      </w:r>
    </w:p>
    <w:p w:rsidR="00F753EB"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7F5537" w:rsidRPr="004F0A9D">
        <w:rPr>
          <w:rFonts w:ascii="Bookman Old Style" w:eastAsia="Times New Roman" w:hAnsi="Bookman Old Style" w:cs="Times New Roman"/>
          <w:sz w:val="24"/>
          <w:szCs w:val="24"/>
          <w:lang w:val="uk-UA" w:eastAsia="ru-RU"/>
        </w:rPr>
        <w:t>.4.За результатами розгляду документів керівником робочого органу, або уповноваженою ним особою</w:t>
      </w:r>
      <w:r w:rsidR="00A05630" w:rsidRPr="004F0A9D">
        <w:rPr>
          <w:rFonts w:ascii="Bookman Old Style" w:eastAsia="Times New Roman" w:hAnsi="Bookman Old Style" w:cs="Times New Roman"/>
          <w:sz w:val="24"/>
          <w:szCs w:val="24"/>
          <w:lang w:val="uk-UA" w:eastAsia="ru-RU"/>
        </w:rPr>
        <w:t>, за заявником встановлюється пріоритет на заявлене місце або надається вмотивована відмова.</w:t>
      </w:r>
    </w:p>
    <w:p w:rsidR="007437C6"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A05630" w:rsidRPr="004F0A9D">
        <w:rPr>
          <w:rFonts w:ascii="Bookman Old Style" w:eastAsia="Times New Roman" w:hAnsi="Bookman Old Style" w:cs="Times New Roman"/>
          <w:sz w:val="24"/>
          <w:szCs w:val="24"/>
          <w:lang w:val="uk-UA" w:eastAsia="ru-RU"/>
        </w:rPr>
        <w:t xml:space="preserve">.5. </w:t>
      </w:r>
      <w:r w:rsidR="002C49C0" w:rsidRPr="004F0A9D">
        <w:rPr>
          <w:rFonts w:ascii="Bookman Old Style" w:eastAsia="Times New Roman" w:hAnsi="Bookman Old Style" w:cs="Times New Roman"/>
          <w:sz w:val="24"/>
          <w:szCs w:val="24"/>
          <w:lang w:val="uk-UA" w:eastAsia="ru-RU"/>
        </w:rPr>
        <w:t xml:space="preserve">У разі прийняття рішення про відмову у встановленні пріоритету </w:t>
      </w:r>
      <w:r w:rsidR="00F753EB" w:rsidRPr="004F0A9D">
        <w:rPr>
          <w:rFonts w:ascii="Bookman Old Style" w:eastAsia="Times New Roman" w:hAnsi="Bookman Old Style" w:cs="Times New Roman"/>
          <w:sz w:val="24"/>
          <w:szCs w:val="24"/>
          <w:lang w:val="uk-UA" w:eastAsia="ru-RU"/>
        </w:rPr>
        <w:t xml:space="preserve">робочий орган </w:t>
      </w:r>
      <w:r w:rsidR="002C49C0" w:rsidRPr="004F0A9D">
        <w:rPr>
          <w:rFonts w:ascii="Bookman Old Style" w:eastAsia="Times New Roman" w:hAnsi="Bookman Old Style" w:cs="Times New Roman"/>
          <w:sz w:val="24"/>
          <w:szCs w:val="24"/>
          <w:lang w:val="uk-UA" w:eastAsia="ru-RU"/>
        </w:rPr>
        <w:t xml:space="preserve"> протягом 3-х днів надсилає замовнику вмотивовану відповідь із зазначенням дати встановлення пріоритету іншого заявника на заявлене місце розташування рекламного засобу або дати і номера рішення виконавчого комітету </w:t>
      </w:r>
      <w:r w:rsidR="007437C6" w:rsidRPr="004F0A9D">
        <w:rPr>
          <w:rFonts w:ascii="Bookman Old Style" w:eastAsia="Times New Roman" w:hAnsi="Bookman Old Style" w:cs="Times New Roman"/>
          <w:sz w:val="24"/>
          <w:szCs w:val="24"/>
          <w:lang w:val="uk-UA" w:eastAsia="ru-RU"/>
        </w:rPr>
        <w:t xml:space="preserve">Овруцької </w:t>
      </w:r>
      <w:r w:rsidR="002C49C0" w:rsidRPr="004F0A9D">
        <w:rPr>
          <w:rFonts w:ascii="Bookman Old Style" w:eastAsia="Times New Roman" w:hAnsi="Bookman Old Style" w:cs="Times New Roman"/>
          <w:sz w:val="24"/>
          <w:szCs w:val="24"/>
          <w:lang w:val="uk-UA" w:eastAsia="ru-RU"/>
        </w:rPr>
        <w:t>міської ради про надання дозволу на заявлене місце іншій особі та повертає</w:t>
      </w:r>
      <w:r w:rsidR="007437C6" w:rsidRPr="004F0A9D">
        <w:rPr>
          <w:rFonts w:ascii="Bookman Old Style" w:eastAsia="Times New Roman" w:hAnsi="Bookman Old Style" w:cs="Times New Roman"/>
          <w:sz w:val="24"/>
          <w:szCs w:val="24"/>
          <w:lang w:val="uk-UA" w:eastAsia="ru-RU"/>
        </w:rPr>
        <w:t xml:space="preserve"> заявнику </w:t>
      </w:r>
      <w:r w:rsidR="002C49C0" w:rsidRPr="004F0A9D">
        <w:rPr>
          <w:rFonts w:ascii="Bookman Old Style" w:eastAsia="Times New Roman" w:hAnsi="Bookman Old Style" w:cs="Times New Roman"/>
          <w:sz w:val="24"/>
          <w:szCs w:val="24"/>
          <w:lang w:val="uk-UA" w:eastAsia="ru-RU"/>
        </w:rPr>
        <w:t xml:space="preserve"> всі подані </w:t>
      </w:r>
      <w:r w:rsidR="007437C6" w:rsidRPr="004F0A9D">
        <w:rPr>
          <w:rFonts w:ascii="Bookman Old Style" w:eastAsia="Times New Roman" w:hAnsi="Bookman Old Style" w:cs="Times New Roman"/>
          <w:sz w:val="24"/>
          <w:szCs w:val="24"/>
          <w:lang w:val="uk-UA" w:eastAsia="ru-RU"/>
        </w:rPr>
        <w:t>останнім</w:t>
      </w:r>
      <w:r w:rsidR="002C49C0" w:rsidRPr="004F0A9D">
        <w:rPr>
          <w:rFonts w:ascii="Bookman Old Style" w:eastAsia="Times New Roman" w:hAnsi="Bookman Old Style" w:cs="Times New Roman"/>
          <w:sz w:val="24"/>
          <w:szCs w:val="24"/>
          <w:lang w:val="uk-UA" w:eastAsia="ru-RU"/>
        </w:rPr>
        <w:t xml:space="preserve"> документи, про що робить відповідний запис в журналі реєстрації заяв та дозволів на розміщення зовнішньої реклами.</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w:t>
      </w:r>
      <w:r w:rsidR="008D60B1"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У разі прийняття рішення про встановлення пріоритету на місце розташування рекламного засобу, яке пе</w:t>
      </w:r>
      <w:r w:rsidR="007437C6" w:rsidRPr="004F0A9D">
        <w:rPr>
          <w:rFonts w:ascii="Bookman Old Style" w:eastAsia="Times New Roman" w:hAnsi="Bookman Old Style" w:cs="Times New Roman"/>
          <w:sz w:val="24"/>
          <w:szCs w:val="24"/>
          <w:lang w:val="uk-UA" w:eastAsia="ru-RU"/>
        </w:rPr>
        <w:t>ребуває в комунальній власності</w:t>
      </w:r>
      <w:r w:rsidR="002C49C0" w:rsidRPr="004F0A9D">
        <w:rPr>
          <w:rFonts w:ascii="Bookman Old Style" w:eastAsia="Times New Roman" w:hAnsi="Bookman Old Style" w:cs="Times New Roman"/>
          <w:sz w:val="24"/>
          <w:szCs w:val="24"/>
          <w:lang w:val="uk-UA" w:eastAsia="ru-RU"/>
        </w:rPr>
        <w:t xml:space="preserve">, заявник протягом </w:t>
      </w:r>
      <w:r w:rsidR="00E1141E" w:rsidRPr="004F0A9D">
        <w:rPr>
          <w:rFonts w:ascii="Bookman Old Style" w:eastAsia="Times New Roman" w:hAnsi="Bookman Old Style" w:cs="Times New Roman"/>
          <w:sz w:val="24"/>
          <w:szCs w:val="24"/>
          <w:lang w:val="uk-UA" w:eastAsia="ru-RU"/>
        </w:rPr>
        <w:t>семи</w:t>
      </w:r>
      <w:r w:rsidR="008D60B1" w:rsidRPr="004F0A9D">
        <w:rPr>
          <w:rFonts w:ascii="Bookman Old Style" w:eastAsia="Times New Roman" w:hAnsi="Bookman Old Style" w:cs="Times New Roman"/>
          <w:sz w:val="24"/>
          <w:szCs w:val="24"/>
          <w:lang w:val="uk-UA" w:eastAsia="ru-RU"/>
        </w:rPr>
        <w:t xml:space="preserve"> </w:t>
      </w:r>
      <w:r w:rsidR="00E168E3" w:rsidRPr="004F0A9D">
        <w:rPr>
          <w:rFonts w:ascii="Bookman Old Style" w:eastAsia="Times New Roman" w:hAnsi="Bookman Old Style" w:cs="Times New Roman"/>
          <w:sz w:val="24"/>
          <w:szCs w:val="24"/>
          <w:lang w:val="uk-UA" w:eastAsia="ru-RU"/>
        </w:rPr>
        <w:t>робочих</w:t>
      </w:r>
      <w:r w:rsidR="002C49C0" w:rsidRPr="004F0A9D">
        <w:rPr>
          <w:rFonts w:ascii="Bookman Old Style" w:eastAsia="Times New Roman" w:hAnsi="Bookman Old Style" w:cs="Times New Roman"/>
          <w:sz w:val="24"/>
          <w:szCs w:val="24"/>
          <w:lang w:val="uk-UA" w:eastAsia="ru-RU"/>
        </w:rPr>
        <w:t xml:space="preserve"> днів </w:t>
      </w:r>
      <w:r w:rsidR="008D60B1" w:rsidRPr="004F0A9D">
        <w:rPr>
          <w:rFonts w:ascii="Bookman Old Style" w:eastAsia="Times New Roman" w:hAnsi="Bookman Old Style" w:cs="Times New Roman"/>
          <w:sz w:val="24"/>
          <w:szCs w:val="24"/>
          <w:lang w:val="uk-UA" w:eastAsia="ru-RU"/>
        </w:rPr>
        <w:t xml:space="preserve">повинен укласти </w:t>
      </w:r>
      <w:r w:rsidR="002C49C0" w:rsidRPr="004F0A9D">
        <w:rPr>
          <w:rFonts w:ascii="Bookman Old Style" w:eastAsia="Times New Roman" w:hAnsi="Bookman Old Style" w:cs="Times New Roman"/>
          <w:sz w:val="24"/>
          <w:szCs w:val="24"/>
          <w:lang w:val="uk-UA" w:eastAsia="ru-RU"/>
        </w:rPr>
        <w:t>договір на тимчасове користування цим місцем.</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w:t>
      </w:r>
      <w:r w:rsidR="008D60B1"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 Пріоритет заявника на місце розташування рекламного засобу встановлюється строком на 3 місяці з дати прийняття керівником </w:t>
      </w:r>
      <w:r w:rsidR="008D60B1" w:rsidRPr="004F0A9D">
        <w:rPr>
          <w:rFonts w:ascii="Bookman Old Style" w:eastAsia="Times New Roman" w:hAnsi="Bookman Old Style" w:cs="Times New Roman"/>
          <w:sz w:val="24"/>
          <w:szCs w:val="24"/>
          <w:lang w:val="uk-UA" w:eastAsia="ru-RU"/>
        </w:rPr>
        <w:t>робочого органу</w:t>
      </w:r>
      <w:r w:rsidR="002C49C0" w:rsidRPr="004F0A9D">
        <w:rPr>
          <w:rFonts w:ascii="Bookman Old Style" w:eastAsia="Times New Roman" w:hAnsi="Bookman Old Style" w:cs="Times New Roman"/>
          <w:sz w:val="24"/>
          <w:szCs w:val="24"/>
          <w:lang w:val="uk-UA" w:eastAsia="ru-RU"/>
        </w:rPr>
        <w:t xml:space="preserve"> відповідного рішення.</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Строк встановлення пріоритету на місце розташування рекламного засобу може бути продовжений керівником </w:t>
      </w:r>
      <w:r w:rsidR="008D60B1" w:rsidRPr="004F0A9D">
        <w:rPr>
          <w:rFonts w:ascii="Bookman Old Style" w:eastAsia="Times New Roman" w:hAnsi="Bookman Old Style" w:cs="Times New Roman"/>
          <w:sz w:val="24"/>
          <w:szCs w:val="24"/>
          <w:lang w:val="uk-UA" w:eastAsia="ru-RU"/>
        </w:rPr>
        <w:t>робочого органу</w:t>
      </w:r>
      <w:r w:rsidRPr="004F0A9D">
        <w:rPr>
          <w:rFonts w:ascii="Bookman Old Style" w:eastAsia="Times New Roman" w:hAnsi="Bookman Old Style" w:cs="Times New Roman"/>
          <w:sz w:val="24"/>
          <w:szCs w:val="24"/>
          <w:lang w:val="uk-UA" w:eastAsia="ru-RU"/>
        </w:rPr>
        <w:t xml:space="preserve"> не більш як на  3  місяці у разі:</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продовження строку оформлення дозволу у зв'язку з потребою виконання архітектурно-планувальних робіт та розроблення проектно-технічної документації;</w:t>
      </w:r>
    </w:p>
    <w:p w:rsidR="007437C6"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письмового звернення заявника щодо продовження строку оформлення дозволу.</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У разі продовження строку оформлення дозволу з підстав, передбачених абзацами третім і четвертим цього пункту, </w:t>
      </w:r>
      <w:r w:rsidR="008D60B1" w:rsidRPr="004F0A9D">
        <w:rPr>
          <w:rFonts w:ascii="Bookman Old Style" w:eastAsia="Times New Roman" w:hAnsi="Bookman Old Style" w:cs="Times New Roman"/>
          <w:sz w:val="24"/>
          <w:szCs w:val="24"/>
          <w:lang w:val="uk-UA" w:eastAsia="ru-RU"/>
        </w:rPr>
        <w:t>робочий орган</w:t>
      </w:r>
      <w:r w:rsidRPr="004F0A9D">
        <w:rPr>
          <w:rFonts w:ascii="Bookman Old Style" w:eastAsia="Times New Roman" w:hAnsi="Bookman Old Style" w:cs="Times New Roman"/>
          <w:sz w:val="24"/>
          <w:szCs w:val="24"/>
          <w:lang w:val="uk-UA" w:eastAsia="ru-RU"/>
        </w:rPr>
        <w:t xml:space="preserve"> письмово повідомляє про це заявника.</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w:t>
      </w:r>
      <w:r w:rsidR="008D60B1"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 xml:space="preserve">. Дата і номер рішення керівника </w:t>
      </w:r>
      <w:r w:rsidR="008D60B1" w:rsidRPr="004F0A9D">
        <w:rPr>
          <w:rFonts w:ascii="Bookman Old Style" w:eastAsia="Times New Roman" w:hAnsi="Bookman Old Style" w:cs="Times New Roman"/>
          <w:sz w:val="24"/>
          <w:szCs w:val="24"/>
          <w:lang w:val="uk-UA" w:eastAsia="ru-RU"/>
        </w:rPr>
        <w:t>робочого органу</w:t>
      </w:r>
      <w:r w:rsidR="002C49C0" w:rsidRPr="004F0A9D">
        <w:rPr>
          <w:rFonts w:ascii="Bookman Old Style" w:eastAsia="Times New Roman" w:hAnsi="Bookman Old Style" w:cs="Times New Roman"/>
          <w:sz w:val="24"/>
          <w:szCs w:val="24"/>
          <w:lang w:val="uk-UA" w:eastAsia="ru-RU"/>
        </w:rPr>
        <w:t xml:space="preserve">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 заноситься в журнал реєстрації.</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8</w:t>
      </w:r>
      <w:r w:rsidR="002C49C0" w:rsidRPr="004F0A9D">
        <w:rPr>
          <w:rFonts w:ascii="Bookman Old Style" w:eastAsia="Times New Roman" w:hAnsi="Bookman Old Style" w:cs="Times New Roman"/>
          <w:sz w:val="24"/>
          <w:szCs w:val="24"/>
          <w:lang w:val="uk-UA" w:eastAsia="ru-RU"/>
        </w:rPr>
        <w:t>.</w:t>
      </w:r>
      <w:r w:rsidR="008D60B1"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 Відмова у встановленні пріоритету, продовжені строку, на який встановлено зазначений пріоритет, може бути оскаржена у порядку, встановленому законодавством.</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1376DB" w:rsidRPr="004F0A9D">
        <w:rPr>
          <w:rFonts w:ascii="Bookman Old Style" w:eastAsia="Times New Roman" w:hAnsi="Bookman Old Style" w:cs="Times New Roman"/>
          <w:sz w:val="24"/>
          <w:szCs w:val="24"/>
          <w:lang w:val="uk-UA" w:eastAsia="ru-RU"/>
        </w:rPr>
        <w:t>0</w:t>
      </w:r>
      <w:r w:rsidR="002C49C0" w:rsidRPr="004F0A9D">
        <w:rPr>
          <w:rFonts w:ascii="Bookman Old Style" w:eastAsia="Times New Roman" w:hAnsi="Bookman Old Style" w:cs="Times New Roman"/>
          <w:sz w:val="24"/>
          <w:szCs w:val="24"/>
          <w:lang w:val="uk-UA" w:eastAsia="ru-RU"/>
        </w:rPr>
        <w:t xml:space="preserve">. Інформація про подані заяви та встановлені </w:t>
      </w:r>
      <w:r w:rsidR="008D60B1" w:rsidRPr="004F0A9D">
        <w:rPr>
          <w:rFonts w:ascii="Bookman Old Style" w:eastAsia="Times New Roman" w:hAnsi="Bookman Old Style" w:cs="Times New Roman"/>
          <w:sz w:val="24"/>
          <w:szCs w:val="24"/>
          <w:lang w:val="uk-UA" w:eastAsia="ru-RU"/>
        </w:rPr>
        <w:t>робочим</w:t>
      </w:r>
      <w:r w:rsidR="002C49C0" w:rsidRPr="004F0A9D">
        <w:rPr>
          <w:rFonts w:ascii="Bookman Old Style" w:eastAsia="Times New Roman" w:hAnsi="Bookman Old Style" w:cs="Times New Roman"/>
          <w:sz w:val="24"/>
          <w:szCs w:val="24"/>
          <w:lang w:val="uk-UA" w:eastAsia="ru-RU"/>
        </w:rPr>
        <w:t xml:space="preserve"> пріоритети є відкритою і повинна надаватися будь-якій особі за її письмовою заявою.</w:t>
      </w:r>
    </w:p>
    <w:p w:rsidR="007437C6"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1376DB" w:rsidRPr="004F0A9D">
        <w:rPr>
          <w:rFonts w:ascii="Bookman Old Style" w:eastAsia="Times New Roman" w:hAnsi="Bookman Old Style" w:cs="Times New Roman"/>
          <w:sz w:val="24"/>
          <w:szCs w:val="24"/>
          <w:lang w:val="uk-UA" w:eastAsia="ru-RU"/>
        </w:rPr>
        <w:t>1</w:t>
      </w:r>
      <w:r w:rsidR="002C49C0" w:rsidRPr="004F0A9D">
        <w:rPr>
          <w:rFonts w:ascii="Bookman Old Style" w:eastAsia="Times New Roman" w:hAnsi="Bookman Old Style" w:cs="Times New Roman"/>
          <w:sz w:val="24"/>
          <w:szCs w:val="24"/>
          <w:lang w:val="uk-UA" w:eastAsia="ru-RU"/>
        </w:rPr>
        <w:t xml:space="preserve">. Протягом строку, передбаченого абзацами першим-третім пункту </w:t>
      </w: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w:t>
      </w:r>
      <w:r w:rsidR="001376DB"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 цих Правил, щомісяця справляється плата за тимчасове користування місцем, що перебуває в комунальній власності міста, в розмірі 25 відсотків плати</w:t>
      </w:r>
      <w:r w:rsidR="00AF5AB8" w:rsidRPr="004F0A9D">
        <w:rPr>
          <w:rFonts w:ascii="Bookman Old Style" w:eastAsia="Times New Roman" w:hAnsi="Bookman Old Style" w:cs="Times New Roman"/>
          <w:sz w:val="24"/>
          <w:szCs w:val="24"/>
          <w:lang w:val="uk-UA" w:eastAsia="ru-RU"/>
        </w:rPr>
        <w:t xml:space="preserve"> встановленої виконавчим органом </w:t>
      </w:r>
      <w:r w:rsidRPr="004F0A9D">
        <w:rPr>
          <w:rFonts w:ascii="Bookman Old Style" w:eastAsia="Times New Roman" w:hAnsi="Bookman Old Style" w:cs="Times New Roman"/>
          <w:sz w:val="24"/>
          <w:szCs w:val="24"/>
          <w:lang w:val="uk-UA" w:eastAsia="ru-RU"/>
        </w:rPr>
        <w:t>Овруцької</w:t>
      </w:r>
      <w:r w:rsidR="00AF5AB8" w:rsidRPr="004F0A9D">
        <w:rPr>
          <w:rFonts w:ascii="Bookman Old Style" w:eastAsia="Times New Roman" w:hAnsi="Bookman Old Style" w:cs="Times New Roman"/>
          <w:sz w:val="24"/>
          <w:szCs w:val="24"/>
          <w:lang w:val="uk-UA" w:eastAsia="ru-RU"/>
        </w:rPr>
        <w:t xml:space="preserve"> міської ради</w:t>
      </w:r>
      <w:r w:rsidR="002C49C0" w:rsidRPr="004F0A9D">
        <w:rPr>
          <w:rFonts w:ascii="Bookman Old Style" w:eastAsia="Times New Roman" w:hAnsi="Bookman Old Style" w:cs="Times New Roman"/>
          <w:sz w:val="24"/>
          <w:szCs w:val="24"/>
          <w:lang w:val="uk-UA" w:eastAsia="ru-RU"/>
        </w:rPr>
        <w:t>.</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1376DB" w:rsidRPr="004F0A9D">
        <w:rPr>
          <w:rFonts w:ascii="Bookman Old Style" w:eastAsia="Times New Roman" w:hAnsi="Bookman Old Style" w:cs="Times New Roman"/>
          <w:sz w:val="24"/>
          <w:szCs w:val="24"/>
          <w:lang w:val="uk-UA" w:eastAsia="ru-RU"/>
        </w:rPr>
        <w:t>2</w:t>
      </w:r>
      <w:r w:rsidR="002C49C0" w:rsidRPr="004F0A9D">
        <w:rPr>
          <w:rFonts w:ascii="Bookman Old Style" w:eastAsia="Times New Roman" w:hAnsi="Bookman Old Style" w:cs="Times New Roman"/>
          <w:sz w:val="24"/>
          <w:szCs w:val="24"/>
          <w:lang w:val="uk-UA" w:eastAsia="ru-RU"/>
        </w:rPr>
        <w:t xml:space="preserve">. У разі продовження строку оформлення дозволу відповідно до абзацу четвертого пункту </w:t>
      </w: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w:t>
      </w:r>
      <w:r w:rsidR="001376DB"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цих Правил, щомісячна плата за тимчасове користування місцем, що перебуває в комунальній власності міста, справляється в розмірі 100 відсотків плати</w:t>
      </w:r>
      <w:r w:rsidR="00AF5AB8" w:rsidRPr="004F0A9D">
        <w:rPr>
          <w:rFonts w:ascii="Bookman Old Style" w:eastAsia="Times New Roman" w:hAnsi="Bookman Old Style" w:cs="Times New Roman"/>
          <w:sz w:val="24"/>
          <w:szCs w:val="24"/>
          <w:lang w:val="uk-UA" w:eastAsia="ru-RU"/>
        </w:rPr>
        <w:t xml:space="preserve"> встановленої виконавчим органом </w:t>
      </w:r>
      <w:r w:rsidRPr="004F0A9D">
        <w:rPr>
          <w:rFonts w:ascii="Bookman Old Style" w:eastAsia="Times New Roman" w:hAnsi="Bookman Old Style" w:cs="Times New Roman"/>
          <w:sz w:val="24"/>
          <w:szCs w:val="24"/>
          <w:lang w:val="uk-UA" w:eastAsia="ru-RU"/>
        </w:rPr>
        <w:t>Овруцької</w:t>
      </w:r>
      <w:r w:rsidR="00AF5AB8" w:rsidRPr="004F0A9D">
        <w:rPr>
          <w:rFonts w:ascii="Bookman Old Style" w:eastAsia="Times New Roman" w:hAnsi="Bookman Old Style" w:cs="Times New Roman"/>
          <w:sz w:val="24"/>
          <w:szCs w:val="24"/>
          <w:lang w:val="uk-UA" w:eastAsia="ru-RU"/>
        </w:rPr>
        <w:t xml:space="preserve"> міської ради</w:t>
      </w:r>
      <w:r w:rsidR="002C49C0" w:rsidRPr="004F0A9D">
        <w:rPr>
          <w:rFonts w:ascii="Bookman Old Style" w:eastAsia="Times New Roman" w:hAnsi="Bookman Old Style" w:cs="Times New Roman"/>
          <w:sz w:val="24"/>
          <w:szCs w:val="24"/>
          <w:lang w:val="uk-UA" w:eastAsia="ru-RU"/>
        </w:rPr>
        <w:t>.</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1376DB" w:rsidRPr="004F0A9D">
        <w:rPr>
          <w:rFonts w:ascii="Bookman Old Style" w:eastAsia="Times New Roman" w:hAnsi="Bookman Old Style" w:cs="Times New Roman"/>
          <w:sz w:val="24"/>
          <w:szCs w:val="24"/>
          <w:lang w:val="uk-UA" w:eastAsia="ru-RU"/>
        </w:rPr>
        <w:t>3</w:t>
      </w:r>
      <w:r w:rsidR="002C49C0" w:rsidRPr="004F0A9D">
        <w:rPr>
          <w:rFonts w:ascii="Bookman Old Style" w:eastAsia="Times New Roman" w:hAnsi="Bookman Old Style" w:cs="Times New Roman"/>
          <w:sz w:val="24"/>
          <w:szCs w:val="24"/>
          <w:lang w:val="uk-UA" w:eastAsia="ru-RU"/>
        </w:rPr>
        <w:t xml:space="preserve">. Протягом </w:t>
      </w:r>
      <w:r w:rsidR="00E1141E" w:rsidRPr="004F0A9D">
        <w:rPr>
          <w:rFonts w:ascii="Bookman Old Style" w:eastAsia="Times New Roman" w:hAnsi="Bookman Old Style" w:cs="Times New Roman"/>
          <w:sz w:val="24"/>
          <w:szCs w:val="24"/>
          <w:lang w:val="uk-UA" w:eastAsia="ru-RU"/>
        </w:rPr>
        <w:t>семи</w:t>
      </w:r>
      <w:r w:rsidR="002C49C0" w:rsidRPr="004F0A9D">
        <w:rPr>
          <w:rFonts w:ascii="Bookman Old Style" w:eastAsia="Times New Roman" w:hAnsi="Bookman Old Style" w:cs="Times New Roman"/>
          <w:sz w:val="24"/>
          <w:szCs w:val="24"/>
          <w:lang w:val="uk-UA" w:eastAsia="ru-RU"/>
        </w:rPr>
        <w:t xml:space="preserve"> днів з дати 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заявник подає підписаний другий примірник договору на тимчасове користування місцем та копію документа, що підтверджує внесення відповідної плати.</w:t>
      </w:r>
    </w:p>
    <w:p w:rsidR="001376DB"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1376DB" w:rsidRPr="004F0A9D">
        <w:rPr>
          <w:rFonts w:ascii="Bookman Old Style" w:eastAsia="Times New Roman" w:hAnsi="Bookman Old Style" w:cs="Times New Roman"/>
          <w:sz w:val="24"/>
          <w:szCs w:val="24"/>
          <w:lang w:val="uk-UA" w:eastAsia="ru-RU"/>
        </w:rPr>
        <w:t>.14. У разі несплати заявником коштів за виставленим рахунком (згідно з укладеним договором на право тимчасового користування місцем, яке перебуває у комунальній власності) протягом п’яти</w:t>
      </w:r>
      <w:r w:rsidR="00AF5AB8" w:rsidRPr="004F0A9D">
        <w:rPr>
          <w:rFonts w:ascii="Bookman Old Style" w:eastAsia="Times New Roman" w:hAnsi="Bookman Old Style" w:cs="Times New Roman"/>
          <w:sz w:val="24"/>
          <w:szCs w:val="24"/>
          <w:lang w:val="uk-UA" w:eastAsia="ru-RU"/>
        </w:rPr>
        <w:t xml:space="preserve"> робочих</w:t>
      </w:r>
      <w:r w:rsidR="001376DB" w:rsidRPr="004F0A9D">
        <w:rPr>
          <w:rFonts w:ascii="Bookman Old Style" w:eastAsia="Times New Roman" w:hAnsi="Bookman Old Style" w:cs="Times New Roman"/>
          <w:sz w:val="24"/>
          <w:szCs w:val="24"/>
          <w:lang w:val="uk-UA" w:eastAsia="ru-RU"/>
        </w:rPr>
        <w:t xml:space="preserve"> дн</w:t>
      </w:r>
      <w:r w:rsidR="00AF5AB8" w:rsidRPr="004F0A9D">
        <w:rPr>
          <w:rFonts w:ascii="Bookman Old Style" w:eastAsia="Times New Roman" w:hAnsi="Bookman Old Style" w:cs="Times New Roman"/>
          <w:sz w:val="24"/>
          <w:szCs w:val="24"/>
          <w:lang w:val="uk-UA" w:eastAsia="ru-RU"/>
        </w:rPr>
        <w:t>і</w:t>
      </w:r>
      <w:r w:rsidR="001376DB" w:rsidRPr="004F0A9D">
        <w:rPr>
          <w:rFonts w:ascii="Bookman Old Style" w:eastAsia="Times New Roman" w:hAnsi="Bookman Old Style" w:cs="Times New Roman"/>
          <w:sz w:val="24"/>
          <w:szCs w:val="24"/>
          <w:lang w:val="uk-UA" w:eastAsia="ru-RU"/>
        </w:rPr>
        <w:t>в</w:t>
      </w:r>
      <w:r w:rsidR="00AF5AB8" w:rsidRPr="004F0A9D">
        <w:rPr>
          <w:rFonts w:ascii="Bookman Old Style" w:eastAsia="Times New Roman" w:hAnsi="Bookman Old Style" w:cs="Times New Roman"/>
          <w:sz w:val="24"/>
          <w:szCs w:val="24"/>
          <w:lang w:val="uk-UA" w:eastAsia="ru-RU"/>
        </w:rPr>
        <w:t xml:space="preserve"> з дати отримання повідомлення про встановлення пріоритету, пріоритет на місце розташування рекламного засобу втрачається, про що робочий орган робить відповідний запис в журналі реєстрації даних місць розташування рекламного засобу. Не пізніше трьох робочих днів з дня внесення відповідного запису документи повертаються заявнику.</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AF5AB8"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 xml:space="preserve">. Після сплати відповідних платежів </w:t>
      </w:r>
      <w:r w:rsidR="00AF5AB8" w:rsidRPr="004F0A9D">
        <w:rPr>
          <w:rFonts w:ascii="Bookman Old Style" w:eastAsia="Times New Roman" w:hAnsi="Bookman Old Style" w:cs="Times New Roman"/>
          <w:sz w:val="24"/>
          <w:szCs w:val="24"/>
          <w:lang w:val="uk-UA" w:eastAsia="ru-RU"/>
        </w:rPr>
        <w:t>робочий орган</w:t>
      </w:r>
      <w:r w:rsidR="002C49C0" w:rsidRPr="004F0A9D">
        <w:rPr>
          <w:rFonts w:ascii="Bookman Old Style" w:eastAsia="Times New Roman" w:hAnsi="Bookman Old Style" w:cs="Times New Roman"/>
          <w:sz w:val="24"/>
          <w:szCs w:val="24"/>
          <w:lang w:val="uk-UA" w:eastAsia="ru-RU"/>
        </w:rPr>
        <w:t xml:space="preserve">  готує та видає погоджувальну частину щодо розміщення зовнішньої реклами за формою згідно з додатком 4 цих Правил та визначає заінтересовані органи (особи), з якими необхідно її погодити.</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AF5AB8"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xml:space="preserve">. Протягом строку, зазначеного у пункті </w:t>
      </w: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w:t>
      </w:r>
      <w:r w:rsidR="00AF5AB8"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 цих Правил, заявник погоджує місце розташування рекламного засобу із заінтересованими органами (особами) та повертає погоджувальну частину </w:t>
      </w:r>
      <w:r w:rsidR="00AF5AB8" w:rsidRPr="004F0A9D">
        <w:rPr>
          <w:rFonts w:ascii="Bookman Old Style" w:eastAsia="Times New Roman" w:hAnsi="Bookman Old Style" w:cs="Times New Roman"/>
          <w:sz w:val="24"/>
          <w:szCs w:val="24"/>
          <w:lang w:val="uk-UA" w:eastAsia="ru-RU"/>
        </w:rPr>
        <w:t>робочому органу</w:t>
      </w:r>
      <w:r w:rsidR="002C49C0" w:rsidRPr="004F0A9D">
        <w:rPr>
          <w:rFonts w:ascii="Bookman Old Style" w:eastAsia="Times New Roman" w:hAnsi="Bookman Old Style" w:cs="Times New Roman"/>
          <w:sz w:val="24"/>
          <w:szCs w:val="24"/>
          <w:lang w:val="uk-UA" w:eastAsia="ru-RU"/>
        </w:rPr>
        <w:t>.</w:t>
      </w:r>
    </w:p>
    <w:p w:rsidR="002C49C0" w:rsidRPr="004F0A9D" w:rsidRDefault="00DA074C" w:rsidP="00595B21">
      <w:pPr>
        <w:spacing w:after="0" w:line="240" w:lineRule="auto"/>
        <w:ind w:firstLine="851"/>
        <w:jc w:val="both"/>
        <w:rPr>
          <w:rFonts w:ascii="Bookman Old Style" w:eastAsia="Times New Roman" w:hAnsi="Bookman Old Style" w:cs="Times New Roman"/>
          <w:color w:val="000000"/>
          <w:spacing w:val="1"/>
          <w:sz w:val="24"/>
          <w:szCs w:val="24"/>
          <w:lang w:val="uk-UA" w:eastAsia="ru-RU"/>
        </w:rPr>
      </w:pP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AF5AB8"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 У разі недодержання заявником строку, зазначеного в пункті </w:t>
      </w: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 xml:space="preserve">.10 цих Правил, та у разі не надання ним в установлений строк документів, зазначених у пунктах </w:t>
      </w: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AF5AB8" w:rsidRPr="004F0A9D">
        <w:rPr>
          <w:rFonts w:ascii="Bookman Old Style" w:eastAsia="Times New Roman" w:hAnsi="Bookman Old Style" w:cs="Times New Roman"/>
          <w:sz w:val="24"/>
          <w:szCs w:val="24"/>
          <w:lang w:val="uk-UA" w:eastAsia="ru-RU"/>
        </w:rPr>
        <w:t>3</w:t>
      </w:r>
      <w:r w:rsidR="002C49C0" w:rsidRPr="004F0A9D">
        <w:rPr>
          <w:rFonts w:ascii="Bookman Old Style" w:eastAsia="Times New Roman" w:hAnsi="Bookman Old Style" w:cs="Times New Roman"/>
          <w:sz w:val="24"/>
          <w:szCs w:val="24"/>
          <w:lang w:val="uk-UA" w:eastAsia="ru-RU"/>
        </w:rPr>
        <w:t xml:space="preserve">. та </w:t>
      </w:r>
      <w:r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.1</w:t>
      </w:r>
      <w:r w:rsidR="00AF5AB8"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цих Правил, заява вважається неподаною, пріоритет на місце розташування рекламного засобу втрачається, документи повертаються заявнику, про що робиться відповідний запис в журналі реєстрації.</w:t>
      </w:r>
    </w:p>
    <w:p w:rsidR="002C49C0" w:rsidRPr="004F0A9D" w:rsidRDefault="002C49C0" w:rsidP="004F0A9D">
      <w:pPr>
        <w:tabs>
          <w:tab w:val="left" w:pos="918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tabs>
          <w:tab w:val="left" w:pos="9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Розділ </w:t>
      </w:r>
      <w:r w:rsidR="00DA074C" w:rsidRPr="004F0A9D">
        <w:rPr>
          <w:rFonts w:ascii="Bookman Old Style" w:eastAsia="Times New Roman" w:hAnsi="Bookman Old Style" w:cs="Times New Roman"/>
          <w:b/>
          <w:sz w:val="24"/>
          <w:szCs w:val="24"/>
          <w:lang w:val="uk-UA" w:eastAsia="ru-RU"/>
        </w:rPr>
        <w:t>9</w:t>
      </w:r>
    </w:p>
    <w:p w:rsidR="002C49C0" w:rsidRPr="004F0A9D" w:rsidRDefault="002C49C0" w:rsidP="00595B21">
      <w:pPr>
        <w:tabs>
          <w:tab w:val="left" w:pos="9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Погодження дозволу на розміщення зовнішньої реклами.</w:t>
      </w:r>
    </w:p>
    <w:p w:rsidR="00604EEC" w:rsidRPr="004F0A9D" w:rsidRDefault="00604EEC" w:rsidP="004F0A9D">
      <w:pPr>
        <w:tabs>
          <w:tab w:val="left" w:pos="9180"/>
        </w:tabs>
        <w:spacing w:after="0" w:line="240" w:lineRule="auto"/>
        <w:jc w:val="both"/>
        <w:rPr>
          <w:rFonts w:ascii="Bookman Old Style" w:eastAsia="Times New Roman" w:hAnsi="Bookman Old Style" w:cs="Times New Roman"/>
          <w:b/>
          <w:sz w:val="24"/>
          <w:szCs w:val="24"/>
          <w:lang w:val="uk-UA" w:eastAsia="ru-RU"/>
        </w:rPr>
      </w:pP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 xml:space="preserve">.1. Дозвіл погоджується з власником місця або уповноваженим ним органом (особою) </w:t>
      </w:r>
      <w:r w:rsidRPr="004F0A9D">
        <w:rPr>
          <w:rFonts w:ascii="Bookman Old Style" w:eastAsia="Times New Roman" w:hAnsi="Bookman Old Style" w:cs="Times New Roman"/>
          <w:sz w:val="24"/>
          <w:szCs w:val="24"/>
          <w:lang w:val="uk-UA" w:eastAsia="ru-RU"/>
        </w:rPr>
        <w:t xml:space="preserve">або </w:t>
      </w:r>
      <w:r w:rsidR="002C49C0" w:rsidRPr="004F0A9D">
        <w:rPr>
          <w:rFonts w:ascii="Bookman Old Style" w:eastAsia="Times New Roman" w:hAnsi="Bookman Old Style" w:cs="Times New Roman"/>
          <w:sz w:val="24"/>
          <w:szCs w:val="24"/>
          <w:lang w:val="uk-UA" w:eastAsia="ru-RU"/>
        </w:rPr>
        <w:t xml:space="preserve"> спеціально уповноваженим органом.</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На вимогу </w:t>
      </w:r>
      <w:r w:rsidR="00DA074C" w:rsidRPr="004F0A9D">
        <w:rPr>
          <w:rFonts w:ascii="Bookman Old Style" w:eastAsia="Times New Roman" w:hAnsi="Bookman Old Style" w:cs="Times New Roman"/>
          <w:sz w:val="24"/>
          <w:szCs w:val="24"/>
          <w:lang w:val="uk-UA" w:eastAsia="ru-RU"/>
        </w:rPr>
        <w:t>робочого органу</w:t>
      </w:r>
      <w:r w:rsidRPr="004F0A9D">
        <w:rPr>
          <w:rFonts w:ascii="Bookman Old Style" w:eastAsia="Times New Roman" w:hAnsi="Bookman Old Style" w:cs="Times New Roman"/>
          <w:sz w:val="24"/>
          <w:szCs w:val="24"/>
          <w:lang w:val="uk-UA" w:eastAsia="ru-RU"/>
        </w:rPr>
        <w:t xml:space="preserve"> також з:</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 Державтоінспекцією – у разі розміщення зовнішньої реклами на перехрестях, біля дорожніх знаків, світлофорів, пішохідних переходів та зупинок транспорту загального користування;</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відповідним центральним або місцевим органом влади у сфері охорони культурної спадщини та об’єктів природно-заповідного фонду – у разі розміщення зовнішньої реклами на пам’ятках історії та архітектури, в межах зон охорони таких пам’яток і в межах об’єктів природно-заповідного фонду;</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утримувачем інженерних комунікацій - у разі розміщення зовнішньої реклами в межах охоронних зон цих комунікацій .</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Вищезазначені організації в рамках власних повноважень погоджують місце розташування зовнішньої реклами протягом 5 робочих днів з дати звернення заявника.</w:t>
      </w:r>
    </w:p>
    <w:p w:rsidR="002C49C0" w:rsidRPr="004F0A9D" w:rsidRDefault="002C49C0"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Перелік органів та осіб, з якими погоджується дозвіл, є вичерпним. Погодження дійсне протягом строку дії дозволу.</w:t>
      </w:r>
    </w:p>
    <w:p w:rsidR="002C49C0" w:rsidRPr="004F0A9D" w:rsidRDefault="00604EE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DA074C"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 xml:space="preserve">.2. У разі відмови у погоджені дозволу, відповідні органи (особи), зазначені в пункті 8.1., надають </w:t>
      </w:r>
      <w:r w:rsidR="00DA074C" w:rsidRPr="004F0A9D">
        <w:rPr>
          <w:rFonts w:ascii="Bookman Old Style" w:eastAsia="Times New Roman" w:hAnsi="Bookman Old Style" w:cs="Times New Roman"/>
          <w:sz w:val="24"/>
          <w:szCs w:val="24"/>
          <w:lang w:val="uk-UA" w:eastAsia="ru-RU"/>
        </w:rPr>
        <w:t>робочому органу</w:t>
      </w:r>
      <w:r w:rsidR="002C49C0" w:rsidRPr="004F0A9D">
        <w:rPr>
          <w:rFonts w:ascii="Bookman Old Style" w:eastAsia="Times New Roman" w:hAnsi="Bookman Old Style" w:cs="Times New Roman"/>
          <w:sz w:val="24"/>
          <w:szCs w:val="24"/>
          <w:lang w:val="uk-UA" w:eastAsia="ru-RU"/>
        </w:rPr>
        <w:t xml:space="preserve"> вмотивовану відповідь за підписом уповноваженої особи підприємства, установи та організації.</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 xml:space="preserve">.3. </w:t>
      </w:r>
      <w:r w:rsidRPr="004F0A9D">
        <w:rPr>
          <w:rFonts w:ascii="Bookman Old Style" w:eastAsia="Times New Roman" w:hAnsi="Bookman Old Style" w:cs="Times New Roman"/>
          <w:sz w:val="24"/>
          <w:szCs w:val="24"/>
          <w:lang w:val="uk-UA" w:eastAsia="ru-RU"/>
        </w:rPr>
        <w:t>Робочий орган</w:t>
      </w:r>
      <w:r w:rsidR="002C49C0" w:rsidRPr="004F0A9D">
        <w:rPr>
          <w:rFonts w:ascii="Bookman Old Style" w:eastAsia="Times New Roman" w:hAnsi="Bookman Old Style" w:cs="Times New Roman"/>
          <w:sz w:val="24"/>
          <w:szCs w:val="24"/>
          <w:lang w:val="uk-UA" w:eastAsia="ru-RU"/>
        </w:rPr>
        <w:t xml:space="preserve"> готує вмотивовану відповідь заявнику про відмову в погоджені дозволу на розміщення зовнішньої реклами та не пізніше </w:t>
      </w:r>
      <w:r w:rsidRPr="004F0A9D">
        <w:rPr>
          <w:rFonts w:ascii="Bookman Old Style" w:eastAsia="Times New Roman" w:hAnsi="Bookman Old Style" w:cs="Times New Roman"/>
          <w:sz w:val="24"/>
          <w:szCs w:val="24"/>
          <w:lang w:val="uk-UA" w:eastAsia="ru-RU"/>
        </w:rPr>
        <w:t>трьох робочих днів</w:t>
      </w:r>
      <w:r w:rsidR="002C49C0" w:rsidRPr="004F0A9D">
        <w:rPr>
          <w:rFonts w:ascii="Bookman Old Style" w:eastAsia="Times New Roman" w:hAnsi="Bookman Old Style" w:cs="Times New Roman"/>
          <w:sz w:val="24"/>
          <w:szCs w:val="24"/>
          <w:lang w:val="uk-UA" w:eastAsia="ru-RU"/>
        </w:rPr>
        <w:t xml:space="preserve"> повідомляє заявника про місце і час видачі відповідного документу. </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w:t>
      </w:r>
      <w:r w:rsidR="00604EEC" w:rsidRPr="004F0A9D">
        <w:rPr>
          <w:rFonts w:ascii="Bookman Old Style" w:eastAsia="Times New Roman" w:hAnsi="Bookman Old Style" w:cs="Times New Roman"/>
          <w:sz w:val="24"/>
          <w:szCs w:val="24"/>
          <w:lang w:val="uk-UA" w:eastAsia="ru-RU"/>
        </w:rPr>
        <w:t>4</w:t>
      </w:r>
      <w:r w:rsidR="002C49C0" w:rsidRPr="004F0A9D">
        <w:rPr>
          <w:rFonts w:ascii="Bookman Old Style" w:eastAsia="Times New Roman" w:hAnsi="Bookman Old Style" w:cs="Times New Roman"/>
          <w:sz w:val="24"/>
          <w:szCs w:val="24"/>
          <w:lang w:val="uk-UA" w:eastAsia="ru-RU"/>
        </w:rPr>
        <w:t>. Відмова у погодженні дозволу може бути оскаржена в порядку, встановленому законодавством.</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w:t>
      </w:r>
      <w:r w:rsidR="00604EEC"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 Під час надання дозволу втручання у форму рекламного засобу та зміст реклами забороняється.</w:t>
      </w:r>
    </w:p>
    <w:p w:rsidR="002C49C0" w:rsidRPr="004F0A9D" w:rsidRDefault="00DA074C"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w:t>
      </w:r>
      <w:r w:rsidR="00604EEC"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Представник робочого органу</w:t>
      </w:r>
      <w:r w:rsidR="002C49C0" w:rsidRPr="004F0A9D">
        <w:rPr>
          <w:rFonts w:ascii="Bookman Old Style" w:eastAsia="Times New Roman" w:hAnsi="Bookman Old Style" w:cs="Times New Roman"/>
          <w:sz w:val="24"/>
          <w:szCs w:val="24"/>
          <w:lang w:val="uk-UA" w:eastAsia="ru-RU"/>
        </w:rPr>
        <w:t xml:space="preserve"> не більш як 15 робочих днів з дати одержання належним чином оформлених двох примірників дозволу розглядає заяву, готує і подає виконавчому комітету </w:t>
      </w:r>
      <w:r w:rsidR="00604EEC" w:rsidRPr="004F0A9D">
        <w:rPr>
          <w:rFonts w:ascii="Bookman Old Style" w:eastAsia="Times New Roman" w:hAnsi="Bookman Old Style" w:cs="Times New Roman"/>
          <w:sz w:val="24"/>
          <w:szCs w:val="24"/>
          <w:lang w:val="uk-UA" w:eastAsia="ru-RU"/>
        </w:rPr>
        <w:t xml:space="preserve">Овруцької </w:t>
      </w:r>
      <w:r w:rsidR="002C49C0" w:rsidRPr="004F0A9D">
        <w:rPr>
          <w:rFonts w:ascii="Bookman Old Style" w:eastAsia="Times New Roman" w:hAnsi="Bookman Old Style" w:cs="Times New Roman"/>
          <w:sz w:val="24"/>
          <w:szCs w:val="24"/>
          <w:lang w:val="uk-UA" w:eastAsia="ru-RU"/>
        </w:rPr>
        <w:t xml:space="preserve">міської ради пропозиції та проект відповідного рішення. </w:t>
      </w:r>
    </w:p>
    <w:p w:rsidR="002C49C0" w:rsidRPr="004F0A9D" w:rsidRDefault="00EB2E34"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w:t>
      </w:r>
      <w:r w:rsidR="00604EEC" w:rsidRPr="004F0A9D">
        <w:rPr>
          <w:rFonts w:ascii="Bookman Old Style" w:eastAsia="Times New Roman" w:hAnsi="Bookman Old Style" w:cs="Times New Roman"/>
          <w:sz w:val="24"/>
          <w:szCs w:val="24"/>
          <w:lang w:val="uk-UA" w:eastAsia="ru-RU"/>
        </w:rPr>
        <w:t>7</w:t>
      </w:r>
      <w:r w:rsidR="002C49C0" w:rsidRPr="004F0A9D">
        <w:rPr>
          <w:rFonts w:ascii="Bookman Old Style" w:eastAsia="Times New Roman" w:hAnsi="Bookman Old Style" w:cs="Times New Roman"/>
          <w:sz w:val="24"/>
          <w:szCs w:val="24"/>
          <w:lang w:val="uk-UA" w:eastAsia="ru-RU"/>
        </w:rPr>
        <w:t xml:space="preserve">. Виконавчий комітет </w:t>
      </w:r>
      <w:r w:rsidR="00604EEC" w:rsidRPr="004F0A9D">
        <w:rPr>
          <w:rFonts w:ascii="Bookman Old Style" w:eastAsia="Times New Roman" w:hAnsi="Bookman Old Style" w:cs="Times New Roman"/>
          <w:sz w:val="24"/>
          <w:szCs w:val="24"/>
          <w:lang w:val="uk-UA" w:eastAsia="ru-RU"/>
        </w:rPr>
        <w:t xml:space="preserve">Овруцької </w:t>
      </w:r>
      <w:r w:rsidR="002C49C0" w:rsidRPr="004F0A9D">
        <w:rPr>
          <w:rFonts w:ascii="Bookman Old Style" w:eastAsia="Times New Roman" w:hAnsi="Bookman Old Style" w:cs="Times New Roman"/>
          <w:sz w:val="24"/>
          <w:szCs w:val="24"/>
          <w:lang w:val="uk-UA" w:eastAsia="ru-RU"/>
        </w:rPr>
        <w:t>міської ради приймає рішення про надання дозволу  або про відмову в його наданні.</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w:t>
      </w:r>
      <w:r w:rsidR="00604EEC" w:rsidRPr="004F0A9D">
        <w:rPr>
          <w:rFonts w:ascii="Bookman Old Style" w:eastAsia="Times New Roman" w:hAnsi="Bookman Old Style" w:cs="Times New Roman"/>
          <w:sz w:val="24"/>
          <w:szCs w:val="24"/>
          <w:lang w:val="uk-UA" w:eastAsia="ru-RU"/>
        </w:rPr>
        <w:t>8</w:t>
      </w:r>
      <w:r w:rsidR="002C49C0" w:rsidRPr="004F0A9D">
        <w:rPr>
          <w:rFonts w:ascii="Bookman Old Style" w:eastAsia="Times New Roman" w:hAnsi="Bookman Old Style" w:cs="Times New Roman"/>
          <w:sz w:val="24"/>
          <w:szCs w:val="24"/>
          <w:lang w:val="uk-UA" w:eastAsia="ru-RU"/>
        </w:rPr>
        <w:t xml:space="preserve">. Рішення про відмову у наданні дозволу протягом 5 робочих днів з дати його прийняття передається </w:t>
      </w:r>
      <w:r w:rsidR="00604EEC" w:rsidRPr="004F0A9D">
        <w:rPr>
          <w:rFonts w:ascii="Bookman Old Style" w:eastAsia="Times New Roman" w:hAnsi="Bookman Old Style" w:cs="Times New Roman"/>
          <w:sz w:val="24"/>
          <w:szCs w:val="24"/>
          <w:lang w:val="uk-UA" w:eastAsia="ru-RU"/>
        </w:rPr>
        <w:t>заявнику</w:t>
      </w:r>
      <w:r w:rsidR="002C49C0" w:rsidRPr="004F0A9D">
        <w:rPr>
          <w:rFonts w:ascii="Bookman Old Style" w:eastAsia="Times New Roman" w:hAnsi="Bookman Old Style" w:cs="Times New Roman"/>
          <w:sz w:val="24"/>
          <w:szCs w:val="24"/>
          <w:lang w:val="uk-UA" w:eastAsia="ru-RU"/>
        </w:rPr>
        <w:t>.</w:t>
      </w:r>
    </w:p>
    <w:p w:rsidR="002C49C0" w:rsidRPr="004F0A9D" w:rsidRDefault="00EB2E34" w:rsidP="00595B21">
      <w:pPr>
        <w:tabs>
          <w:tab w:val="left" w:pos="9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w:t>
      </w:r>
      <w:r w:rsidR="00604EEC"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 xml:space="preserve">. У разі прийняття рішення про надання дозволу на розміщення зовнішньої реклами </w:t>
      </w:r>
      <w:r w:rsidRPr="004F0A9D">
        <w:rPr>
          <w:rFonts w:ascii="Bookman Old Style" w:eastAsia="Times New Roman" w:hAnsi="Bookman Old Style" w:cs="Times New Roman"/>
          <w:sz w:val="24"/>
          <w:szCs w:val="24"/>
          <w:lang w:val="uk-UA" w:eastAsia="ru-RU"/>
        </w:rPr>
        <w:t xml:space="preserve">робочий орган </w:t>
      </w:r>
      <w:r w:rsidR="002C49C0" w:rsidRPr="004F0A9D">
        <w:rPr>
          <w:rFonts w:ascii="Bookman Old Style" w:eastAsia="Times New Roman" w:hAnsi="Bookman Old Style" w:cs="Times New Roman"/>
          <w:sz w:val="24"/>
          <w:szCs w:val="24"/>
          <w:lang w:val="uk-UA" w:eastAsia="ru-RU"/>
        </w:rPr>
        <w:t xml:space="preserve"> протягом 5-ти робочих днів</w:t>
      </w:r>
      <w:r w:rsidR="002C49C0" w:rsidRPr="004F0A9D">
        <w:rPr>
          <w:rFonts w:ascii="Bookman Old Style" w:eastAsia="Times New Roman" w:hAnsi="Bookman Old Style" w:cs="Times New Roman"/>
          <w:b/>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 xml:space="preserve">з дати прийняття рішення виконавчого комітету </w:t>
      </w:r>
      <w:r w:rsidR="00604EEC" w:rsidRPr="004F0A9D">
        <w:rPr>
          <w:rFonts w:ascii="Bookman Old Style" w:eastAsia="Times New Roman" w:hAnsi="Bookman Old Style" w:cs="Times New Roman"/>
          <w:sz w:val="24"/>
          <w:szCs w:val="24"/>
          <w:lang w:val="uk-UA" w:eastAsia="ru-RU"/>
        </w:rPr>
        <w:t xml:space="preserve">Овруцької </w:t>
      </w:r>
      <w:r w:rsidR="002C49C0" w:rsidRPr="004F0A9D">
        <w:rPr>
          <w:rFonts w:ascii="Bookman Old Style" w:eastAsia="Times New Roman" w:hAnsi="Bookman Old Style" w:cs="Times New Roman"/>
          <w:sz w:val="24"/>
          <w:szCs w:val="24"/>
          <w:lang w:val="uk-UA" w:eastAsia="ru-RU"/>
        </w:rPr>
        <w:t xml:space="preserve">міської ради підписує обидва примірники дозволу, скріплює їх печаткою та передає </w:t>
      </w:r>
      <w:r w:rsidRPr="004F0A9D">
        <w:rPr>
          <w:rFonts w:ascii="Bookman Old Style" w:eastAsia="Times New Roman" w:hAnsi="Bookman Old Style" w:cs="Times New Roman"/>
          <w:sz w:val="24"/>
          <w:szCs w:val="24"/>
          <w:lang w:val="uk-UA" w:eastAsia="ru-RU"/>
        </w:rPr>
        <w:t>їх</w:t>
      </w:r>
      <w:r w:rsidR="002C49C0" w:rsidRPr="004F0A9D">
        <w:rPr>
          <w:rFonts w:ascii="Bookman Old Style" w:eastAsia="Times New Roman" w:hAnsi="Bookman Old Style" w:cs="Times New Roman"/>
          <w:sz w:val="24"/>
          <w:szCs w:val="24"/>
          <w:lang w:val="uk-UA" w:eastAsia="ru-RU"/>
        </w:rPr>
        <w:t xml:space="preserve"> </w:t>
      </w:r>
      <w:r w:rsidR="00604EEC" w:rsidRPr="004F0A9D">
        <w:rPr>
          <w:rFonts w:ascii="Bookman Old Style" w:eastAsia="Times New Roman" w:hAnsi="Bookman Old Style" w:cs="Times New Roman"/>
          <w:sz w:val="24"/>
          <w:szCs w:val="24"/>
          <w:lang w:val="uk-UA" w:eastAsia="ru-RU"/>
        </w:rPr>
        <w:t>заявнику</w:t>
      </w:r>
      <w:r w:rsidR="002C49C0" w:rsidRPr="004F0A9D">
        <w:rPr>
          <w:rFonts w:ascii="Bookman Old Style" w:eastAsia="Times New Roman" w:hAnsi="Bookman Old Style" w:cs="Times New Roman"/>
          <w:sz w:val="24"/>
          <w:szCs w:val="24"/>
          <w:lang w:val="uk-UA" w:eastAsia="ru-RU"/>
        </w:rPr>
        <w:t>.</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.1</w:t>
      </w:r>
      <w:r w:rsidR="00604EEC" w:rsidRPr="004F0A9D">
        <w:rPr>
          <w:rFonts w:ascii="Bookman Old Style" w:eastAsia="Times New Roman" w:hAnsi="Bookman Old Style" w:cs="Times New Roman"/>
          <w:sz w:val="24"/>
          <w:szCs w:val="24"/>
          <w:lang w:val="uk-UA" w:eastAsia="ru-RU"/>
        </w:rPr>
        <w:t>0</w:t>
      </w:r>
      <w:r w:rsidR="002C49C0" w:rsidRPr="004F0A9D">
        <w:rPr>
          <w:rFonts w:ascii="Bookman Old Style" w:eastAsia="Times New Roman" w:hAnsi="Bookman Old Style" w:cs="Times New Roman"/>
          <w:sz w:val="24"/>
          <w:szCs w:val="24"/>
          <w:lang w:val="uk-UA" w:eastAsia="ru-RU"/>
        </w:rPr>
        <w:t xml:space="preserve">. Перший примірник дозволу видається заявникові, а другий – залишається в </w:t>
      </w:r>
      <w:r w:rsidRPr="004F0A9D">
        <w:rPr>
          <w:rFonts w:ascii="Bookman Old Style" w:eastAsia="Times New Roman" w:hAnsi="Bookman Old Style" w:cs="Times New Roman"/>
          <w:sz w:val="24"/>
          <w:szCs w:val="24"/>
          <w:lang w:val="uk-UA" w:eastAsia="ru-RU"/>
        </w:rPr>
        <w:t>робочому органі</w:t>
      </w:r>
      <w:r w:rsidR="002C49C0" w:rsidRPr="004F0A9D">
        <w:rPr>
          <w:rFonts w:ascii="Bookman Old Style" w:eastAsia="Times New Roman" w:hAnsi="Bookman Old Style" w:cs="Times New Roman"/>
          <w:sz w:val="24"/>
          <w:szCs w:val="24"/>
          <w:lang w:val="uk-UA" w:eastAsia="ru-RU"/>
        </w:rPr>
        <w:t xml:space="preserve"> для обліку і контролю. Видача дозволу реєструється в журналі реєстрації.</w:t>
      </w:r>
    </w:p>
    <w:p w:rsidR="002C49C0" w:rsidRPr="004F0A9D" w:rsidRDefault="00EB2E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.1</w:t>
      </w:r>
      <w:r w:rsidR="00604EEC" w:rsidRPr="004F0A9D">
        <w:rPr>
          <w:rFonts w:ascii="Bookman Old Style" w:eastAsia="Times New Roman" w:hAnsi="Bookman Old Style" w:cs="Times New Roman"/>
          <w:sz w:val="24"/>
          <w:szCs w:val="24"/>
          <w:lang w:val="uk-UA" w:eastAsia="ru-RU"/>
        </w:rPr>
        <w:t>1</w:t>
      </w:r>
      <w:r w:rsidR="002C49C0" w:rsidRPr="004F0A9D">
        <w:rPr>
          <w:rFonts w:ascii="Bookman Old Style" w:eastAsia="Times New Roman" w:hAnsi="Bookman Old Style" w:cs="Times New Roman"/>
          <w:sz w:val="24"/>
          <w:szCs w:val="24"/>
          <w:lang w:val="uk-UA" w:eastAsia="ru-RU"/>
        </w:rPr>
        <w:t>. Відповідно до прийнятого рішення про надання дозволу на розміщення зовнішньої реклами заявник отримує договір на розміщення зовнішньої реклами, який необхідно укласти у семиденний термін з дня отримання дозволу на розміщення зовнішньої реклами та здійснити всі необхідні платежі за тимчасове користування місцем розміщення зовнішньої реклами.</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.1</w:t>
      </w:r>
      <w:r w:rsidR="00604EEC" w:rsidRPr="004F0A9D">
        <w:rPr>
          <w:rFonts w:ascii="Bookman Old Style" w:eastAsia="Times New Roman" w:hAnsi="Bookman Old Style" w:cs="Times New Roman"/>
          <w:sz w:val="24"/>
          <w:szCs w:val="24"/>
          <w:lang w:val="uk-UA" w:eastAsia="ru-RU"/>
        </w:rPr>
        <w:t>2</w:t>
      </w:r>
      <w:r w:rsidR="002C49C0"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Робочий орган</w:t>
      </w:r>
      <w:r w:rsidR="002C49C0" w:rsidRPr="004F0A9D">
        <w:rPr>
          <w:rFonts w:ascii="Bookman Old Style" w:eastAsia="Times New Roman" w:hAnsi="Bookman Old Style" w:cs="Times New Roman"/>
          <w:sz w:val="24"/>
          <w:szCs w:val="24"/>
          <w:lang w:val="uk-UA" w:eastAsia="ru-RU"/>
        </w:rPr>
        <w:t xml:space="preserve">  протягом  10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604EEC"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.1</w:t>
      </w:r>
      <w:r w:rsidR="00604EEC" w:rsidRPr="004F0A9D">
        <w:rPr>
          <w:rFonts w:ascii="Bookman Old Style" w:eastAsia="Times New Roman" w:hAnsi="Bookman Old Style" w:cs="Times New Roman"/>
          <w:sz w:val="24"/>
          <w:szCs w:val="24"/>
          <w:lang w:val="uk-UA" w:eastAsia="ru-RU"/>
        </w:rPr>
        <w:t>3</w:t>
      </w:r>
      <w:r w:rsidR="002C49C0" w:rsidRPr="004F0A9D">
        <w:rPr>
          <w:rFonts w:ascii="Bookman Old Style" w:eastAsia="Times New Roman" w:hAnsi="Bookman Old Style" w:cs="Times New Roman"/>
          <w:sz w:val="24"/>
          <w:szCs w:val="24"/>
          <w:lang w:val="uk-UA" w:eastAsia="ru-RU"/>
        </w:rPr>
        <w:t>. У наданні дозволу мож</w:t>
      </w:r>
      <w:r w:rsidR="00604EEC" w:rsidRPr="004F0A9D">
        <w:rPr>
          <w:rFonts w:ascii="Bookman Old Style" w:eastAsia="Times New Roman" w:hAnsi="Bookman Old Style" w:cs="Times New Roman"/>
          <w:sz w:val="24"/>
          <w:szCs w:val="24"/>
          <w:lang w:val="uk-UA" w:eastAsia="ru-RU"/>
        </w:rPr>
        <w:t>е бути відмовлено у разі, коли</w:t>
      </w:r>
    </w:p>
    <w:p w:rsidR="002C49C0" w:rsidRPr="004F0A9D" w:rsidRDefault="00604EEC"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w:t>
      </w:r>
      <w:r w:rsidR="002C49C0" w:rsidRPr="004F0A9D">
        <w:rPr>
          <w:rFonts w:ascii="Bookman Old Style" w:eastAsia="Times New Roman" w:hAnsi="Bookman Old Style" w:cs="Times New Roman"/>
          <w:sz w:val="24"/>
          <w:szCs w:val="24"/>
          <w:lang w:val="uk-UA" w:eastAsia="ru-RU"/>
        </w:rPr>
        <w:t xml:space="preserve"> оформлення поданих документів не відповідає встановленим вимогам;</w:t>
      </w:r>
    </w:p>
    <w:p w:rsidR="002C49C0" w:rsidRPr="004F0A9D" w:rsidRDefault="00604EEC"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w:t>
      </w:r>
      <w:r w:rsidR="002C49C0" w:rsidRPr="004F0A9D">
        <w:rPr>
          <w:rFonts w:ascii="Bookman Old Style" w:eastAsia="Times New Roman" w:hAnsi="Bookman Old Style" w:cs="Times New Roman"/>
          <w:sz w:val="24"/>
          <w:szCs w:val="24"/>
          <w:lang w:val="uk-UA" w:eastAsia="ru-RU"/>
        </w:rPr>
        <w:t xml:space="preserve"> у поданих документах виявлені  завідомо  неправдиві відомості.</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Перелік підстав для відмови у наданні дозволу є вичерпним.</w:t>
      </w:r>
    </w:p>
    <w:p w:rsidR="00604EEC"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.1</w:t>
      </w:r>
      <w:r w:rsidR="00604EEC" w:rsidRPr="004F0A9D">
        <w:rPr>
          <w:rFonts w:ascii="Bookman Old Style" w:eastAsia="Times New Roman" w:hAnsi="Bookman Old Style" w:cs="Times New Roman"/>
          <w:sz w:val="24"/>
          <w:szCs w:val="24"/>
          <w:lang w:val="uk-UA" w:eastAsia="ru-RU"/>
        </w:rPr>
        <w:t>4</w:t>
      </w:r>
      <w:r w:rsidR="002C49C0" w:rsidRPr="004F0A9D">
        <w:rPr>
          <w:rFonts w:ascii="Bookman Old Style" w:eastAsia="Times New Roman" w:hAnsi="Bookman Old Style" w:cs="Times New Roman"/>
          <w:sz w:val="24"/>
          <w:szCs w:val="24"/>
          <w:lang w:val="uk-UA" w:eastAsia="ru-RU"/>
        </w:rPr>
        <w:t>. Рішення про відмову у наданні дозволу може бути оскаржено заявником у порядку</w:t>
      </w:r>
      <w:r w:rsidR="00604EEC" w:rsidRPr="004F0A9D">
        <w:rPr>
          <w:rFonts w:ascii="Bookman Old Style" w:eastAsia="Times New Roman" w:hAnsi="Bookman Old Style" w:cs="Times New Roman"/>
          <w:sz w:val="24"/>
          <w:szCs w:val="24"/>
          <w:lang w:val="uk-UA" w:eastAsia="ru-RU"/>
        </w:rPr>
        <w:t>, встановленому законодавством.</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.1</w:t>
      </w:r>
      <w:r w:rsidR="00604EEC" w:rsidRPr="004F0A9D">
        <w:rPr>
          <w:rFonts w:ascii="Bookman Old Style" w:eastAsia="Times New Roman" w:hAnsi="Bookman Old Style" w:cs="Times New Roman"/>
          <w:sz w:val="24"/>
          <w:szCs w:val="24"/>
          <w:lang w:val="uk-UA" w:eastAsia="ru-RU"/>
        </w:rPr>
        <w:t>5</w:t>
      </w:r>
      <w:r w:rsidR="002C49C0" w:rsidRPr="004F0A9D">
        <w:rPr>
          <w:rFonts w:ascii="Bookman Old Style" w:eastAsia="Times New Roman" w:hAnsi="Bookman Old Style" w:cs="Times New Roman"/>
          <w:sz w:val="24"/>
          <w:szCs w:val="24"/>
          <w:lang w:val="uk-UA" w:eastAsia="ru-RU"/>
        </w:rPr>
        <w:t>. 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r w:rsidR="002C49C0" w:rsidRPr="004F0A9D">
        <w:rPr>
          <w:rFonts w:ascii="Bookman Old Style" w:eastAsia="Times New Roman" w:hAnsi="Bookman Old Style" w:cs="Times New Roman"/>
          <w:sz w:val="24"/>
          <w:szCs w:val="24"/>
          <w:lang w:val="uk-UA" w:eastAsia="ru-RU"/>
        </w:rPr>
        <w:t>.1</w:t>
      </w:r>
      <w:r w:rsidR="00604EEC" w:rsidRPr="004F0A9D">
        <w:rPr>
          <w:rFonts w:ascii="Bookman Old Style" w:eastAsia="Times New Roman" w:hAnsi="Bookman Old Style" w:cs="Times New Roman"/>
          <w:sz w:val="24"/>
          <w:szCs w:val="24"/>
          <w:lang w:val="uk-UA" w:eastAsia="ru-RU"/>
        </w:rPr>
        <w:t>6</w:t>
      </w:r>
      <w:r w:rsidR="002C49C0" w:rsidRPr="004F0A9D">
        <w:rPr>
          <w:rFonts w:ascii="Bookman Old Style" w:eastAsia="Times New Roman" w:hAnsi="Bookman Old Style" w:cs="Times New Roman"/>
          <w:sz w:val="24"/>
          <w:szCs w:val="24"/>
          <w:lang w:val="uk-UA" w:eastAsia="ru-RU"/>
        </w:rPr>
        <w:t xml:space="preserve">. Після розташування рекламного засобу розповсюджувач зовнішньої реклами у 5 денний  строк зобов’язаний подати </w:t>
      </w:r>
      <w:r w:rsidRPr="004F0A9D">
        <w:rPr>
          <w:rFonts w:ascii="Bookman Old Style" w:eastAsia="Times New Roman" w:hAnsi="Bookman Old Style" w:cs="Times New Roman"/>
          <w:sz w:val="24"/>
          <w:szCs w:val="24"/>
          <w:lang w:val="uk-UA" w:eastAsia="ru-RU"/>
        </w:rPr>
        <w:t>робочому органу</w:t>
      </w:r>
      <w:r w:rsidR="002C49C0" w:rsidRPr="004F0A9D">
        <w:rPr>
          <w:rFonts w:ascii="Bookman Old Style" w:eastAsia="Times New Roman" w:hAnsi="Bookman Old Style" w:cs="Times New Roman"/>
          <w:sz w:val="24"/>
          <w:szCs w:val="24"/>
          <w:lang w:val="uk-UA" w:eastAsia="ru-RU"/>
        </w:rPr>
        <w:t xml:space="preserve"> фотокартку місця розташування рекламного засобу.</w:t>
      </w:r>
    </w:p>
    <w:p w:rsidR="002C49C0" w:rsidRPr="004F0A9D" w:rsidRDefault="002C49C0" w:rsidP="004F0A9D">
      <w:pPr>
        <w:tabs>
          <w:tab w:val="left" w:pos="9180"/>
        </w:tabs>
        <w:spacing w:after="0" w:line="240" w:lineRule="auto"/>
        <w:ind w:right="-365"/>
        <w:jc w:val="center"/>
        <w:rPr>
          <w:rFonts w:ascii="Bookman Old Style" w:eastAsia="Times New Roman" w:hAnsi="Bookman Old Style" w:cs="Times New Roman"/>
          <w:b/>
          <w:sz w:val="24"/>
          <w:szCs w:val="24"/>
          <w:lang w:val="uk-UA" w:eastAsia="ru-RU"/>
        </w:rPr>
      </w:pPr>
    </w:p>
    <w:p w:rsidR="002C49C0" w:rsidRPr="004F0A9D" w:rsidRDefault="002C49C0" w:rsidP="004F0A9D">
      <w:pPr>
        <w:tabs>
          <w:tab w:val="left" w:pos="9180"/>
        </w:tabs>
        <w:spacing w:after="0" w:line="240" w:lineRule="auto"/>
        <w:ind w:right="-365"/>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Розділ </w:t>
      </w:r>
      <w:r w:rsidR="00EB2E34" w:rsidRPr="004F0A9D">
        <w:rPr>
          <w:rFonts w:ascii="Bookman Old Style" w:eastAsia="Times New Roman" w:hAnsi="Bookman Old Style" w:cs="Times New Roman"/>
          <w:b/>
          <w:sz w:val="24"/>
          <w:szCs w:val="24"/>
          <w:lang w:val="uk-UA" w:eastAsia="ru-RU"/>
        </w:rPr>
        <w:t>10</w:t>
      </w:r>
    </w:p>
    <w:p w:rsidR="002C49C0" w:rsidRPr="004F0A9D" w:rsidRDefault="002C49C0" w:rsidP="00595B21">
      <w:pPr>
        <w:tabs>
          <w:tab w:val="left" w:pos="9180"/>
        </w:tabs>
        <w:spacing w:after="0" w:line="240" w:lineRule="auto"/>
        <w:ind w:right="-365"/>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Внесення змін у дозвіл на розміщення зовнішньої реклами.</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 xml:space="preserve">.1. Якщо протягом строку дії дозволу виникла потреба у зміні  технологічної схеми рекламного засобу, розповсюджувач зовнішньої реклами звертається до </w:t>
      </w:r>
      <w:r w:rsidRPr="004F0A9D">
        <w:rPr>
          <w:rFonts w:ascii="Bookman Old Style" w:eastAsia="Times New Roman" w:hAnsi="Bookman Old Style" w:cs="Times New Roman"/>
          <w:sz w:val="24"/>
          <w:szCs w:val="24"/>
          <w:lang w:val="uk-UA" w:eastAsia="ru-RU"/>
        </w:rPr>
        <w:t>робочого органу</w:t>
      </w:r>
      <w:r w:rsidR="002C49C0" w:rsidRPr="004F0A9D">
        <w:rPr>
          <w:rFonts w:ascii="Bookman Old Style" w:eastAsia="Times New Roman" w:hAnsi="Bookman Old Style" w:cs="Times New Roman"/>
          <w:sz w:val="24"/>
          <w:szCs w:val="24"/>
          <w:lang w:val="uk-UA" w:eastAsia="ru-RU"/>
        </w:rPr>
        <w:t xml:space="preserve"> з письмовою заявою у довільній формі про внесення у дозвіл необхідних змін.</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При цьому, під зміною технологічної схеми рекламного засобу розуміється зміна конструктивних елементів спеціальної конструкції без зміни місця розташування спеціальної конструкції.</w:t>
      </w:r>
    </w:p>
    <w:p w:rsidR="002C49C0" w:rsidRPr="004F0A9D" w:rsidRDefault="00EB2E34" w:rsidP="00595B21">
      <w:pPr>
        <w:tabs>
          <w:tab w:val="left" w:pos="-180"/>
        </w:tabs>
        <w:spacing w:after="0" w:line="240" w:lineRule="auto"/>
        <w:ind w:firstLine="851"/>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.2. До заяви додається:</w:t>
      </w:r>
    </w:p>
    <w:p w:rsidR="002C49C0" w:rsidRPr="004F0A9D" w:rsidRDefault="00604EEC"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w:t>
      </w:r>
      <w:r w:rsidR="002C49C0" w:rsidRPr="004F0A9D">
        <w:rPr>
          <w:rFonts w:ascii="Bookman Old Style" w:eastAsia="Times New Roman" w:hAnsi="Bookman Old Style" w:cs="Times New Roman"/>
          <w:sz w:val="24"/>
          <w:szCs w:val="24"/>
          <w:lang w:val="uk-UA" w:eastAsia="ru-RU"/>
        </w:rPr>
        <w:t>технічна характеристика змін у технологічній схемі рекламного засобу;</w:t>
      </w:r>
    </w:p>
    <w:p w:rsidR="002C49C0" w:rsidRPr="004F0A9D" w:rsidRDefault="00604EEC"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фотокартка рекламного засобу та ескіз із конструктивним рішенням.</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 xml:space="preserve">.3. </w:t>
      </w:r>
      <w:r w:rsidRPr="004F0A9D">
        <w:rPr>
          <w:rFonts w:ascii="Bookman Old Style" w:eastAsia="Times New Roman" w:hAnsi="Bookman Old Style" w:cs="Times New Roman"/>
          <w:sz w:val="24"/>
          <w:szCs w:val="24"/>
          <w:lang w:val="uk-UA" w:eastAsia="ru-RU"/>
        </w:rPr>
        <w:t>Робочий орган</w:t>
      </w:r>
      <w:r w:rsidR="002C49C0" w:rsidRPr="004F0A9D">
        <w:rPr>
          <w:rFonts w:ascii="Bookman Old Style" w:eastAsia="Times New Roman" w:hAnsi="Bookman Old Style" w:cs="Times New Roman"/>
          <w:sz w:val="24"/>
          <w:szCs w:val="24"/>
          <w:lang w:val="uk-UA" w:eastAsia="ru-RU"/>
        </w:rPr>
        <w:t xml:space="preserve"> протягом не більш як 15 робочих днів з дати реєстрації заяви розглядає її і вносить відповідні зміни у дозвіл.</w:t>
      </w:r>
    </w:p>
    <w:p w:rsidR="00FE39AD"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.4. Зміни  у  дозвіл  вносяться  за  рахунок розповсюджувача зовнішньої реклами відповідно до затверджених розмірів оплати послуг</w:t>
      </w:r>
      <w:r w:rsidR="00FE39AD" w:rsidRPr="004F0A9D">
        <w:rPr>
          <w:rFonts w:ascii="Bookman Old Style" w:eastAsia="Times New Roman" w:hAnsi="Bookman Old Style" w:cs="Times New Roman"/>
          <w:sz w:val="24"/>
          <w:szCs w:val="24"/>
          <w:lang w:val="uk-UA" w:eastAsia="ru-RU"/>
        </w:rPr>
        <w:t>.</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.5. Зміна технологічної схеми  спеціальної конструкції зовнішньої реклами не впливає на термін дії дозволу.</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 xml:space="preserve">.6. Заявнику може бути відмовлено у зміні технологічної схеми спеціальної конструкції по одній із підстав, викладених у </w:t>
      </w:r>
      <w:r w:rsidRPr="004F0A9D">
        <w:rPr>
          <w:rFonts w:ascii="Bookman Old Style" w:eastAsia="Times New Roman" w:hAnsi="Bookman Old Style" w:cs="Times New Roman"/>
          <w:sz w:val="24"/>
          <w:szCs w:val="24"/>
          <w:lang w:val="uk-UA" w:eastAsia="ru-RU"/>
        </w:rPr>
        <w:t>даних</w:t>
      </w:r>
      <w:r w:rsidR="002C49C0" w:rsidRPr="004F0A9D">
        <w:rPr>
          <w:rFonts w:ascii="Bookman Old Style" w:eastAsia="Times New Roman" w:hAnsi="Bookman Old Style" w:cs="Times New Roman"/>
          <w:sz w:val="24"/>
          <w:szCs w:val="24"/>
          <w:lang w:val="uk-UA" w:eastAsia="ru-RU"/>
        </w:rPr>
        <w:t xml:space="preserve"> Правил</w:t>
      </w:r>
      <w:r w:rsidRPr="004F0A9D">
        <w:rPr>
          <w:rFonts w:ascii="Bookman Old Style" w:eastAsia="Times New Roman" w:hAnsi="Bookman Old Style" w:cs="Times New Roman"/>
          <w:sz w:val="24"/>
          <w:szCs w:val="24"/>
          <w:lang w:val="uk-UA" w:eastAsia="ru-RU"/>
        </w:rPr>
        <w:t>ах</w:t>
      </w:r>
      <w:r w:rsidR="002C49C0" w:rsidRPr="004F0A9D">
        <w:rPr>
          <w:rFonts w:ascii="Bookman Old Style" w:eastAsia="Times New Roman" w:hAnsi="Bookman Old Style" w:cs="Times New Roman"/>
          <w:sz w:val="24"/>
          <w:szCs w:val="24"/>
          <w:lang w:val="uk-UA" w:eastAsia="ru-RU"/>
        </w:rPr>
        <w:t>.</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.7. Відмова у зміні  технологічної схеми рекламного засобу може бути оскаржена у порядку, встановленому законодавством.</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 xml:space="preserve">.8.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w:t>
      </w:r>
      <w:r w:rsidRPr="004F0A9D">
        <w:rPr>
          <w:rFonts w:ascii="Bookman Old Style" w:eastAsia="Times New Roman" w:hAnsi="Bookman Old Style" w:cs="Times New Roman"/>
          <w:sz w:val="24"/>
          <w:szCs w:val="24"/>
          <w:lang w:val="uk-UA" w:eastAsia="ru-RU"/>
        </w:rPr>
        <w:t>робочий орган</w:t>
      </w:r>
      <w:r w:rsidR="002C49C0" w:rsidRPr="004F0A9D">
        <w:rPr>
          <w:rFonts w:ascii="Bookman Old Style" w:eastAsia="Times New Roman" w:hAnsi="Bookman Old Style" w:cs="Times New Roman"/>
          <w:sz w:val="24"/>
          <w:szCs w:val="24"/>
          <w:lang w:val="uk-UA" w:eastAsia="ru-RU"/>
        </w:rPr>
        <w:t xml:space="preserve"> у 7 денний строк письмово повідомляє про це розповсюджувача зовнішньої реклами. У 10 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.9. 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.10. Плата за надання  робочим органом послуг, пов’язаних із зміною місця розташування рекламного засобу, не справляється.</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r w:rsidR="002C49C0" w:rsidRPr="004F0A9D">
        <w:rPr>
          <w:rFonts w:ascii="Bookman Old Style" w:eastAsia="Times New Roman" w:hAnsi="Bookman Old Style" w:cs="Times New Roman"/>
          <w:sz w:val="24"/>
          <w:szCs w:val="24"/>
          <w:lang w:val="uk-UA" w:eastAsia="ru-RU"/>
        </w:rPr>
        <w:t>.11. Строк дії дозволу продовжується на час, необхідний для вирішення питання про надання рівноцінного місця.</w:t>
      </w:r>
    </w:p>
    <w:p w:rsidR="002C49C0" w:rsidRPr="004F0A9D" w:rsidRDefault="00EB2E34"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10</w:t>
      </w:r>
      <w:r w:rsidR="002C49C0" w:rsidRPr="004F0A9D">
        <w:rPr>
          <w:rFonts w:ascii="Bookman Old Style" w:eastAsia="Times New Roman" w:hAnsi="Bookman Old Style" w:cs="Times New Roman"/>
          <w:sz w:val="24"/>
          <w:szCs w:val="24"/>
          <w:lang w:val="uk-UA" w:eastAsia="ru-RU"/>
        </w:rPr>
        <w:t>.12. Після закінчення реконструкції, ремонту, будівництва на місці розташування рекламного засобу розповсюджувач рекламного засобу має пріоритетне право на розташування рекламного засобу на попередньому місці.</w:t>
      </w:r>
    </w:p>
    <w:p w:rsidR="002C49C0" w:rsidRPr="004F0A9D" w:rsidRDefault="002C49C0" w:rsidP="004F0A9D">
      <w:pPr>
        <w:tabs>
          <w:tab w:val="left" w:pos="-180"/>
        </w:tabs>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595B21">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1</w:t>
      </w:r>
      <w:r w:rsidR="00EB2E34" w:rsidRPr="004F0A9D">
        <w:rPr>
          <w:rFonts w:ascii="Bookman Old Style" w:eastAsia="Times New Roman" w:hAnsi="Bookman Old Style" w:cs="Times New Roman"/>
          <w:b/>
          <w:sz w:val="24"/>
          <w:szCs w:val="24"/>
          <w:lang w:val="uk-UA" w:eastAsia="ru-RU"/>
        </w:rPr>
        <w:t>1</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Продовження строку дії дозволу на розміщення зовнішньої реклами.</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1</w:t>
      </w:r>
      <w:r w:rsidRPr="004F0A9D">
        <w:rPr>
          <w:rFonts w:ascii="Bookman Old Style" w:eastAsia="Times New Roman" w:hAnsi="Bookman Old Style" w:cs="Times New Roman"/>
          <w:sz w:val="24"/>
          <w:szCs w:val="24"/>
          <w:lang w:val="uk-UA" w:eastAsia="ru-RU"/>
        </w:rPr>
        <w:t xml:space="preserve">.1. Строк  дії  дозволу  продовжується  на  підставі  заяви, що подається </w:t>
      </w:r>
      <w:r w:rsidR="00FE39AD" w:rsidRPr="004F0A9D">
        <w:rPr>
          <w:rFonts w:ascii="Bookman Old Style" w:eastAsia="Times New Roman" w:hAnsi="Bookman Old Style" w:cs="Times New Roman"/>
          <w:sz w:val="24"/>
          <w:szCs w:val="24"/>
          <w:lang w:val="uk-UA" w:eastAsia="ru-RU"/>
        </w:rPr>
        <w:t xml:space="preserve">до </w:t>
      </w:r>
      <w:r w:rsidR="00EB2E34" w:rsidRPr="004F0A9D">
        <w:rPr>
          <w:rFonts w:ascii="Bookman Old Style" w:eastAsia="Times New Roman" w:hAnsi="Bookman Old Style" w:cs="Times New Roman"/>
          <w:sz w:val="24"/>
          <w:szCs w:val="24"/>
          <w:lang w:val="uk-UA" w:eastAsia="ru-RU"/>
        </w:rPr>
        <w:t>робочого органу</w:t>
      </w:r>
      <w:r w:rsidRPr="004F0A9D">
        <w:rPr>
          <w:rFonts w:ascii="Bookman Old Style" w:eastAsia="Times New Roman" w:hAnsi="Bookman Old Style" w:cs="Times New Roman"/>
          <w:sz w:val="24"/>
          <w:szCs w:val="24"/>
          <w:lang w:val="uk-UA" w:eastAsia="ru-RU"/>
        </w:rPr>
        <w:t xml:space="preserve"> розповсюджувачем зовнішньої реклами у довільній формі не пізніше ніж за один місяць до закінчення строку дії дозволу.  </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1</w:t>
      </w:r>
      <w:r w:rsidRPr="004F0A9D">
        <w:rPr>
          <w:rFonts w:ascii="Bookman Old Style" w:eastAsia="Times New Roman" w:hAnsi="Bookman Old Style" w:cs="Times New Roman"/>
          <w:sz w:val="24"/>
          <w:szCs w:val="24"/>
          <w:lang w:val="uk-UA" w:eastAsia="ru-RU"/>
        </w:rPr>
        <w:t>.2. У продовженні строку дії дозволу може бути відмовлено, якщо у заявника існує заборгованість по сплаті за тимчасове користування місцями розташування спеціальних конструкцій зовнішньої реклами за існуючим договором.</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1</w:t>
      </w:r>
      <w:r w:rsidRPr="004F0A9D">
        <w:rPr>
          <w:rFonts w:ascii="Bookman Old Style" w:eastAsia="Times New Roman" w:hAnsi="Bookman Old Style" w:cs="Times New Roman"/>
          <w:sz w:val="24"/>
          <w:szCs w:val="24"/>
          <w:lang w:val="uk-UA" w:eastAsia="ru-RU"/>
        </w:rPr>
        <w:t>.3. Продовження строку дії дозволу фіксується в журналі реєстрації з внесенням  відповідних змін у дозвіл.</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1</w:t>
      </w:r>
      <w:r w:rsidRPr="004F0A9D">
        <w:rPr>
          <w:rFonts w:ascii="Bookman Old Style" w:eastAsia="Times New Roman" w:hAnsi="Bookman Old Style" w:cs="Times New Roman"/>
          <w:sz w:val="24"/>
          <w:szCs w:val="24"/>
          <w:lang w:val="uk-UA" w:eastAsia="ru-RU"/>
        </w:rPr>
        <w:t>.4. У такому ж порядку продовжується строк дії дозволу, виданий до набрання чинності цими Правилами.</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1</w:t>
      </w:r>
      <w:r w:rsidRPr="004F0A9D">
        <w:rPr>
          <w:rFonts w:ascii="Bookman Old Style" w:eastAsia="Times New Roman" w:hAnsi="Bookman Old Style" w:cs="Times New Roman"/>
          <w:sz w:val="24"/>
          <w:szCs w:val="24"/>
          <w:lang w:val="uk-UA" w:eastAsia="ru-RU"/>
        </w:rPr>
        <w:t>.5. Відмова в продовженні строку дії дозволу може бути оскаржена у порядку, встановленому законодавством.</w:t>
      </w:r>
    </w:p>
    <w:p w:rsidR="002C49C0" w:rsidRPr="004F0A9D" w:rsidRDefault="002C49C0" w:rsidP="004F0A9D">
      <w:pPr>
        <w:tabs>
          <w:tab w:val="left" w:pos="-18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595B21">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1</w:t>
      </w:r>
      <w:r w:rsidR="00EB2E34" w:rsidRPr="004F0A9D">
        <w:rPr>
          <w:rFonts w:ascii="Bookman Old Style" w:eastAsia="Times New Roman" w:hAnsi="Bookman Old Style" w:cs="Times New Roman"/>
          <w:b/>
          <w:sz w:val="24"/>
          <w:szCs w:val="24"/>
          <w:lang w:val="uk-UA" w:eastAsia="ru-RU"/>
        </w:rPr>
        <w:t>2</w:t>
      </w:r>
    </w:p>
    <w:p w:rsidR="002C49C0" w:rsidRPr="004F0A9D" w:rsidRDefault="002C49C0" w:rsidP="00595B21">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Переоформлення дозволу на розміщення зовнішньої реклами.</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p>
    <w:p w:rsidR="00FE39AD"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 xml:space="preserve">.1. У разі набуття права власності на рекламний засіб іншою особою або передачі його в оренду </w:t>
      </w:r>
      <w:r w:rsidR="00FE39AD" w:rsidRPr="004F0A9D">
        <w:rPr>
          <w:rFonts w:ascii="Bookman Old Style" w:eastAsia="Times New Roman" w:hAnsi="Bookman Old Style" w:cs="Times New Roman"/>
          <w:sz w:val="24"/>
          <w:szCs w:val="24"/>
          <w:lang w:val="uk-UA" w:eastAsia="ru-RU"/>
        </w:rPr>
        <w:t>дозвіл підлягає переоформленню.</w:t>
      </w:r>
    </w:p>
    <w:p w:rsidR="00FE39AD"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 xml:space="preserve">.2. Особа, яка набула право власності на рекламний засіб або орендувала його, протягом одного місяця з дня виникнення права власності (користування) рекламним засобом  звертається до </w:t>
      </w:r>
      <w:r w:rsidR="00EB2E34" w:rsidRPr="004F0A9D">
        <w:rPr>
          <w:rFonts w:ascii="Bookman Old Style" w:eastAsia="Times New Roman" w:hAnsi="Bookman Old Style" w:cs="Times New Roman"/>
          <w:sz w:val="24"/>
          <w:szCs w:val="24"/>
          <w:lang w:val="uk-UA" w:eastAsia="ru-RU"/>
        </w:rPr>
        <w:t xml:space="preserve">робочого органу </w:t>
      </w:r>
      <w:r w:rsidRPr="004F0A9D">
        <w:rPr>
          <w:rFonts w:ascii="Bookman Old Style" w:eastAsia="Times New Roman" w:hAnsi="Bookman Old Style" w:cs="Times New Roman"/>
          <w:sz w:val="24"/>
          <w:szCs w:val="24"/>
          <w:lang w:val="uk-UA" w:eastAsia="ru-RU"/>
        </w:rPr>
        <w:t xml:space="preserve"> із заявою у довільній фо</w:t>
      </w:r>
      <w:r w:rsidR="00FE39AD" w:rsidRPr="004F0A9D">
        <w:rPr>
          <w:rFonts w:ascii="Bookman Old Style" w:eastAsia="Times New Roman" w:hAnsi="Bookman Old Style" w:cs="Times New Roman"/>
          <w:sz w:val="24"/>
          <w:szCs w:val="24"/>
          <w:lang w:val="uk-UA" w:eastAsia="ru-RU"/>
        </w:rPr>
        <w:t>рмі про переоформлення дозволу.</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B2E34"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.3. До заяви додається:</w:t>
      </w:r>
      <w:r w:rsidR="00FE39AD"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документ, що засвідчує право власності (користування) на рекламний засіб;</w:t>
      </w:r>
      <w:r w:rsidR="00FE39AD"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оригінал зареєстрованого дозволу;</w:t>
      </w:r>
      <w:r w:rsidR="00FE39AD"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письмове погодження власника місця розташування рекламного засобу або уповноваженого ним органу (особи);</w:t>
      </w:r>
      <w:r w:rsidR="00FE39AD"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копія свідоцтва про державну реєстрацію заявника як юридичної особи або фізичної особи-підприємця;</w:t>
      </w:r>
      <w:r w:rsidR="00FE39AD"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банківські реквізити, ідентифікаційний код юридичної особи або  ідентифікаційний номер фізичної особи платників податків, зборів та інших обов’язкових платежів.</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 xml:space="preserve">.4. У разі відсутності зауважень до поданих заявником документів керівник </w:t>
      </w:r>
      <w:r w:rsidR="00CC44D7" w:rsidRPr="004F0A9D">
        <w:rPr>
          <w:rFonts w:ascii="Bookman Old Style" w:eastAsia="Times New Roman" w:hAnsi="Bookman Old Style" w:cs="Times New Roman"/>
          <w:sz w:val="24"/>
          <w:szCs w:val="24"/>
          <w:lang w:val="uk-UA" w:eastAsia="ru-RU"/>
        </w:rPr>
        <w:t>робочого органу</w:t>
      </w:r>
      <w:r w:rsidRPr="004F0A9D">
        <w:rPr>
          <w:rFonts w:ascii="Bookman Old Style" w:eastAsia="Times New Roman" w:hAnsi="Bookman Old Style" w:cs="Times New Roman"/>
          <w:sz w:val="24"/>
          <w:szCs w:val="24"/>
          <w:lang w:val="uk-UA" w:eastAsia="ru-RU"/>
        </w:rPr>
        <w:t xml:space="preserve"> протягом 5 робочих днів з дати подання заяви вносить відповідні зміни у дозвіл.</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 xml:space="preserve">.5. Переоформлення дозволу проводиться за рахунок розповсюджувача зовнішньої реклами відповідно до затверджених розмірів оплати </w:t>
      </w:r>
      <w:r w:rsidR="00CC44D7" w:rsidRPr="004F0A9D">
        <w:rPr>
          <w:rFonts w:ascii="Bookman Old Style" w:eastAsia="Times New Roman" w:hAnsi="Bookman Old Style" w:cs="Times New Roman"/>
          <w:sz w:val="24"/>
          <w:szCs w:val="24"/>
          <w:lang w:val="uk-UA" w:eastAsia="ru-RU"/>
        </w:rPr>
        <w:t>послуг</w:t>
      </w:r>
      <w:r w:rsidRPr="004F0A9D">
        <w:rPr>
          <w:rFonts w:ascii="Bookman Old Style" w:eastAsia="Times New Roman" w:hAnsi="Bookman Old Style" w:cs="Times New Roman"/>
          <w:sz w:val="24"/>
          <w:szCs w:val="24"/>
          <w:lang w:val="uk-UA" w:eastAsia="ru-RU"/>
        </w:rPr>
        <w:t xml:space="preserve">. </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.6.  Переоформлення дозволу фіксується в журналі реєстрації.</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.7. Відмова в переоформленні дозволу може бути оскаржена у порядку встановленому законодавством.</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.8. У випадку передачі розповсюджувачем зовнішньої реклами спеціальних конструкцій іншим особам, останні не можуть розташувати спеціальні конструкції без наявності належним чином оформленого дозволу.</w:t>
      </w:r>
    </w:p>
    <w:p w:rsidR="002C49C0" w:rsidRPr="004F0A9D" w:rsidRDefault="002C49C0" w:rsidP="004F0A9D">
      <w:pPr>
        <w:tabs>
          <w:tab w:val="left" w:pos="-18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1</w:t>
      </w:r>
      <w:r w:rsidR="00CC44D7" w:rsidRPr="004F0A9D">
        <w:rPr>
          <w:rFonts w:ascii="Bookman Old Style" w:eastAsia="Times New Roman" w:hAnsi="Bookman Old Style" w:cs="Times New Roman"/>
          <w:b/>
          <w:sz w:val="24"/>
          <w:szCs w:val="24"/>
          <w:lang w:val="uk-UA" w:eastAsia="ru-RU"/>
        </w:rPr>
        <w:t>3</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Скасування дозволу на розміщення зовнішньої реклами.</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p>
    <w:p w:rsidR="00FE39AD"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3</w:t>
      </w:r>
      <w:r w:rsidRPr="004F0A9D">
        <w:rPr>
          <w:rFonts w:ascii="Bookman Old Style" w:eastAsia="Times New Roman" w:hAnsi="Bookman Old Style" w:cs="Times New Roman"/>
          <w:sz w:val="24"/>
          <w:szCs w:val="24"/>
          <w:lang w:val="uk-UA" w:eastAsia="ru-RU"/>
        </w:rPr>
        <w:t xml:space="preserve">.1. Дозвіл скасовується до закінчення строку дії на підставі рішення виконавчого комітету </w:t>
      </w:r>
      <w:r w:rsidR="00FE39AD" w:rsidRPr="004F0A9D">
        <w:rPr>
          <w:rFonts w:ascii="Bookman Old Style" w:eastAsia="Times New Roman" w:hAnsi="Bookman Old Style" w:cs="Times New Roman"/>
          <w:sz w:val="24"/>
          <w:szCs w:val="24"/>
          <w:lang w:val="uk-UA" w:eastAsia="ru-RU"/>
        </w:rPr>
        <w:t>Овруцької</w:t>
      </w:r>
      <w:r w:rsidRPr="004F0A9D">
        <w:rPr>
          <w:rFonts w:ascii="Bookman Old Style" w:eastAsia="Times New Roman" w:hAnsi="Bookman Old Style" w:cs="Times New Roman"/>
          <w:sz w:val="24"/>
          <w:szCs w:val="24"/>
          <w:lang w:val="uk-UA" w:eastAsia="ru-RU"/>
        </w:rPr>
        <w:t xml:space="preserve"> міської ради у наступних випадках:</w:t>
      </w:r>
    </w:p>
    <w:p w:rsidR="002C49C0" w:rsidRPr="004F0A9D" w:rsidRDefault="00FE39AD"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за письмовою заявою розповсюджувача зовнішньої реклами;</w:t>
      </w:r>
    </w:p>
    <w:p w:rsidR="002C49C0" w:rsidRPr="004F0A9D" w:rsidRDefault="00FE39AD"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у разі невикористання місця розташування рекламного засобу безперервно протягом 6 місяців;</w:t>
      </w:r>
    </w:p>
    <w:p w:rsidR="00FE39AD" w:rsidRPr="004F0A9D" w:rsidRDefault="00FE39AD"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не переоформлення до</w:t>
      </w:r>
      <w:r w:rsidRPr="004F0A9D">
        <w:rPr>
          <w:rFonts w:ascii="Bookman Old Style" w:eastAsia="Times New Roman" w:hAnsi="Bookman Old Style" w:cs="Times New Roman"/>
          <w:sz w:val="24"/>
          <w:szCs w:val="24"/>
          <w:lang w:val="uk-UA" w:eastAsia="ru-RU"/>
        </w:rPr>
        <w:t>зволу в установленому порядку.</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Перелік підстав для скасування дозволу є вичерпним.</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3</w:t>
      </w:r>
      <w:r w:rsidRPr="004F0A9D">
        <w:rPr>
          <w:rFonts w:ascii="Bookman Old Style" w:eastAsia="Times New Roman" w:hAnsi="Bookman Old Style" w:cs="Times New Roman"/>
          <w:sz w:val="24"/>
          <w:szCs w:val="24"/>
          <w:lang w:val="uk-UA" w:eastAsia="ru-RU"/>
        </w:rPr>
        <w:t>.2. Рішення  про  скасування  дозволу  фіксується в журналі реєстрації та надсилається робочим органом розповсюджувачу зовнішньої реклами.</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3</w:t>
      </w:r>
      <w:r w:rsidRPr="004F0A9D">
        <w:rPr>
          <w:rFonts w:ascii="Bookman Old Style" w:eastAsia="Times New Roman" w:hAnsi="Bookman Old Style" w:cs="Times New Roman"/>
          <w:sz w:val="24"/>
          <w:szCs w:val="24"/>
          <w:lang w:val="uk-UA" w:eastAsia="ru-RU"/>
        </w:rPr>
        <w:t>.3. Рішення про скасування дозволу може бути оскаржене в порядку, встановленому законодавством.</w:t>
      </w:r>
    </w:p>
    <w:p w:rsidR="002C49C0" w:rsidRPr="004F0A9D" w:rsidRDefault="002C49C0" w:rsidP="004F0A9D">
      <w:pPr>
        <w:tabs>
          <w:tab w:val="left" w:pos="-180"/>
        </w:tabs>
        <w:spacing w:after="0" w:line="240" w:lineRule="auto"/>
        <w:jc w:val="both"/>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2C49C0" w:rsidRPr="004F0A9D" w:rsidRDefault="002C49C0" w:rsidP="00595B21">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1</w:t>
      </w:r>
      <w:r w:rsidR="00CC44D7" w:rsidRPr="004F0A9D">
        <w:rPr>
          <w:rFonts w:ascii="Bookman Old Style" w:eastAsia="Times New Roman" w:hAnsi="Bookman Old Style" w:cs="Times New Roman"/>
          <w:b/>
          <w:sz w:val="24"/>
          <w:szCs w:val="24"/>
          <w:lang w:val="uk-UA" w:eastAsia="ru-RU"/>
        </w:rPr>
        <w:t>4</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Плата за тимчасове користування місцем розташування рекламних засобів.</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 xml:space="preserve">.1. Порядок визначення розміру плати за тимчасове користування місцем, для розташування рекламних засобів, що перебувають у комунальній власності, встановлюється виконавчим комітетом </w:t>
      </w:r>
      <w:r w:rsidR="00FE39AD" w:rsidRPr="004F0A9D">
        <w:rPr>
          <w:rFonts w:ascii="Bookman Old Style" w:eastAsia="Times New Roman" w:hAnsi="Bookman Old Style" w:cs="Times New Roman"/>
          <w:sz w:val="24"/>
          <w:szCs w:val="24"/>
          <w:lang w:val="uk-UA" w:eastAsia="ru-RU"/>
        </w:rPr>
        <w:t xml:space="preserve">Овруцької </w:t>
      </w:r>
      <w:r w:rsidRPr="004F0A9D">
        <w:rPr>
          <w:rFonts w:ascii="Bookman Old Style" w:eastAsia="Times New Roman" w:hAnsi="Bookman Old Style" w:cs="Times New Roman"/>
          <w:sz w:val="24"/>
          <w:szCs w:val="24"/>
          <w:lang w:val="uk-UA" w:eastAsia="ru-RU"/>
        </w:rPr>
        <w:t xml:space="preserve"> міської ради, а місцем, що перебуває у державній або приватній власності, - на договірних засадах з його власником або уповноваженим ним органом (особою).</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 xml:space="preserve">.2. Площа місця розташування рекламного засобу визначається як сума площі горизонтальної проекції всіх елементів рекламного засобу на це місце та прилеглої ділянки завширшки </w:t>
      </w:r>
      <w:smartTag w:uri="urn:schemas-microsoft-com:office:smarttags" w:element="metricconverter">
        <w:smartTagPr>
          <w:attr w:name="ProductID" w:val="0,5 метра"/>
        </w:smartTagPr>
        <w:r w:rsidRPr="004F0A9D">
          <w:rPr>
            <w:rFonts w:ascii="Bookman Old Style" w:eastAsia="Times New Roman" w:hAnsi="Bookman Old Style" w:cs="Times New Roman"/>
            <w:sz w:val="24"/>
            <w:szCs w:val="24"/>
            <w:lang w:val="uk-UA" w:eastAsia="ru-RU"/>
          </w:rPr>
          <w:t>0,5 метра</w:t>
        </w:r>
      </w:smartTag>
      <w:r w:rsidRPr="004F0A9D">
        <w:rPr>
          <w:rFonts w:ascii="Bookman Old Style" w:eastAsia="Times New Roman" w:hAnsi="Bookman Old Style" w:cs="Times New Roman"/>
          <w:sz w:val="24"/>
          <w:szCs w:val="24"/>
          <w:lang w:val="uk-UA" w:eastAsia="ru-RU"/>
        </w:rPr>
        <w:t xml:space="preserve"> за периметром горизонтальної проекції цього засобу з усіма елементами.</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.3. Для не наземного та не дахового рекламного засобу площа місця дорівнює площі вертикальної проекції цього засобу на уявну паралельну їй площину.</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 xml:space="preserve">.4. Плата за тимчасове користування місцями, що перебувають у комунальній власності, для розташування спеціальних конструкцій зовнішньої реклами здійснюється на підставі відповідних договорів між розповсюджувачем зовнішньої реклами та </w:t>
      </w:r>
      <w:r w:rsidR="00FE39AD" w:rsidRPr="004F0A9D">
        <w:rPr>
          <w:rFonts w:ascii="Bookman Old Style" w:eastAsia="Times New Roman" w:hAnsi="Bookman Old Style" w:cs="Times New Roman"/>
          <w:sz w:val="24"/>
          <w:szCs w:val="24"/>
          <w:lang w:val="uk-UA" w:eastAsia="ru-RU"/>
        </w:rPr>
        <w:t>комунальним підприємством «Комунальний ринок»</w:t>
      </w:r>
      <w:r w:rsidRPr="004F0A9D">
        <w:rPr>
          <w:rFonts w:ascii="Bookman Old Style" w:eastAsia="Times New Roman" w:hAnsi="Bookman Old Style" w:cs="Times New Roman"/>
          <w:sz w:val="24"/>
          <w:szCs w:val="24"/>
          <w:lang w:val="uk-UA" w:eastAsia="ru-RU"/>
        </w:rPr>
        <w:t xml:space="preserve">, які повинні  бути укладені впродовж семи робочих днів з моменту прийняття рішення виконавчого комітету </w:t>
      </w:r>
      <w:r w:rsidR="00FE39AD" w:rsidRPr="004F0A9D">
        <w:rPr>
          <w:rFonts w:ascii="Bookman Old Style" w:eastAsia="Times New Roman" w:hAnsi="Bookman Old Style" w:cs="Times New Roman"/>
          <w:sz w:val="24"/>
          <w:szCs w:val="24"/>
          <w:lang w:val="uk-UA" w:eastAsia="ru-RU"/>
        </w:rPr>
        <w:t>Овруцької</w:t>
      </w:r>
      <w:r w:rsidRPr="004F0A9D">
        <w:rPr>
          <w:rFonts w:ascii="Bookman Old Style" w:eastAsia="Times New Roman" w:hAnsi="Bookman Old Style" w:cs="Times New Roman"/>
          <w:sz w:val="24"/>
          <w:szCs w:val="24"/>
          <w:lang w:val="uk-UA" w:eastAsia="ru-RU"/>
        </w:rPr>
        <w:t xml:space="preserve"> міської ради про надання дозволу на розміщення зовнішньої реклами.</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.5. Щомісячний розмір плати визначається шляхом множення місячної плати на:</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розмір площі місця розташування рекламного засобу;</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коефіцієнт диференціації базового тарифу;</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roofErr w:type="spellStart"/>
      <w:r w:rsidRPr="004F0A9D">
        <w:rPr>
          <w:rFonts w:ascii="Bookman Old Style" w:eastAsia="Times New Roman" w:hAnsi="Bookman Old Style" w:cs="Times New Roman"/>
          <w:sz w:val="24"/>
          <w:szCs w:val="24"/>
          <w:lang w:val="uk-UA" w:eastAsia="ru-RU"/>
        </w:rPr>
        <w:t>корегуючий</w:t>
      </w:r>
      <w:proofErr w:type="spellEnd"/>
      <w:r w:rsidRPr="004F0A9D">
        <w:rPr>
          <w:rFonts w:ascii="Bookman Old Style" w:eastAsia="Times New Roman" w:hAnsi="Bookman Old Style" w:cs="Times New Roman"/>
          <w:sz w:val="24"/>
          <w:szCs w:val="24"/>
          <w:lang w:val="uk-UA" w:eastAsia="ru-RU"/>
        </w:rPr>
        <w:t xml:space="preserve"> коефіцієнт.</w:t>
      </w:r>
    </w:p>
    <w:p w:rsidR="002C49C0"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.6. Розмір плати за тимчасове користування місцем розташування рекламного засобу не може встановлюва</w:t>
      </w:r>
      <w:r w:rsidR="0059071B" w:rsidRPr="004F0A9D">
        <w:rPr>
          <w:rFonts w:ascii="Bookman Old Style" w:eastAsia="Times New Roman" w:hAnsi="Bookman Old Style" w:cs="Times New Roman"/>
          <w:sz w:val="24"/>
          <w:szCs w:val="24"/>
          <w:lang w:val="uk-UA" w:eastAsia="ru-RU"/>
        </w:rPr>
        <w:t>тись залежно від змісту реклами.</w:t>
      </w:r>
    </w:p>
    <w:p w:rsidR="00595B21" w:rsidRPr="004F0A9D" w:rsidRDefault="00595B21"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p>
    <w:p w:rsidR="002C49C0" w:rsidRPr="004F0A9D" w:rsidRDefault="002C49C0" w:rsidP="00595B21">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1</w:t>
      </w:r>
      <w:r w:rsidR="00CC44D7" w:rsidRPr="004F0A9D">
        <w:rPr>
          <w:rFonts w:ascii="Bookman Old Style" w:eastAsia="Times New Roman" w:hAnsi="Bookman Old Style" w:cs="Times New Roman"/>
          <w:b/>
          <w:sz w:val="24"/>
          <w:szCs w:val="24"/>
          <w:lang w:val="uk-UA" w:eastAsia="ru-RU"/>
        </w:rPr>
        <w:t>5</w:t>
      </w:r>
    </w:p>
    <w:p w:rsidR="002C49C0" w:rsidRPr="004F0A9D" w:rsidRDefault="002C49C0" w:rsidP="004F0A9D">
      <w:pPr>
        <w:spacing w:after="0" w:line="240" w:lineRule="auto"/>
        <w:ind w:right="279"/>
        <w:jc w:val="center"/>
        <w:rPr>
          <w:rFonts w:ascii="Bookman Old Style" w:eastAsia="Times New Roman" w:hAnsi="Bookman Old Style" w:cs="Times New Roman"/>
          <w:b/>
          <w:caps/>
          <w:sz w:val="24"/>
          <w:szCs w:val="24"/>
          <w:lang w:val="uk-UA" w:eastAsia="ru-RU"/>
        </w:rPr>
      </w:pPr>
      <w:r w:rsidRPr="004F0A9D">
        <w:rPr>
          <w:rFonts w:ascii="Bookman Old Style" w:eastAsia="Times New Roman" w:hAnsi="Bookman Old Style" w:cs="Times New Roman"/>
          <w:b/>
          <w:caps/>
          <w:sz w:val="24"/>
          <w:szCs w:val="24"/>
          <w:lang w:val="uk-UA" w:eastAsia="ru-RU"/>
        </w:rPr>
        <w:t xml:space="preserve">Розрахункові   тарифи </w:t>
      </w:r>
    </w:p>
    <w:p w:rsidR="002C49C0" w:rsidRDefault="002C49C0" w:rsidP="004F0A9D">
      <w:pPr>
        <w:spacing w:after="0" w:line="240" w:lineRule="auto"/>
        <w:ind w:right="279"/>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lastRenderedPageBreak/>
        <w:t xml:space="preserve">плати за тимчасове користування місцями розташування спеціальних конструкцій зовнішньої реклами, які знаходяться  на території м. </w:t>
      </w:r>
      <w:r w:rsidR="00FE39AD" w:rsidRPr="004F0A9D">
        <w:rPr>
          <w:rFonts w:ascii="Bookman Old Style" w:eastAsia="Times New Roman" w:hAnsi="Bookman Old Style" w:cs="Times New Roman"/>
          <w:b/>
          <w:sz w:val="24"/>
          <w:szCs w:val="24"/>
          <w:lang w:val="uk-UA" w:eastAsia="ru-RU"/>
        </w:rPr>
        <w:t>Овруч та на території Овруцької міської об’єднаної територіальної громади</w:t>
      </w:r>
    </w:p>
    <w:p w:rsidR="00595B21" w:rsidRPr="004F0A9D" w:rsidRDefault="00595B21" w:rsidP="004F0A9D">
      <w:pPr>
        <w:spacing w:after="0" w:line="240" w:lineRule="auto"/>
        <w:ind w:right="279"/>
        <w:jc w:val="center"/>
        <w:rPr>
          <w:rFonts w:ascii="Bookman Old Style" w:eastAsia="Times New Roman" w:hAnsi="Bookman Old Style" w:cs="Times New Roman"/>
          <w:b/>
          <w:sz w:val="24"/>
          <w:szCs w:val="24"/>
          <w:lang w:val="uk-UA" w:eastAsia="ru-RU"/>
        </w:rPr>
      </w:pP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.1. Розрахункові тарифи розроблені на базі неоподатковуваного мінімуму  доходів  громадян , який  складає 17 гривень.</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 xml:space="preserve">.2. Розрахункові тарифи складаються з базових тарифів плати за тимчасове користування місцями розташування спеціальних конструкцій, які знаходяться на території м. </w:t>
      </w:r>
      <w:r w:rsidR="00FE39AD" w:rsidRPr="004F0A9D">
        <w:rPr>
          <w:rFonts w:ascii="Bookman Old Style" w:eastAsia="Times New Roman" w:hAnsi="Bookman Old Style" w:cs="Times New Roman"/>
          <w:sz w:val="24"/>
          <w:szCs w:val="24"/>
          <w:lang w:val="uk-UA" w:eastAsia="ru-RU"/>
        </w:rPr>
        <w:t>Овруч</w:t>
      </w:r>
      <w:r w:rsidR="00D07183" w:rsidRPr="004F0A9D">
        <w:rPr>
          <w:rFonts w:ascii="Bookman Old Style" w:eastAsia="Times New Roman" w:hAnsi="Bookman Old Style" w:cs="Times New Roman"/>
          <w:sz w:val="24"/>
          <w:szCs w:val="24"/>
          <w:lang w:val="uk-UA" w:eastAsia="ru-RU"/>
        </w:rPr>
        <w:t xml:space="preserve"> та Овруцької міської об’єднаної територіальної громади </w:t>
      </w:r>
      <w:r w:rsidR="00FE39AD" w:rsidRPr="004F0A9D">
        <w:rPr>
          <w:rFonts w:ascii="Bookman Old Style" w:eastAsia="Times New Roman" w:hAnsi="Bookman Old Style" w:cs="Times New Roman"/>
          <w:sz w:val="24"/>
          <w:szCs w:val="24"/>
          <w:lang w:val="uk-UA" w:eastAsia="ru-RU"/>
        </w:rPr>
        <w:t xml:space="preserve">та на території Овруцької міської об’єднаної територіальної громади </w:t>
      </w:r>
      <w:r w:rsidR="00D07183" w:rsidRPr="004F0A9D">
        <w:rPr>
          <w:rFonts w:ascii="Bookman Old Style" w:eastAsia="Times New Roman" w:hAnsi="Bookman Old Style" w:cs="Times New Roman"/>
          <w:sz w:val="24"/>
          <w:szCs w:val="24"/>
          <w:lang w:val="uk-UA" w:eastAsia="ru-RU"/>
        </w:rPr>
        <w:t xml:space="preserve">в залежності від площі рекламного носія, виду та місця розташування </w:t>
      </w:r>
      <w:r w:rsidRPr="004F0A9D">
        <w:rPr>
          <w:rFonts w:ascii="Bookman Old Style" w:eastAsia="Times New Roman" w:hAnsi="Bookman Old Style" w:cs="Times New Roman"/>
          <w:sz w:val="24"/>
          <w:szCs w:val="24"/>
          <w:lang w:val="uk-UA" w:eastAsia="ru-RU"/>
        </w:rPr>
        <w:t>(табл.1)</w:t>
      </w:r>
      <w:r w:rsidR="008D3384" w:rsidRPr="004F0A9D">
        <w:rPr>
          <w:rFonts w:ascii="Bookman Old Style" w:eastAsia="Times New Roman" w:hAnsi="Bookman Old Style" w:cs="Times New Roman"/>
          <w:sz w:val="24"/>
          <w:szCs w:val="24"/>
          <w:lang w:val="uk-UA" w:eastAsia="ru-RU"/>
        </w:rPr>
        <w:t xml:space="preserve"> та коригуючих коефіцієнтів</w:t>
      </w:r>
      <w:r w:rsidRPr="004F0A9D">
        <w:rPr>
          <w:rFonts w:ascii="Bookman Old Style" w:eastAsia="Times New Roman" w:hAnsi="Bookman Old Style" w:cs="Times New Roman"/>
          <w:sz w:val="24"/>
          <w:szCs w:val="24"/>
          <w:lang w:val="uk-UA" w:eastAsia="ru-RU"/>
        </w:rPr>
        <w:t xml:space="preserve"> (табл.2).</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 xml:space="preserve">.3. Розрахункові тарифи не враховують податок на додану вартість. Сума такого податку нараховується при оформленні рахунку  для оплати. </w:t>
      </w:r>
    </w:p>
    <w:p w:rsidR="002C49C0" w:rsidRPr="004F0A9D" w:rsidRDefault="008D338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.4.</w:t>
      </w:r>
      <w:r w:rsidR="002C49C0" w:rsidRPr="004F0A9D">
        <w:rPr>
          <w:rFonts w:ascii="Bookman Old Style" w:eastAsia="Times New Roman" w:hAnsi="Bookman Old Style" w:cs="Times New Roman"/>
          <w:sz w:val="24"/>
          <w:szCs w:val="24"/>
          <w:lang w:val="uk-UA" w:eastAsia="ru-RU"/>
        </w:rPr>
        <w:t xml:space="preserve">Виконавчий комітет </w:t>
      </w:r>
      <w:r w:rsidR="00FE39AD" w:rsidRPr="004F0A9D">
        <w:rPr>
          <w:rFonts w:ascii="Bookman Old Style" w:eastAsia="Times New Roman" w:hAnsi="Bookman Old Style" w:cs="Times New Roman"/>
          <w:sz w:val="24"/>
          <w:szCs w:val="24"/>
          <w:lang w:val="uk-UA" w:eastAsia="ru-RU"/>
        </w:rPr>
        <w:t>Овруцької</w:t>
      </w:r>
      <w:r w:rsidR="002C49C0" w:rsidRPr="004F0A9D">
        <w:rPr>
          <w:rFonts w:ascii="Bookman Old Style" w:eastAsia="Times New Roman" w:hAnsi="Bookman Old Style" w:cs="Times New Roman"/>
          <w:sz w:val="24"/>
          <w:szCs w:val="24"/>
          <w:lang w:val="uk-UA" w:eastAsia="ru-RU"/>
        </w:rPr>
        <w:t xml:space="preserve"> міської ради може щорічно переглядати тарифи в зв’язку з розвитком рекламного ринку в м. </w:t>
      </w:r>
      <w:r w:rsidR="00FE39AD" w:rsidRPr="004F0A9D">
        <w:rPr>
          <w:rFonts w:ascii="Bookman Old Style" w:eastAsia="Times New Roman" w:hAnsi="Bookman Old Style" w:cs="Times New Roman"/>
          <w:sz w:val="24"/>
          <w:szCs w:val="24"/>
          <w:lang w:val="uk-UA" w:eastAsia="ru-RU"/>
        </w:rPr>
        <w:t>Овруч та на території Овруцької міської об’єднаної територіальної громади</w:t>
      </w:r>
      <w:r w:rsidR="002C49C0" w:rsidRPr="004F0A9D">
        <w:rPr>
          <w:rFonts w:ascii="Bookman Old Style" w:eastAsia="Times New Roman" w:hAnsi="Bookman Old Style" w:cs="Times New Roman"/>
          <w:sz w:val="24"/>
          <w:szCs w:val="24"/>
          <w:lang w:val="uk-UA" w:eastAsia="ru-RU"/>
        </w:rPr>
        <w:t>.</w:t>
      </w:r>
    </w:p>
    <w:p w:rsidR="002C49C0" w:rsidRPr="004F0A9D" w:rsidRDefault="002C49C0" w:rsidP="00595B21">
      <w:pPr>
        <w:spacing w:after="0" w:line="240" w:lineRule="auto"/>
        <w:ind w:right="-5"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.5. Розповсюджувач зовнішньої реклами не звільняється від оплати за право тимчасового користування місцем розташування об’єкту зовнішньої реклами при відсутності об’єкту зовнішньої реклами.</w:t>
      </w:r>
    </w:p>
    <w:p w:rsidR="008D3384" w:rsidRPr="004F0A9D" w:rsidRDefault="008D3384" w:rsidP="00595B21">
      <w:pPr>
        <w:spacing w:after="0" w:line="240" w:lineRule="auto"/>
        <w:ind w:right="-5" w:firstLine="851"/>
        <w:jc w:val="both"/>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.6. При розрахунку площі рекламного носія плата за неповний квадратний метр береться як за повний.</w:t>
      </w:r>
    </w:p>
    <w:p w:rsidR="0039310B" w:rsidRPr="004F0A9D" w:rsidRDefault="008D3384" w:rsidP="00595B21">
      <w:pPr>
        <w:spacing w:after="0" w:line="240" w:lineRule="auto"/>
        <w:ind w:firstLine="851"/>
        <w:jc w:val="both"/>
        <w:rPr>
          <w:rFonts w:ascii="Bookman Old Style" w:eastAsia="Times New Roman" w:hAnsi="Bookman Old Style" w:cs="Times New Roman"/>
          <w:sz w:val="24"/>
          <w:szCs w:val="24"/>
          <w:lang w:val="uk-UA" w:eastAsia="uk-UA"/>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 xml:space="preserve">.7. </w:t>
      </w:r>
      <w:r w:rsidR="0039310B" w:rsidRPr="004F0A9D">
        <w:rPr>
          <w:rFonts w:ascii="Bookman Old Style" w:eastAsia="Times New Roman" w:hAnsi="Bookman Old Style" w:cs="Times New Roman"/>
          <w:sz w:val="24"/>
          <w:szCs w:val="24"/>
          <w:lang w:val="uk-UA" w:eastAsia="ru-RU"/>
        </w:rPr>
        <w:t xml:space="preserve">Нарахування плати за тимчасове користування місцями розташування спеціальних конструкцій зовнішньої реклами здійснюється комунальним підприємством «Комунальний ринок» з моменту прийняття відповідного рішення. </w:t>
      </w:r>
      <w:r w:rsidR="0039310B" w:rsidRPr="004F0A9D">
        <w:rPr>
          <w:rFonts w:ascii="Bookman Old Style" w:eastAsia="Times New Roman" w:hAnsi="Bookman Old Style" w:cs="Times New Roman"/>
          <w:sz w:val="24"/>
          <w:szCs w:val="24"/>
          <w:lang w:val="uk-UA" w:eastAsia="uk-UA"/>
        </w:rPr>
        <w:t>Плата щомісячно нараховується КП «Комунальний ринок» та перераховується розповсюджувачем реклами згідно з умовами договору на право тимчасового користування місцем виключно на відповідний поточний рахунок КП «Комунальний ринок».</w:t>
      </w:r>
    </w:p>
    <w:p w:rsidR="008D3384" w:rsidRPr="004F0A9D" w:rsidRDefault="008D338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.8. Визначення розміру місячної плати за право тимчасового використання місць для розташування об’єкту зовнішньої реклами  здійснюється у порядку, передбаченому даним документом.</w:t>
      </w:r>
    </w:p>
    <w:p w:rsidR="008D3384" w:rsidRPr="004F0A9D" w:rsidRDefault="008D3384" w:rsidP="00595B21">
      <w:pPr>
        <w:spacing w:after="0" w:line="240" w:lineRule="auto"/>
        <w:ind w:firstLine="851"/>
        <w:jc w:val="both"/>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 xml:space="preserve">.9. Плата за право тимчасового використання місць для розташування об’єкту зовнішньої реклами перераховується розповсюджувачем зовнішньої реклами щомісячно, до 10 числа місяця наступного за звітним, на підставі рахунку-фактури, які </w:t>
      </w:r>
      <w:r w:rsidR="00CC44D7" w:rsidRPr="004F0A9D">
        <w:rPr>
          <w:rFonts w:ascii="Bookman Old Style" w:eastAsia="Times New Roman" w:hAnsi="Bookman Old Style" w:cs="Times New Roman"/>
          <w:sz w:val="24"/>
          <w:szCs w:val="24"/>
          <w:lang w:val="uk-UA" w:eastAsia="ru-RU"/>
        </w:rPr>
        <w:t xml:space="preserve">виписуються </w:t>
      </w:r>
      <w:r w:rsidRPr="004F0A9D">
        <w:rPr>
          <w:rFonts w:ascii="Bookman Old Style" w:eastAsia="Times New Roman" w:hAnsi="Bookman Old Style" w:cs="Times New Roman"/>
          <w:sz w:val="24"/>
          <w:szCs w:val="24"/>
          <w:lang w:val="uk-UA" w:eastAsia="ru-RU"/>
        </w:rPr>
        <w:t>щомісячно</w:t>
      </w:r>
      <w:r w:rsidR="0039310B" w:rsidRPr="004F0A9D">
        <w:rPr>
          <w:rFonts w:ascii="Bookman Old Style" w:eastAsia="Times New Roman" w:hAnsi="Bookman Old Style" w:cs="Times New Roman"/>
          <w:sz w:val="24"/>
          <w:szCs w:val="24"/>
          <w:lang w:val="uk-UA" w:eastAsia="ru-RU"/>
        </w:rPr>
        <w:t xml:space="preserve"> КП «Комунальний ринок»</w:t>
      </w:r>
      <w:r w:rsidR="00CC44D7" w:rsidRPr="004F0A9D">
        <w:rPr>
          <w:rFonts w:ascii="Bookman Old Style" w:eastAsia="Times New Roman" w:hAnsi="Bookman Old Style" w:cs="Times New Roman"/>
          <w:sz w:val="24"/>
          <w:szCs w:val="24"/>
          <w:lang w:val="uk-UA" w:eastAsia="ru-RU"/>
        </w:rPr>
        <w:t xml:space="preserve">. </w:t>
      </w:r>
    </w:p>
    <w:p w:rsidR="008D3384" w:rsidRPr="004F0A9D" w:rsidRDefault="008D338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 xml:space="preserve">.10. Плата, перерахована несвоєчасно або не в повному обсязі, підлягає індексації відповідно до чинного законодавства України з нарахуванням пені в розмірі подвійної облікової ставки НБУ, діючої на дату нарахування пені від суми заборгованості, з урахуванням індексації, за кожний день прострочення, включаючи день оплати. </w:t>
      </w:r>
    </w:p>
    <w:p w:rsidR="008D3384" w:rsidRPr="004F0A9D" w:rsidRDefault="008D3384" w:rsidP="00595B21">
      <w:pPr>
        <w:spacing w:after="0" w:line="240" w:lineRule="auto"/>
        <w:ind w:firstLine="851"/>
        <w:jc w:val="both"/>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sz w:val="24"/>
          <w:szCs w:val="24"/>
          <w:lang w:val="uk-UA" w:eastAsia="ru-RU"/>
        </w:rPr>
        <w:t>1</w:t>
      </w:r>
      <w:r w:rsidR="00CC44D7"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w:t>
      </w:r>
      <w:r w:rsidR="00E24434" w:rsidRPr="004F0A9D">
        <w:rPr>
          <w:rFonts w:ascii="Bookman Old Style" w:eastAsia="Times New Roman" w:hAnsi="Bookman Old Style" w:cs="Times New Roman"/>
          <w:sz w:val="24"/>
          <w:szCs w:val="24"/>
          <w:lang w:val="uk-UA" w:eastAsia="ru-RU"/>
        </w:rPr>
        <w:t>11.</w:t>
      </w:r>
      <w:r w:rsidRPr="004F0A9D">
        <w:rPr>
          <w:rFonts w:ascii="Bookman Old Style" w:eastAsia="Times New Roman" w:hAnsi="Bookman Old Style" w:cs="Times New Roman"/>
          <w:sz w:val="24"/>
          <w:szCs w:val="24"/>
          <w:lang w:val="uk-UA" w:eastAsia="ru-RU"/>
        </w:rPr>
        <w:t xml:space="preserve"> У разі розміщення об’єкту зовнішньої реклами при проведенні загальнодержавних, міських та інших соціальних заходів плата за право тимчасового використання місць для розташування об’єкту зовнішньої реклами не справляється.</w:t>
      </w:r>
    </w:p>
    <w:p w:rsidR="008D3384" w:rsidRPr="004F0A9D" w:rsidRDefault="008D3384" w:rsidP="004F0A9D">
      <w:pPr>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Табл.1   Розміщення спеціальних конструкцій зовнішньої реклами </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4029"/>
        <w:gridCol w:w="1814"/>
        <w:gridCol w:w="2040"/>
        <w:gridCol w:w="1196"/>
      </w:tblGrid>
      <w:tr w:rsidR="002C49C0" w:rsidRPr="004F0A9D" w:rsidTr="002C49C0">
        <w:trPr>
          <w:trHeight w:val="1181"/>
        </w:trPr>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п\п</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Вид спеціальної конструкції</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Одиниці виміру</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Кількість неоподатковуваних мінімумів</w:t>
            </w:r>
          </w:p>
          <w:p w:rsidR="002C49C0" w:rsidRPr="004F0A9D" w:rsidRDefault="002C49C0" w:rsidP="00595B21">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місяць)</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Місячна плата</w:t>
            </w: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у гривнях</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Щит (спеціальна наземна конструкція), що стоїть окремо </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4</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68</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Щит (спеціальна конструкція) на фасаді  або торці будинку (будівлі) </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B7329"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8D338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Щит на тимчасовій споруді, паркані, </w:t>
            </w:r>
            <w:proofErr w:type="spellStart"/>
            <w:r w:rsidRPr="004F0A9D">
              <w:rPr>
                <w:rFonts w:ascii="Bookman Old Style" w:eastAsia="Times New Roman" w:hAnsi="Bookman Old Style" w:cs="Times New Roman"/>
                <w:sz w:val="24"/>
                <w:szCs w:val="24"/>
                <w:lang w:val="uk-UA" w:eastAsia="ru-RU"/>
              </w:rPr>
              <w:t>будмайданчиках</w:t>
            </w:r>
            <w:proofErr w:type="spellEnd"/>
            <w:r w:rsidRPr="004F0A9D">
              <w:rPr>
                <w:rFonts w:ascii="Bookman Old Style" w:eastAsia="Times New Roman" w:hAnsi="Bookman Old Style" w:cs="Times New Roman"/>
                <w:sz w:val="24"/>
                <w:szCs w:val="24"/>
                <w:lang w:val="uk-UA" w:eastAsia="ru-RU"/>
              </w:rPr>
              <w:t>, стовпах, опорах, колонах</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B7329"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8D338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rPr>
          <w:trHeight w:val="418"/>
        </w:trPr>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4</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roofErr w:type="spellStart"/>
            <w:r w:rsidRPr="004F0A9D">
              <w:rPr>
                <w:rFonts w:ascii="Bookman Old Style" w:eastAsia="Times New Roman" w:hAnsi="Bookman Old Style" w:cs="Times New Roman"/>
                <w:sz w:val="24"/>
                <w:szCs w:val="24"/>
                <w:lang w:val="uk-UA" w:eastAsia="ru-RU"/>
              </w:rPr>
              <w:t>Лайтпостер</w:t>
            </w:r>
            <w:proofErr w:type="spellEnd"/>
            <w:r w:rsidRPr="004F0A9D">
              <w:rPr>
                <w:rFonts w:ascii="Bookman Old Style" w:eastAsia="Times New Roman" w:hAnsi="Bookman Old Style" w:cs="Times New Roman"/>
                <w:sz w:val="24"/>
                <w:szCs w:val="24"/>
                <w:lang w:val="uk-UA" w:eastAsia="ru-RU"/>
              </w:rPr>
              <w:t xml:space="preserve"> , що стоїть окремо</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B7329"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4</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8D338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68</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roofErr w:type="spellStart"/>
            <w:r w:rsidRPr="004F0A9D">
              <w:rPr>
                <w:rFonts w:ascii="Bookman Old Style" w:eastAsia="Times New Roman" w:hAnsi="Bookman Old Style" w:cs="Times New Roman"/>
                <w:sz w:val="24"/>
                <w:szCs w:val="24"/>
                <w:lang w:val="uk-UA" w:eastAsia="ru-RU"/>
              </w:rPr>
              <w:t>Лайтпостер</w:t>
            </w:r>
            <w:proofErr w:type="spellEnd"/>
            <w:r w:rsidRPr="004F0A9D">
              <w:rPr>
                <w:rFonts w:ascii="Bookman Old Style" w:eastAsia="Times New Roman" w:hAnsi="Bookman Old Style" w:cs="Times New Roman"/>
                <w:sz w:val="24"/>
                <w:szCs w:val="24"/>
                <w:lang w:val="uk-UA" w:eastAsia="ru-RU"/>
              </w:rPr>
              <w:t xml:space="preserve"> на стовпах, опорах</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roofErr w:type="spellStart"/>
            <w:r w:rsidRPr="004F0A9D">
              <w:rPr>
                <w:rFonts w:ascii="Bookman Old Style" w:eastAsia="Times New Roman" w:hAnsi="Bookman Old Style" w:cs="Times New Roman"/>
                <w:sz w:val="24"/>
                <w:szCs w:val="24"/>
                <w:lang w:val="uk-UA" w:eastAsia="ru-RU"/>
              </w:rPr>
              <w:t>Лайтпостер</w:t>
            </w:r>
            <w:proofErr w:type="spellEnd"/>
            <w:r w:rsidRPr="004F0A9D">
              <w:rPr>
                <w:rFonts w:ascii="Bookman Old Style" w:eastAsia="Times New Roman" w:hAnsi="Bookman Old Style" w:cs="Times New Roman"/>
                <w:sz w:val="24"/>
                <w:szCs w:val="24"/>
                <w:lang w:val="uk-UA" w:eastAsia="ru-RU"/>
              </w:rPr>
              <w:t xml:space="preserve"> , що є складовою частиною павільйону очікування громадського транспорту, кіоску, фасаду або торця будинку (будівлі) </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rPr>
          <w:trHeight w:val="1305"/>
        </w:trPr>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7</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Банер, </w:t>
            </w:r>
            <w:proofErr w:type="spellStart"/>
            <w:r w:rsidRPr="004F0A9D">
              <w:rPr>
                <w:rFonts w:ascii="Bookman Old Style" w:eastAsia="Times New Roman" w:hAnsi="Bookman Old Style" w:cs="Times New Roman"/>
                <w:sz w:val="24"/>
                <w:szCs w:val="24"/>
                <w:lang w:val="uk-UA" w:eastAsia="ru-RU"/>
              </w:rPr>
              <w:t>пано</w:t>
            </w:r>
            <w:proofErr w:type="spellEnd"/>
            <w:r w:rsidRPr="004F0A9D">
              <w:rPr>
                <w:rFonts w:ascii="Bookman Old Style" w:eastAsia="Times New Roman" w:hAnsi="Bookman Old Style" w:cs="Times New Roman"/>
                <w:sz w:val="24"/>
                <w:szCs w:val="24"/>
                <w:lang w:val="uk-UA" w:eastAsia="ru-RU"/>
              </w:rPr>
              <w:t xml:space="preserve">, </w:t>
            </w:r>
            <w:proofErr w:type="spellStart"/>
            <w:r w:rsidRPr="004F0A9D">
              <w:rPr>
                <w:rFonts w:ascii="Bookman Old Style" w:eastAsia="Times New Roman" w:hAnsi="Bookman Old Style" w:cs="Times New Roman"/>
                <w:sz w:val="24"/>
                <w:szCs w:val="24"/>
                <w:lang w:val="uk-UA" w:eastAsia="ru-RU"/>
              </w:rPr>
              <w:t>постер</w:t>
            </w:r>
            <w:proofErr w:type="spellEnd"/>
            <w:r w:rsidRPr="004F0A9D">
              <w:rPr>
                <w:rFonts w:ascii="Bookman Old Style" w:eastAsia="Times New Roman" w:hAnsi="Bookman Old Style" w:cs="Times New Roman"/>
                <w:sz w:val="24"/>
                <w:szCs w:val="24"/>
                <w:lang w:val="uk-UA" w:eastAsia="ru-RU"/>
              </w:rPr>
              <w:t xml:space="preserve"> на фасаді або  торці будинку (будівлі) на паркані, на  захисній будівельній сітці</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8</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Кронштейни:</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на фасаді або торці будинку (будівлі)</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на стовпах, опорах, колонах</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9</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Тумба, </w:t>
            </w:r>
            <w:proofErr w:type="spellStart"/>
            <w:r w:rsidRPr="004F0A9D">
              <w:rPr>
                <w:rFonts w:ascii="Bookman Old Style" w:eastAsia="Times New Roman" w:hAnsi="Bookman Old Style" w:cs="Times New Roman"/>
                <w:sz w:val="24"/>
                <w:szCs w:val="24"/>
                <w:lang w:val="uk-UA" w:eastAsia="ru-RU"/>
              </w:rPr>
              <w:t>об’ємно</w:t>
            </w:r>
            <w:proofErr w:type="spellEnd"/>
            <w:r w:rsidRPr="004F0A9D">
              <w:rPr>
                <w:rFonts w:ascii="Bookman Old Style" w:eastAsia="Times New Roman" w:hAnsi="Bookman Old Style" w:cs="Times New Roman"/>
                <w:sz w:val="24"/>
                <w:szCs w:val="24"/>
                <w:lang w:val="uk-UA" w:eastAsia="ru-RU"/>
              </w:rPr>
              <w:t xml:space="preserve"> - просторова конструкція, інформаційно-цінові покажчики, що стоять окремо</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51</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10</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Електронне табло, ”рядок  що біжить”,  телеекрани, світлова газета , </w:t>
            </w:r>
            <w:proofErr w:type="spellStart"/>
            <w:r w:rsidRPr="004F0A9D">
              <w:rPr>
                <w:rFonts w:ascii="Bookman Old Style" w:eastAsia="Times New Roman" w:hAnsi="Bookman Old Style" w:cs="Times New Roman"/>
                <w:sz w:val="24"/>
                <w:szCs w:val="24"/>
                <w:lang w:val="uk-UA" w:eastAsia="ru-RU"/>
              </w:rPr>
              <w:t>лайт</w:t>
            </w:r>
            <w:proofErr w:type="spellEnd"/>
            <w:r w:rsidRPr="004F0A9D">
              <w:rPr>
                <w:rFonts w:ascii="Bookman Old Style" w:eastAsia="Times New Roman" w:hAnsi="Bookman Old Style" w:cs="Times New Roman"/>
                <w:sz w:val="24"/>
                <w:szCs w:val="24"/>
                <w:lang w:val="uk-UA" w:eastAsia="ru-RU"/>
              </w:rPr>
              <w:t>-бокс розташовані на стовпах, опорах, на фасаді та торці будинку (будівлі), або є складовою частиною фасаду.</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r w:rsidR="008D3384" w:rsidRPr="004F0A9D">
              <w:rPr>
                <w:rFonts w:ascii="Bookman Old Style" w:eastAsia="Times New Roman" w:hAnsi="Bookman Old Style" w:cs="Times New Roman"/>
                <w:sz w:val="24"/>
                <w:szCs w:val="24"/>
                <w:lang w:val="uk-UA" w:eastAsia="ru-RU"/>
              </w:rPr>
              <w:t>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11</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Світлові художньо-просторові рекламні композиції (неон, світловий шнур)</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r w:rsidR="008D3384" w:rsidRPr="004F0A9D">
              <w:rPr>
                <w:rFonts w:ascii="Bookman Old Style" w:eastAsia="Times New Roman" w:hAnsi="Bookman Old Style" w:cs="Times New Roman"/>
                <w:sz w:val="24"/>
                <w:szCs w:val="24"/>
                <w:lang w:val="uk-UA" w:eastAsia="ru-RU"/>
              </w:rPr>
              <w:t>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12</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Конструкції  на даху будинку (будівлі), споруді</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4</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8D338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68</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13</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Рекламна вивіска , напис на будинку (будівлі), споруді</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r w:rsidR="008D3384" w:rsidRPr="004F0A9D">
              <w:rPr>
                <w:rFonts w:ascii="Bookman Old Style" w:eastAsia="Times New Roman" w:hAnsi="Bookman Old Style" w:cs="Times New Roman"/>
                <w:sz w:val="24"/>
                <w:szCs w:val="24"/>
                <w:lang w:val="uk-UA" w:eastAsia="ru-RU"/>
              </w:rPr>
              <w:t>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14</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roofErr w:type="spellStart"/>
            <w:r w:rsidRPr="004F0A9D">
              <w:rPr>
                <w:rFonts w:ascii="Bookman Old Style" w:eastAsia="Times New Roman" w:hAnsi="Bookman Old Style" w:cs="Times New Roman"/>
                <w:sz w:val="24"/>
                <w:szCs w:val="24"/>
                <w:lang w:val="uk-UA" w:eastAsia="ru-RU"/>
              </w:rPr>
              <w:t>Пневмостенд</w:t>
            </w:r>
            <w:proofErr w:type="spellEnd"/>
            <w:r w:rsidRPr="004F0A9D">
              <w:rPr>
                <w:rFonts w:ascii="Bookman Old Style" w:eastAsia="Times New Roman" w:hAnsi="Bookman Old Style" w:cs="Times New Roman"/>
                <w:sz w:val="24"/>
                <w:szCs w:val="24"/>
                <w:lang w:val="uk-UA" w:eastAsia="ru-RU"/>
              </w:rPr>
              <w:t xml:space="preserve">, повітряна куля, які використовуються як </w:t>
            </w:r>
            <w:proofErr w:type="spellStart"/>
            <w:r w:rsidRPr="004F0A9D">
              <w:rPr>
                <w:rFonts w:ascii="Bookman Old Style" w:eastAsia="Times New Roman" w:hAnsi="Bookman Old Style" w:cs="Times New Roman"/>
                <w:sz w:val="24"/>
                <w:szCs w:val="24"/>
                <w:lang w:val="uk-UA" w:eastAsia="ru-RU"/>
              </w:rPr>
              <w:t>рекламоносії</w:t>
            </w:r>
            <w:proofErr w:type="spellEnd"/>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добу</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8D338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15</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Транспаранти-перетяжки, </w:t>
            </w:r>
            <w:proofErr w:type="spellStart"/>
            <w:r w:rsidRPr="004F0A9D">
              <w:rPr>
                <w:rFonts w:ascii="Bookman Old Style" w:eastAsia="Times New Roman" w:hAnsi="Bookman Old Style" w:cs="Times New Roman"/>
                <w:sz w:val="24"/>
                <w:szCs w:val="24"/>
                <w:lang w:val="uk-UA" w:eastAsia="ru-RU"/>
              </w:rPr>
              <w:lastRenderedPageBreak/>
              <w:t>троли</w:t>
            </w:r>
            <w:proofErr w:type="spellEnd"/>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За одиницю</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51</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16</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Телефонні кабіни, урни, інші об’єкти зовнішнього благоустрою, які використовуються як </w:t>
            </w:r>
            <w:proofErr w:type="spellStart"/>
            <w:r w:rsidRPr="004F0A9D">
              <w:rPr>
                <w:rFonts w:ascii="Bookman Old Style" w:eastAsia="Times New Roman" w:hAnsi="Bookman Old Style" w:cs="Times New Roman"/>
                <w:sz w:val="24"/>
                <w:szCs w:val="24"/>
                <w:lang w:val="uk-UA" w:eastAsia="ru-RU"/>
              </w:rPr>
              <w:t>рекламоносії</w:t>
            </w:r>
            <w:proofErr w:type="spellEnd"/>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одиницю</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8D338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rPr>
          <w:trHeight w:val="395"/>
        </w:trPr>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17</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Прапор, парасоля, намет. </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одиницю</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8D338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18</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Аудіо-рекламна акція з використанням міського середовища</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добу</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34</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19</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Рекламні акції з демонстрацією зразків продукції</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добу</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51</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20</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Рекламні акції за сценарієм</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добу</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0D2304"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51</w:t>
            </w:r>
          </w:p>
        </w:tc>
      </w:tr>
      <w:tr w:rsidR="002C49C0" w:rsidRPr="004F0A9D" w:rsidTr="002C49C0">
        <w:trPr>
          <w:trHeight w:val="593"/>
        </w:trPr>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21</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Тимчасова виносна спеціальна конструкція </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6A4F9B"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6A4F9B"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51</w:t>
            </w:r>
          </w:p>
        </w:tc>
      </w:tr>
      <w:tr w:rsidR="002C49C0" w:rsidRPr="004F0A9D" w:rsidTr="002C49C0">
        <w:tc>
          <w:tcPr>
            <w:tcW w:w="565"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22</w:t>
            </w:r>
          </w:p>
        </w:tc>
        <w:tc>
          <w:tcPr>
            <w:tcW w:w="4029"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Концертна, театральна, гастрольна зовнішня реклама та реклама  виставок товарів та послуг і тому подібне:</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щити, банери , перетяжки на фасаді будинків (будівель), на опорах, стовпах, парканах</w:t>
            </w:r>
          </w:p>
          <w:p w:rsidR="002C49C0" w:rsidRPr="004F0A9D" w:rsidRDefault="002C49C0" w:rsidP="004F0A9D">
            <w:pPr>
              <w:widowControl w:val="0"/>
              <w:autoSpaceDE w:val="0"/>
              <w:autoSpaceDN w:val="0"/>
              <w:adjustRightInd w:val="0"/>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афіші, об’яви та оголошення</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1 кв.м</w:t>
            </w: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595B21">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 одиницю</w:t>
            </w:r>
          </w:p>
        </w:tc>
        <w:tc>
          <w:tcPr>
            <w:tcW w:w="2040" w:type="dxa"/>
            <w:tcBorders>
              <w:top w:val="single" w:sz="4" w:space="0" w:color="auto"/>
              <w:left w:val="single" w:sz="4" w:space="0" w:color="auto"/>
              <w:bottom w:val="single" w:sz="4" w:space="0" w:color="auto"/>
              <w:right w:val="single" w:sz="4" w:space="0" w:color="auto"/>
            </w:tcBorders>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6A4F9B"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595B21">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0,</w:t>
            </w:r>
            <w:r w:rsidR="006A4F9B" w:rsidRPr="004F0A9D">
              <w:rPr>
                <w:rFonts w:ascii="Bookman Old Style" w:eastAsia="Times New Roman" w:hAnsi="Bookman Old Style" w:cs="Times New Roman"/>
                <w:sz w:val="24"/>
                <w:szCs w:val="24"/>
                <w:lang w:val="uk-UA" w:eastAsia="ru-RU"/>
              </w:rPr>
              <w:t>4</w:t>
            </w:r>
          </w:p>
        </w:tc>
        <w:tc>
          <w:tcPr>
            <w:tcW w:w="1196" w:type="dxa"/>
            <w:tcBorders>
              <w:top w:val="single" w:sz="4" w:space="0" w:color="auto"/>
              <w:left w:val="single" w:sz="4" w:space="0" w:color="auto"/>
              <w:bottom w:val="single" w:sz="4" w:space="0" w:color="auto"/>
              <w:right w:val="single" w:sz="4" w:space="0" w:color="auto"/>
            </w:tcBorders>
            <w:shd w:val="clear" w:color="auto" w:fill="auto"/>
          </w:tcPr>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6A4F9B"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51</w:t>
            </w: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p>
          <w:p w:rsidR="002C49C0" w:rsidRPr="004F0A9D" w:rsidRDefault="006A4F9B" w:rsidP="00595B21">
            <w:pPr>
              <w:widowControl w:val="0"/>
              <w:autoSpaceDE w:val="0"/>
              <w:autoSpaceDN w:val="0"/>
              <w:adjustRightInd w:val="0"/>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6,8</w:t>
            </w:r>
          </w:p>
        </w:tc>
      </w:tr>
    </w:tbl>
    <w:p w:rsidR="002C49C0" w:rsidRPr="004F0A9D" w:rsidRDefault="002C49C0" w:rsidP="004F0A9D">
      <w:pPr>
        <w:spacing w:after="0" w:line="240" w:lineRule="auto"/>
        <w:ind w:right="279"/>
        <w:jc w:val="center"/>
        <w:rPr>
          <w:rFonts w:ascii="Bookman Old Style" w:eastAsia="Times New Roman" w:hAnsi="Bookman Old Style" w:cs="Times New Roman"/>
          <w:b/>
          <w:sz w:val="24"/>
          <w:szCs w:val="24"/>
          <w:lang w:val="uk-UA" w:eastAsia="ru-RU"/>
        </w:rPr>
      </w:pPr>
    </w:p>
    <w:p w:rsidR="008D3384" w:rsidRPr="004F0A9D" w:rsidRDefault="008D3384"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Табл. 2  Інші корегуючи коефіцієнти</w:t>
      </w:r>
    </w:p>
    <w:p w:rsidR="008D3384" w:rsidRPr="004F0A9D" w:rsidRDefault="008D3384" w:rsidP="004F0A9D">
      <w:pPr>
        <w:spacing w:after="0" w:line="240" w:lineRule="auto"/>
        <w:ind w:right="279"/>
        <w:jc w:val="center"/>
        <w:rPr>
          <w:rFonts w:ascii="Bookman Old Style" w:eastAsia="Times New Roman" w:hAnsi="Bookman Old Style" w:cs="Times New Roman"/>
          <w:b/>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2"/>
        <w:gridCol w:w="3191"/>
      </w:tblGrid>
      <w:tr w:rsidR="008D3384" w:rsidRPr="004F0A9D" w:rsidTr="00467837">
        <w:trPr>
          <w:trHeight w:val="557"/>
        </w:trPr>
        <w:tc>
          <w:tcPr>
            <w:tcW w:w="648" w:type="dxa"/>
            <w:tcBorders>
              <w:top w:val="single" w:sz="4" w:space="0" w:color="auto"/>
              <w:left w:val="single" w:sz="4" w:space="0" w:color="auto"/>
              <w:bottom w:val="single" w:sz="4" w:space="0" w:color="auto"/>
              <w:right w:val="single" w:sz="4" w:space="0" w:color="auto"/>
            </w:tcBorders>
          </w:tcPr>
          <w:p w:rsidR="008D3384" w:rsidRPr="004F0A9D" w:rsidRDefault="008D3384" w:rsidP="004F0A9D">
            <w:pPr>
              <w:spacing w:after="0" w:line="240" w:lineRule="auto"/>
              <w:jc w:val="both"/>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w:t>
            </w:r>
          </w:p>
        </w:tc>
        <w:tc>
          <w:tcPr>
            <w:tcW w:w="5732" w:type="dxa"/>
            <w:tcBorders>
              <w:top w:val="single" w:sz="4" w:space="0" w:color="auto"/>
              <w:left w:val="single" w:sz="4" w:space="0" w:color="auto"/>
              <w:bottom w:val="single" w:sz="4" w:space="0" w:color="auto"/>
              <w:right w:val="single" w:sz="4" w:space="0" w:color="auto"/>
            </w:tcBorders>
          </w:tcPr>
          <w:p w:rsidR="008D3384" w:rsidRPr="004F0A9D" w:rsidRDefault="008D3384"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Зміст  </w:t>
            </w:r>
            <w:proofErr w:type="spellStart"/>
            <w:r w:rsidRPr="004F0A9D">
              <w:rPr>
                <w:rFonts w:ascii="Bookman Old Style" w:eastAsia="Times New Roman" w:hAnsi="Bookman Old Style" w:cs="Times New Roman"/>
                <w:b/>
                <w:sz w:val="24"/>
                <w:szCs w:val="24"/>
                <w:lang w:val="uk-UA" w:eastAsia="ru-RU"/>
              </w:rPr>
              <w:t>корегуючих</w:t>
            </w:r>
            <w:proofErr w:type="spellEnd"/>
            <w:r w:rsidRPr="004F0A9D">
              <w:rPr>
                <w:rFonts w:ascii="Bookman Old Style" w:eastAsia="Times New Roman" w:hAnsi="Bookman Old Style" w:cs="Times New Roman"/>
                <w:b/>
                <w:sz w:val="24"/>
                <w:szCs w:val="24"/>
                <w:lang w:val="uk-UA" w:eastAsia="ru-RU"/>
              </w:rPr>
              <w:t xml:space="preserve"> обставин</w:t>
            </w:r>
          </w:p>
        </w:tc>
        <w:tc>
          <w:tcPr>
            <w:tcW w:w="3191" w:type="dxa"/>
            <w:tcBorders>
              <w:top w:val="single" w:sz="4" w:space="0" w:color="auto"/>
              <w:left w:val="single" w:sz="4" w:space="0" w:color="auto"/>
              <w:bottom w:val="single" w:sz="4" w:space="0" w:color="auto"/>
              <w:right w:val="single" w:sz="4" w:space="0" w:color="auto"/>
            </w:tcBorders>
          </w:tcPr>
          <w:p w:rsidR="008D3384" w:rsidRPr="004F0A9D" w:rsidRDefault="008D3384"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Коефіцієнти</w:t>
            </w:r>
          </w:p>
        </w:tc>
      </w:tr>
      <w:tr w:rsidR="008D3384" w:rsidRPr="004F0A9D" w:rsidTr="00467837">
        <w:tc>
          <w:tcPr>
            <w:tcW w:w="648" w:type="dxa"/>
            <w:tcBorders>
              <w:top w:val="single" w:sz="4" w:space="0" w:color="auto"/>
              <w:left w:val="single" w:sz="4" w:space="0" w:color="auto"/>
              <w:bottom w:val="single" w:sz="4" w:space="0" w:color="auto"/>
              <w:right w:val="single" w:sz="4" w:space="0" w:color="auto"/>
            </w:tcBorders>
            <w:vAlign w:val="center"/>
          </w:tcPr>
          <w:p w:rsidR="008D3384" w:rsidRPr="004F0A9D" w:rsidRDefault="008D3384"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p>
        </w:tc>
        <w:tc>
          <w:tcPr>
            <w:tcW w:w="5732" w:type="dxa"/>
            <w:tcBorders>
              <w:top w:val="single" w:sz="4" w:space="0" w:color="auto"/>
              <w:left w:val="single" w:sz="4" w:space="0" w:color="auto"/>
              <w:bottom w:val="single" w:sz="4" w:space="0" w:color="auto"/>
              <w:right w:val="single" w:sz="4" w:space="0" w:color="auto"/>
            </w:tcBorders>
          </w:tcPr>
          <w:p w:rsidR="008D3384" w:rsidRPr="004F0A9D" w:rsidRDefault="008D3384"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Розміщення  неосвітлених засобів зовнішньої реклами до пунктів  1,2,3,8,9,12,13 таблиці 1</w:t>
            </w:r>
          </w:p>
        </w:tc>
        <w:tc>
          <w:tcPr>
            <w:tcW w:w="3191" w:type="dxa"/>
            <w:tcBorders>
              <w:top w:val="single" w:sz="4" w:space="0" w:color="auto"/>
              <w:left w:val="single" w:sz="4" w:space="0" w:color="auto"/>
              <w:bottom w:val="single" w:sz="4" w:space="0" w:color="auto"/>
              <w:right w:val="single" w:sz="4" w:space="0" w:color="auto"/>
            </w:tcBorders>
            <w:vAlign w:val="center"/>
          </w:tcPr>
          <w:p w:rsidR="008D3384" w:rsidRPr="004F0A9D" w:rsidRDefault="008D3384"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3,00 </w:t>
            </w:r>
          </w:p>
        </w:tc>
      </w:tr>
      <w:tr w:rsidR="008D3384" w:rsidRPr="004F0A9D" w:rsidTr="00467837">
        <w:tc>
          <w:tcPr>
            <w:tcW w:w="648" w:type="dxa"/>
            <w:tcBorders>
              <w:top w:val="single" w:sz="4" w:space="0" w:color="auto"/>
              <w:left w:val="single" w:sz="4" w:space="0" w:color="auto"/>
              <w:bottom w:val="single" w:sz="4" w:space="0" w:color="auto"/>
              <w:right w:val="single" w:sz="4" w:space="0" w:color="auto"/>
            </w:tcBorders>
            <w:vAlign w:val="center"/>
          </w:tcPr>
          <w:p w:rsidR="008D3384" w:rsidRPr="004F0A9D" w:rsidRDefault="008D3384"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w:t>
            </w:r>
          </w:p>
        </w:tc>
        <w:tc>
          <w:tcPr>
            <w:tcW w:w="5732" w:type="dxa"/>
            <w:tcBorders>
              <w:top w:val="single" w:sz="4" w:space="0" w:color="auto"/>
              <w:left w:val="single" w:sz="4" w:space="0" w:color="auto"/>
              <w:bottom w:val="single" w:sz="4" w:space="0" w:color="auto"/>
              <w:right w:val="single" w:sz="4" w:space="0" w:color="auto"/>
            </w:tcBorders>
          </w:tcPr>
          <w:p w:rsidR="008D3384" w:rsidRPr="004F0A9D" w:rsidRDefault="008D3384"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Розміщення соціальна реклама</w:t>
            </w:r>
          </w:p>
        </w:tc>
        <w:tc>
          <w:tcPr>
            <w:tcW w:w="3191" w:type="dxa"/>
            <w:tcBorders>
              <w:top w:val="single" w:sz="4" w:space="0" w:color="auto"/>
              <w:left w:val="single" w:sz="4" w:space="0" w:color="auto"/>
              <w:bottom w:val="single" w:sz="4" w:space="0" w:color="auto"/>
              <w:right w:val="single" w:sz="4" w:space="0" w:color="auto"/>
            </w:tcBorders>
            <w:vAlign w:val="center"/>
          </w:tcPr>
          <w:p w:rsidR="008D3384" w:rsidRPr="004F0A9D" w:rsidRDefault="008D3384"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0,6</w:t>
            </w:r>
          </w:p>
        </w:tc>
      </w:tr>
      <w:tr w:rsidR="008D3384" w:rsidRPr="004F0A9D" w:rsidTr="00467837">
        <w:tc>
          <w:tcPr>
            <w:tcW w:w="648" w:type="dxa"/>
            <w:tcBorders>
              <w:top w:val="single" w:sz="4" w:space="0" w:color="auto"/>
              <w:left w:val="single" w:sz="4" w:space="0" w:color="auto"/>
              <w:bottom w:val="single" w:sz="4" w:space="0" w:color="auto"/>
              <w:right w:val="single" w:sz="4" w:space="0" w:color="auto"/>
            </w:tcBorders>
            <w:vAlign w:val="center"/>
          </w:tcPr>
          <w:p w:rsidR="008D3384" w:rsidRPr="004F0A9D" w:rsidRDefault="008D3384"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p>
        </w:tc>
        <w:tc>
          <w:tcPr>
            <w:tcW w:w="5732" w:type="dxa"/>
            <w:tcBorders>
              <w:top w:val="single" w:sz="4" w:space="0" w:color="auto"/>
              <w:left w:val="single" w:sz="4" w:space="0" w:color="auto"/>
              <w:bottom w:val="single" w:sz="4" w:space="0" w:color="auto"/>
              <w:right w:val="single" w:sz="4" w:space="0" w:color="auto"/>
            </w:tcBorders>
          </w:tcPr>
          <w:p w:rsidR="008D3384" w:rsidRPr="004F0A9D" w:rsidRDefault="008D3384"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Розміщення рекламної продукції місцевого виробника</w:t>
            </w:r>
          </w:p>
        </w:tc>
        <w:tc>
          <w:tcPr>
            <w:tcW w:w="3191" w:type="dxa"/>
            <w:tcBorders>
              <w:top w:val="single" w:sz="4" w:space="0" w:color="auto"/>
              <w:left w:val="single" w:sz="4" w:space="0" w:color="auto"/>
              <w:bottom w:val="single" w:sz="4" w:space="0" w:color="auto"/>
              <w:right w:val="single" w:sz="4" w:space="0" w:color="auto"/>
            </w:tcBorders>
            <w:vAlign w:val="center"/>
          </w:tcPr>
          <w:p w:rsidR="008D3384" w:rsidRPr="004F0A9D" w:rsidRDefault="008D3384"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1,5</w:t>
            </w:r>
          </w:p>
        </w:tc>
      </w:tr>
    </w:tbl>
    <w:p w:rsidR="00F93A95" w:rsidRPr="004F0A9D" w:rsidRDefault="00F93A95" w:rsidP="004F0A9D">
      <w:pPr>
        <w:spacing w:after="0" w:line="240" w:lineRule="auto"/>
        <w:ind w:right="279"/>
        <w:jc w:val="center"/>
        <w:outlineLvl w:val="0"/>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279"/>
        <w:jc w:val="center"/>
        <w:outlineLvl w:val="0"/>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Розділ 1</w:t>
      </w:r>
      <w:r w:rsidR="00EC7670" w:rsidRPr="004F0A9D">
        <w:rPr>
          <w:rFonts w:ascii="Bookman Old Style" w:eastAsia="Times New Roman" w:hAnsi="Bookman Old Style" w:cs="Times New Roman"/>
          <w:b/>
          <w:sz w:val="24"/>
          <w:szCs w:val="24"/>
          <w:lang w:val="uk-UA" w:eastAsia="ru-RU"/>
        </w:rPr>
        <w:t>6</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ПОРЯДОК</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демонтажу, обліку та зберігання  спеціальних конструкцій, місця розміщення  яких є комунальною власністю </w:t>
      </w:r>
    </w:p>
    <w:p w:rsidR="00E24434" w:rsidRPr="004F0A9D" w:rsidRDefault="00E24434" w:rsidP="004F0A9D">
      <w:pPr>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caps/>
          <w:sz w:val="24"/>
          <w:szCs w:val="24"/>
          <w:lang w:val="uk-UA" w:eastAsia="ru-RU"/>
        </w:rPr>
      </w:pPr>
      <w:r w:rsidRPr="004F0A9D">
        <w:rPr>
          <w:rFonts w:ascii="Bookman Old Style" w:eastAsia="Times New Roman" w:hAnsi="Bookman Old Style" w:cs="Times New Roman"/>
          <w:b/>
          <w:sz w:val="24"/>
          <w:szCs w:val="24"/>
          <w:lang w:val="uk-UA" w:eastAsia="ru-RU"/>
        </w:rPr>
        <w:t>Загальні положення</w:t>
      </w:r>
    </w:p>
    <w:p w:rsidR="002C49C0" w:rsidRPr="004F0A9D" w:rsidRDefault="002C49C0" w:rsidP="004F0A9D">
      <w:pPr>
        <w:spacing w:after="0" w:line="240" w:lineRule="auto"/>
        <w:rPr>
          <w:rFonts w:ascii="Bookman Old Style" w:eastAsia="Times New Roman" w:hAnsi="Bookman Old Style" w:cs="Times New Roman"/>
          <w:b/>
          <w:caps/>
          <w:sz w:val="24"/>
          <w:szCs w:val="24"/>
          <w:lang w:val="uk-UA" w:eastAsia="ru-RU"/>
        </w:rPr>
      </w:pPr>
    </w:p>
    <w:p w:rsidR="002C49C0" w:rsidRPr="004F0A9D" w:rsidRDefault="002C49C0" w:rsidP="00595B21">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C7670"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xml:space="preserve">.1. Цей Порядок розроблено з метою реалізації заходів щодо забезпечення та стимулювання виконання розповсюджувачами зовнішньої реклами вимог актів чинного законодавства в галузі зовнішньої реклами, Правил розміщення зовнішньої реклами у  місті </w:t>
      </w:r>
      <w:r w:rsidR="00E24434" w:rsidRPr="004F0A9D">
        <w:rPr>
          <w:rFonts w:ascii="Bookman Old Style" w:eastAsia="Times New Roman" w:hAnsi="Bookman Old Style" w:cs="Times New Roman"/>
          <w:sz w:val="24"/>
          <w:szCs w:val="24"/>
          <w:lang w:val="uk-UA" w:eastAsia="ru-RU"/>
        </w:rPr>
        <w:t>Овруч та на території Овруцької міської об’єднаної територіальної громади</w:t>
      </w:r>
      <w:r w:rsidRPr="004F0A9D">
        <w:rPr>
          <w:rFonts w:ascii="Bookman Old Style" w:eastAsia="Times New Roman" w:hAnsi="Bookman Old Style" w:cs="Times New Roman"/>
          <w:sz w:val="24"/>
          <w:szCs w:val="24"/>
          <w:lang w:val="uk-UA" w:eastAsia="ru-RU"/>
        </w:rPr>
        <w:t xml:space="preserve">, зобов’язань за договорами про надання в користування місць, які перебувають в </w:t>
      </w:r>
      <w:r w:rsidRPr="004F0A9D">
        <w:rPr>
          <w:rFonts w:ascii="Bookman Old Style" w:eastAsia="Times New Roman" w:hAnsi="Bookman Old Style" w:cs="Times New Roman"/>
          <w:sz w:val="24"/>
          <w:szCs w:val="24"/>
          <w:lang w:val="uk-UA" w:eastAsia="ru-RU"/>
        </w:rPr>
        <w:lastRenderedPageBreak/>
        <w:t xml:space="preserve">комунальній власності, для розташування спеціальних конструкцій, а також встановлення   єдиного   порядку   у   вирішенні   питань  щодо  захисту  прав територіальної громади </w:t>
      </w:r>
      <w:r w:rsidR="00E24434" w:rsidRPr="004F0A9D">
        <w:rPr>
          <w:rFonts w:ascii="Bookman Old Style" w:eastAsia="Times New Roman" w:hAnsi="Bookman Old Style" w:cs="Times New Roman"/>
          <w:sz w:val="24"/>
          <w:szCs w:val="24"/>
          <w:lang w:val="uk-UA" w:eastAsia="ru-RU"/>
        </w:rPr>
        <w:t xml:space="preserve">і </w:t>
      </w:r>
      <w:r w:rsidRPr="004F0A9D">
        <w:rPr>
          <w:rFonts w:ascii="Bookman Old Style" w:eastAsia="Times New Roman" w:hAnsi="Bookman Old Style" w:cs="Times New Roman"/>
          <w:sz w:val="24"/>
          <w:szCs w:val="24"/>
          <w:lang w:val="uk-UA" w:eastAsia="ru-RU"/>
        </w:rPr>
        <w:t>міста щодо  безкоштовного надання у користування місць, які перебувають у комунальній власності, для розташування спеціальних конструкцій (далі – місця).</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.2. Демонтаж спеціальних конструкцій, розміщених на місцях, з порушенням порядку розміщення зовнішньої реклами, а також в інших випадках, передбачених цим Порядком здійснюється комунальним підприємством „</w:t>
      </w:r>
      <w:r w:rsidR="00E24434"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Демонтаж спеціальних конструкцій</w:t>
      </w: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xml:space="preserve">.3.  Під демонтажем  у цьому Порядку розуміється комплекс заходів, що  передбачають відокремлення спеціальної конструкції від місця її розташування або її основи та транспортування у місце подальшого зберігання. При цьому, демонтаж та наступне зберігання спеціальної конструкції не передбачає переходу права власності на спеціальну  конструкцію до </w:t>
      </w:r>
      <w:r w:rsidR="00E24434" w:rsidRPr="004F0A9D">
        <w:rPr>
          <w:rFonts w:ascii="Bookman Old Style" w:eastAsia="Times New Roman" w:hAnsi="Bookman Old Style" w:cs="Times New Roman"/>
          <w:sz w:val="24"/>
          <w:szCs w:val="24"/>
          <w:lang w:val="uk-UA" w:eastAsia="ru-RU"/>
        </w:rPr>
        <w:t xml:space="preserve">Овруцької міської об’єднаної територіальної громади </w:t>
      </w:r>
      <w:r w:rsidRPr="004F0A9D">
        <w:rPr>
          <w:rFonts w:ascii="Bookman Old Style" w:eastAsia="Times New Roman" w:hAnsi="Bookman Old Style" w:cs="Times New Roman"/>
          <w:sz w:val="24"/>
          <w:szCs w:val="24"/>
          <w:lang w:val="uk-UA" w:eastAsia="ru-RU"/>
        </w:rPr>
        <w:t>та комунального підприємства  „</w:t>
      </w:r>
      <w:r w:rsidR="00E24434"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w:t>
      </w:r>
    </w:p>
    <w:p w:rsidR="002C49C0" w:rsidRPr="004F0A9D" w:rsidRDefault="002C49C0" w:rsidP="00595B21">
      <w:pPr>
        <w:tabs>
          <w:tab w:val="left" w:pos="144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xml:space="preserve">.4.  Демонтаж  спеціальної конструкції  є   засобом   протидії порушенням    договірних    зобов’язань    розповсюджувачами  зовнішньої реклами за договорами про надання у  користування місць, що перебувають у комунальній власності, для розташування спеціальних конструкцій, а    також засобом   усунення    інших   порушень  щодо розташування </w:t>
      </w:r>
      <w:proofErr w:type="spellStart"/>
      <w:r w:rsidRPr="004F0A9D">
        <w:rPr>
          <w:rFonts w:ascii="Bookman Old Style" w:eastAsia="Times New Roman" w:hAnsi="Bookman Old Style" w:cs="Times New Roman"/>
          <w:sz w:val="24"/>
          <w:szCs w:val="24"/>
          <w:lang w:val="uk-UA" w:eastAsia="ru-RU"/>
        </w:rPr>
        <w:t>рекламоносіїв</w:t>
      </w:r>
      <w:proofErr w:type="spellEnd"/>
      <w:r w:rsidRPr="004F0A9D">
        <w:rPr>
          <w:rFonts w:ascii="Bookman Old Style" w:eastAsia="Times New Roman" w:hAnsi="Bookman Old Style" w:cs="Times New Roman"/>
          <w:sz w:val="24"/>
          <w:szCs w:val="24"/>
          <w:lang w:val="uk-UA" w:eastAsia="ru-RU"/>
        </w:rPr>
        <w:t xml:space="preserve"> на території міста </w:t>
      </w:r>
      <w:r w:rsidR="00E24434" w:rsidRPr="004F0A9D">
        <w:rPr>
          <w:rFonts w:ascii="Bookman Old Style" w:eastAsia="Times New Roman" w:hAnsi="Bookman Old Style" w:cs="Times New Roman"/>
          <w:sz w:val="24"/>
          <w:szCs w:val="24"/>
          <w:lang w:val="uk-UA" w:eastAsia="ru-RU"/>
        </w:rPr>
        <w:t>Овруч та Овруцької міської об’єднаної територіальної громади</w:t>
      </w:r>
      <w:r w:rsidRPr="004F0A9D">
        <w:rPr>
          <w:rFonts w:ascii="Bookman Old Style" w:eastAsia="Times New Roman" w:hAnsi="Bookman Old Style" w:cs="Times New Roman"/>
          <w:sz w:val="24"/>
          <w:szCs w:val="24"/>
          <w:lang w:val="uk-UA" w:eastAsia="ru-RU"/>
        </w:rPr>
        <w:t>.</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.5. Спеціальні конструкції підлягають демонтажу у випадках:</w:t>
      </w:r>
    </w:p>
    <w:p w:rsidR="002C49C0" w:rsidRPr="004F0A9D" w:rsidRDefault="00E244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передбачених договором про надання у користування місць для розташування спеціальних конструкцій;</w:t>
      </w:r>
    </w:p>
    <w:p w:rsidR="002C49C0" w:rsidRPr="004F0A9D" w:rsidRDefault="00E244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коли спеціальна конструкція розміщена на певному місці без згоди власника або особи, уповноваженої на надання цього місця у користування;</w:t>
      </w:r>
    </w:p>
    <w:p w:rsidR="002C49C0" w:rsidRPr="004F0A9D" w:rsidRDefault="00E244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коли технічний стан спеціальної конструкції, розміщеної на місці, створює загрозу життю та здоров’ю людей чи заподіяно шкоди (майнової  або немайнової) третім особам;</w:t>
      </w:r>
    </w:p>
    <w:p w:rsidR="002C49C0" w:rsidRPr="004F0A9D" w:rsidRDefault="00E244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розміщення гастрольної, концертної, святкової зовнішньої реклами  та короткострокової реклами для товарів і послуг на певному місці без згоди власника або особи, уповноваженої на надання цього місця у користування.</w:t>
      </w:r>
    </w:p>
    <w:p w:rsidR="002C49C0" w:rsidRPr="004F0A9D" w:rsidRDefault="00E244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 xml:space="preserve"> Демонтаж спеціальних конструкцій здійснюється комунальним підприємством „</w:t>
      </w:r>
      <w:r w:rsidRPr="004F0A9D">
        <w:rPr>
          <w:rFonts w:ascii="Bookman Old Style" w:eastAsia="Times New Roman" w:hAnsi="Bookman Old Style" w:cs="Times New Roman"/>
          <w:sz w:val="24"/>
          <w:szCs w:val="24"/>
          <w:lang w:val="uk-UA" w:eastAsia="ru-RU"/>
        </w:rPr>
        <w:t>Комунальний ринок</w:t>
      </w:r>
      <w:r w:rsidR="002C49C0" w:rsidRPr="004F0A9D">
        <w:rPr>
          <w:rFonts w:ascii="Bookman Old Style" w:eastAsia="Times New Roman" w:hAnsi="Bookman Old Style" w:cs="Times New Roman"/>
          <w:sz w:val="24"/>
          <w:szCs w:val="24"/>
          <w:lang w:val="uk-UA" w:eastAsia="ru-RU"/>
        </w:rPr>
        <w:t>” після направлення розповсюджувачу зовнішньої реклами повідомлення (припису ) згідно з додатком 5 цих Правил:</w:t>
      </w:r>
    </w:p>
    <w:p w:rsidR="002C49C0" w:rsidRPr="004F0A9D" w:rsidRDefault="00E244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w:t>
      </w:r>
      <w:r w:rsidR="002C49C0" w:rsidRPr="004F0A9D">
        <w:rPr>
          <w:rFonts w:ascii="Bookman Old Style" w:eastAsia="Times New Roman" w:hAnsi="Bookman Old Style" w:cs="Times New Roman"/>
          <w:sz w:val="24"/>
          <w:szCs w:val="24"/>
          <w:lang w:val="uk-UA" w:eastAsia="ru-RU"/>
        </w:rPr>
        <w:t>з вимогою про належне виконання  договірних зобов’язань;</w:t>
      </w:r>
    </w:p>
    <w:p w:rsidR="002C49C0" w:rsidRPr="004F0A9D" w:rsidRDefault="00E24434"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w:t>
      </w:r>
      <w:r w:rsidR="002C49C0" w:rsidRPr="004F0A9D">
        <w:rPr>
          <w:rFonts w:ascii="Bookman Old Style" w:eastAsia="Times New Roman" w:hAnsi="Bookman Old Style" w:cs="Times New Roman"/>
          <w:sz w:val="24"/>
          <w:szCs w:val="24"/>
          <w:lang w:val="uk-UA" w:eastAsia="ru-RU"/>
        </w:rPr>
        <w:t>про звільнення місця, зайнятого без згоди власника або особи, уповноваженої на надання цих місць у користування ( у випадку, коли власник конструкції та його адреса відомі).</w:t>
      </w:r>
    </w:p>
    <w:p w:rsidR="002C49C0" w:rsidRPr="004F0A9D" w:rsidRDefault="002C49C0" w:rsidP="00595B21">
      <w:pPr>
        <w:tabs>
          <w:tab w:val="left" w:pos="900"/>
          <w:tab w:val="left" w:pos="144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xml:space="preserve">.6. </w:t>
      </w:r>
      <w:r w:rsidR="00EC7670" w:rsidRPr="004F0A9D">
        <w:rPr>
          <w:rFonts w:ascii="Bookman Old Style" w:eastAsia="Times New Roman" w:hAnsi="Bookman Old Style" w:cs="Times New Roman"/>
          <w:sz w:val="24"/>
          <w:szCs w:val="24"/>
          <w:lang w:val="uk-UA" w:eastAsia="ru-RU"/>
        </w:rPr>
        <w:t>Дані</w:t>
      </w:r>
      <w:r w:rsidRPr="004F0A9D">
        <w:rPr>
          <w:rFonts w:ascii="Bookman Old Style" w:eastAsia="Times New Roman" w:hAnsi="Bookman Old Style" w:cs="Times New Roman"/>
          <w:sz w:val="24"/>
          <w:szCs w:val="24"/>
          <w:lang w:val="uk-UA" w:eastAsia="ru-RU"/>
        </w:rPr>
        <w:t xml:space="preserve">  повідомлення </w:t>
      </w:r>
      <w:r w:rsidR="00EC7670" w:rsidRPr="004F0A9D">
        <w:rPr>
          <w:rFonts w:ascii="Bookman Old Style" w:eastAsia="Times New Roman" w:hAnsi="Bookman Old Style" w:cs="Times New Roman"/>
          <w:sz w:val="24"/>
          <w:szCs w:val="24"/>
          <w:lang w:val="uk-UA" w:eastAsia="ru-RU"/>
        </w:rPr>
        <w:t>направляються</w:t>
      </w:r>
      <w:r w:rsidRPr="004F0A9D">
        <w:rPr>
          <w:rFonts w:ascii="Bookman Old Style" w:eastAsia="Times New Roman" w:hAnsi="Bookman Old Style" w:cs="Times New Roman"/>
          <w:sz w:val="24"/>
          <w:szCs w:val="24"/>
          <w:lang w:val="uk-UA" w:eastAsia="ru-RU"/>
        </w:rPr>
        <w:t xml:space="preserve"> розповсюджувачам зовнішньої реклами у п</w:t>
      </w:r>
      <w:r w:rsidR="00EC7670" w:rsidRPr="004F0A9D">
        <w:rPr>
          <w:rFonts w:ascii="Bookman Old Style" w:eastAsia="Times New Roman" w:hAnsi="Bookman Old Style" w:cs="Times New Roman"/>
          <w:sz w:val="24"/>
          <w:szCs w:val="24"/>
          <w:lang w:val="uk-UA" w:eastAsia="ru-RU"/>
        </w:rPr>
        <w:t>исьмовій формі поштою або вручаються</w:t>
      </w:r>
      <w:r w:rsidRPr="004F0A9D">
        <w:rPr>
          <w:rFonts w:ascii="Bookman Old Style" w:eastAsia="Times New Roman" w:hAnsi="Bookman Old Style" w:cs="Times New Roman"/>
          <w:sz w:val="24"/>
          <w:szCs w:val="24"/>
          <w:lang w:val="uk-UA" w:eastAsia="ru-RU"/>
        </w:rPr>
        <w:t xml:space="preserve"> уповноваженим представникам розповсюджувачів зовнішньої реклами особисто, </w:t>
      </w:r>
      <w:r w:rsidR="00EC7670" w:rsidRPr="004F0A9D">
        <w:rPr>
          <w:rFonts w:ascii="Bookman Old Style" w:eastAsia="Times New Roman" w:hAnsi="Bookman Old Style" w:cs="Times New Roman"/>
          <w:sz w:val="24"/>
          <w:szCs w:val="24"/>
          <w:lang w:val="uk-UA" w:eastAsia="ru-RU"/>
        </w:rPr>
        <w:t>та реєструються</w:t>
      </w:r>
      <w:r w:rsidRPr="004F0A9D">
        <w:rPr>
          <w:rFonts w:ascii="Bookman Old Style" w:eastAsia="Times New Roman" w:hAnsi="Bookman Old Style" w:cs="Times New Roman"/>
          <w:sz w:val="24"/>
          <w:szCs w:val="24"/>
          <w:lang w:val="uk-UA" w:eastAsia="ru-RU"/>
        </w:rPr>
        <w:t xml:space="preserve"> у відповідному журналі.</w:t>
      </w:r>
    </w:p>
    <w:p w:rsidR="002C49C0" w:rsidRPr="004F0A9D" w:rsidRDefault="002C49C0" w:rsidP="00595B21">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Демонтаж спеціальних конструкцій здійснюється комунальним підприємством „</w:t>
      </w:r>
      <w:r w:rsidR="00E24434"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xml:space="preserve">” без направлення повідомлення </w:t>
      </w:r>
      <w:r w:rsidRPr="004F0A9D">
        <w:rPr>
          <w:rFonts w:ascii="Bookman Old Style" w:eastAsia="Times New Roman" w:hAnsi="Bookman Old Style" w:cs="Times New Roman"/>
          <w:sz w:val="24"/>
          <w:szCs w:val="24"/>
          <w:lang w:val="uk-UA" w:eastAsia="ru-RU"/>
        </w:rPr>
        <w:lastRenderedPageBreak/>
        <w:t>розповсюджувачу зовнішньої реклами, якщо власник спеціальної конструкції або його адреса невідомі.</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xml:space="preserve">.7. Демонтаж спеціальних конструкцій не здійснюється, якщо власник або законний користувач повністю виконав </w:t>
      </w:r>
      <w:r w:rsidR="00EC7670" w:rsidRPr="004F0A9D">
        <w:rPr>
          <w:rFonts w:ascii="Bookman Old Style" w:eastAsia="Times New Roman" w:hAnsi="Bookman Old Style" w:cs="Times New Roman"/>
          <w:sz w:val="24"/>
          <w:szCs w:val="24"/>
          <w:lang w:val="uk-UA" w:eastAsia="ru-RU"/>
        </w:rPr>
        <w:t xml:space="preserve">пред’явлені ним </w:t>
      </w:r>
      <w:r w:rsidRPr="004F0A9D">
        <w:rPr>
          <w:rFonts w:ascii="Bookman Old Style" w:eastAsia="Times New Roman" w:hAnsi="Bookman Old Style" w:cs="Times New Roman"/>
          <w:sz w:val="24"/>
          <w:szCs w:val="24"/>
          <w:lang w:val="uk-UA" w:eastAsia="ru-RU"/>
        </w:rPr>
        <w:t>вимоги.</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.8. Контроль за виконанням розповсюджувачами зовнішньої реклами вимог повідомлень, а також своєчасного виконання зобов’язань за договором здійснюється комунальним підприємством „</w:t>
      </w:r>
      <w:r w:rsidR="00E24434"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самостійно</w:t>
      </w:r>
      <w:r w:rsidR="00EC7670" w:rsidRPr="004F0A9D">
        <w:rPr>
          <w:rFonts w:ascii="Bookman Old Style" w:eastAsia="Times New Roman" w:hAnsi="Bookman Old Style" w:cs="Times New Roman"/>
          <w:sz w:val="24"/>
          <w:szCs w:val="24"/>
          <w:lang w:val="uk-UA" w:eastAsia="ru-RU"/>
        </w:rPr>
        <w:t xml:space="preserve"> або спільно з відділом муніципальної інспекції</w:t>
      </w:r>
      <w:r w:rsidR="00AD22AD" w:rsidRPr="004F0A9D">
        <w:rPr>
          <w:rFonts w:ascii="Bookman Old Style" w:eastAsia="Times New Roman" w:hAnsi="Bookman Old Style" w:cs="Times New Roman"/>
          <w:sz w:val="24"/>
          <w:szCs w:val="24"/>
          <w:lang w:val="uk-UA" w:eastAsia="ru-RU"/>
        </w:rPr>
        <w:t xml:space="preserve"> Овруцької міської ради Житомирської області</w:t>
      </w:r>
      <w:r w:rsidRPr="004F0A9D">
        <w:rPr>
          <w:rFonts w:ascii="Bookman Old Style" w:eastAsia="Times New Roman" w:hAnsi="Bookman Old Style" w:cs="Times New Roman"/>
          <w:sz w:val="24"/>
          <w:szCs w:val="24"/>
          <w:lang w:val="uk-UA" w:eastAsia="ru-RU"/>
        </w:rPr>
        <w:t>.</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w:t>
      </w:r>
      <w:r w:rsidR="0039310B" w:rsidRPr="004F0A9D">
        <w:rPr>
          <w:rFonts w:ascii="Bookman Old Style" w:eastAsia="Times New Roman" w:hAnsi="Bookman Old Style" w:cs="Times New Roman"/>
          <w:sz w:val="24"/>
          <w:szCs w:val="24"/>
          <w:lang w:val="uk-UA" w:eastAsia="ru-RU"/>
        </w:rPr>
        <w:t>9</w:t>
      </w:r>
      <w:r w:rsidRPr="004F0A9D">
        <w:rPr>
          <w:rFonts w:ascii="Bookman Old Style" w:eastAsia="Times New Roman" w:hAnsi="Bookman Old Style" w:cs="Times New Roman"/>
          <w:sz w:val="24"/>
          <w:szCs w:val="24"/>
          <w:lang w:val="uk-UA" w:eastAsia="ru-RU"/>
        </w:rPr>
        <w:t>.  У разі необхідності під час проведення демонтажу можуть бути присутні: представник робочого органу, власник або законний користувач спеціальної  конструкції,  представник  державних органів,  міських  служб, інших організацій (ДАІ, міліції, тощо.)</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39310B" w:rsidRPr="004F0A9D">
        <w:rPr>
          <w:rFonts w:ascii="Bookman Old Style" w:eastAsia="Times New Roman" w:hAnsi="Bookman Old Style" w:cs="Times New Roman"/>
          <w:sz w:val="24"/>
          <w:szCs w:val="24"/>
          <w:lang w:val="uk-UA" w:eastAsia="ru-RU"/>
        </w:rPr>
        <w:t>0</w:t>
      </w:r>
      <w:r w:rsidRPr="004F0A9D">
        <w:rPr>
          <w:rFonts w:ascii="Bookman Old Style" w:eastAsia="Times New Roman" w:hAnsi="Bookman Old Style" w:cs="Times New Roman"/>
          <w:sz w:val="24"/>
          <w:szCs w:val="24"/>
          <w:lang w:val="uk-UA" w:eastAsia="ru-RU"/>
        </w:rPr>
        <w:t>. Про проведений  демонтаж рекламних засобів складається та підписується акт проведення демонтажу спеціальної конструкції комунальним підприємством „</w:t>
      </w:r>
      <w:r w:rsidR="00ED70C2"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та іншими особами, які були присутні при його проведенні.</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39310B" w:rsidRPr="004F0A9D">
        <w:rPr>
          <w:rFonts w:ascii="Bookman Old Style" w:eastAsia="Times New Roman" w:hAnsi="Bookman Old Style" w:cs="Times New Roman"/>
          <w:sz w:val="24"/>
          <w:szCs w:val="24"/>
          <w:lang w:val="uk-UA" w:eastAsia="ru-RU"/>
        </w:rPr>
        <w:t>1</w:t>
      </w:r>
      <w:r w:rsidRPr="004F0A9D">
        <w:rPr>
          <w:rFonts w:ascii="Bookman Old Style" w:eastAsia="Times New Roman" w:hAnsi="Bookman Old Style" w:cs="Times New Roman"/>
          <w:sz w:val="24"/>
          <w:szCs w:val="24"/>
          <w:lang w:val="uk-UA" w:eastAsia="ru-RU"/>
        </w:rPr>
        <w:t xml:space="preserve">. Якщо демонтаж проводиться без присутності власника або іншого законного користувача спеціальної конструкції </w:t>
      </w:r>
      <w:r w:rsidR="00AD22AD" w:rsidRPr="004F0A9D">
        <w:rPr>
          <w:rFonts w:ascii="Bookman Old Style" w:eastAsia="Times New Roman" w:hAnsi="Bookman Old Style" w:cs="Times New Roman"/>
          <w:sz w:val="24"/>
          <w:szCs w:val="24"/>
          <w:lang w:val="uk-UA" w:eastAsia="ru-RU"/>
        </w:rPr>
        <w:t xml:space="preserve">другий примірник акту проведення демонтажу спеціальної конструкції (при умові, якщо його адреса відома)  </w:t>
      </w:r>
      <w:r w:rsidRPr="004F0A9D">
        <w:rPr>
          <w:rFonts w:ascii="Bookman Old Style" w:eastAsia="Times New Roman" w:hAnsi="Bookman Old Style" w:cs="Times New Roman"/>
          <w:sz w:val="24"/>
          <w:szCs w:val="24"/>
          <w:lang w:val="uk-UA" w:eastAsia="ru-RU"/>
        </w:rPr>
        <w:t>у 10 денний термін надсилає</w:t>
      </w:r>
      <w:r w:rsidR="00AD22AD" w:rsidRPr="004F0A9D">
        <w:rPr>
          <w:rFonts w:ascii="Bookman Old Style" w:eastAsia="Times New Roman" w:hAnsi="Bookman Old Style" w:cs="Times New Roman"/>
          <w:sz w:val="24"/>
          <w:szCs w:val="24"/>
          <w:lang w:val="uk-UA" w:eastAsia="ru-RU"/>
        </w:rPr>
        <w:t>ться</w:t>
      </w:r>
      <w:r w:rsidRPr="004F0A9D">
        <w:rPr>
          <w:rFonts w:ascii="Bookman Old Style" w:eastAsia="Times New Roman" w:hAnsi="Bookman Old Style" w:cs="Times New Roman"/>
          <w:sz w:val="24"/>
          <w:szCs w:val="24"/>
          <w:lang w:val="uk-UA" w:eastAsia="ru-RU"/>
        </w:rPr>
        <w:t xml:space="preserve"> розпо</w:t>
      </w:r>
      <w:r w:rsidR="00AD22AD" w:rsidRPr="004F0A9D">
        <w:rPr>
          <w:rFonts w:ascii="Bookman Old Style" w:eastAsia="Times New Roman" w:hAnsi="Bookman Old Style" w:cs="Times New Roman"/>
          <w:sz w:val="24"/>
          <w:szCs w:val="24"/>
          <w:lang w:val="uk-UA" w:eastAsia="ru-RU"/>
        </w:rPr>
        <w:t>всюджувачеві зовнішньої реклами.</w:t>
      </w:r>
    </w:p>
    <w:p w:rsidR="002C49C0" w:rsidRPr="004F0A9D" w:rsidRDefault="002C49C0" w:rsidP="00595B21">
      <w:pPr>
        <w:tabs>
          <w:tab w:val="num" w:pos="162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39310B" w:rsidRPr="004F0A9D">
        <w:rPr>
          <w:rFonts w:ascii="Bookman Old Style" w:eastAsia="Times New Roman" w:hAnsi="Bookman Old Style" w:cs="Times New Roman"/>
          <w:sz w:val="24"/>
          <w:szCs w:val="24"/>
          <w:lang w:val="uk-UA" w:eastAsia="ru-RU"/>
        </w:rPr>
        <w:t>2</w:t>
      </w:r>
      <w:r w:rsidRPr="004F0A9D">
        <w:rPr>
          <w:rFonts w:ascii="Bookman Old Style" w:eastAsia="Times New Roman" w:hAnsi="Bookman Old Style" w:cs="Times New Roman"/>
          <w:sz w:val="24"/>
          <w:szCs w:val="24"/>
          <w:lang w:val="uk-UA" w:eastAsia="ru-RU"/>
        </w:rPr>
        <w:t>. Акт проведення демонтажу спеціальної конструкції згідно з додатком 6 цих Правил складається у 2 примірниках, один з яких  залишається  в комунальному підприємстві „</w:t>
      </w:r>
      <w:r w:rsidR="00ED70C2"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другий передається власнику або  іншому  законному користувачу демонтованої спеціальної конструкції одразу після складання  такого акту, а в разі відсутності такої можливості направляється поштою (за наявності адреси). У разі відмови власника або іншого законного користувача  підписати акт проведення демонтажу спеціальної конструкції у ньому робиться відповідна відмітка.</w:t>
      </w:r>
    </w:p>
    <w:p w:rsidR="002C49C0" w:rsidRPr="004F0A9D" w:rsidRDefault="002C49C0" w:rsidP="00595B21">
      <w:pPr>
        <w:tabs>
          <w:tab w:val="num" w:pos="162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39310B" w:rsidRPr="004F0A9D">
        <w:rPr>
          <w:rFonts w:ascii="Bookman Old Style" w:eastAsia="Times New Roman" w:hAnsi="Bookman Old Style" w:cs="Times New Roman"/>
          <w:sz w:val="24"/>
          <w:szCs w:val="24"/>
          <w:lang w:val="uk-UA" w:eastAsia="ru-RU"/>
        </w:rPr>
        <w:t>3</w:t>
      </w:r>
      <w:r w:rsidRPr="004F0A9D">
        <w:rPr>
          <w:rFonts w:ascii="Bookman Old Style" w:eastAsia="Times New Roman" w:hAnsi="Bookman Old Style" w:cs="Times New Roman"/>
          <w:sz w:val="24"/>
          <w:szCs w:val="24"/>
          <w:lang w:val="uk-UA" w:eastAsia="ru-RU"/>
        </w:rPr>
        <w:t>. Демонтовані спеціальні конструкції зберігаються комунальним підприємством „</w:t>
      </w:r>
      <w:r w:rsidR="00ED70C2"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w:t>
      </w:r>
    </w:p>
    <w:p w:rsidR="002C49C0" w:rsidRPr="004F0A9D" w:rsidRDefault="002C49C0" w:rsidP="00595B21">
      <w:pPr>
        <w:tabs>
          <w:tab w:val="num" w:pos="162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39310B" w:rsidRPr="004F0A9D">
        <w:rPr>
          <w:rFonts w:ascii="Bookman Old Style" w:eastAsia="Times New Roman" w:hAnsi="Bookman Old Style" w:cs="Times New Roman"/>
          <w:sz w:val="24"/>
          <w:szCs w:val="24"/>
          <w:lang w:val="uk-UA" w:eastAsia="ru-RU"/>
        </w:rPr>
        <w:t>4</w:t>
      </w:r>
      <w:r w:rsidRPr="004F0A9D">
        <w:rPr>
          <w:rFonts w:ascii="Bookman Old Style" w:eastAsia="Times New Roman" w:hAnsi="Bookman Old Style" w:cs="Times New Roman"/>
          <w:sz w:val="24"/>
          <w:szCs w:val="24"/>
          <w:lang w:val="uk-UA" w:eastAsia="ru-RU"/>
        </w:rPr>
        <w:t>. У випадку, передбаченому підпунктом в) пункту 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xml:space="preserve">.5. цих Правил, демонтаж здійснюється без  прийняття рішення виконавчим комітетом  </w:t>
      </w:r>
      <w:r w:rsidR="00ED70C2" w:rsidRPr="004F0A9D">
        <w:rPr>
          <w:rFonts w:ascii="Bookman Old Style" w:eastAsia="Times New Roman" w:hAnsi="Bookman Old Style" w:cs="Times New Roman"/>
          <w:sz w:val="24"/>
          <w:szCs w:val="24"/>
          <w:lang w:val="uk-UA" w:eastAsia="ru-RU"/>
        </w:rPr>
        <w:t>Овруцької</w:t>
      </w:r>
      <w:r w:rsidRPr="004F0A9D">
        <w:rPr>
          <w:rFonts w:ascii="Bookman Old Style" w:eastAsia="Times New Roman" w:hAnsi="Bookman Old Style" w:cs="Times New Roman"/>
          <w:sz w:val="24"/>
          <w:szCs w:val="24"/>
          <w:lang w:val="uk-UA" w:eastAsia="ru-RU"/>
        </w:rPr>
        <w:t xml:space="preserve"> міської ради та  направлення повідомлення розповсюджувачу зовнішньої реклами.</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При демонтажі складаються:</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а) акт огляду технічного стану спеціальної конструкції (згідно з додатком 7 цих Правил); </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б) акт проведення демонтажу спеціальної конструкції (згідно з додатком 6 цих Правил).</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39310B" w:rsidRPr="004F0A9D">
        <w:rPr>
          <w:rFonts w:ascii="Bookman Old Style" w:eastAsia="Times New Roman" w:hAnsi="Bookman Old Style" w:cs="Times New Roman"/>
          <w:sz w:val="24"/>
          <w:szCs w:val="24"/>
          <w:lang w:val="uk-UA" w:eastAsia="ru-RU"/>
        </w:rPr>
        <w:t>5</w:t>
      </w:r>
      <w:r w:rsidRPr="004F0A9D">
        <w:rPr>
          <w:rFonts w:ascii="Bookman Old Style" w:eastAsia="Times New Roman" w:hAnsi="Bookman Old Style" w:cs="Times New Roman"/>
          <w:sz w:val="24"/>
          <w:szCs w:val="24"/>
          <w:lang w:val="uk-UA" w:eastAsia="ru-RU"/>
        </w:rPr>
        <w:t xml:space="preserve">. Фіксація технічного стану спеціальної конструкції може </w:t>
      </w:r>
      <w:proofErr w:type="spellStart"/>
      <w:r w:rsidRPr="004F0A9D">
        <w:rPr>
          <w:rFonts w:ascii="Bookman Old Style" w:eastAsia="Times New Roman" w:hAnsi="Bookman Old Style" w:cs="Times New Roman"/>
          <w:sz w:val="24"/>
          <w:szCs w:val="24"/>
          <w:lang w:val="uk-UA" w:eastAsia="ru-RU"/>
        </w:rPr>
        <w:t>здійснюватись</w:t>
      </w:r>
      <w:proofErr w:type="spellEnd"/>
      <w:r w:rsidRPr="004F0A9D">
        <w:rPr>
          <w:rFonts w:ascii="Bookman Old Style" w:eastAsia="Times New Roman" w:hAnsi="Bookman Old Style" w:cs="Times New Roman"/>
          <w:sz w:val="24"/>
          <w:szCs w:val="24"/>
          <w:lang w:val="uk-UA" w:eastAsia="ru-RU"/>
        </w:rPr>
        <w:t xml:space="preserve"> за допомогою фото та відео знімальних приладів. Фотознімки технічного стану додаються до акту огляду технічного стану конструкції.</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39310B"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 Акт огляду технічного стану спеціальної конструкції складається комунальним підприємством „</w:t>
      </w:r>
      <w:r w:rsidR="00ED70C2"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xml:space="preserve">”. </w:t>
      </w:r>
    </w:p>
    <w:p w:rsidR="002C49C0" w:rsidRPr="004F0A9D" w:rsidRDefault="002C49C0"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.1</w:t>
      </w:r>
      <w:r w:rsidR="00CF330E" w:rsidRPr="004F0A9D">
        <w:rPr>
          <w:rFonts w:ascii="Bookman Old Style" w:eastAsia="Times New Roman" w:hAnsi="Bookman Old Style" w:cs="Times New Roman"/>
          <w:sz w:val="24"/>
          <w:szCs w:val="24"/>
          <w:lang w:val="uk-UA" w:eastAsia="ru-RU"/>
        </w:rPr>
        <w:t>7</w:t>
      </w:r>
      <w:r w:rsidRPr="004F0A9D">
        <w:rPr>
          <w:rFonts w:ascii="Bookman Old Style" w:eastAsia="Times New Roman" w:hAnsi="Bookman Old Style" w:cs="Times New Roman"/>
          <w:sz w:val="24"/>
          <w:szCs w:val="24"/>
          <w:lang w:val="uk-UA" w:eastAsia="ru-RU"/>
        </w:rPr>
        <w:t>. Акт огляду технічного стану спеціальної конструкції підписується всіма присутніми особами.</w:t>
      </w:r>
    </w:p>
    <w:p w:rsidR="002C49C0" w:rsidRPr="004F0A9D" w:rsidRDefault="002C49C0" w:rsidP="00595B21">
      <w:pPr>
        <w:tabs>
          <w:tab w:val="left" w:pos="90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w:t>
      </w:r>
      <w:r w:rsidR="00CF330E" w:rsidRPr="004F0A9D">
        <w:rPr>
          <w:rFonts w:ascii="Bookman Old Style" w:eastAsia="Times New Roman" w:hAnsi="Bookman Old Style" w:cs="Times New Roman"/>
          <w:sz w:val="24"/>
          <w:szCs w:val="24"/>
          <w:lang w:val="uk-UA" w:eastAsia="ru-RU"/>
        </w:rPr>
        <w:t>18.</w:t>
      </w:r>
      <w:r w:rsidRPr="004F0A9D">
        <w:rPr>
          <w:rFonts w:ascii="Bookman Old Style" w:eastAsia="Times New Roman" w:hAnsi="Bookman Old Style" w:cs="Times New Roman"/>
          <w:sz w:val="24"/>
          <w:szCs w:val="24"/>
          <w:lang w:val="uk-UA" w:eastAsia="ru-RU"/>
        </w:rPr>
        <w:t xml:space="preserve"> Власник, або інший законний користувач спеціальних  конструкцій має право на повернення   демонтованих спеціальних </w:t>
      </w:r>
      <w:r w:rsidRPr="004F0A9D">
        <w:rPr>
          <w:rFonts w:ascii="Bookman Old Style" w:eastAsia="Times New Roman" w:hAnsi="Bookman Old Style" w:cs="Times New Roman"/>
          <w:sz w:val="24"/>
          <w:szCs w:val="24"/>
          <w:lang w:val="uk-UA" w:eastAsia="ru-RU"/>
        </w:rPr>
        <w:lastRenderedPageBreak/>
        <w:t>конструкцій після звернення до КП „</w:t>
      </w:r>
      <w:r w:rsidR="00ED70C2"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на підставі таких документів:</w:t>
      </w:r>
    </w:p>
    <w:p w:rsidR="002C49C0" w:rsidRPr="004F0A9D" w:rsidRDefault="00ED70C2"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заяви на ім’я директора комунального підприємства „</w:t>
      </w:r>
      <w:r w:rsidRPr="004F0A9D">
        <w:rPr>
          <w:rFonts w:ascii="Bookman Old Style" w:eastAsia="Times New Roman" w:hAnsi="Bookman Old Style" w:cs="Times New Roman"/>
          <w:sz w:val="24"/>
          <w:szCs w:val="24"/>
          <w:lang w:val="uk-UA" w:eastAsia="ru-RU"/>
        </w:rPr>
        <w:t>Комунальний ринок</w:t>
      </w:r>
      <w:r w:rsidR="002C49C0" w:rsidRPr="004F0A9D">
        <w:rPr>
          <w:rFonts w:ascii="Bookman Old Style" w:eastAsia="Times New Roman" w:hAnsi="Bookman Old Style" w:cs="Times New Roman"/>
          <w:sz w:val="24"/>
          <w:szCs w:val="24"/>
          <w:lang w:val="uk-UA" w:eastAsia="ru-RU"/>
        </w:rPr>
        <w:t>” про повернення демонтованих спеціальних конструкцій;</w:t>
      </w:r>
    </w:p>
    <w:p w:rsidR="002C49C0" w:rsidRPr="004F0A9D" w:rsidRDefault="00ED70C2"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документа, що підтверджує право власності (інше майнове право) на конкретну демонтовану спеціальну конструкцію;</w:t>
      </w:r>
    </w:p>
    <w:p w:rsidR="002C49C0" w:rsidRPr="004F0A9D" w:rsidRDefault="00ED70C2" w:rsidP="00595B21">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документа, що підтверджує оплату витрат комунального підприємства „</w:t>
      </w:r>
      <w:r w:rsidRPr="004F0A9D">
        <w:rPr>
          <w:rFonts w:ascii="Bookman Old Style" w:eastAsia="Times New Roman" w:hAnsi="Bookman Old Style" w:cs="Times New Roman"/>
          <w:sz w:val="24"/>
          <w:szCs w:val="24"/>
          <w:lang w:val="uk-UA" w:eastAsia="ru-RU"/>
        </w:rPr>
        <w:t>Комунальний ринок</w:t>
      </w:r>
      <w:r w:rsidR="002C49C0" w:rsidRPr="004F0A9D">
        <w:rPr>
          <w:rFonts w:ascii="Bookman Old Style" w:eastAsia="Times New Roman" w:hAnsi="Bookman Old Style" w:cs="Times New Roman"/>
          <w:sz w:val="24"/>
          <w:szCs w:val="24"/>
          <w:lang w:val="uk-UA" w:eastAsia="ru-RU"/>
        </w:rPr>
        <w:t>”, пов’язаних з демонтажем спеціальних конструкцій та їх зберіганням.</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595B21">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Облік та зберігання демонтованих спеціальних конструкцій</w:t>
      </w:r>
    </w:p>
    <w:p w:rsidR="00ED70C2" w:rsidRPr="004F0A9D" w:rsidRDefault="00ED70C2" w:rsidP="004F0A9D">
      <w:pPr>
        <w:tabs>
          <w:tab w:val="left"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595B21">
      <w:pPr>
        <w:tabs>
          <w:tab w:val="left" w:pos="126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w:t>
      </w:r>
      <w:r w:rsidR="00CF330E" w:rsidRPr="004F0A9D">
        <w:rPr>
          <w:rFonts w:ascii="Bookman Old Style" w:eastAsia="Times New Roman" w:hAnsi="Bookman Old Style" w:cs="Times New Roman"/>
          <w:sz w:val="24"/>
          <w:szCs w:val="24"/>
          <w:lang w:val="uk-UA" w:eastAsia="ru-RU"/>
        </w:rPr>
        <w:t>19</w:t>
      </w:r>
      <w:r w:rsidRPr="004F0A9D">
        <w:rPr>
          <w:rFonts w:ascii="Bookman Old Style" w:eastAsia="Times New Roman" w:hAnsi="Bookman Old Style" w:cs="Times New Roman"/>
          <w:sz w:val="24"/>
          <w:szCs w:val="24"/>
          <w:lang w:val="uk-UA" w:eastAsia="ru-RU"/>
        </w:rPr>
        <w:t>. Облік демонтованих спеціальних конструкцій здійснюється  комунальним підприємством „</w:t>
      </w:r>
      <w:r w:rsidR="00ED70C2"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w:t>
      </w:r>
    </w:p>
    <w:p w:rsidR="002C49C0" w:rsidRPr="004F0A9D" w:rsidRDefault="002C49C0" w:rsidP="00595B21">
      <w:pPr>
        <w:tabs>
          <w:tab w:val="left" w:pos="126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6</w:t>
      </w:r>
      <w:r w:rsidRPr="004F0A9D">
        <w:rPr>
          <w:rFonts w:ascii="Bookman Old Style" w:eastAsia="Times New Roman" w:hAnsi="Bookman Old Style" w:cs="Times New Roman"/>
          <w:sz w:val="24"/>
          <w:szCs w:val="24"/>
          <w:lang w:val="uk-UA" w:eastAsia="ru-RU"/>
        </w:rPr>
        <w:t>.2</w:t>
      </w:r>
      <w:r w:rsidR="00CF330E" w:rsidRPr="004F0A9D">
        <w:rPr>
          <w:rFonts w:ascii="Bookman Old Style" w:eastAsia="Times New Roman" w:hAnsi="Bookman Old Style" w:cs="Times New Roman"/>
          <w:sz w:val="24"/>
          <w:szCs w:val="24"/>
          <w:lang w:val="uk-UA" w:eastAsia="ru-RU"/>
        </w:rPr>
        <w:t>0</w:t>
      </w:r>
      <w:r w:rsidRPr="004F0A9D">
        <w:rPr>
          <w:rFonts w:ascii="Bookman Old Style" w:eastAsia="Times New Roman" w:hAnsi="Bookman Old Style" w:cs="Times New Roman"/>
          <w:sz w:val="24"/>
          <w:szCs w:val="24"/>
          <w:lang w:val="uk-UA" w:eastAsia="ru-RU"/>
        </w:rPr>
        <w:t>. Демонтовані спеціальні конструкції можуть бути передані на тимчасове зберігання підприємству, установі, організації на підставі договору та акту прийому-передачі із зазначенням переліку спеціальних конструкцій, їх стану та характеристики.</w:t>
      </w:r>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595B21">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Розділ 1</w:t>
      </w:r>
      <w:r w:rsidR="00AD22AD" w:rsidRPr="004F0A9D">
        <w:rPr>
          <w:rFonts w:ascii="Bookman Old Style" w:eastAsia="Times New Roman" w:hAnsi="Bookman Old Style" w:cs="Times New Roman"/>
          <w:b/>
          <w:sz w:val="24"/>
          <w:szCs w:val="24"/>
          <w:lang w:val="uk-UA" w:eastAsia="ru-RU"/>
        </w:rPr>
        <w:t>7</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Контроль за дотриманням Правил та відповідальність за їх порушення.</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7</w:t>
      </w:r>
      <w:r w:rsidRPr="004F0A9D">
        <w:rPr>
          <w:rFonts w:ascii="Bookman Old Style" w:eastAsia="Times New Roman" w:hAnsi="Bookman Old Style" w:cs="Times New Roman"/>
          <w:sz w:val="24"/>
          <w:szCs w:val="24"/>
          <w:lang w:val="uk-UA" w:eastAsia="ru-RU"/>
        </w:rPr>
        <w:t>.1. Відповідальність за технічний стан та зовнішній вигляд рекламних засобів, порушення вимог техніки безпеки під час розташування (монтажу), експлуатації та демонтажу рекламних засобів несе  розповсюджувач зовнішньої реклами згідно із законодавством.</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Розповсюджувач зовнішньої реклами повинен за свій рахунок усувати всі технічні пошкодження, що виникають в процесі експлуатації спеціальних конструкцій зовнішньої реклами та утримувати їх зовнішній вигляд в задовільному стані.</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AD22AD" w:rsidRPr="004F0A9D">
        <w:rPr>
          <w:rFonts w:ascii="Bookman Old Style" w:eastAsia="Times New Roman" w:hAnsi="Bookman Old Style" w:cs="Times New Roman"/>
          <w:sz w:val="24"/>
          <w:szCs w:val="24"/>
          <w:lang w:val="uk-UA" w:eastAsia="ru-RU"/>
        </w:rPr>
        <w:t>7</w:t>
      </w:r>
      <w:r w:rsidRPr="004F0A9D">
        <w:rPr>
          <w:rFonts w:ascii="Bookman Old Style" w:eastAsia="Times New Roman" w:hAnsi="Bookman Old Style" w:cs="Times New Roman"/>
          <w:sz w:val="24"/>
          <w:szCs w:val="24"/>
          <w:lang w:val="uk-UA" w:eastAsia="ru-RU"/>
        </w:rPr>
        <w:t>.2. Контроль за додержанням цих Правил здійснює комунальне підприємство «</w:t>
      </w:r>
      <w:r w:rsidR="00ED70C2"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xml:space="preserve">» </w:t>
      </w:r>
      <w:r w:rsidR="00ED70C2" w:rsidRPr="004F0A9D">
        <w:rPr>
          <w:rFonts w:ascii="Bookman Old Style" w:eastAsia="Times New Roman" w:hAnsi="Bookman Old Style" w:cs="Times New Roman"/>
          <w:sz w:val="24"/>
          <w:szCs w:val="24"/>
          <w:lang w:val="uk-UA" w:eastAsia="ru-RU"/>
        </w:rPr>
        <w:t>Овруцької</w:t>
      </w:r>
      <w:r w:rsidRPr="004F0A9D">
        <w:rPr>
          <w:rFonts w:ascii="Bookman Old Style" w:eastAsia="Times New Roman" w:hAnsi="Bookman Old Style" w:cs="Times New Roman"/>
          <w:sz w:val="24"/>
          <w:szCs w:val="24"/>
          <w:lang w:val="uk-UA" w:eastAsia="ru-RU"/>
        </w:rPr>
        <w:t xml:space="preserve"> міської ради відповідно до законодавства</w:t>
      </w:r>
      <w:r w:rsidR="00AD22AD" w:rsidRPr="004F0A9D">
        <w:rPr>
          <w:rFonts w:ascii="Bookman Old Style" w:eastAsia="Times New Roman" w:hAnsi="Bookman Old Style" w:cs="Times New Roman"/>
          <w:sz w:val="24"/>
          <w:szCs w:val="24"/>
          <w:lang w:val="uk-UA" w:eastAsia="ru-RU"/>
        </w:rPr>
        <w:t xml:space="preserve"> самостійно або спільно з відділом муніципальної інспекції Овруцької міської ради Житомирської області</w:t>
      </w:r>
      <w:r w:rsidRPr="004F0A9D">
        <w:rPr>
          <w:rFonts w:ascii="Bookman Old Style" w:eastAsia="Times New Roman" w:hAnsi="Bookman Old Style" w:cs="Times New Roman"/>
          <w:sz w:val="24"/>
          <w:szCs w:val="24"/>
          <w:lang w:val="uk-UA" w:eastAsia="ru-RU"/>
        </w:rPr>
        <w:t>.</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168E3" w:rsidRPr="004F0A9D">
        <w:rPr>
          <w:rFonts w:ascii="Bookman Old Style" w:eastAsia="Times New Roman" w:hAnsi="Bookman Old Style" w:cs="Times New Roman"/>
          <w:sz w:val="24"/>
          <w:szCs w:val="24"/>
          <w:lang w:val="uk-UA" w:eastAsia="ru-RU"/>
        </w:rPr>
        <w:t>7</w:t>
      </w:r>
      <w:r w:rsidRPr="004F0A9D">
        <w:rPr>
          <w:rFonts w:ascii="Bookman Old Style" w:eastAsia="Times New Roman" w:hAnsi="Bookman Old Style" w:cs="Times New Roman"/>
          <w:sz w:val="24"/>
          <w:szCs w:val="24"/>
          <w:lang w:val="uk-UA" w:eastAsia="ru-RU"/>
        </w:rPr>
        <w:t>.3. У разі порушення порядку розповсюдження та розміщення зовнішньої реклами робочий орган</w:t>
      </w:r>
      <w:r w:rsidR="00E168E3" w:rsidRPr="004F0A9D">
        <w:rPr>
          <w:rFonts w:ascii="Bookman Old Style" w:eastAsia="Times New Roman" w:hAnsi="Bookman Old Style" w:cs="Times New Roman"/>
          <w:sz w:val="24"/>
          <w:szCs w:val="24"/>
          <w:lang w:val="uk-UA" w:eastAsia="ru-RU"/>
        </w:rPr>
        <w:t xml:space="preserve"> або КП «Комунальний ринок»</w:t>
      </w:r>
      <w:r w:rsidRPr="004F0A9D">
        <w:rPr>
          <w:rFonts w:ascii="Bookman Old Style" w:eastAsia="Times New Roman" w:hAnsi="Bookman Old Style" w:cs="Times New Roman"/>
          <w:sz w:val="24"/>
          <w:szCs w:val="24"/>
          <w:lang w:val="uk-UA" w:eastAsia="ru-RU"/>
        </w:rPr>
        <w:t xml:space="preserve"> звертається до розповсюджувача зовнішньої реклами з вимогою про усунення порушень у визначений строк.</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168E3" w:rsidRPr="004F0A9D">
        <w:rPr>
          <w:rFonts w:ascii="Bookman Old Style" w:eastAsia="Times New Roman" w:hAnsi="Bookman Old Style" w:cs="Times New Roman"/>
          <w:sz w:val="24"/>
          <w:szCs w:val="24"/>
          <w:lang w:val="uk-UA" w:eastAsia="ru-RU"/>
        </w:rPr>
        <w:t>7</w:t>
      </w:r>
      <w:r w:rsidRPr="004F0A9D">
        <w:rPr>
          <w:rFonts w:ascii="Bookman Old Style" w:eastAsia="Times New Roman" w:hAnsi="Bookman Old Style" w:cs="Times New Roman"/>
          <w:sz w:val="24"/>
          <w:szCs w:val="24"/>
          <w:lang w:val="uk-UA" w:eastAsia="ru-RU"/>
        </w:rPr>
        <w:t>.4. У разі невиконання цієї вимоги інформаці</w:t>
      </w:r>
      <w:r w:rsidR="00E168E3" w:rsidRPr="004F0A9D">
        <w:rPr>
          <w:rFonts w:ascii="Bookman Old Style" w:eastAsia="Times New Roman" w:hAnsi="Bookman Old Style" w:cs="Times New Roman"/>
          <w:sz w:val="24"/>
          <w:szCs w:val="24"/>
          <w:lang w:val="uk-UA" w:eastAsia="ru-RU"/>
        </w:rPr>
        <w:t>я подається</w:t>
      </w:r>
      <w:r w:rsidRPr="004F0A9D">
        <w:rPr>
          <w:rFonts w:ascii="Bookman Old Style" w:eastAsia="Times New Roman" w:hAnsi="Bookman Old Style" w:cs="Times New Roman"/>
          <w:sz w:val="24"/>
          <w:szCs w:val="24"/>
          <w:lang w:val="uk-UA" w:eastAsia="ru-RU"/>
        </w:rPr>
        <w:t xml:space="preserve"> до управління  у справах  захисту прав споживачів у порядку, встановленому Кабінетом Міністрів України.</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168E3" w:rsidRPr="004F0A9D">
        <w:rPr>
          <w:rFonts w:ascii="Bookman Old Style" w:eastAsia="Times New Roman" w:hAnsi="Bookman Old Style" w:cs="Times New Roman"/>
          <w:sz w:val="24"/>
          <w:szCs w:val="24"/>
          <w:lang w:val="uk-UA" w:eastAsia="ru-RU"/>
        </w:rPr>
        <w:t>7</w:t>
      </w:r>
      <w:r w:rsidRPr="004F0A9D">
        <w:rPr>
          <w:rFonts w:ascii="Bookman Old Style" w:eastAsia="Times New Roman" w:hAnsi="Bookman Old Style" w:cs="Times New Roman"/>
          <w:sz w:val="24"/>
          <w:szCs w:val="24"/>
          <w:lang w:val="uk-UA" w:eastAsia="ru-RU"/>
        </w:rPr>
        <w:t>.5. Особи, винні у порушенні законодавства про рекламу, несуть дисциплінарну, цивільно-правову, адміністративну та кримінальну відповідальність відповідно до Закону України «Про рекламу».</w:t>
      </w:r>
    </w:p>
    <w:p w:rsidR="002C49C0" w:rsidRPr="004F0A9D" w:rsidRDefault="002C49C0"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00E168E3" w:rsidRPr="004F0A9D">
        <w:rPr>
          <w:rFonts w:ascii="Bookman Old Style" w:eastAsia="Times New Roman" w:hAnsi="Bookman Old Style" w:cs="Times New Roman"/>
          <w:sz w:val="24"/>
          <w:szCs w:val="24"/>
          <w:lang w:val="uk-UA" w:eastAsia="ru-RU"/>
        </w:rPr>
        <w:t>7</w:t>
      </w:r>
      <w:r w:rsidRPr="004F0A9D">
        <w:rPr>
          <w:rFonts w:ascii="Bookman Old Style" w:eastAsia="Times New Roman" w:hAnsi="Bookman Old Style" w:cs="Times New Roman"/>
          <w:sz w:val="24"/>
          <w:szCs w:val="24"/>
          <w:lang w:val="uk-UA" w:eastAsia="ru-RU"/>
        </w:rPr>
        <w:t>.6. Розповсюджувач зовнішньої реклами повинен протягом 7 днів здійснити демонтаж спеціальної конструкції зовнішньої реклами в наступних випадках:</w:t>
      </w:r>
    </w:p>
    <w:p w:rsidR="002C49C0" w:rsidRPr="004F0A9D" w:rsidRDefault="00ED70C2"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припинення дії дозволу на розміщення зовнішньої реклами до закінчення терміну дії;</w:t>
      </w:r>
    </w:p>
    <w:p w:rsidR="002C49C0" w:rsidRPr="004F0A9D" w:rsidRDefault="00ED70C2"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закінчення дії дозволу на розміщення зовнішньої реклами, якщо розповсюджувачем зовнішньої реклами неподана або несвоєчасно подана до робочого органу заява про продовження  його дії.</w:t>
      </w:r>
    </w:p>
    <w:p w:rsidR="00ED70C2" w:rsidRPr="004F0A9D" w:rsidRDefault="00ED70C2"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Розділ 1</w:t>
      </w:r>
      <w:r w:rsidR="00E168E3" w:rsidRPr="004F0A9D">
        <w:rPr>
          <w:rFonts w:ascii="Bookman Old Style" w:eastAsia="Times New Roman" w:hAnsi="Bookman Old Style" w:cs="Times New Roman"/>
          <w:b/>
          <w:sz w:val="24"/>
          <w:szCs w:val="24"/>
          <w:lang w:val="uk-UA" w:eastAsia="ru-RU"/>
        </w:rPr>
        <w:t>8</w:t>
      </w:r>
    </w:p>
    <w:p w:rsidR="002C49C0" w:rsidRPr="004F0A9D" w:rsidRDefault="002C49C0" w:rsidP="004F0A9D">
      <w:pPr>
        <w:tabs>
          <w:tab w:val="left" w:pos="-180"/>
        </w:tabs>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Заключні положення</w:t>
      </w:r>
    </w:p>
    <w:p w:rsidR="002C49C0" w:rsidRPr="004F0A9D" w:rsidRDefault="002C49C0" w:rsidP="004F0A9D">
      <w:pPr>
        <w:tabs>
          <w:tab w:val="left" w:pos="-180"/>
        </w:tabs>
        <w:spacing w:after="0" w:line="240" w:lineRule="auto"/>
        <w:jc w:val="both"/>
        <w:rPr>
          <w:rFonts w:ascii="Bookman Old Style" w:eastAsia="Times New Roman" w:hAnsi="Bookman Old Style" w:cs="Times New Roman"/>
          <w:b/>
          <w:sz w:val="24"/>
          <w:szCs w:val="24"/>
          <w:lang w:val="uk-UA" w:eastAsia="ru-RU"/>
        </w:rPr>
      </w:pPr>
    </w:p>
    <w:p w:rsidR="002C49C0" w:rsidRPr="004F0A9D" w:rsidRDefault="00E168E3"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18.1</w:t>
      </w:r>
      <w:r w:rsidR="002C49C0" w:rsidRPr="004F0A9D">
        <w:rPr>
          <w:rFonts w:ascii="Bookman Old Style" w:eastAsia="Times New Roman" w:hAnsi="Bookman Old Style" w:cs="Times New Roman"/>
          <w:sz w:val="24"/>
          <w:szCs w:val="24"/>
          <w:lang w:val="uk-UA" w:eastAsia="ru-RU"/>
        </w:rPr>
        <w:t xml:space="preserve">. Питання що не врегульовані цими Правилами, вирішуються у відповідності з  чинним законодавством, а також у відповідності з рішенням </w:t>
      </w:r>
      <w:r w:rsidR="00D467D9" w:rsidRPr="004F0A9D">
        <w:rPr>
          <w:rFonts w:ascii="Bookman Old Style" w:eastAsia="Times New Roman" w:hAnsi="Bookman Old Style" w:cs="Times New Roman"/>
          <w:sz w:val="24"/>
          <w:szCs w:val="24"/>
          <w:lang w:val="uk-UA" w:eastAsia="ru-RU"/>
        </w:rPr>
        <w:t xml:space="preserve">Овруцької </w:t>
      </w:r>
      <w:r w:rsidR="002C49C0" w:rsidRPr="004F0A9D">
        <w:rPr>
          <w:rFonts w:ascii="Bookman Old Style" w:eastAsia="Times New Roman" w:hAnsi="Bookman Old Style" w:cs="Times New Roman"/>
          <w:sz w:val="24"/>
          <w:szCs w:val="24"/>
          <w:lang w:val="uk-UA" w:eastAsia="ru-RU"/>
        </w:rPr>
        <w:t>міської ради</w:t>
      </w:r>
      <w:r w:rsidR="00D467D9" w:rsidRPr="004F0A9D">
        <w:rPr>
          <w:rFonts w:ascii="Bookman Old Style" w:eastAsia="Times New Roman" w:hAnsi="Bookman Old Style" w:cs="Times New Roman"/>
          <w:sz w:val="24"/>
          <w:szCs w:val="24"/>
          <w:lang w:val="uk-UA" w:eastAsia="ru-RU"/>
        </w:rPr>
        <w:t xml:space="preserve"> Житомирської області</w:t>
      </w:r>
      <w:r w:rsidR="002C49C0" w:rsidRPr="004F0A9D">
        <w:rPr>
          <w:rFonts w:ascii="Bookman Old Style" w:eastAsia="Times New Roman" w:hAnsi="Bookman Old Style" w:cs="Times New Roman"/>
          <w:sz w:val="24"/>
          <w:szCs w:val="24"/>
          <w:lang w:val="uk-UA" w:eastAsia="ru-RU"/>
        </w:rPr>
        <w:t xml:space="preserve"> та її виконавчих органів.</w:t>
      </w:r>
    </w:p>
    <w:p w:rsidR="002C49C0" w:rsidRPr="004F0A9D" w:rsidRDefault="00E168E3" w:rsidP="00595B21">
      <w:pPr>
        <w:tabs>
          <w:tab w:val="left" w:pos="-180"/>
        </w:tabs>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18.2</w:t>
      </w:r>
      <w:r w:rsidR="002C49C0" w:rsidRPr="004F0A9D">
        <w:rPr>
          <w:rFonts w:ascii="Bookman Old Style" w:eastAsia="Times New Roman" w:hAnsi="Bookman Old Style" w:cs="Times New Roman"/>
          <w:sz w:val="24"/>
          <w:szCs w:val="24"/>
          <w:lang w:val="uk-UA" w:eastAsia="ru-RU"/>
        </w:rPr>
        <w:t>. Спори, що виникають при вирішенні питань, пов’язаних із розміщенням зовнішньої реклами, вирішуються у встановленому законом порядку.</w:t>
      </w:r>
    </w:p>
    <w:p w:rsidR="002C49C0" w:rsidRPr="004F0A9D" w:rsidRDefault="002C49C0" w:rsidP="004F0A9D">
      <w:pPr>
        <w:tabs>
          <w:tab w:val="left" w:pos="-18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left" w:pos="-18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left" w:pos="-18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left" w:pos="-18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left" w:pos="-18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Керуючий справами               </w:t>
      </w:r>
      <w:r w:rsidR="00ED70C2" w:rsidRPr="004F0A9D">
        <w:rPr>
          <w:rFonts w:ascii="Bookman Old Style" w:eastAsia="Times New Roman" w:hAnsi="Bookman Old Style" w:cs="Times New Roman"/>
          <w:sz w:val="24"/>
          <w:szCs w:val="24"/>
          <w:lang w:val="uk-UA" w:eastAsia="ru-RU"/>
        </w:rPr>
        <w:t xml:space="preserve">                                  </w:t>
      </w:r>
      <w:r w:rsidR="00595B21">
        <w:rPr>
          <w:rFonts w:ascii="Bookman Old Style" w:eastAsia="Times New Roman" w:hAnsi="Bookman Old Style" w:cs="Times New Roman"/>
          <w:sz w:val="24"/>
          <w:szCs w:val="24"/>
          <w:lang w:val="uk-UA" w:eastAsia="ru-RU"/>
        </w:rPr>
        <w:t xml:space="preserve">          </w:t>
      </w:r>
      <w:r w:rsidR="00ED70C2" w:rsidRPr="004F0A9D">
        <w:rPr>
          <w:rFonts w:ascii="Bookman Old Style" w:eastAsia="Times New Roman" w:hAnsi="Bookman Old Style" w:cs="Times New Roman"/>
          <w:sz w:val="24"/>
          <w:szCs w:val="24"/>
          <w:lang w:val="uk-UA" w:eastAsia="ru-RU"/>
        </w:rPr>
        <w:t xml:space="preserve">         </w:t>
      </w:r>
      <w:proofErr w:type="spellStart"/>
      <w:r w:rsidR="00ED70C2" w:rsidRPr="004F0A9D">
        <w:rPr>
          <w:rFonts w:ascii="Bookman Old Style" w:eastAsia="Times New Roman" w:hAnsi="Bookman Old Style" w:cs="Times New Roman"/>
          <w:sz w:val="24"/>
          <w:szCs w:val="24"/>
          <w:lang w:val="uk-UA" w:eastAsia="ru-RU"/>
        </w:rPr>
        <w:t>М.В.Чичирко</w:t>
      </w:r>
      <w:proofErr w:type="spellEnd"/>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8D3EA4" w:rsidRPr="004F0A9D" w:rsidRDefault="008D3EA4"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6A4F9B" w:rsidRPr="004F0A9D" w:rsidRDefault="006A4F9B"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6A4F9B" w:rsidRPr="004F0A9D" w:rsidRDefault="006A4F9B"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6A4F9B" w:rsidRPr="004F0A9D" w:rsidRDefault="006A4F9B"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6A4F9B" w:rsidRPr="004F0A9D" w:rsidRDefault="006A4F9B"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6A4F9B" w:rsidRPr="004F0A9D" w:rsidRDefault="006A4F9B"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6A4F9B" w:rsidRPr="004F0A9D" w:rsidRDefault="006A4F9B"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CF330E" w:rsidRPr="004F0A9D" w:rsidRDefault="00CF330E"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CF330E" w:rsidRPr="004F0A9D" w:rsidRDefault="00CF330E"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CF330E" w:rsidRPr="004F0A9D" w:rsidRDefault="00CF330E"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CF330E" w:rsidRPr="004F0A9D" w:rsidRDefault="00CF330E"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CF330E" w:rsidRPr="004F0A9D" w:rsidRDefault="00CF330E"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CF330E" w:rsidRPr="004F0A9D" w:rsidRDefault="00CF330E"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CF330E" w:rsidRPr="004F0A9D" w:rsidRDefault="00CF330E"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6A4F9B" w:rsidRDefault="006A4F9B"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595B21" w:rsidRDefault="00595B21"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595B21" w:rsidRDefault="00595B21"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595B21" w:rsidRDefault="00595B21"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595B21" w:rsidRDefault="00595B21"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595B21" w:rsidRPr="004F0A9D" w:rsidRDefault="00595B21" w:rsidP="004F0A9D">
      <w:pPr>
        <w:tabs>
          <w:tab w:val="num" w:pos="1260"/>
        </w:tabs>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595B21">
      <w:pPr>
        <w:spacing w:after="0" w:line="240" w:lineRule="auto"/>
        <w:ind w:left="142"/>
        <w:rPr>
          <w:rFonts w:ascii="Bookman Old Style" w:eastAsia="Times New Roman" w:hAnsi="Bookman Old Style" w:cs="Times New Roman"/>
          <w:sz w:val="24"/>
          <w:szCs w:val="24"/>
          <w:lang w:val="uk-UA" w:eastAsia="ru-RU"/>
        </w:rPr>
      </w:pPr>
    </w:p>
    <w:p w:rsidR="002C49C0" w:rsidRPr="004F0A9D" w:rsidRDefault="002C49C0" w:rsidP="00595B21">
      <w:pPr>
        <w:spacing w:after="0" w:line="240" w:lineRule="auto"/>
        <w:ind w:left="3969"/>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Додаток 1</w:t>
      </w:r>
    </w:p>
    <w:p w:rsidR="00ED70C2" w:rsidRPr="004F0A9D" w:rsidRDefault="002C49C0" w:rsidP="00595B21">
      <w:pPr>
        <w:spacing w:after="0" w:line="240" w:lineRule="auto"/>
        <w:ind w:left="3969"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Правил розміщення зовнішньої реклами в</w:t>
      </w:r>
    </w:p>
    <w:p w:rsidR="00ED70C2" w:rsidRPr="004F0A9D" w:rsidRDefault="002C49C0" w:rsidP="00595B21">
      <w:pPr>
        <w:spacing w:after="0" w:line="240" w:lineRule="auto"/>
        <w:ind w:left="3969"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м. </w:t>
      </w:r>
      <w:r w:rsidR="00ED70C2" w:rsidRPr="004F0A9D">
        <w:rPr>
          <w:rFonts w:ascii="Bookman Old Style" w:eastAsia="Times New Roman" w:hAnsi="Bookman Old Style" w:cs="Times New Roman"/>
          <w:sz w:val="24"/>
          <w:szCs w:val="24"/>
          <w:lang w:val="uk-UA" w:eastAsia="ru-RU"/>
        </w:rPr>
        <w:t>Овруч та на території Овруцької міської</w:t>
      </w:r>
    </w:p>
    <w:tbl>
      <w:tblPr>
        <w:tblW w:w="9835" w:type="dxa"/>
        <w:tblLayout w:type="fixed"/>
        <w:tblLook w:val="0000" w:firstRow="0" w:lastRow="0" w:firstColumn="0" w:lastColumn="0" w:noHBand="0" w:noVBand="0"/>
      </w:tblPr>
      <w:tblGrid>
        <w:gridCol w:w="9835"/>
      </w:tblGrid>
      <w:tr w:rsidR="002C49C0" w:rsidRPr="004F0A9D" w:rsidTr="002C49C0">
        <w:trPr>
          <w:trHeight w:val="1244"/>
        </w:trPr>
        <w:tc>
          <w:tcPr>
            <w:tcW w:w="9835" w:type="dxa"/>
          </w:tcPr>
          <w:p w:rsidR="002C49C0" w:rsidRPr="004F0A9D" w:rsidRDefault="00ED70C2" w:rsidP="00595B21">
            <w:pPr>
              <w:spacing w:after="0" w:line="240" w:lineRule="auto"/>
              <w:ind w:left="3969"/>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об’єднаної територіальної громади</w:t>
            </w:r>
          </w:p>
        </w:tc>
      </w:tr>
      <w:tr w:rsidR="002C49C0" w:rsidRPr="004F0A9D" w:rsidTr="002C49C0">
        <w:trPr>
          <w:trHeight w:val="885"/>
        </w:trPr>
        <w:tc>
          <w:tcPr>
            <w:tcW w:w="9835" w:type="dxa"/>
          </w:tcPr>
          <w:p w:rsidR="002C49C0" w:rsidRPr="004F0A9D" w:rsidRDefault="002C49C0" w:rsidP="004F0A9D">
            <w:pPr>
              <w:spacing w:after="0" w:line="240" w:lineRule="auto"/>
              <w:jc w:val="right"/>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w:t>
            </w:r>
          </w:p>
          <w:p w:rsidR="002C49C0" w:rsidRPr="004F0A9D" w:rsidRDefault="002C49C0" w:rsidP="004F0A9D">
            <w:pPr>
              <w:spacing w:after="0" w:line="240" w:lineRule="auto"/>
              <w:jc w:val="right"/>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(керівнику дозвільного органу)</w:t>
            </w:r>
          </w:p>
          <w:p w:rsidR="002C49C0" w:rsidRPr="004F0A9D" w:rsidRDefault="002C49C0" w:rsidP="004F0A9D">
            <w:pPr>
              <w:spacing w:after="0" w:line="240" w:lineRule="auto"/>
              <w:jc w:val="right"/>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w:t>
            </w:r>
          </w:p>
        </w:tc>
      </w:tr>
    </w:tbl>
    <w:p w:rsidR="002C49C0" w:rsidRPr="004F0A9D" w:rsidRDefault="002C49C0" w:rsidP="009C6546">
      <w:pPr>
        <w:keepNext/>
        <w:spacing w:after="0" w:line="240" w:lineRule="auto"/>
        <w:jc w:val="center"/>
        <w:outlineLvl w:val="0"/>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ЗАЯВА</w:t>
      </w:r>
    </w:p>
    <w:tbl>
      <w:tblPr>
        <w:tblW w:w="9835" w:type="dxa"/>
        <w:tblLayout w:type="fixed"/>
        <w:tblLook w:val="0000" w:firstRow="0" w:lastRow="0" w:firstColumn="0" w:lastColumn="0" w:noHBand="0" w:noVBand="0"/>
      </w:tblPr>
      <w:tblGrid>
        <w:gridCol w:w="4739"/>
        <w:gridCol w:w="409"/>
        <w:gridCol w:w="4680"/>
        <w:gridCol w:w="7"/>
      </w:tblGrid>
      <w:tr w:rsidR="002C49C0" w:rsidRPr="004F0A9D" w:rsidTr="002C49C0">
        <w:trPr>
          <w:trHeight w:val="150"/>
        </w:trPr>
        <w:tc>
          <w:tcPr>
            <w:tcW w:w="9835" w:type="dxa"/>
            <w:gridSpan w:val="4"/>
          </w:tcPr>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p w:rsidR="002C49C0" w:rsidRDefault="002C49C0" w:rsidP="009C6546">
            <w:pPr>
              <w:spacing w:after="0" w:line="240" w:lineRule="auto"/>
              <w:ind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Відповідно до статті 7 Закону України "Про дозвільну систему у сфері господарської діяльності" прошу видати </w:t>
            </w:r>
            <w:r w:rsidR="00595B21">
              <w:rPr>
                <w:rFonts w:ascii="Bookman Old Style" w:eastAsia="Times New Roman" w:hAnsi="Bookman Old Style" w:cs="Times New Roman"/>
                <w:sz w:val="24"/>
                <w:szCs w:val="24"/>
                <w:lang w:val="uk-UA" w:eastAsia="ru-RU"/>
              </w:rPr>
              <w:t>______________________________________</w:t>
            </w:r>
          </w:p>
          <w:p w:rsidR="00595B21" w:rsidRPr="004F0A9D" w:rsidRDefault="00595B21" w:rsidP="00595B21">
            <w:pPr>
              <w:spacing w:after="0" w:line="240" w:lineRule="auto"/>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________________________________________________________________________________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(назва документа дозвільного характеру)</w:t>
            </w:r>
          </w:p>
          <w:p w:rsidR="002C49C0" w:rsidRPr="004F0A9D" w:rsidRDefault="00595B21" w:rsidP="004F0A9D">
            <w:pPr>
              <w:spacing w:after="0" w:line="240" w:lineRule="auto"/>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_____</w:t>
            </w:r>
            <w:r w:rsidR="002C49C0" w:rsidRPr="004F0A9D">
              <w:rPr>
                <w:rFonts w:ascii="Bookman Old Style" w:eastAsia="Times New Roman" w:hAnsi="Bookman Old Style" w:cs="Times New Roman"/>
                <w:sz w:val="24"/>
                <w:szCs w:val="24"/>
                <w:lang w:val="uk-UA" w:eastAsia="ru-RU"/>
              </w:rPr>
              <w:t>__________</w:t>
            </w:r>
            <w:r>
              <w:rPr>
                <w:rFonts w:ascii="Bookman Old Style" w:eastAsia="Times New Roman" w:hAnsi="Bookman Old Style" w:cs="Times New Roman"/>
                <w:sz w:val="24"/>
                <w:szCs w:val="24"/>
                <w:lang w:val="uk-UA" w:eastAsia="ru-RU"/>
              </w:rPr>
              <w:t>___</w:t>
            </w:r>
            <w:r w:rsidR="002C49C0" w:rsidRPr="004F0A9D">
              <w:rPr>
                <w:rFonts w:ascii="Bookman Old Style" w:eastAsia="Times New Roman" w:hAnsi="Bookman Old Style" w:cs="Times New Roman"/>
                <w:sz w:val="24"/>
                <w:szCs w:val="24"/>
                <w:lang w:val="uk-UA" w:eastAsia="ru-RU"/>
              </w:rPr>
              <w:t>______________________________________________________________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(об'єкт, на який видається документ)</w:t>
            </w:r>
          </w:p>
          <w:p w:rsidR="00595B21"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w:t>
            </w:r>
            <w:r w:rsidR="00595B21">
              <w:rPr>
                <w:rFonts w:ascii="Bookman Old Style" w:eastAsia="Times New Roman" w:hAnsi="Bookman Old Style" w:cs="Times New Roman"/>
                <w:sz w:val="24"/>
                <w:szCs w:val="24"/>
                <w:lang w:val="uk-UA" w:eastAsia="ru-RU"/>
              </w:rPr>
              <w:t>_________</w:t>
            </w:r>
            <w:r w:rsidRPr="004F0A9D">
              <w:rPr>
                <w:rFonts w:ascii="Bookman Old Style" w:eastAsia="Times New Roman" w:hAnsi="Bookman Old Style" w:cs="Times New Roman"/>
                <w:sz w:val="24"/>
                <w:szCs w:val="24"/>
                <w:lang w:val="uk-UA" w:eastAsia="ru-RU"/>
              </w:rPr>
              <w:t>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(місцезнаходження (адреса) об'єкта, на який видається документ)</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w:t>
            </w:r>
            <w:r w:rsidR="00595B21">
              <w:rPr>
                <w:rFonts w:ascii="Bookman Old Style" w:eastAsia="Times New Roman" w:hAnsi="Bookman Old Style" w:cs="Times New Roman"/>
                <w:sz w:val="24"/>
                <w:szCs w:val="24"/>
                <w:lang w:val="uk-UA" w:eastAsia="ru-RU"/>
              </w:rPr>
              <w:t>________</w:t>
            </w:r>
            <w:r w:rsidRPr="004F0A9D">
              <w:rPr>
                <w:rFonts w:ascii="Bookman Old Style" w:eastAsia="Times New Roman" w:hAnsi="Bookman Old Style" w:cs="Times New Roman"/>
                <w:sz w:val="24"/>
                <w:szCs w:val="24"/>
                <w:lang w:val="uk-UA" w:eastAsia="ru-RU"/>
              </w:rPr>
              <w:t>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(вид діяльності згідно з КВЕД)</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w:t>
            </w:r>
            <w:r w:rsidR="00595B21">
              <w:rPr>
                <w:rFonts w:ascii="Bookman Old Style" w:eastAsia="Times New Roman" w:hAnsi="Bookman Old Style" w:cs="Times New Roman"/>
                <w:sz w:val="24"/>
                <w:szCs w:val="24"/>
                <w:lang w:val="uk-UA" w:eastAsia="ru-RU"/>
              </w:rPr>
              <w:t>________</w:t>
            </w:r>
            <w:r w:rsidRPr="004F0A9D">
              <w:rPr>
                <w:rFonts w:ascii="Bookman Old Style" w:eastAsia="Times New Roman" w:hAnsi="Bookman Old Style" w:cs="Times New Roman"/>
                <w:sz w:val="24"/>
                <w:szCs w:val="24"/>
                <w:lang w:val="uk-UA" w:eastAsia="ru-RU"/>
              </w:rPr>
              <w:t>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(у давальному відмінку повне найменування юридичної особи / ім'я, по батькові та прізвище</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w:t>
            </w:r>
            <w:r w:rsidR="00595B21">
              <w:rPr>
                <w:rFonts w:ascii="Bookman Old Style" w:eastAsia="Times New Roman" w:hAnsi="Bookman Old Style" w:cs="Times New Roman"/>
                <w:sz w:val="24"/>
                <w:szCs w:val="24"/>
                <w:lang w:val="uk-UA" w:eastAsia="ru-RU"/>
              </w:rPr>
              <w:t>________</w:t>
            </w:r>
            <w:r w:rsidRPr="004F0A9D">
              <w:rPr>
                <w:rFonts w:ascii="Bookman Old Style" w:eastAsia="Times New Roman" w:hAnsi="Bookman Old Style" w:cs="Times New Roman"/>
                <w:sz w:val="24"/>
                <w:szCs w:val="24"/>
                <w:lang w:val="uk-UA" w:eastAsia="ru-RU"/>
              </w:rPr>
              <w:t>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фізичної особи - підприємця)</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w:t>
            </w:r>
            <w:r w:rsidR="00595B21">
              <w:rPr>
                <w:rFonts w:ascii="Bookman Old Style" w:eastAsia="Times New Roman" w:hAnsi="Bookman Old Style" w:cs="Times New Roman"/>
                <w:sz w:val="24"/>
                <w:szCs w:val="24"/>
                <w:lang w:val="uk-UA" w:eastAsia="ru-RU"/>
              </w:rPr>
              <w:t>________</w:t>
            </w:r>
            <w:r w:rsidRPr="004F0A9D">
              <w:rPr>
                <w:rFonts w:ascii="Bookman Old Style" w:eastAsia="Times New Roman" w:hAnsi="Bookman Old Style" w:cs="Times New Roman"/>
                <w:sz w:val="24"/>
                <w:szCs w:val="24"/>
                <w:lang w:val="uk-UA" w:eastAsia="ru-RU"/>
              </w:rPr>
              <w:t>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(ідентифікаційний код згідно з ЄДРПОУ,</w:t>
            </w:r>
          </w:p>
          <w:p w:rsidR="002C49C0" w:rsidRPr="004F0A9D" w:rsidRDefault="00595B21" w:rsidP="004F0A9D">
            <w:pPr>
              <w:spacing w:after="0" w:line="240" w:lineRule="auto"/>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________</w:t>
            </w:r>
            <w:r w:rsidR="002C49C0" w:rsidRPr="004F0A9D">
              <w:rPr>
                <w:rFonts w:ascii="Bookman Old Style" w:eastAsia="Times New Roman" w:hAnsi="Bookman Old Style" w:cs="Times New Roman"/>
                <w:sz w:val="24"/>
                <w:szCs w:val="24"/>
                <w:lang w:val="uk-UA" w:eastAsia="ru-RU"/>
              </w:rPr>
              <w:t>________________________________________________________________________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ідентифікаційний номер фізичної особи - підприємця, платника податків та інших обов'язкових платежів)</w:t>
            </w:r>
          </w:p>
          <w:p w:rsidR="002C49C0" w:rsidRPr="004F0A9D" w:rsidRDefault="00595B21" w:rsidP="004F0A9D">
            <w:pPr>
              <w:spacing w:after="0" w:line="240" w:lineRule="auto"/>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________</w:t>
            </w:r>
            <w:r w:rsidR="002C49C0" w:rsidRPr="004F0A9D">
              <w:rPr>
                <w:rFonts w:ascii="Bookman Old Style" w:eastAsia="Times New Roman" w:hAnsi="Bookman Old Style" w:cs="Times New Roman"/>
                <w:sz w:val="24"/>
                <w:szCs w:val="24"/>
                <w:lang w:val="uk-UA" w:eastAsia="ru-RU"/>
              </w:rPr>
              <w:t>________________________________________________________________________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(ім'я, по батькові та прізвище керівника юридичної особи / фізичної особи - підприємця / уповноваженої особи)</w:t>
            </w:r>
          </w:p>
          <w:p w:rsidR="002C49C0" w:rsidRPr="004F0A9D" w:rsidRDefault="00595B21" w:rsidP="004F0A9D">
            <w:pPr>
              <w:spacing w:after="0" w:line="240" w:lineRule="auto"/>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________</w:t>
            </w:r>
            <w:r w:rsidR="002C49C0" w:rsidRPr="004F0A9D">
              <w:rPr>
                <w:rFonts w:ascii="Bookman Old Style" w:eastAsia="Times New Roman" w:hAnsi="Bookman Old Style" w:cs="Times New Roman"/>
                <w:sz w:val="24"/>
                <w:szCs w:val="24"/>
                <w:lang w:val="uk-UA" w:eastAsia="ru-RU"/>
              </w:rPr>
              <w:t>________________________________________________________________________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(місцезнаходження юридичної особи / місце проживання фізичної особи - підприємця)</w:t>
            </w:r>
          </w:p>
        </w:tc>
      </w:tr>
      <w:tr w:rsidR="002C49C0" w:rsidRPr="004F0A9D" w:rsidTr="002C49C0">
        <w:trPr>
          <w:trHeight w:val="826"/>
        </w:trPr>
        <w:tc>
          <w:tcPr>
            <w:tcW w:w="5148" w:type="dxa"/>
            <w:gridSpan w:val="2"/>
          </w:tcPr>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(телефон) </w:t>
            </w:r>
          </w:p>
        </w:tc>
        <w:tc>
          <w:tcPr>
            <w:tcW w:w="4687" w:type="dxa"/>
            <w:gridSpan w:val="2"/>
          </w:tcPr>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(телефакс)</w:t>
            </w:r>
          </w:p>
        </w:tc>
      </w:tr>
      <w:tr w:rsidR="002C49C0" w:rsidRPr="004F0A9D" w:rsidTr="002C49C0">
        <w:trPr>
          <w:trHeight w:val="1150"/>
        </w:trPr>
        <w:tc>
          <w:tcPr>
            <w:tcW w:w="5148" w:type="dxa"/>
            <w:gridSpan w:val="2"/>
          </w:tcPr>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 ______________ 20</w:t>
            </w:r>
            <w:r w:rsidR="00595B21">
              <w:rPr>
                <w:rFonts w:ascii="Bookman Old Style" w:eastAsia="Times New Roman" w:hAnsi="Bookman Old Style" w:cs="Times New Roman"/>
                <w:sz w:val="24"/>
                <w:szCs w:val="24"/>
                <w:lang w:val="uk-UA" w:eastAsia="ru-RU"/>
              </w:rPr>
              <w:t>__</w:t>
            </w:r>
            <w:r w:rsidRPr="004F0A9D">
              <w:rPr>
                <w:rFonts w:ascii="Bookman Old Style" w:eastAsia="Times New Roman" w:hAnsi="Bookman Old Style" w:cs="Times New Roman"/>
                <w:sz w:val="24"/>
                <w:szCs w:val="24"/>
                <w:lang w:val="uk-UA" w:eastAsia="ru-RU"/>
              </w:rPr>
              <w:t>_ р.</w:t>
            </w:r>
          </w:p>
        </w:tc>
        <w:tc>
          <w:tcPr>
            <w:tcW w:w="4687" w:type="dxa"/>
            <w:gridSpan w:val="2"/>
          </w:tcPr>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(підпис керівника юридичної особи / фізичної</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особи - підприємця, уповноваженої особи)</w:t>
            </w:r>
          </w:p>
        </w:tc>
      </w:tr>
      <w:tr w:rsidR="002C49C0" w:rsidRPr="004F0A9D" w:rsidTr="002C49C0">
        <w:trPr>
          <w:trHeight w:val="1801"/>
        </w:trPr>
        <w:tc>
          <w:tcPr>
            <w:tcW w:w="9835" w:type="dxa"/>
            <w:gridSpan w:val="4"/>
          </w:tcPr>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Документи, що додаються до заяви: ____________________________________________________________________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Заповнюється </w:t>
            </w:r>
            <w:r w:rsidR="00ED70C2" w:rsidRPr="004F0A9D">
              <w:rPr>
                <w:rFonts w:ascii="Bookman Old Style" w:eastAsia="Times New Roman" w:hAnsi="Bookman Old Style" w:cs="Times New Roman"/>
                <w:sz w:val="24"/>
                <w:szCs w:val="24"/>
                <w:lang w:val="uk-UA" w:eastAsia="ru-RU"/>
              </w:rPr>
              <w:t>представником уповноваженого органу</w:t>
            </w:r>
            <w:r w:rsidRPr="004F0A9D">
              <w:rPr>
                <w:rFonts w:ascii="Bookman Old Style" w:eastAsia="Times New Roman" w:hAnsi="Bookman Old Style" w:cs="Times New Roman"/>
                <w:sz w:val="24"/>
                <w:szCs w:val="24"/>
                <w:lang w:val="uk-UA" w:eastAsia="ru-RU"/>
              </w:rPr>
              <w:t>: </w:t>
            </w:r>
          </w:p>
          <w:tbl>
            <w:tblPr>
              <w:tblW w:w="9835" w:type="dxa"/>
              <w:tblLayout w:type="fixed"/>
              <w:tblLook w:val="0000" w:firstRow="0" w:lastRow="0" w:firstColumn="0" w:lastColumn="0" w:noHBand="0" w:noVBand="0"/>
            </w:tblPr>
            <w:tblGrid>
              <w:gridCol w:w="4742"/>
              <w:gridCol w:w="5093"/>
            </w:tblGrid>
            <w:tr w:rsidR="00B97B81" w:rsidRPr="004F0A9D" w:rsidTr="00467837">
              <w:trPr>
                <w:trHeight w:val="80"/>
              </w:trPr>
              <w:tc>
                <w:tcPr>
                  <w:tcW w:w="4739" w:type="dxa"/>
                </w:tcPr>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p>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 ____________ 20</w:t>
                  </w:r>
                  <w:r w:rsidR="00595B21">
                    <w:rPr>
                      <w:rFonts w:ascii="Bookman Old Style" w:eastAsia="Times New Roman" w:hAnsi="Bookman Old Style" w:cs="Times New Roman"/>
                      <w:sz w:val="24"/>
                      <w:szCs w:val="24"/>
                      <w:lang w:val="uk-UA" w:eastAsia="ru-RU"/>
                    </w:rPr>
                    <w:t>__</w:t>
                  </w:r>
                  <w:r w:rsidRPr="004F0A9D">
                    <w:rPr>
                      <w:rFonts w:ascii="Bookman Old Style" w:eastAsia="Times New Roman" w:hAnsi="Bookman Old Style" w:cs="Times New Roman"/>
                      <w:sz w:val="24"/>
                      <w:szCs w:val="24"/>
                      <w:lang w:val="uk-UA" w:eastAsia="ru-RU"/>
                    </w:rPr>
                    <w:t>_ р.</w:t>
                  </w:r>
                </w:p>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(дата надходження заяви) </w:t>
                  </w:r>
                </w:p>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w:t>
                  </w:r>
                </w:p>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(підпис) </w:t>
                  </w:r>
                </w:p>
              </w:tc>
              <w:tc>
                <w:tcPr>
                  <w:tcW w:w="5089" w:type="dxa"/>
                </w:tcPr>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p>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Реєстраційний номер ________________</w:t>
                  </w:r>
                </w:p>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p>
                <w:p w:rsidR="00B97B81" w:rsidRPr="004F0A9D" w:rsidRDefault="00B97B81"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w:t>
                  </w:r>
                </w:p>
                <w:p w:rsidR="00B97B81" w:rsidRPr="004F0A9D" w:rsidRDefault="00B97B81" w:rsidP="009C6546">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(ініціали та прізвище уповноваженої особи)</w:t>
                  </w:r>
                </w:p>
              </w:tc>
            </w:tr>
          </w:tbl>
          <w:p w:rsidR="00ED70C2" w:rsidRPr="004F0A9D" w:rsidRDefault="00ED70C2" w:rsidP="004F0A9D">
            <w:pPr>
              <w:spacing w:after="0" w:line="240" w:lineRule="auto"/>
              <w:jc w:val="both"/>
              <w:rPr>
                <w:rFonts w:ascii="Bookman Old Style" w:eastAsia="Times New Roman" w:hAnsi="Bookman Old Style" w:cs="Times New Roman"/>
                <w:sz w:val="24"/>
                <w:szCs w:val="24"/>
                <w:lang w:val="uk-UA" w:eastAsia="ru-RU"/>
              </w:rPr>
            </w:pPr>
          </w:p>
        </w:tc>
      </w:tr>
      <w:tr w:rsidR="002C49C0" w:rsidRPr="004F0A9D" w:rsidTr="002C49C0">
        <w:trPr>
          <w:gridAfter w:val="1"/>
          <w:wAfter w:w="7" w:type="dxa"/>
          <w:trHeight w:val="80"/>
        </w:trPr>
        <w:tc>
          <w:tcPr>
            <w:tcW w:w="4739" w:type="dxa"/>
          </w:tcPr>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tc>
        <w:tc>
          <w:tcPr>
            <w:tcW w:w="5089" w:type="dxa"/>
            <w:gridSpan w:val="2"/>
          </w:tcPr>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p>
        </w:tc>
      </w:tr>
    </w:tbl>
    <w:p w:rsidR="002C49C0" w:rsidRDefault="002C49C0" w:rsidP="004F0A9D">
      <w:pPr>
        <w:tabs>
          <w:tab w:val="left" w:pos="7560"/>
        </w:tabs>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Pr="004F0A9D"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tabs>
          <w:tab w:val="left" w:pos="7560"/>
        </w:tabs>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E168E3" w:rsidRPr="004F0A9D">
        <w:rPr>
          <w:rFonts w:ascii="Bookman Old Style" w:eastAsia="Times New Roman" w:hAnsi="Bookman Old Style" w:cs="Times New Roman"/>
          <w:sz w:val="24"/>
          <w:szCs w:val="24"/>
          <w:lang w:val="uk-UA" w:eastAsia="ru-RU"/>
        </w:rPr>
        <w:t>Керую</w:t>
      </w:r>
      <w:r w:rsidRPr="004F0A9D">
        <w:rPr>
          <w:rFonts w:ascii="Bookman Old Style" w:eastAsia="Times New Roman" w:hAnsi="Bookman Old Style" w:cs="Times New Roman"/>
          <w:sz w:val="24"/>
          <w:szCs w:val="24"/>
          <w:lang w:val="uk-UA" w:eastAsia="ru-RU"/>
        </w:rPr>
        <w:t xml:space="preserve">чий справами         </w:t>
      </w:r>
      <w:r w:rsidR="00B97B81"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              </w:t>
      </w:r>
      <w:proofErr w:type="spellStart"/>
      <w:r w:rsidR="00B97B81" w:rsidRPr="004F0A9D">
        <w:rPr>
          <w:rFonts w:ascii="Bookman Old Style" w:eastAsia="Times New Roman" w:hAnsi="Bookman Old Style" w:cs="Times New Roman"/>
          <w:sz w:val="24"/>
          <w:szCs w:val="24"/>
          <w:lang w:val="uk-UA" w:eastAsia="ru-RU"/>
        </w:rPr>
        <w:t>М.В.Чичирко</w:t>
      </w:r>
      <w:proofErr w:type="spellEnd"/>
    </w:p>
    <w:p w:rsidR="002C49C0" w:rsidRPr="004F0A9D" w:rsidRDefault="002C49C0" w:rsidP="004F0A9D">
      <w:pPr>
        <w:tabs>
          <w:tab w:val="left" w:pos="7560"/>
        </w:tabs>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B97B81" w:rsidRDefault="00B97B8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595B21" w:rsidRPr="004F0A9D" w:rsidRDefault="00595B21" w:rsidP="004F0A9D">
      <w:pPr>
        <w:tabs>
          <w:tab w:val="left" w:pos="7560"/>
        </w:tabs>
        <w:spacing w:after="0" w:line="240" w:lineRule="auto"/>
        <w:rPr>
          <w:rFonts w:ascii="Bookman Old Style" w:eastAsia="Times New Roman" w:hAnsi="Bookman Old Style" w:cs="Times New Roman"/>
          <w:sz w:val="24"/>
          <w:szCs w:val="24"/>
          <w:lang w:val="uk-UA" w:eastAsia="ru-RU"/>
        </w:rPr>
      </w:pPr>
    </w:p>
    <w:p w:rsidR="002C49C0" w:rsidRPr="004F0A9D" w:rsidRDefault="002C49C0" w:rsidP="00595B21">
      <w:pPr>
        <w:tabs>
          <w:tab w:val="left" w:pos="7560"/>
        </w:tabs>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Додаток 2</w:t>
      </w:r>
    </w:p>
    <w:p w:rsidR="00B97B81" w:rsidRPr="004F0A9D" w:rsidRDefault="00B97B81" w:rsidP="00595B21">
      <w:pPr>
        <w:spacing w:after="0" w:line="240" w:lineRule="auto"/>
        <w:ind w:left="3828"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Правил розміщення зовнішньої реклами в</w:t>
      </w:r>
    </w:p>
    <w:p w:rsidR="00B97B81" w:rsidRPr="004F0A9D" w:rsidRDefault="00B97B81" w:rsidP="00595B21">
      <w:pPr>
        <w:spacing w:after="0" w:line="240" w:lineRule="auto"/>
        <w:ind w:left="3828"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 Овруч та на території Овруцької міської</w:t>
      </w:r>
    </w:p>
    <w:tbl>
      <w:tblPr>
        <w:tblW w:w="9762" w:type="dxa"/>
        <w:tblLayout w:type="fixed"/>
        <w:tblLook w:val="0000" w:firstRow="0" w:lastRow="0" w:firstColumn="0" w:lastColumn="0" w:noHBand="0" w:noVBand="0"/>
      </w:tblPr>
      <w:tblGrid>
        <w:gridCol w:w="9762"/>
      </w:tblGrid>
      <w:tr w:rsidR="00B97B81" w:rsidRPr="004F0A9D" w:rsidTr="009C6546">
        <w:trPr>
          <w:trHeight w:val="604"/>
        </w:trPr>
        <w:tc>
          <w:tcPr>
            <w:tcW w:w="9762" w:type="dxa"/>
          </w:tcPr>
          <w:p w:rsidR="00B97B81" w:rsidRPr="004F0A9D" w:rsidRDefault="00B97B81" w:rsidP="00595B21">
            <w:pPr>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об’єднаної територіальної громади</w:t>
            </w:r>
          </w:p>
        </w:tc>
      </w:tr>
    </w:tbl>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____ ”   ____________  20      р.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 О В І Д К А</w:t>
      </w:r>
    </w:p>
    <w:p w:rsidR="002C49C0" w:rsidRPr="004F0A9D" w:rsidRDefault="002C49C0" w:rsidP="004F0A9D">
      <w:pPr>
        <w:tabs>
          <w:tab w:val="left" w:pos="7560"/>
        </w:tabs>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tabs>
          <w:tab w:val="left" w:pos="7560"/>
        </w:tabs>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Видана розповсюджувачу зовнішньої реклами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w:t>
      </w:r>
      <w:r w:rsidR="00595B21">
        <w:rPr>
          <w:rFonts w:ascii="Bookman Old Style" w:eastAsia="Times New Roman" w:hAnsi="Bookman Old Style" w:cs="Times New Roman"/>
          <w:sz w:val="24"/>
          <w:szCs w:val="24"/>
          <w:lang w:val="uk-UA" w:eastAsia="ru-RU"/>
        </w:rPr>
        <w:t>___________</w:t>
      </w:r>
      <w:r w:rsidRPr="004F0A9D">
        <w:rPr>
          <w:rFonts w:ascii="Bookman Old Style" w:eastAsia="Times New Roman" w:hAnsi="Bookman Old Style" w:cs="Times New Roman"/>
          <w:sz w:val="24"/>
          <w:szCs w:val="24"/>
          <w:lang w:val="uk-UA" w:eastAsia="ru-RU"/>
        </w:rPr>
        <w:t>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(для юридичної особи повне найменування, для фізичної особи – прізвище, ім’я по батькові)</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про те, що від нього разом із заявою  _________________________</w:t>
      </w:r>
      <w:r w:rsidR="00595B21">
        <w:rPr>
          <w:rFonts w:ascii="Bookman Old Style" w:eastAsia="Times New Roman" w:hAnsi="Bookman Old Style" w:cs="Times New Roman"/>
          <w:sz w:val="24"/>
          <w:szCs w:val="24"/>
          <w:lang w:val="uk-UA" w:eastAsia="ru-RU"/>
        </w:rPr>
        <w:t>_____</w:t>
      </w:r>
      <w:r w:rsidRPr="004F0A9D">
        <w:rPr>
          <w:rFonts w:ascii="Bookman Old Style" w:eastAsia="Times New Roman" w:hAnsi="Bookman Old Style" w:cs="Times New Roman"/>
          <w:sz w:val="24"/>
          <w:szCs w:val="24"/>
          <w:lang w:val="uk-UA" w:eastAsia="ru-RU"/>
        </w:rPr>
        <w:t>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(вхідний номер, дата реєстрації в журналі реєстрації заяв та дозволів на розміщення зовнішньої реклами)</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одержано такі документи____________________________________________</w:t>
      </w:r>
      <w:r w:rsidR="00595B21">
        <w:rPr>
          <w:rFonts w:ascii="Bookman Old Style" w:eastAsia="Times New Roman" w:hAnsi="Bookman Old Style" w:cs="Times New Roman"/>
          <w:sz w:val="24"/>
          <w:szCs w:val="24"/>
          <w:lang w:val="uk-UA" w:eastAsia="ru-RU"/>
        </w:rPr>
        <w:t>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w:t>
      </w:r>
      <w:r w:rsidR="00595B21">
        <w:rPr>
          <w:rFonts w:ascii="Bookman Old Style" w:eastAsia="Times New Roman" w:hAnsi="Bookman Old Style" w:cs="Times New Roman"/>
          <w:sz w:val="24"/>
          <w:szCs w:val="24"/>
          <w:lang w:val="uk-UA" w:eastAsia="ru-RU"/>
        </w:rPr>
        <w:t>__________________________________</w:t>
      </w:r>
      <w:r w:rsidRPr="004F0A9D">
        <w:rPr>
          <w:rFonts w:ascii="Bookman Old Style" w:eastAsia="Times New Roman" w:hAnsi="Bookman Old Style" w:cs="Times New Roman"/>
          <w:sz w:val="24"/>
          <w:szCs w:val="24"/>
          <w:lang w:val="uk-UA" w:eastAsia="ru-RU"/>
        </w:rPr>
        <w:t>_________________________________________________________________</w:t>
      </w:r>
    </w:p>
    <w:p w:rsidR="002C49C0" w:rsidRPr="004F0A9D" w:rsidRDefault="002C49C0" w:rsidP="00595B21">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w:t>
      </w:r>
      <w:r w:rsidR="00595B21">
        <w:rPr>
          <w:rFonts w:ascii="Bookman Old Style" w:eastAsia="Times New Roman" w:hAnsi="Bookman Old Style" w:cs="Times New Roman"/>
          <w:sz w:val="24"/>
          <w:szCs w:val="24"/>
          <w:lang w:val="uk-UA" w:eastAsia="ru-RU"/>
        </w:rPr>
        <w:t>____________</w:t>
      </w:r>
      <w:r w:rsidRPr="004F0A9D">
        <w:rPr>
          <w:rFonts w:ascii="Bookman Old Style" w:eastAsia="Times New Roman" w:hAnsi="Bookman Old Style" w:cs="Times New Roman"/>
          <w:sz w:val="24"/>
          <w:szCs w:val="24"/>
          <w:lang w:val="uk-UA" w:eastAsia="ru-RU"/>
        </w:rPr>
        <w:t>______________________________________________________________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(перелік документів із зазначенням сторінок і кількості примірників)</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Керівник робочого органу           ___________            </w:t>
      </w:r>
      <w:r w:rsidR="00595B21">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 _____</w:t>
      </w:r>
      <w:r w:rsidR="00595B21">
        <w:rPr>
          <w:rFonts w:ascii="Bookman Old Style" w:eastAsia="Times New Roman" w:hAnsi="Bookman Old Style" w:cs="Times New Roman"/>
          <w:sz w:val="24"/>
          <w:szCs w:val="24"/>
          <w:lang w:val="uk-UA" w:eastAsia="ru-RU"/>
        </w:rPr>
        <w:t>_______</w:t>
      </w:r>
      <w:r w:rsidRPr="004F0A9D">
        <w:rPr>
          <w:rFonts w:ascii="Bookman Old Style" w:eastAsia="Times New Roman" w:hAnsi="Bookman Old Style" w:cs="Times New Roman"/>
          <w:sz w:val="24"/>
          <w:szCs w:val="24"/>
          <w:lang w:val="uk-UA" w:eastAsia="ru-RU"/>
        </w:rPr>
        <w:t>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підпис                     ініціали та прізвище</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Керуючий справами                                                              </w:t>
      </w:r>
      <w:proofErr w:type="spellStart"/>
      <w:r w:rsidR="00467837" w:rsidRPr="004F0A9D">
        <w:rPr>
          <w:rFonts w:ascii="Bookman Old Style" w:eastAsia="Times New Roman" w:hAnsi="Bookman Old Style" w:cs="Times New Roman"/>
          <w:sz w:val="24"/>
          <w:szCs w:val="24"/>
          <w:lang w:val="uk-UA" w:eastAsia="ru-RU"/>
        </w:rPr>
        <w:t>М.В.Чичирко</w:t>
      </w:r>
      <w:proofErr w:type="spellEnd"/>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99"/>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595B21"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595B21" w:rsidRDefault="00595B21" w:rsidP="004F0A9D">
      <w:pPr>
        <w:spacing w:after="0" w:line="240" w:lineRule="auto"/>
        <w:rPr>
          <w:rFonts w:ascii="Bookman Old Style" w:eastAsia="Times New Roman" w:hAnsi="Bookman Old Style" w:cs="Times New Roman"/>
          <w:b/>
          <w:sz w:val="24"/>
          <w:szCs w:val="24"/>
          <w:lang w:val="uk-UA" w:eastAsia="ru-RU"/>
        </w:rPr>
      </w:pPr>
    </w:p>
    <w:p w:rsidR="00595B21" w:rsidRDefault="00595B21" w:rsidP="004F0A9D">
      <w:pPr>
        <w:spacing w:after="0" w:line="240" w:lineRule="auto"/>
        <w:rPr>
          <w:rFonts w:ascii="Bookman Old Style" w:eastAsia="Times New Roman" w:hAnsi="Bookman Old Style" w:cs="Times New Roman"/>
          <w:b/>
          <w:sz w:val="24"/>
          <w:szCs w:val="24"/>
          <w:lang w:val="uk-UA" w:eastAsia="ru-RU"/>
        </w:rPr>
      </w:pPr>
    </w:p>
    <w:p w:rsidR="00595B21" w:rsidRDefault="00595B21" w:rsidP="004F0A9D">
      <w:pPr>
        <w:spacing w:after="0" w:line="240" w:lineRule="auto"/>
        <w:rPr>
          <w:rFonts w:ascii="Bookman Old Style" w:eastAsia="Times New Roman" w:hAnsi="Bookman Old Style" w:cs="Times New Roman"/>
          <w:b/>
          <w:sz w:val="24"/>
          <w:szCs w:val="24"/>
          <w:lang w:val="uk-UA" w:eastAsia="ru-RU"/>
        </w:rPr>
      </w:pPr>
    </w:p>
    <w:p w:rsidR="009C6546"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9C6546" w:rsidRDefault="009C6546" w:rsidP="004F0A9D">
      <w:pPr>
        <w:spacing w:after="0" w:line="240" w:lineRule="auto"/>
        <w:rPr>
          <w:rFonts w:ascii="Bookman Old Style" w:eastAsia="Times New Roman" w:hAnsi="Bookman Old Style" w:cs="Times New Roman"/>
          <w:b/>
          <w:sz w:val="24"/>
          <w:szCs w:val="24"/>
          <w:lang w:val="uk-UA" w:eastAsia="ru-RU"/>
        </w:rPr>
      </w:pPr>
    </w:p>
    <w:p w:rsidR="009C6546" w:rsidRDefault="009C6546"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467837" w:rsidRPr="004F0A9D" w:rsidRDefault="002C49C0" w:rsidP="009C6546">
      <w:pPr>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Додаток 3</w:t>
      </w:r>
    </w:p>
    <w:p w:rsidR="00467837" w:rsidRPr="004F0A9D" w:rsidRDefault="00467837" w:rsidP="009C6546">
      <w:pPr>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Правил розміщення зовнішньої реклами в</w:t>
      </w:r>
    </w:p>
    <w:p w:rsidR="00467837" w:rsidRPr="004F0A9D" w:rsidRDefault="00467837" w:rsidP="009C6546">
      <w:pPr>
        <w:spacing w:after="0" w:line="240" w:lineRule="auto"/>
        <w:ind w:left="3828"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 Овруч та на території Овруцької міської</w:t>
      </w:r>
    </w:p>
    <w:tbl>
      <w:tblPr>
        <w:tblW w:w="9847" w:type="dxa"/>
        <w:tblLayout w:type="fixed"/>
        <w:tblLook w:val="0000" w:firstRow="0" w:lastRow="0" w:firstColumn="0" w:lastColumn="0" w:noHBand="0" w:noVBand="0"/>
      </w:tblPr>
      <w:tblGrid>
        <w:gridCol w:w="9847"/>
      </w:tblGrid>
      <w:tr w:rsidR="00467837" w:rsidRPr="004F0A9D" w:rsidTr="009C6546">
        <w:trPr>
          <w:trHeight w:val="265"/>
        </w:trPr>
        <w:tc>
          <w:tcPr>
            <w:tcW w:w="9847" w:type="dxa"/>
          </w:tcPr>
          <w:p w:rsidR="00467837" w:rsidRPr="004F0A9D" w:rsidRDefault="00467837" w:rsidP="009C6546">
            <w:pPr>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об’єднаної територіальної громади</w:t>
            </w:r>
          </w:p>
        </w:tc>
      </w:tr>
    </w:tbl>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right"/>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ЖУРНАЛ</w:t>
      </w: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реєстрації  заяв та дозволів на розміщення  зовнішньої реклами</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13"/>
        <w:jc w:val="center"/>
        <w:rPr>
          <w:rFonts w:ascii="Bookman Old Style" w:eastAsia="Times New Roman" w:hAnsi="Bookman Old Style" w:cs="Times New Roman"/>
          <w:sz w:val="24"/>
          <w:szCs w:val="24"/>
          <w:lang w:val="uk-UA" w:eastAsia="ru-R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1566"/>
        <w:gridCol w:w="540"/>
        <w:gridCol w:w="540"/>
        <w:gridCol w:w="540"/>
        <w:gridCol w:w="1800"/>
        <w:gridCol w:w="1200"/>
        <w:gridCol w:w="1080"/>
        <w:gridCol w:w="720"/>
      </w:tblGrid>
      <w:tr w:rsidR="002C49C0" w:rsidRPr="004F0A9D" w:rsidTr="002C49C0">
        <w:trPr>
          <w:cantSplit/>
          <w:trHeight w:val="7158"/>
        </w:trPr>
        <w:tc>
          <w:tcPr>
            <w:tcW w:w="567"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Реєстраційний   номер заяви</w:t>
            </w:r>
          </w:p>
        </w:tc>
        <w:tc>
          <w:tcPr>
            <w:tcW w:w="567"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Дата    подання</w:t>
            </w:r>
          </w:p>
        </w:tc>
        <w:tc>
          <w:tcPr>
            <w:tcW w:w="1566"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Для юридичної особи – повне найменування, місцезнаходження та ідентифікаційний код, для фізичної особи – прізвище, ім’я та по батькові, паспортні дані, ідентифікаційний номер та місце проживання</w:t>
            </w:r>
          </w:p>
        </w:tc>
        <w:tc>
          <w:tcPr>
            <w:tcW w:w="540"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Кількість  сторінок у поданих документах</w:t>
            </w:r>
          </w:p>
        </w:tc>
        <w:tc>
          <w:tcPr>
            <w:tcW w:w="540"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Підпис особи, на яку  покладено реєстрацію документів</w:t>
            </w:r>
          </w:p>
        </w:tc>
        <w:tc>
          <w:tcPr>
            <w:tcW w:w="540"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Підпис </w:t>
            </w:r>
            <w:r w:rsidR="009C6546">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  заявника</w:t>
            </w:r>
          </w:p>
        </w:tc>
        <w:tc>
          <w:tcPr>
            <w:tcW w:w="1800"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Дата прийняття рішення про встановлення пріоритету заявника на місце розташування рекламного засобу, про продовження строку, на який встановлено зазначений пріоритет, або про відмову  у його встановленні</w:t>
            </w:r>
          </w:p>
        </w:tc>
        <w:tc>
          <w:tcPr>
            <w:tcW w:w="1200"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Дата і номер видачі дозволу на розміщення зовнішньої реклами, строк дії, дата і номер рішення про   відмову у  наданні дозволу. </w:t>
            </w:r>
          </w:p>
        </w:tc>
        <w:tc>
          <w:tcPr>
            <w:tcW w:w="1080"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Результати розгляду заяв на продовження строку дії або переоформлення дозволу</w:t>
            </w:r>
          </w:p>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p>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p>
        </w:tc>
        <w:tc>
          <w:tcPr>
            <w:tcW w:w="720" w:type="dxa"/>
            <w:textDirection w:val="btLr"/>
          </w:tcPr>
          <w:p w:rsidR="002C49C0" w:rsidRPr="004F0A9D" w:rsidRDefault="002C49C0" w:rsidP="004F0A9D">
            <w:pPr>
              <w:widowControl w:val="0"/>
              <w:autoSpaceDE w:val="0"/>
              <w:autoSpaceDN w:val="0"/>
              <w:adjustRightInd w:val="0"/>
              <w:spacing w:after="0" w:line="240" w:lineRule="auto"/>
              <w:ind w:right="113"/>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Дата і номер  рішення про скасування дозволу</w:t>
            </w:r>
          </w:p>
        </w:tc>
      </w:tr>
    </w:tbl>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Керуючий справами                                                    </w:t>
      </w:r>
      <w:proofErr w:type="spellStart"/>
      <w:r w:rsidR="00467837" w:rsidRPr="004F0A9D">
        <w:rPr>
          <w:rFonts w:ascii="Bookman Old Style" w:eastAsia="Times New Roman" w:hAnsi="Bookman Old Style" w:cs="Times New Roman"/>
          <w:sz w:val="24"/>
          <w:szCs w:val="24"/>
          <w:lang w:val="uk-UA" w:eastAsia="ru-RU"/>
        </w:rPr>
        <w:t>М.В.Чичирко</w:t>
      </w:r>
      <w:proofErr w:type="spellEnd"/>
    </w:p>
    <w:p w:rsidR="002C49C0" w:rsidRPr="004F0A9D" w:rsidRDefault="002C49C0" w:rsidP="004F0A9D">
      <w:pPr>
        <w:spacing w:after="0" w:line="240" w:lineRule="auto"/>
        <w:ind w:right="99"/>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99"/>
        <w:rPr>
          <w:rFonts w:ascii="Bookman Old Style" w:eastAsia="Times New Roman" w:hAnsi="Bookman Old Style" w:cs="Times New Roman"/>
          <w:sz w:val="24"/>
          <w:szCs w:val="24"/>
          <w:lang w:val="uk-UA" w:eastAsia="ru-RU"/>
        </w:rPr>
      </w:pPr>
    </w:p>
    <w:p w:rsidR="002C49C0" w:rsidRDefault="002C49C0" w:rsidP="004F0A9D">
      <w:pPr>
        <w:spacing w:after="0" w:line="240" w:lineRule="auto"/>
        <w:ind w:right="99"/>
        <w:rPr>
          <w:rFonts w:ascii="Bookman Old Style" w:eastAsia="Times New Roman" w:hAnsi="Bookman Old Style" w:cs="Times New Roman"/>
          <w:sz w:val="24"/>
          <w:szCs w:val="24"/>
          <w:lang w:val="uk-UA" w:eastAsia="ru-RU"/>
        </w:rPr>
      </w:pPr>
    </w:p>
    <w:p w:rsidR="009C6546" w:rsidRDefault="009C6546" w:rsidP="004F0A9D">
      <w:pPr>
        <w:spacing w:after="0" w:line="240" w:lineRule="auto"/>
        <w:ind w:right="99"/>
        <w:rPr>
          <w:rFonts w:ascii="Bookman Old Style" w:eastAsia="Times New Roman" w:hAnsi="Bookman Old Style" w:cs="Times New Roman"/>
          <w:sz w:val="24"/>
          <w:szCs w:val="24"/>
          <w:lang w:val="uk-UA" w:eastAsia="ru-RU"/>
        </w:rPr>
      </w:pPr>
    </w:p>
    <w:p w:rsidR="009C6546" w:rsidRDefault="009C6546" w:rsidP="004F0A9D">
      <w:pPr>
        <w:spacing w:after="0" w:line="240" w:lineRule="auto"/>
        <w:ind w:right="99"/>
        <w:rPr>
          <w:rFonts w:ascii="Bookman Old Style" w:eastAsia="Times New Roman" w:hAnsi="Bookman Old Style" w:cs="Times New Roman"/>
          <w:sz w:val="24"/>
          <w:szCs w:val="24"/>
          <w:lang w:val="uk-UA" w:eastAsia="ru-RU"/>
        </w:rPr>
      </w:pPr>
    </w:p>
    <w:p w:rsidR="009C6546" w:rsidRDefault="009C6546" w:rsidP="004F0A9D">
      <w:pPr>
        <w:spacing w:after="0" w:line="240" w:lineRule="auto"/>
        <w:ind w:right="99"/>
        <w:rPr>
          <w:rFonts w:ascii="Bookman Old Style" w:eastAsia="Times New Roman" w:hAnsi="Bookman Old Style" w:cs="Times New Roman"/>
          <w:sz w:val="24"/>
          <w:szCs w:val="24"/>
          <w:lang w:val="uk-UA" w:eastAsia="ru-RU"/>
        </w:rPr>
      </w:pPr>
    </w:p>
    <w:p w:rsidR="009C6546" w:rsidRDefault="009C6546" w:rsidP="004F0A9D">
      <w:pPr>
        <w:spacing w:after="0" w:line="240" w:lineRule="auto"/>
        <w:ind w:right="99"/>
        <w:rPr>
          <w:rFonts w:ascii="Bookman Old Style" w:eastAsia="Times New Roman" w:hAnsi="Bookman Old Style" w:cs="Times New Roman"/>
          <w:sz w:val="24"/>
          <w:szCs w:val="24"/>
          <w:lang w:val="uk-UA" w:eastAsia="ru-RU"/>
        </w:rPr>
      </w:pPr>
    </w:p>
    <w:p w:rsidR="009C6546" w:rsidRDefault="009C6546" w:rsidP="004F0A9D">
      <w:pPr>
        <w:spacing w:after="0" w:line="240" w:lineRule="auto"/>
        <w:ind w:right="99"/>
        <w:rPr>
          <w:rFonts w:ascii="Bookman Old Style" w:eastAsia="Times New Roman" w:hAnsi="Bookman Old Style" w:cs="Times New Roman"/>
          <w:sz w:val="24"/>
          <w:szCs w:val="24"/>
          <w:lang w:val="uk-UA" w:eastAsia="ru-RU"/>
        </w:rPr>
      </w:pPr>
    </w:p>
    <w:p w:rsidR="009C6546" w:rsidRDefault="009C6546" w:rsidP="004F0A9D">
      <w:pPr>
        <w:spacing w:after="0" w:line="240" w:lineRule="auto"/>
        <w:ind w:right="99"/>
        <w:rPr>
          <w:rFonts w:ascii="Bookman Old Style" w:eastAsia="Times New Roman" w:hAnsi="Bookman Old Style" w:cs="Times New Roman"/>
          <w:sz w:val="24"/>
          <w:szCs w:val="24"/>
          <w:lang w:val="uk-UA" w:eastAsia="ru-RU"/>
        </w:rPr>
      </w:pPr>
    </w:p>
    <w:p w:rsidR="009C6546" w:rsidRPr="004F0A9D" w:rsidRDefault="009C6546" w:rsidP="004F0A9D">
      <w:pPr>
        <w:spacing w:after="0" w:line="240" w:lineRule="auto"/>
        <w:ind w:right="99"/>
        <w:rPr>
          <w:rFonts w:ascii="Bookman Old Style" w:eastAsia="Times New Roman" w:hAnsi="Bookman Old Style" w:cs="Times New Roman"/>
          <w:sz w:val="24"/>
          <w:szCs w:val="24"/>
          <w:lang w:val="uk-UA" w:eastAsia="ru-RU"/>
        </w:rPr>
      </w:pPr>
    </w:p>
    <w:p w:rsidR="00467837" w:rsidRPr="004F0A9D" w:rsidRDefault="002C49C0" w:rsidP="009C6546">
      <w:pPr>
        <w:spacing w:after="0" w:line="240" w:lineRule="auto"/>
        <w:ind w:left="3828" w:right="99"/>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Додаток 4</w:t>
      </w:r>
    </w:p>
    <w:p w:rsidR="00467837" w:rsidRPr="004F0A9D" w:rsidRDefault="00467837" w:rsidP="009C6546">
      <w:pPr>
        <w:spacing w:after="0" w:line="240" w:lineRule="auto"/>
        <w:ind w:left="3828"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Правил розміщення зовнішньої реклами в</w:t>
      </w:r>
    </w:p>
    <w:p w:rsidR="00467837" w:rsidRPr="004F0A9D" w:rsidRDefault="00467837" w:rsidP="009C6546">
      <w:pPr>
        <w:spacing w:after="0" w:line="240" w:lineRule="auto"/>
        <w:ind w:left="3828"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 Овруч та на території Овруцької міської</w:t>
      </w:r>
    </w:p>
    <w:tbl>
      <w:tblPr>
        <w:tblW w:w="9835" w:type="dxa"/>
        <w:tblLayout w:type="fixed"/>
        <w:tblLook w:val="0000" w:firstRow="0" w:lastRow="0" w:firstColumn="0" w:lastColumn="0" w:noHBand="0" w:noVBand="0"/>
      </w:tblPr>
      <w:tblGrid>
        <w:gridCol w:w="9835"/>
      </w:tblGrid>
      <w:tr w:rsidR="00467837" w:rsidRPr="004F0A9D" w:rsidTr="00467837">
        <w:trPr>
          <w:trHeight w:val="1244"/>
        </w:trPr>
        <w:tc>
          <w:tcPr>
            <w:tcW w:w="9835" w:type="dxa"/>
          </w:tcPr>
          <w:p w:rsidR="00467837" w:rsidRPr="004F0A9D" w:rsidRDefault="00467837" w:rsidP="009C6546">
            <w:pPr>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об’єднаної територіальної громади</w:t>
            </w:r>
          </w:p>
        </w:tc>
      </w:tr>
    </w:tbl>
    <w:p w:rsidR="002C49C0" w:rsidRPr="004F0A9D" w:rsidRDefault="002C49C0" w:rsidP="004F0A9D">
      <w:pPr>
        <w:spacing w:after="0" w:line="240" w:lineRule="auto"/>
        <w:ind w:right="-186"/>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b/>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                </w:t>
      </w:r>
    </w:p>
    <w:p w:rsidR="002C49C0" w:rsidRPr="009C6546" w:rsidRDefault="009C6546" w:rsidP="009C6546">
      <w:pPr>
        <w:spacing w:after="0" w:line="240" w:lineRule="auto"/>
        <w:ind w:right="99"/>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noProof/>
          <w:sz w:val="24"/>
          <w:szCs w:val="24"/>
          <w:lang w:val="uk-UA" w:eastAsia="ru-RU"/>
        </w:rPr>
        <w:pict>
          <v:line id="Прямая соединительная линия 30" o:spid="_x0000_s1026" style="position:absolute;left:0;text-align:left;z-index:251675648;visibility:visible" from="273.15pt,13.8pt" to="325.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"/>
        </w:pict>
      </w:r>
      <w:r w:rsidR="002C49C0" w:rsidRPr="009C6546">
        <w:rPr>
          <w:rFonts w:ascii="Bookman Old Style" w:eastAsia="Times New Roman" w:hAnsi="Bookman Old Style" w:cs="Times New Roman"/>
          <w:b/>
          <w:sz w:val="24"/>
          <w:szCs w:val="24"/>
          <w:lang w:val="uk-UA" w:eastAsia="ru-RU"/>
        </w:rPr>
        <w:t>ДОЗВІЛ №</w:t>
      </w:r>
    </w:p>
    <w:p w:rsidR="002C49C0" w:rsidRPr="004F0A9D" w:rsidRDefault="002C49C0" w:rsidP="009C6546">
      <w:pPr>
        <w:spacing w:after="0" w:line="240" w:lineRule="auto"/>
        <w:ind w:right="99"/>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на розміщення зовнішньої реклами</w:t>
      </w:r>
    </w:p>
    <w:p w:rsidR="002C49C0" w:rsidRPr="004F0A9D" w:rsidRDefault="002C49C0" w:rsidP="009C6546">
      <w:pPr>
        <w:spacing w:after="0" w:line="240" w:lineRule="auto"/>
        <w:ind w:right="99"/>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99"/>
        <w:rPr>
          <w:rFonts w:ascii="Bookman Old Style" w:eastAsia="Times New Roman" w:hAnsi="Bookman Old Style" w:cs="Times New Roman"/>
          <w:b/>
          <w:i/>
          <w:sz w:val="24"/>
          <w:szCs w:val="24"/>
          <w:lang w:val="uk-UA" w:eastAsia="ru-RU"/>
        </w:rPr>
      </w:pPr>
      <w:r w:rsidRPr="004F0A9D">
        <w:rPr>
          <w:rFonts w:ascii="Bookman Old Style" w:eastAsia="Times New Roman" w:hAnsi="Bookman Old Style" w:cs="Times New Roman"/>
          <w:b/>
          <w:sz w:val="24"/>
          <w:szCs w:val="24"/>
          <w:lang w:val="uk-UA" w:eastAsia="ru-RU"/>
        </w:rPr>
        <w:t>Виданий “</w:t>
      </w:r>
      <w:r w:rsidR="009C6546">
        <w:rPr>
          <w:rFonts w:ascii="Bookman Old Style" w:eastAsia="Times New Roman" w:hAnsi="Bookman Old Style" w:cs="Times New Roman"/>
          <w:b/>
          <w:sz w:val="24"/>
          <w:szCs w:val="24"/>
          <w:lang w:val="uk-UA" w:eastAsia="ru-RU"/>
        </w:rPr>
        <w:t>_____</w:t>
      </w:r>
      <w:r w:rsidRPr="004F0A9D">
        <w:rPr>
          <w:rFonts w:ascii="Bookman Old Style" w:eastAsia="Times New Roman" w:hAnsi="Bookman Old Style" w:cs="Times New Roman"/>
          <w:b/>
          <w:sz w:val="24"/>
          <w:szCs w:val="24"/>
          <w:lang w:val="uk-UA" w:eastAsia="ru-RU"/>
        </w:rPr>
        <w:t>“</w:t>
      </w:r>
      <w:r w:rsidR="009C6546">
        <w:rPr>
          <w:rFonts w:ascii="Bookman Old Style" w:eastAsia="Times New Roman" w:hAnsi="Bookman Old Style" w:cs="Times New Roman"/>
          <w:b/>
          <w:sz w:val="24"/>
          <w:szCs w:val="24"/>
          <w:lang w:val="uk-UA" w:eastAsia="ru-RU"/>
        </w:rPr>
        <w:t xml:space="preserve"> ______________ </w:t>
      </w:r>
      <w:r w:rsidRPr="004F0A9D">
        <w:rPr>
          <w:rFonts w:ascii="Bookman Old Style" w:eastAsia="Times New Roman" w:hAnsi="Bookman Old Style" w:cs="Times New Roman"/>
          <w:b/>
          <w:sz w:val="24"/>
          <w:szCs w:val="24"/>
          <w:lang w:val="uk-UA" w:eastAsia="ru-RU"/>
        </w:rPr>
        <w:t>20</w:t>
      </w:r>
      <w:r w:rsidR="009C6546">
        <w:rPr>
          <w:rFonts w:ascii="Bookman Old Style" w:eastAsia="Times New Roman" w:hAnsi="Bookman Old Style" w:cs="Times New Roman"/>
          <w:b/>
          <w:sz w:val="24"/>
          <w:szCs w:val="24"/>
          <w:lang w:val="uk-UA" w:eastAsia="ru-RU"/>
        </w:rPr>
        <w:t>___</w:t>
      </w:r>
      <w:r w:rsidRPr="004F0A9D">
        <w:rPr>
          <w:rFonts w:ascii="Bookman Old Style" w:eastAsia="Times New Roman" w:hAnsi="Bookman Old Style" w:cs="Times New Roman"/>
          <w:b/>
          <w:sz w:val="24"/>
          <w:szCs w:val="24"/>
          <w:lang w:val="uk-UA" w:eastAsia="ru-RU"/>
        </w:rPr>
        <w:t xml:space="preserve">   р. на підставі рішення                 </w:t>
      </w:r>
    </w:p>
    <w:p w:rsidR="002C49C0" w:rsidRDefault="002C49C0" w:rsidP="004F0A9D">
      <w:pPr>
        <w:spacing w:after="0" w:line="240" w:lineRule="auto"/>
        <w:ind w:right="99"/>
        <w:rPr>
          <w:rFonts w:ascii="Bookman Old Style" w:eastAsia="Times New Roman" w:hAnsi="Bookman Old Style" w:cs="Times New Roman"/>
          <w:i/>
          <w:sz w:val="24"/>
          <w:szCs w:val="24"/>
          <w:lang w:val="uk-UA" w:eastAsia="ru-RU"/>
        </w:rPr>
      </w:pPr>
      <w:r w:rsidRPr="009C6546">
        <w:rPr>
          <w:rFonts w:ascii="Bookman Old Style" w:eastAsia="Times New Roman" w:hAnsi="Bookman Old Style" w:cs="Times New Roman"/>
          <w:sz w:val="24"/>
          <w:szCs w:val="24"/>
          <w:lang w:val="uk-UA" w:eastAsia="ru-RU"/>
        </w:rPr>
        <w:t xml:space="preserve">                      </w:t>
      </w:r>
      <w:r w:rsidR="009C6546">
        <w:rPr>
          <w:rFonts w:ascii="Bookman Old Style" w:eastAsia="Times New Roman" w:hAnsi="Bookman Old Style" w:cs="Times New Roman"/>
          <w:sz w:val="24"/>
          <w:szCs w:val="24"/>
          <w:lang w:val="uk-UA" w:eastAsia="ru-RU"/>
        </w:rPr>
        <w:t xml:space="preserve"> </w:t>
      </w:r>
      <w:r w:rsidRPr="009C6546">
        <w:rPr>
          <w:rFonts w:ascii="Bookman Old Style" w:eastAsia="Times New Roman" w:hAnsi="Bookman Old Style" w:cs="Times New Roman"/>
          <w:sz w:val="24"/>
          <w:szCs w:val="24"/>
          <w:lang w:val="uk-UA" w:eastAsia="ru-RU"/>
        </w:rPr>
        <w:t xml:space="preserve">  (дата видачі)</w:t>
      </w:r>
    </w:p>
    <w:p w:rsidR="009C6546" w:rsidRPr="009C6546" w:rsidRDefault="009C6546" w:rsidP="004F0A9D">
      <w:pPr>
        <w:spacing w:after="0" w:line="240" w:lineRule="auto"/>
        <w:ind w:right="99"/>
        <w:rPr>
          <w:rFonts w:ascii="Bookman Old Style" w:eastAsia="Times New Roman" w:hAnsi="Bookman Old Style" w:cs="Times New Roman"/>
          <w:i/>
          <w:sz w:val="24"/>
          <w:szCs w:val="24"/>
          <w:lang w:val="uk-UA" w:eastAsia="ru-RU"/>
        </w:rPr>
      </w:pPr>
    </w:p>
    <w:p w:rsidR="002C49C0" w:rsidRPr="009C6546" w:rsidRDefault="004F0A9D" w:rsidP="009C6546">
      <w:pPr>
        <w:spacing w:after="0" w:line="240" w:lineRule="auto"/>
        <w:ind w:right="99"/>
        <w:jc w:val="center"/>
        <w:rPr>
          <w:rFonts w:ascii="Bookman Old Style" w:eastAsia="Times New Roman" w:hAnsi="Bookman Old Style" w:cs="Times New Roman"/>
          <w:szCs w:val="24"/>
          <w:lang w:val="uk-UA" w:eastAsia="ru-RU"/>
        </w:rPr>
      </w:pPr>
      <w:r w:rsidRPr="004F0A9D">
        <w:rPr>
          <w:rFonts w:ascii="Bookman Old Style" w:eastAsia="Times New Roman" w:hAnsi="Bookman Old Style" w:cs="Times New Roman"/>
          <w:b/>
          <w:i/>
          <w:noProof/>
          <w:sz w:val="24"/>
          <w:szCs w:val="24"/>
          <w:lang w:val="uk-UA" w:eastAsia="ru-RU"/>
        </w:rPr>
        <w:pict>
          <v:line id="Прямая соединительная линия 26" o:spid="_x0000_s1052" style="position:absolute;left:0;text-align:left;z-index:251685888;visibility:visible" from="-27pt,3.65pt" to="4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"/>
        </w:pict>
      </w:r>
      <w:r w:rsidR="002C49C0" w:rsidRPr="009C6546">
        <w:rPr>
          <w:rFonts w:ascii="Bookman Old Style" w:eastAsia="Times New Roman" w:hAnsi="Bookman Old Style" w:cs="Times New Roman"/>
          <w:szCs w:val="24"/>
          <w:lang w:val="uk-UA" w:eastAsia="ru-RU"/>
        </w:rPr>
        <w:t xml:space="preserve">(виконавчий комітет </w:t>
      </w:r>
      <w:r w:rsidR="00467837" w:rsidRPr="009C6546">
        <w:rPr>
          <w:rFonts w:ascii="Bookman Old Style" w:eastAsia="Times New Roman" w:hAnsi="Bookman Old Style" w:cs="Times New Roman"/>
          <w:szCs w:val="24"/>
          <w:lang w:val="uk-UA" w:eastAsia="ru-RU"/>
        </w:rPr>
        <w:t>Овруцької</w:t>
      </w:r>
      <w:r w:rsidR="002C49C0" w:rsidRPr="009C6546">
        <w:rPr>
          <w:rFonts w:ascii="Bookman Old Style" w:eastAsia="Times New Roman" w:hAnsi="Bookman Old Style" w:cs="Times New Roman"/>
          <w:szCs w:val="24"/>
          <w:lang w:val="uk-UA" w:eastAsia="ru-RU"/>
        </w:rPr>
        <w:t xml:space="preserve"> міської ради, дата і номер рішення)</w:t>
      </w:r>
    </w:p>
    <w:p w:rsidR="002C49C0" w:rsidRPr="004F0A9D" w:rsidRDefault="002C49C0" w:rsidP="004F0A9D">
      <w:pPr>
        <w:spacing w:after="0" w:line="240" w:lineRule="auto"/>
        <w:ind w:right="99"/>
        <w:rPr>
          <w:rFonts w:ascii="Bookman Old Style" w:eastAsia="Times New Roman" w:hAnsi="Bookman Old Style" w:cs="Times New Roman"/>
          <w:b/>
          <w:i/>
          <w:sz w:val="24"/>
          <w:szCs w:val="24"/>
          <w:lang w:val="uk-UA" w:eastAsia="ru-RU"/>
        </w:rPr>
      </w:pPr>
    </w:p>
    <w:p w:rsidR="002C49C0" w:rsidRDefault="002C49C0" w:rsidP="004F0A9D">
      <w:pPr>
        <w:spacing w:after="0" w:line="240" w:lineRule="auto"/>
        <w:ind w:right="99"/>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кому </w:t>
      </w:r>
      <w:r w:rsidR="009C6546">
        <w:rPr>
          <w:rFonts w:ascii="Bookman Old Style" w:eastAsia="Times New Roman" w:hAnsi="Bookman Old Style" w:cs="Times New Roman"/>
          <w:b/>
          <w:sz w:val="24"/>
          <w:szCs w:val="24"/>
          <w:lang w:val="uk-UA" w:eastAsia="ru-RU"/>
        </w:rPr>
        <w:t>______________________________________________________________________</w:t>
      </w:r>
    </w:p>
    <w:p w:rsidR="009C6546" w:rsidRPr="004F0A9D" w:rsidRDefault="009C6546" w:rsidP="004F0A9D">
      <w:pPr>
        <w:spacing w:after="0" w:line="240" w:lineRule="auto"/>
        <w:ind w:right="99"/>
        <w:rPr>
          <w:rFonts w:ascii="Bookman Old Style" w:eastAsia="Times New Roman" w:hAnsi="Bookman Old Style" w:cs="Times New Roman"/>
          <w:b/>
          <w:sz w:val="24"/>
          <w:szCs w:val="24"/>
          <w:lang w:val="uk-UA" w:eastAsia="ru-RU"/>
        </w:rPr>
      </w:pPr>
      <w:r>
        <w:rPr>
          <w:rFonts w:ascii="Bookman Old Style" w:eastAsia="Times New Roman" w:hAnsi="Bookman Old Style" w:cs="Times New Roman"/>
          <w:b/>
          <w:sz w:val="24"/>
          <w:szCs w:val="24"/>
          <w:lang w:val="uk-UA" w:eastAsia="ru-RU"/>
        </w:rPr>
        <w:t>____________________________________________________________________________</w:t>
      </w:r>
    </w:p>
    <w:p w:rsidR="002C49C0" w:rsidRPr="009C6546" w:rsidRDefault="002C49C0" w:rsidP="009C6546">
      <w:pPr>
        <w:spacing w:after="0" w:line="240" w:lineRule="auto"/>
        <w:ind w:right="99"/>
        <w:jc w:val="center"/>
        <w:rPr>
          <w:rFonts w:ascii="Bookman Old Style" w:eastAsia="Times New Roman" w:hAnsi="Bookman Old Style" w:cs="Times New Roman"/>
          <w:szCs w:val="24"/>
          <w:lang w:val="uk-UA" w:eastAsia="ru-RU"/>
        </w:rPr>
      </w:pPr>
      <w:r w:rsidRPr="009C6546">
        <w:rPr>
          <w:rFonts w:ascii="Bookman Old Style" w:eastAsia="Times New Roman" w:hAnsi="Bookman Old Style" w:cs="Times New Roman"/>
          <w:szCs w:val="24"/>
          <w:lang w:val="uk-UA" w:eastAsia="ru-RU"/>
        </w:rPr>
        <w:t>(для юридичної особи – повне найменування розповсюджувача зовнішньої реклами, для фізичної особи –прізвище, ім’я та по батькові)</w:t>
      </w:r>
    </w:p>
    <w:p w:rsidR="002C49C0" w:rsidRDefault="009C6546" w:rsidP="004F0A9D">
      <w:pPr>
        <w:spacing w:after="0" w:line="240" w:lineRule="auto"/>
        <w:ind w:right="99"/>
        <w:rPr>
          <w:rFonts w:ascii="Bookman Old Style" w:eastAsia="Times New Roman" w:hAnsi="Bookman Old Style" w:cs="Times New Roman"/>
          <w:b/>
          <w:sz w:val="24"/>
          <w:szCs w:val="24"/>
          <w:lang w:val="uk-UA" w:eastAsia="ru-RU"/>
        </w:rPr>
      </w:pPr>
      <w:r>
        <w:rPr>
          <w:rFonts w:ascii="Bookman Old Style" w:eastAsia="Times New Roman" w:hAnsi="Bookman Old Style" w:cs="Times New Roman"/>
          <w:b/>
          <w:sz w:val="24"/>
          <w:szCs w:val="24"/>
          <w:lang w:val="uk-UA" w:eastAsia="ru-RU"/>
        </w:rPr>
        <w:t>_____________________________________________________________________________</w:t>
      </w:r>
    </w:p>
    <w:p w:rsidR="009C6546" w:rsidRDefault="009C6546" w:rsidP="004F0A9D">
      <w:pPr>
        <w:spacing w:after="0" w:line="240" w:lineRule="auto"/>
        <w:ind w:right="99"/>
        <w:rPr>
          <w:rFonts w:ascii="Bookman Old Style" w:eastAsia="Times New Roman" w:hAnsi="Bookman Old Style" w:cs="Times New Roman"/>
          <w:b/>
          <w:sz w:val="24"/>
          <w:szCs w:val="24"/>
          <w:lang w:val="uk-UA" w:eastAsia="ru-RU"/>
        </w:rPr>
      </w:pPr>
      <w:r>
        <w:rPr>
          <w:rFonts w:ascii="Bookman Old Style" w:eastAsia="Times New Roman" w:hAnsi="Bookman Old Style" w:cs="Times New Roman"/>
          <w:b/>
          <w:sz w:val="24"/>
          <w:szCs w:val="24"/>
          <w:lang w:val="uk-UA" w:eastAsia="ru-RU"/>
        </w:rPr>
        <w:t>_____________________________________________________________________________</w:t>
      </w:r>
    </w:p>
    <w:p w:rsidR="009C6546" w:rsidRPr="004F0A9D" w:rsidRDefault="009C6546" w:rsidP="004F0A9D">
      <w:pPr>
        <w:spacing w:after="0" w:line="240" w:lineRule="auto"/>
        <w:ind w:right="99"/>
        <w:rPr>
          <w:rFonts w:ascii="Bookman Old Style" w:eastAsia="Times New Roman" w:hAnsi="Bookman Old Style" w:cs="Times New Roman"/>
          <w:b/>
          <w:sz w:val="24"/>
          <w:szCs w:val="24"/>
          <w:lang w:val="uk-UA" w:eastAsia="ru-RU"/>
        </w:rPr>
      </w:pPr>
      <w:r>
        <w:rPr>
          <w:rFonts w:ascii="Bookman Old Style" w:eastAsia="Times New Roman" w:hAnsi="Bookman Old Style" w:cs="Times New Roman"/>
          <w:b/>
          <w:sz w:val="24"/>
          <w:szCs w:val="24"/>
          <w:lang w:val="uk-UA" w:eastAsia="ru-RU"/>
        </w:rPr>
        <w:t>_____________________________________________________________________________</w:t>
      </w:r>
    </w:p>
    <w:p w:rsidR="002C49C0" w:rsidRPr="009C6546" w:rsidRDefault="002C49C0" w:rsidP="009C6546">
      <w:pPr>
        <w:spacing w:after="0" w:line="240" w:lineRule="auto"/>
        <w:ind w:right="-186"/>
        <w:jc w:val="center"/>
        <w:rPr>
          <w:rFonts w:ascii="Bookman Old Style" w:eastAsia="Times New Roman" w:hAnsi="Bookman Old Style" w:cs="Times New Roman"/>
          <w:b/>
          <w:szCs w:val="24"/>
          <w:lang w:val="uk-UA" w:eastAsia="ru-RU"/>
        </w:rPr>
      </w:pPr>
      <w:r w:rsidRPr="009C6546">
        <w:rPr>
          <w:rFonts w:ascii="Bookman Old Style" w:eastAsia="Times New Roman" w:hAnsi="Bookman Old Style" w:cs="Times New Roman"/>
          <w:szCs w:val="24"/>
          <w:lang w:val="uk-UA" w:eastAsia="ru-RU"/>
        </w:rPr>
        <w:t>(місцезнаходження (місце проживання), номер телефону(телефаксу), банківські реквізити, ідентифікаційний код (номер)</w:t>
      </w:r>
    </w:p>
    <w:p w:rsidR="002C49C0" w:rsidRPr="004F0A9D" w:rsidRDefault="002C49C0" w:rsidP="004F0A9D">
      <w:pPr>
        <w:spacing w:after="0" w:line="240" w:lineRule="auto"/>
        <w:ind w:right="99"/>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99"/>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Адреса місця розташування рекламного засобу </w:t>
      </w:r>
      <w:r w:rsidR="009C6546">
        <w:rPr>
          <w:rFonts w:ascii="Bookman Old Style" w:eastAsia="Times New Roman" w:hAnsi="Bookman Old Style" w:cs="Times New Roman"/>
          <w:b/>
          <w:sz w:val="24"/>
          <w:szCs w:val="24"/>
          <w:lang w:val="uk-UA" w:eastAsia="ru-RU"/>
        </w:rPr>
        <w:t>________________________</w:t>
      </w:r>
    </w:p>
    <w:p w:rsidR="002C49C0" w:rsidRPr="004F0A9D" w:rsidRDefault="009C6546" w:rsidP="004F0A9D">
      <w:pPr>
        <w:spacing w:after="0" w:line="240" w:lineRule="auto"/>
        <w:ind w:right="99"/>
        <w:rPr>
          <w:rFonts w:ascii="Bookman Old Style" w:eastAsia="Times New Roman" w:hAnsi="Bookman Old Style" w:cs="Times New Roman"/>
          <w:b/>
          <w:i/>
          <w:sz w:val="24"/>
          <w:szCs w:val="24"/>
          <w:lang w:val="uk-UA" w:eastAsia="ru-RU"/>
        </w:rPr>
      </w:pPr>
      <w:r>
        <w:rPr>
          <w:rFonts w:ascii="Bookman Old Style" w:eastAsia="Times New Roman" w:hAnsi="Bookman Old Style" w:cs="Times New Roman"/>
          <w:b/>
          <w:i/>
          <w:sz w:val="24"/>
          <w:szCs w:val="24"/>
          <w:lang w:val="uk-UA" w:eastAsia="ru-RU"/>
        </w:rPr>
        <w:t>_____________________________________________________________________________</w:t>
      </w:r>
    </w:p>
    <w:p w:rsidR="002C49C0" w:rsidRDefault="002C49C0" w:rsidP="004F0A9D">
      <w:pPr>
        <w:spacing w:after="0" w:line="240" w:lineRule="auto"/>
        <w:ind w:right="99"/>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Характеристика (в тому числі технічна) рекламного засобу</w:t>
      </w:r>
      <w:r w:rsidR="009C6546">
        <w:rPr>
          <w:rFonts w:ascii="Bookman Old Style" w:eastAsia="Times New Roman" w:hAnsi="Bookman Old Style" w:cs="Times New Roman"/>
          <w:b/>
          <w:sz w:val="24"/>
          <w:szCs w:val="24"/>
          <w:lang w:val="uk-UA" w:eastAsia="ru-RU"/>
        </w:rPr>
        <w:t>___________</w:t>
      </w:r>
    </w:p>
    <w:p w:rsidR="009C6546" w:rsidRPr="004F0A9D" w:rsidRDefault="009C6546" w:rsidP="004F0A9D">
      <w:pPr>
        <w:spacing w:after="0" w:line="240" w:lineRule="auto"/>
        <w:ind w:right="99"/>
        <w:rPr>
          <w:rFonts w:ascii="Bookman Old Style" w:eastAsia="Times New Roman" w:hAnsi="Bookman Old Style" w:cs="Times New Roman"/>
          <w:b/>
          <w:sz w:val="24"/>
          <w:szCs w:val="24"/>
          <w:lang w:val="uk-UA" w:eastAsia="ru-RU"/>
        </w:rPr>
      </w:pPr>
      <w:r>
        <w:rPr>
          <w:rFonts w:ascii="Bookman Old Style" w:eastAsia="Times New Roman" w:hAnsi="Bookman Old Style" w:cs="Times New Roman"/>
          <w:b/>
          <w:sz w:val="24"/>
          <w:szCs w:val="24"/>
          <w:lang w:val="uk-UA" w:eastAsia="ru-RU"/>
        </w:rPr>
        <w:t>____________________________________________________________________________</w:t>
      </w:r>
    </w:p>
    <w:p w:rsidR="002C49C0" w:rsidRPr="009C6546" w:rsidRDefault="002C49C0" w:rsidP="009C6546">
      <w:pPr>
        <w:spacing w:after="0" w:line="240" w:lineRule="auto"/>
        <w:ind w:right="99"/>
        <w:jc w:val="center"/>
        <w:rPr>
          <w:rFonts w:ascii="Bookman Old Style" w:eastAsia="Times New Roman" w:hAnsi="Bookman Old Style" w:cs="Times New Roman"/>
          <w:szCs w:val="24"/>
          <w:lang w:val="uk-UA" w:eastAsia="ru-RU"/>
        </w:rPr>
      </w:pPr>
      <w:r w:rsidRPr="009C6546">
        <w:rPr>
          <w:rFonts w:ascii="Bookman Old Style" w:eastAsia="Times New Roman" w:hAnsi="Bookman Old Style" w:cs="Times New Roman"/>
          <w:szCs w:val="24"/>
          <w:lang w:val="uk-UA" w:eastAsia="ru-RU"/>
        </w:rPr>
        <w:t>(вид, розміри, площа місця розташування рекламного засобу)</w:t>
      </w:r>
    </w:p>
    <w:p w:rsidR="002C49C0" w:rsidRPr="004F0A9D" w:rsidRDefault="002C49C0" w:rsidP="009C6546">
      <w:pPr>
        <w:spacing w:after="0" w:line="240" w:lineRule="auto"/>
        <w:ind w:right="99"/>
        <w:jc w:val="both"/>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Фотокартка або комп’ютерний макет місця з фрагментом місцевості (розміром не менш, як 6 х 9</w:t>
      </w:r>
      <w:r w:rsidR="009C6546">
        <w:rPr>
          <w:rFonts w:ascii="Bookman Old Style" w:eastAsia="Times New Roman" w:hAnsi="Bookman Old Style" w:cs="Times New Roman"/>
          <w:b/>
          <w:sz w:val="24"/>
          <w:szCs w:val="24"/>
          <w:lang w:val="uk-UA" w:eastAsia="ru-RU"/>
        </w:rPr>
        <w:t xml:space="preserve"> </w:t>
      </w:r>
      <w:r w:rsidRPr="004F0A9D">
        <w:rPr>
          <w:rFonts w:ascii="Bookman Old Style" w:eastAsia="Times New Roman" w:hAnsi="Bookman Old Style" w:cs="Times New Roman"/>
          <w:b/>
          <w:sz w:val="24"/>
          <w:szCs w:val="24"/>
          <w:lang w:val="uk-UA" w:eastAsia="ru-RU"/>
        </w:rPr>
        <w:t>сантиметрів), на якому планується розташування рекламного засобу.</w:t>
      </w: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9C6546" w:rsidRDefault="009C6546"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9C6546" w:rsidRDefault="009C6546"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9C6546" w:rsidRDefault="009C6546"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9C6546" w:rsidRDefault="009C6546"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9C6546" w:rsidRDefault="009C6546"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9C6546" w:rsidRPr="004F0A9D" w:rsidRDefault="009C6546"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b/>
          <w:sz w:val="24"/>
          <w:szCs w:val="24"/>
          <w:u w:val="single"/>
          <w:lang w:val="uk-UA" w:eastAsia="ru-RU"/>
        </w:rPr>
      </w:pPr>
      <w:r w:rsidRPr="004F0A9D">
        <w:rPr>
          <w:rFonts w:ascii="Bookman Old Style" w:eastAsia="Times New Roman" w:hAnsi="Bookman Old Style" w:cs="Times New Roman"/>
          <w:sz w:val="24"/>
          <w:szCs w:val="24"/>
          <w:lang w:val="uk-UA" w:eastAsia="ru-RU"/>
        </w:rPr>
        <w:lastRenderedPageBreak/>
        <w:t xml:space="preserve">                                   </w:t>
      </w:r>
      <w:r w:rsidRPr="004F0A9D">
        <w:rPr>
          <w:rFonts w:ascii="Bookman Old Style" w:eastAsia="Times New Roman" w:hAnsi="Bookman Old Style" w:cs="Times New Roman"/>
          <w:b/>
          <w:sz w:val="24"/>
          <w:szCs w:val="24"/>
          <w:u w:val="single"/>
          <w:lang w:val="uk-UA" w:eastAsia="ru-RU"/>
        </w:rPr>
        <w:t xml:space="preserve">Погоджувальна частина     </w:t>
      </w:r>
    </w:p>
    <w:p w:rsidR="009C6546" w:rsidRDefault="002C49C0" w:rsidP="009C6546">
      <w:pPr>
        <w:tabs>
          <w:tab w:val="left" w:pos="3960"/>
          <w:tab w:val="left" w:pos="9355"/>
        </w:tabs>
        <w:spacing w:after="0" w:line="240" w:lineRule="auto"/>
        <w:ind w:right="-545"/>
        <w:rPr>
          <w:rFonts w:ascii="Bookman Old Style" w:eastAsia="Times New Roman" w:hAnsi="Bookman Old Style" w:cs="Times New Roman"/>
          <w:b/>
          <w:sz w:val="24"/>
          <w:szCs w:val="24"/>
          <w:u w:val="single"/>
          <w:lang w:val="uk-UA" w:eastAsia="ru-RU"/>
        </w:rPr>
      </w:pPr>
      <w:r w:rsidRPr="004F0A9D">
        <w:rPr>
          <w:rFonts w:ascii="Bookman Old Style" w:eastAsia="Times New Roman" w:hAnsi="Bookman Old Style" w:cs="Times New Roman"/>
          <w:b/>
          <w:sz w:val="24"/>
          <w:szCs w:val="24"/>
          <w:u w:val="single"/>
          <w:lang w:val="uk-UA" w:eastAsia="ru-RU"/>
        </w:rPr>
        <w:t xml:space="preserve">                                         </w:t>
      </w:r>
    </w:p>
    <w:p w:rsidR="002C49C0" w:rsidRPr="009C6546" w:rsidRDefault="002C49C0" w:rsidP="009C6546">
      <w:pPr>
        <w:tabs>
          <w:tab w:val="left" w:pos="3960"/>
          <w:tab w:val="left" w:pos="9355"/>
        </w:tabs>
        <w:spacing w:after="0" w:line="240" w:lineRule="auto"/>
        <w:ind w:right="-545"/>
        <w:rPr>
          <w:rFonts w:ascii="Bookman Old Style" w:eastAsia="Times New Roman" w:hAnsi="Bookman Old Style" w:cs="Times New Roman"/>
          <w:b/>
          <w:sz w:val="24"/>
          <w:szCs w:val="24"/>
          <w:u w:val="single"/>
          <w:lang w:val="uk-UA" w:eastAsia="ru-RU"/>
        </w:rPr>
      </w:pPr>
      <w:r w:rsidRPr="004F0A9D">
        <w:rPr>
          <w:rFonts w:ascii="Bookman Old Style" w:eastAsia="Times New Roman" w:hAnsi="Bookman Old Style" w:cs="Times New Roman"/>
          <w:b/>
          <w:sz w:val="24"/>
          <w:szCs w:val="24"/>
          <w:u w:val="single"/>
          <w:lang w:val="uk-UA" w:eastAsia="ru-RU"/>
        </w:rPr>
        <w:t xml:space="preserve">                        </w:t>
      </w:r>
    </w:p>
    <w:p w:rsidR="002C49C0" w:rsidRPr="004F0A9D" w:rsidRDefault="00E168E3" w:rsidP="004F0A9D">
      <w:pPr>
        <w:numPr>
          <w:ilvl w:val="0"/>
          <w:numId w:val="14"/>
        </w:numPr>
        <w:tabs>
          <w:tab w:val="left" w:pos="9720"/>
        </w:tabs>
        <w:spacing w:after="0" w:line="240" w:lineRule="auto"/>
        <w:ind w:right="-545"/>
        <w:rPr>
          <w:rFonts w:ascii="Bookman Old Style" w:eastAsia="Times New Roman" w:hAnsi="Bookman Old Style" w:cs="Times New Roman"/>
          <w:sz w:val="24"/>
          <w:szCs w:val="24"/>
          <w:u w:val="single"/>
          <w:lang w:val="uk-UA" w:eastAsia="ru-RU"/>
        </w:rPr>
      </w:pPr>
      <w:r w:rsidRPr="004F0A9D">
        <w:rPr>
          <w:rFonts w:ascii="Bookman Old Style" w:eastAsia="Times New Roman" w:hAnsi="Bookman Old Style" w:cs="Times New Roman"/>
          <w:sz w:val="24"/>
          <w:szCs w:val="24"/>
          <w:u w:val="single"/>
          <w:lang w:val="uk-UA" w:eastAsia="ru-RU"/>
        </w:rPr>
        <w:t>_____________</w:t>
      </w:r>
      <w:r w:rsidR="002C49C0" w:rsidRPr="004F0A9D">
        <w:rPr>
          <w:rFonts w:ascii="Bookman Old Style" w:eastAsia="Times New Roman" w:hAnsi="Bookman Old Style" w:cs="Times New Roman"/>
          <w:sz w:val="24"/>
          <w:szCs w:val="24"/>
          <w:lang w:val="uk-UA" w:eastAsia="ru-RU"/>
        </w:rPr>
        <w:t xml:space="preserve">         </w:t>
      </w:r>
      <w:r w:rsidR="009C6546">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 xml:space="preserve"> ________________________</w:t>
      </w: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9C6546">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підпис</w:t>
      </w:r>
      <w:r w:rsidR="009C6546">
        <w:rPr>
          <w:rFonts w:ascii="Bookman Old Style" w:eastAsia="Times New Roman" w:hAnsi="Bookman Old Style" w:cs="Times New Roman"/>
          <w:sz w:val="24"/>
          <w:szCs w:val="24"/>
          <w:lang w:val="uk-UA" w:eastAsia="ru-RU"/>
        </w:rPr>
        <w:t xml:space="preserve">                                М.П.  </w:t>
      </w:r>
      <w:r w:rsidRPr="004F0A9D">
        <w:rPr>
          <w:rFonts w:ascii="Bookman Old Style" w:eastAsia="Times New Roman" w:hAnsi="Bookman Old Style" w:cs="Times New Roman"/>
          <w:sz w:val="24"/>
          <w:szCs w:val="24"/>
          <w:lang w:val="uk-UA" w:eastAsia="ru-RU"/>
        </w:rPr>
        <w:t xml:space="preserve"> </w:t>
      </w:r>
      <w:r w:rsidR="009C6546">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прізвище, ім’я по-батькові</w:t>
      </w: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u w:val="single"/>
          <w:lang w:val="uk-UA" w:eastAsia="ru-RU"/>
        </w:rPr>
      </w:pP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numPr>
          <w:ilvl w:val="0"/>
          <w:numId w:val="14"/>
        </w:numPr>
        <w:tabs>
          <w:tab w:val="left" w:pos="9720"/>
        </w:tabs>
        <w:spacing w:after="0" w:line="240" w:lineRule="auto"/>
        <w:ind w:right="-54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Власник місця розташування рекламного засобу або уповноважений ним орган </w:t>
      </w: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3B733F"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_______________________________________________________________________________</w:t>
      </w:r>
    </w:p>
    <w:p w:rsidR="002C49C0" w:rsidRPr="003B733F" w:rsidRDefault="003B733F" w:rsidP="009C6546">
      <w:pPr>
        <w:tabs>
          <w:tab w:val="left" w:pos="9720"/>
        </w:tabs>
        <w:spacing w:after="0" w:line="240" w:lineRule="auto"/>
        <w:ind w:right="-725"/>
        <w:jc w:val="center"/>
        <w:rPr>
          <w:rFonts w:ascii="Bookman Old Style" w:eastAsia="Times New Roman" w:hAnsi="Bookman Old Style" w:cs="Times New Roman"/>
          <w:szCs w:val="24"/>
          <w:lang w:val="uk-UA" w:eastAsia="ru-RU"/>
        </w:rPr>
      </w:pPr>
      <w:r w:rsidRPr="003B733F">
        <w:rPr>
          <w:rFonts w:ascii="Bookman Old Style" w:eastAsia="Times New Roman" w:hAnsi="Bookman Old Style" w:cs="Times New Roman"/>
          <w:szCs w:val="24"/>
          <w:lang w:val="uk-UA" w:eastAsia="ru-RU"/>
        </w:rPr>
        <w:t xml:space="preserve"> </w:t>
      </w:r>
      <w:r w:rsidR="002C49C0" w:rsidRPr="003B733F">
        <w:rPr>
          <w:rFonts w:ascii="Bookman Old Style" w:eastAsia="Times New Roman" w:hAnsi="Bookman Old Style" w:cs="Times New Roman"/>
          <w:szCs w:val="24"/>
          <w:lang w:val="uk-UA" w:eastAsia="ru-RU"/>
        </w:rPr>
        <w:t>(для юридичної особи – повне найменування, підпис керівника, для фізичної особи – прізвище,</w:t>
      </w:r>
      <w:r>
        <w:rPr>
          <w:rFonts w:ascii="Bookman Old Style" w:eastAsia="Times New Roman" w:hAnsi="Bookman Old Style" w:cs="Times New Roman"/>
          <w:szCs w:val="24"/>
          <w:lang w:val="uk-UA" w:eastAsia="ru-RU"/>
        </w:rPr>
        <w:t xml:space="preserve"> </w:t>
      </w:r>
      <w:r w:rsidR="002C49C0" w:rsidRPr="003B733F">
        <w:rPr>
          <w:rFonts w:ascii="Bookman Old Style" w:eastAsia="Times New Roman" w:hAnsi="Bookman Old Style" w:cs="Times New Roman"/>
          <w:szCs w:val="24"/>
          <w:lang w:val="uk-UA" w:eastAsia="ru-RU"/>
        </w:rPr>
        <w:t>ім’я та по батькові, паспортні дані)</w:t>
      </w:r>
    </w:p>
    <w:p w:rsidR="002C49C0" w:rsidRPr="004F0A9D" w:rsidRDefault="002C49C0" w:rsidP="004F0A9D">
      <w:pPr>
        <w:tabs>
          <w:tab w:val="left" w:pos="9720"/>
        </w:tabs>
        <w:spacing w:after="0" w:line="240" w:lineRule="auto"/>
        <w:ind w:right="-72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720"/>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М.П.</w:t>
      </w:r>
    </w:p>
    <w:p w:rsidR="002C49C0" w:rsidRPr="004F0A9D" w:rsidRDefault="002C49C0" w:rsidP="004F0A9D">
      <w:pPr>
        <w:tabs>
          <w:tab w:val="left" w:pos="9720"/>
        </w:tabs>
        <w:spacing w:after="0" w:line="240" w:lineRule="auto"/>
        <w:ind w:right="-725"/>
        <w:rPr>
          <w:rFonts w:ascii="Bookman Old Style" w:eastAsia="Times New Roman" w:hAnsi="Bookman Old Style" w:cs="Times New Roman"/>
          <w:sz w:val="24"/>
          <w:szCs w:val="24"/>
          <w:lang w:val="uk-UA" w:eastAsia="ru-RU"/>
        </w:rPr>
      </w:pPr>
    </w:p>
    <w:p w:rsidR="002C49C0" w:rsidRPr="004F0A9D" w:rsidRDefault="00467837" w:rsidP="004F0A9D">
      <w:pPr>
        <w:tabs>
          <w:tab w:val="left" w:pos="9720"/>
        </w:tabs>
        <w:spacing w:after="0" w:line="240" w:lineRule="auto"/>
        <w:ind w:right="-72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w:t>
      </w:r>
      <w:r w:rsidR="002C49C0"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b/>
          <w:sz w:val="24"/>
          <w:szCs w:val="24"/>
          <w:lang w:val="uk-UA" w:eastAsia="ru-RU"/>
        </w:rPr>
        <w:t>На вимогу робочого органу:</w:t>
      </w:r>
    </w:p>
    <w:p w:rsidR="002C49C0" w:rsidRPr="004F0A9D" w:rsidRDefault="002C49C0" w:rsidP="003B733F">
      <w:pPr>
        <w:tabs>
          <w:tab w:val="left" w:pos="9720"/>
        </w:tabs>
        <w:spacing w:after="0" w:line="240" w:lineRule="auto"/>
        <w:ind w:right="-8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Державтоінспекція у разі розміщення зовнішньої реклами на перехрестях, біля дорожніх знаків, світлофорів, біля дорожніх переходів та зупинок транспорту загального користування</w:t>
      </w:r>
    </w:p>
    <w:p w:rsidR="002C49C0" w:rsidRPr="004F0A9D" w:rsidRDefault="002C49C0" w:rsidP="004F0A9D">
      <w:pPr>
        <w:tabs>
          <w:tab w:val="left" w:pos="9720"/>
        </w:tabs>
        <w:spacing w:after="0" w:line="240" w:lineRule="auto"/>
        <w:ind w:right="-81"/>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_________________________________________________________________________________   </w:t>
      </w:r>
    </w:p>
    <w:p w:rsidR="002C49C0" w:rsidRPr="004F0A9D" w:rsidRDefault="002C49C0" w:rsidP="003B733F">
      <w:pPr>
        <w:tabs>
          <w:tab w:val="left" w:pos="9720"/>
        </w:tabs>
        <w:spacing w:after="0" w:line="240" w:lineRule="auto"/>
        <w:ind w:right="-72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(підпис, прізвище, ім’я та по батькові уповноваженої особи)</w:t>
      </w:r>
    </w:p>
    <w:p w:rsidR="002C49C0" w:rsidRPr="004F0A9D" w:rsidRDefault="002C49C0" w:rsidP="004F0A9D">
      <w:pPr>
        <w:tabs>
          <w:tab w:val="left" w:pos="3960"/>
          <w:tab w:val="left" w:pos="9720"/>
        </w:tabs>
        <w:spacing w:after="0" w:line="240" w:lineRule="auto"/>
        <w:ind w:right="-72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tabs>
          <w:tab w:val="left" w:pos="9720"/>
          <w:tab w:val="left" w:pos="9819"/>
        </w:tabs>
        <w:spacing w:after="0" w:line="240" w:lineRule="auto"/>
        <w:ind w:right="99"/>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М.П.</w:t>
      </w:r>
    </w:p>
    <w:p w:rsidR="002C49C0" w:rsidRPr="004F0A9D" w:rsidRDefault="002C49C0" w:rsidP="004F0A9D">
      <w:pPr>
        <w:tabs>
          <w:tab w:val="left" w:pos="9720"/>
          <w:tab w:val="left" w:pos="9819"/>
        </w:tabs>
        <w:spacing w:after="0" w:line="240" w:lineRule="auto"/>
        <w:ind w:right="99"/>
        <w:rPr>
          <w:rFonts w:ascii="Bookman Old Style" w:eastAsia="Times New Roman" w:hAnsi="Bookman Old Style" w:cs="Times New Roman"/>
          <w:sz w:val="24"/>
          <w:szCs w:val="24"/>
          <w:lang w:val="uk-UA" w:eastAsia="ru-RU"/>
        </w:rPr>
      </w:pPr>
    </w:p>
    <w:p w:rsidR="002C49C0" w:rsidRPr="004F0A9D" w:rsidRDefault="002C49C0" w:rsidP="003B733F">
      <w:pPr>
        <w:tabs>
          <w:tab w:val="left" w:pos="9720"/>
          <w:tab w:val="left" w:pos="9819"/>
        </w:tabs>
        <w:spacing w:after="0" w:line="240" w:lineRule="auto"/>
        <w:ind w:right="-143"/>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Центральний або місцевий орган виконавчої влади у сфері охорони культурної спадщини та об’єктів природно-заповідного фонду у разі розміщення зовнішньої реклами на пам’ятках історії архітектури та в межах зон охорони пам’яток національного або місцевого значення, у межах об’єктів природно-заповідного фонду</w:t>
      </w:r>
    </w:p>
    <w:p w:rsidR="002C49C0" w:rsidRPr="004F0A9D" w:rsidRDefault="002C49C0" w:rsidP="004F0A9D">
      <w:pPr>
        <w:tabs>
          <w:tab w:val="left" w:pos="9720"/>
          <w:tab w:val="left" w:pos="9819"/>
        </w:tabs>
        <w:spacing w:after="0" w:line="240" w:lineRule="auto"/>
        <w:ind w:right="99"/>
        <w:jc w:val="both"/>
        <w:rPr>
          <w:rFonts w:ascii="Bookman Old Style" w:eastAsia="Times New Roman" w:hAnsi="Bookman Old Style" w:cs="Times New Roman"/>
          <w:sz w:val="24"/>
          <w:szCs w:val="24"/>
          <w:lang w:val="uk-UA" w:eastAsia="ru-RU"/>
        </w:rPr>
      </w:pP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_________________________________________________________________________________   </w:t>
      </w:r>
    </w:p>
    <w:p w:rsidR="002C49C0" w:rsidRPr="004F0A9D" w:rsidRDefault="002C49C0" w:rsidP="003B733F">
      <w:pPr>
        <w:tabs>
          <w:tab w:val="left" w:pos="9720"/>
        </w:tabs>
        <w:spacing w:after="0" w:line="240" w:lineRule="auto"/>
        <w:ind w:right="-72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(підпис, прізвище, ім’я та по батькові уповноваженої особи)</w:t>
      </w:r>
    </w:p>
    <w:p w:rsidR="002C49C0" w:rsidRPr="004F0A9D" w:rsidRDefault="002C49C0" w:rsidP="004F0A9D">
      <w:pPr>
        <w:tabs>
          <w:tab w:val="left" w:pos="9720"/>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tabs>
          <w:tab w:val="left" w:pos="9720"/>
        </w:tabs>
        <w:spacing w:after="0" w:line="240" w:lineRule="auto"/>
        <w:ind w:right="279"/>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М.П.   </w:t>
      </w:r>
    </w:p>
    <w:p w:rsidR="002C49C0" w:rsidRPr="004F0A9D" w:rsidRDefault="002C49C0" w:rsidP="004F0A9D">
      <w:pPr>
        <w:tabs>
          <w:tab w:val="left" w:pos="9720"/>
        </w:tabs>
        <w:spacing w:after="0" w:line="240" w:lineRule="auto"/>
        <w:ind w:right="279"/>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tabs>
          <w:tab w:val="left" w:pos="9900"/>
        </w:tabs>
        <w:spacing w:after="0" w:line="240" w:lineRule="auto"/>
        <w:ind w:right="-8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Утримувач інженерних комунікацій у разі розміщення зовнішньої реклами в межах зон зазначених комунікацій</w:t>
      </w: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__________________________________________________________________________________</w:t>
      </w: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sz w:val="24"/>
          <w:szCs w:val="24"/>
          <w:lang w:val="uk-UA" w:eastAsia="ru-RU"/>
        </w:rPr>
        <w:t>(підпис, прізвище, ім’я та по батькові уповноваженої особи)</w:t>
      </w:r>
    </w:p>
    <w:p w:rsidR="002C49C0" w:rsidRPr="004F0A9D" w:rsidRDefault="002C49C0" w:rsidP="004F0A9D">
      <w:pPr>
        <w:spacing w:after="0" w:line="240" w:lineRule="auto"/>
        <w:ind w:right="-54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М.П.</w:t>
      </w: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99"/>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99"/>
        <w:rPr>
          <w:rFonts w:ascii="Bookman Old Style" w:eastAsia="Times New Roman" w:hAnsi="Bookman Old Style" w:cs="Times New Roman"/>
          <w:b/>
          <w:sz w:val="24"/>
          <w:szCs w:val="24"/>
          <w:lang w:val="uk-UA" w:eastAsia="ru-RU"/>
        </w:rPr>
      </w:pPr>
    </w:p>
    <w:p w:rsidR="00467837" w:rsidRPr="004F0A9D" w:rsidRDefault="00467837" w:rsidP="004F0A9D">
      <w:pPr>
        <w:spacing w:after="0" w:line="240" w:lineRule="auto"/>
        <w:ind w:right="99"/>
        <w:rPr>
          <w:rFonts w:ascii="Bookman Old Style" w:eastAsia="Times New Roman" w:hAnsi="Bookman Old Style" w:cs="Times New Roman"/>
          <w:b/>
          <w:sz w:val="24"/>
          <w:szCs w:val="24"/>
          <w:lang w:val="uk-UA" w:eastAsia="ru-RU"/>
        </w:rPr>
      </w:pPr>
    </w:p>
    <w:p w:rsidR="00467837" w:rsidRPr="004F0A9D" w:rsidRDefault="00467837" w:rsidP="004F0A9D">
      <w:pPr>
        <w:spacing w:after="0" w:line="240" w:lineRule="auto"/>
        <w:ind w:right="99"/>
        <w:rPr>
          <w:rFonts w:ascii="Bookman Old Style" w:eastAsia="Times New Roman" w:hAnsi="Bookman Old Style" w:cs="Times New Roman"/>
          <w:b/>
          <w:sz w:val="24"/>
          <w:szCs w:val="24"/>
          <w:lang w:val="uk-UA" w:eastAsia="ru-RU"/>
        </w:rPr>
      </w:pPr>
    </w:p>
    <w:p w:rsidR="00467837" w:rsidRPr="004F0A9D" w:rsidRDefault="00467837" w:rsidP="004F0A9D">
      <w:pPr>
        <w:spacing w:after="0" w:line="240" w:lineRule="auto"/>
        <w:ind w:right="99"/>
        <w:rPr>
          <w:rFonts w:ascii="Bookman Old Style" w:eastAsia="Times New Roman" w:hAnsi="Bookman Old Style" w:cs="Times New Roman"/>
          <w:b/>
          <w:sz w:val="24"/>
          <w:szCs w:val="24"/>
          <w:lang w:val="uk-UA" w:eastAsia="ru-RU"/>
        </w:rPr>
      </w:pPr>
    </w:p>
    <w:p w:rsidR="00CF330E" w:rsidRPr="004F0A9D" w:rsidRDefault="00CF330E" w:rsidP="004F0A9D">
      <w:pPr>
        <w:spacing w:after="0" w:line="240" w:lineRule="auto"/>
        <w:ind w:right="99"/>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99"/>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proofErr w:type="spellStart"/>
      <w:r w:rsidRPr="004F0A9D">
        <w:rPr>
          <w:rFonts w:ascii="Bookman Old Style" w:eastAsia="Times New Roman" w:hAnsi="Bookman Old Style" w:cs="Times New Roman"/>
          <w:b/>
          <w:sz w:val="24"/>
          <w:szCs w:val="24"/>
          <w:lang w:val="uk-UA" w:eastAsia="ru-RU"/>
        </w:rPr>
        <w:lastRenderedPageBreak/>
        <w:t>Топогеодезичний</w:t>
      </w:r>
      <w:proofErr w:type="spellEnd"/>
      <w:r w:rsidRPr="004F0A9D">
        <w:rPr>
          <w:rFonts w:ascii="Bookman Old Style" w:eastAsia="Times New Roman" w:hAnsi="Bookman Old Style" w:cs="Times New Roman"/>
          <w:b/>
          <w:sz w:val="24"/>
          <w:szCs w:val="24"/>
          <w:lang w:val="uk-UA" w:eastAsia="ru-RU"/>
        </w:rPr>
        <w:t xml:space="preserve"> знімок місцевості    М  1 : 500  з прив’язкою</w:t>
      </w:r>
    </w:p>
    <w:p w:rsidR="002C49C0" w:rsidRPr="004F0A9D" w:rsidRDefault="002C49C0" w:rsidP="004F0A9D">
      <w:pPr>
        <w:tabs>
          <w:tab w:val="left" w:pos="900"/>
        </w:tabs>
        <w:spacing w:after="0" w:line="240" w:lineRule="auto"/>
        <w:ind w:right="-54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місця розташування рекламного засобу</w:t>
      </w: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i/>
          <w:sz w:val="24"/>
          <w:szCs w:val="24"/>
          <w:lang w:val="uk-UA" w:eastAsia="ru-RU"/>
        </w:rPr>
        <w:t xml:space="preserve">                                                                       </w:t>
      </w: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r w:rsidRPr="004F0A9D">
        <w:rPr>
          <w:rFonts w:ascii="Bookman Old Style" w:eastAsia="Times New Roman" w:hAnsi="Bookman Old Style" w:cs="Times New Roman"/>
          <w:b/>
          <w:i/>
          <w:sz w:val="24"/>
          <w:szCs w:val="24"/>
          <w:lang w:val="uk-UA" w:eastAsia="ru-RU"/>
        </w:rPr>
        <w:t xml:space="preserve">                                                             </w:t>
      </w: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i/>
          <w:sz w:val="24"/>
          <w:szCs w:val="24"/>
          <w:lang w:val="uk-UA" w:eastAsia="ru-RU"/>
        </w:rPr>
      </w:pPr>
      <w:r w:rsidRPr="004F0A9D">
        <w:rPr>
          <w:rFonts w:ascii="Bookman Old Style" w:eastAsia="Times New Roman" w:hAnsi="Bookman Old Style" w:cs="Times New Roman"/>
          <w:b/>
          <w:i/>
          <w:sz w:val="24"/>
          <w:szCs w:val="24"/>
          <w:lang w:val="uk-UA" w:eastAsia="ru-RU"/>
        </w:rPr>
        <w:t xml:space="preserve">                                                                </w:t>
      </w:r>
    </w:p>
    <w:p w:rsidR="002C49C0" w:rsidRPr="004F0A9D" w:rsidRDefault="002C49C0" w:rsidP="004F0A9D">
      <w:pPr>
        <w:spacing w:after="0" w:line="240" w:lineRule="auto"/>
        <w:ind w:right="-545"/>
        <w:rPr>
          <w:rFonts w:ascii="Bookman Old Style" w:eastAsia="Times New Roman" w:hAnsi="Bookman Old Style" w:cs="Times New Roman"/>
          <w:i/>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tabs>
          <w:tab w:val="left" w:pos="3960"/>
          <w:tab w:val="left" w:pos="9355"/>
        </w:tabs>
        <w:spacing w:after="0" w:line="240" w:lineRule="auto"/>
        <w:ind w:right="-545"/>
        <w:rPr>
          <w:rFonts w:ascii="Bookman Old Style" w:eastAsia="Times New Roman" w:hAnsi="Bookman Old Style" w:cs="Times New Roman"/>
          <w:sz w:val="24"/>
          <w:szCs w:val="24"/>
          <w:lang w:val="uk-UA" w:eastAsia="ru-RU"/>
        </w:rPr>
      </w:pPr>
    </w:p>
    <w:p w:rsidR="002C49C0" w:rsidRPr="004F0A9D" w:rsidRDefault="004F0A9D" w:rsidP="004F0A9D">
      <w:pPr>
        <w:spacing w:after="0" w:line="240" w:lineRule="auto"/>
        <w:ind w:right="-545"/>
        <w:jc w:val="center"/>
        <w:rPr>
          <w:rFonts w:ascii="Bookman Old Style" w:eastAsia="Times New Roman" w:hAnsi="Bookman Old Style" w:cs="Times New Roman"/>
          <w:b/>
          <w:sz w:val="24"/>
          <w:szCs w:val="24"/>
          <w:u w:val="single"/>
          <w:lang w:val="uk-UA" w:eastAsia="ru-RU"/>
        </w:rPr>
      </w:pPr>
      <w:r w:rsidRPr="004F0A9D">
        <w:rPr>
          <w:rFonts w:ascii="Bookman Old Style" w:eastAsia="Times New Roman" w:hAnsi="Bookman Old Style" w:cs="Times New Roman"/>
          <w:b/>
          <w:noProof/>
          <w:sz w:val="24"/>
          <w:szCs w:val="24"/>
          <w:lang w:val="uk-UA" w:eastAsia="ru-RU"/>
        </w:rPr>
        <w:pict>
          <v:line id="Прямая соединительная линия 15" o:spid="_x0000_s1041" style="position:absolute;left:0;text-align:left;z-index:251670528;visibility:visible" from="666pt,11.4pt" to="83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"/>
        </w:pict>
      </w:r>
      <w:r w:rsidRPr="004F0A9D">
        <w:rPr>
          <w:rFonts w:ascii="Bookman Old Style" w:eastAsia="Times New Roman" w:hAnsi="Bookman Old Style" w:cs="Times New Roman"/>
          <w:b/>
          <w:noProof/>
          <w:sz w:val="24"/>
          <w:szCs w:val="24"/>
          <w:lang w:val="uk-UA" w:eastAsia="ru-RU"/>
        </w:rPr>
        <w:pict>
          <v:line id="Прямая соединительная линия 14" o:spid="_x0000_s1040" style="position:absolute;left:0;text-align:left;flip:y;z-index:251672576;visibility:visible" from="612pt,6.6pt" to="10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"/>
        </w:pict>
      </w:r>
      <w:r w:rsidRPr="004F0A9D">
        <w:rPr>
          <w:rFonts w:ascii="Bookman Old Style" w:eastAsia="Times New Roman" w:hAnsi="Bookman Old Style" w:cs="Times New Roman"/>
          <w:b/>
          <w:noProof/>
          <w:sz w:val="24"/>
          <w:szCs w:val="24"/>
          <w:lang w:val="uk-UA" w:eastAsia="ru-RU"/>
        </w:rPr>
        <w:pict>
          <v:line id="Прямая соединительная линия 13" o:spid="_x0000_s1039" style="position:absolute;left:0;text-align:left;z-index:251671552;visibility:visible" from="639pt,6.6pt" to="12in,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E1TwIAAFo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"/>
        </w:pict>
      </w:r>
      <w:r w:rsidR="002C49C0" w:rsidRPr="004F0A9D">
        <w:rPr>
          <w:rFonts w:ascii="Bookman Old Style" w:eastAsia="Times New Roman" w:hAnsi="Bookman Old Style" w:cs="Times New Roman"/>
          <w:b/>
          <w:sz w:val="24"/>
          <w:szCs w:val="24"/>
          <w:lang w:val="uk-UA" w:eastAsia="ru-RU"/>
        </w:rPr>
        <w:t>Ескіз з  конструктивним рішенням  рекламного засобу</w:t>
      </w: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4F0A9D" w:rsidP="004F0A9D">
      <w:pPr>
        <w:spacing w:after="0" w:line="240" w:lineRule="auto"/>
        <w:ind w:right="-54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noProof/>
          <w:sz w:val="24"/>
          <w:szCs w:val="24"/>
          <w:lang w:val="uk-UA" w:eastAsia="ru-RU"/>
        </w:rPr>
        <w:pict>
          <v:line id="Прямая соединительная линия 12" o:spid="_x0000_s1038" style="position:absolute;z-index:251673600;visibility:visible" from="8in,1.8pt" to="1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"/>
        </w:pict>
      </w: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Фотокартка місця  (розміром не менш як 6 х 9 сантиметрів)</w:t>
      </w: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після  розташування на ньому  рекламного засобу.</w:t>
      </w: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467837" w:rsidRPr="004F0A9D" w:rsidRDefault="00467837" w:rsidP="003B733F">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lastRenderedPageBreak/>
        <w:t>АРХІТЕКТУРНО-ХУДОЖНІ ВИМОГИ:</w:t>
      </w:r>
    </w:p>
    <w:p w:rsidR="002C49C0" w:rsidRPr="004F0A9D" w:rsidRDefault="002C49C0" w:rsidP="004F0A9D">
      <w:pPr>
        <w:spacing w:after="0" w:line="240" w:lineRule="auto"/>
        <w:ind w:right="-261"/>
        <w:jc w:val="both"/>
        <w:rPr>
          <w:rFonts w:ascii="Bookman Old Style" w:eastAsia="Times New Roman" w:hAnsi="Bookman Old Style" w:cs="Times New Roman"/>
          <w:sz w:val="24"/>
          <w:szCs w:val="24"/>
          <w:lang w:val="uk-UA" w:eastAsia="ru-RU"/>
        </w:rPr>
      </w:pPr>
    </w:p>
    <w:p w:rsidR="002C49C0" w:rsidRPr="004F0A9D" w:rsidRDefault="002C49C0" w:rsidP="003B733F">
      <w:pPr>
        <w:numPr>
          <w:ilvl w:val="0"/>
          <w:numId w:val="13"/>
        </w:numPr>
        <w:spacing w:after="0" w:line="240" w:lineRule="auto"/>
        <w:ind w:left="0" w:right="-261" w:firstLine="709"/>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При виготовленні спеціальної конструкції необхідно:</w:t>
      </w:r>
    </w:p>
    <w:p w:rsidR="002C49C0" w:rsidRPr="004F0A9D" w:rsidRDefault="002C49C0" w:rsidP="003B733F">
      <w:pPr>
        <w:spacing w:after="0" w:line="240" w:lineRule="auto"/>
        <w:ind w:right="-261" w:firstLine="709"/>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1.1 Застосовувати матеріали, які відповідають  сучасним вимогам якості.</w:t>
      </w:r>
    </w:p>
    <w:p w:rsidR="002C49C0" w:rsidRPr="004F0A9D" w:rsidRDefault="002C49C0" w:rsidP="003B733F">
      <w:pPr>
        <w:spacing w:after="0" w:line="240" w:lineRule="auto"/>
        <w:ind w:right="-261" w:firstLine="709"/>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1.2 Для забезпечення безпечної експлуатації, виконати розрахунок рекламної конструкції з урахуванням вітрового навантаження та власної ваги конструкції.</w:t>
      </w:r>
    </w:p>
    <w:p w:rsidR="002C49C0" w:rsidRPr="004F0A9D" w:rsidRDefault="002C49C0" w:rsidP="003B733F">
      <w:pPr>
        <w:spacing w:after="0" w:line="240" w:lineRule="auto"/>
        <w:ind w:right="-261" w:firstLine="709"/>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1.3 Здійснити освітлення спеціальної конструкції для поліпшення  естетичного вигляду  в вечірній та нічний час.</w:t>
      </w:r>
    </w:p>
    <w:p w:rsidR="002C49C0" w:rsidRPr="004F0A9D" w:rsidRDefault="002C49C0" w:rsidP="003B733F">
      <w:pPr>
        <w:spacing w:after="0" w:line="240" w:lineRule="auto"/>
        <w:ind w:right="-261" w:firstLine="709"/>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1.4 Фундамент наземної спеціальної конструкції , що виступає  над поверхнею  землі , </w:t>
      </w:r>
      <w:proofErr w:type="spellStart"/>
      <w:r w:rsidRPr="004F0A9D">
        <w:rPr>
          <w:rFonts w:ascii="Bookman Old Style" w:eastAsia="Times New Roman" w:hAnsi="Bookman Old Style" w:cs="Times New Roman"/>
          <w:sz w:val="24"/>
          <w:szCs w:val="24"/>
          <w:lang w:val="uk-UA" w:eastAsia="ru-RU"/>
        </w:rPr>
        <w:t>декоративно</w:t>
      </w:r>
      <w:proofErr w:type="spellEnd"/>
      <w:r w:rsidRPr="004F0A9D">
        <w:rPr>
          <w:rFonts w:ascii="Bookman Old Style" w:eastAsia="Times New Roman" w:hAnsi="Bookman Old Style" w:cs="Times New Roman"/>
          <w:sz w:val="24"/>
          <w:szCs w:val="24"/>
          <w:lang w:val="uk-UA" w:eastAsia="ru-RU"/>
        </w:rPr>
        <w:t xml:space="preserve"> оздобити (оформити).</w:t>
      </w:r>
    </w:p>
    <w:p w:rsidR="002C49C0" w:rsidRPr="004F0A9D" w:rsidRDefault="002C49C0" w:rsidP="004F0A9D">
      <w:pPr>
        <w:spacing w:after="0" w:line="240" w:lineRule="auto"/>
        <w:ind w:right="-261"/>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261"/>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ЗАГАЛЬНІ ВИМОГИ:</w:t>
      </w:r>
    </w:p>
    <w:p w:rsidR="002C49C0" w:rsidRPr="004F0A9D" w:rsidRDefault="002C49C0" w:rsidP="004F0A9D">
      <w:pPr>
        <w:spacing w:after="0" w:line="240" w:lineRule="auto"/>
        <w:ind w:right="-261"/>
        <w:jc w:val="center"/>
        <w:rPr>
          <w:rFonts w:ascii="Bookman Old Style" w:eastAsia="Times New Roman" w:hAnsi="Bookman Old Style" w:cs="Times New Roman"/>
          <w:b/>
          <w:sz w:val="24"/>
          <w:szCs w:val="24"/>
          <w:lang w:val="uk-UA" w:eastAsia="ru-RU"/>
        </w:rPr>
      </w:pPr>
    </w:p>
    <w:p w:rsidR="002C49C0" w:rsidRPr="004F0A9D" w:rsidRDefault="002C49C0" w:rsidP="003B733F">
      <w:pPr>
        <w:tabs>
          <w:tab w:val="left" w:pos="720"/>
        </w:tabs>
        <w:spacing w:after="0" w:line="240" w:lineRule="auto"/>
        <w:ind w:right="-261"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1. Для виготовлення і розташування рекламних засобів застосувати вимоги, що встановлюються відповідними містобудівними, санітарними, протипожежними та іншими нормами та Правилами розміщення зовнішньої реклами в м. </w:t>
      </w:r>
      <w:r w:rsidR="00467837" w:rsidRPr="004F0A9D">
        <w:rPr>
          <w:rFonts w:ascii="Bookman Old Style" w:eastAsia="Times New Roman" w:hAnsi="Bookman Old Style" w:cs="Times New Roman"/>
          <w:sz w:val="24"/>
          <w:szCs w:val="24"/>
          <w:lang w:val="uk-UA" w:eastAsia="ru-RU"/>
        </w:rPr>
        <w:t>Овруч та на території Овруцької міської об’єднаної територіальної громади</w:t>
      </w:r>
      <w:r w:rsidRPr="004F0A9D">
        <w:rPr>
          <w:rFonts w:ascii="Bookman Old Style" w:eastAsia="Times New Roman" w:hAnsi="Bookman Old Style" w:cs="Times New Roman"/>
          <w:sz w:val="24"/>
          <w:szCs w:val="24"/>
          <w:lang w:val="uk-UA" w:eastAsia="ru-RU"/>
        </w:rPr>
        <w:t>.</w:t>
      </w:r>
    </w:p>
    <w:p w:rsidR="002C49C0" w:rsidRPr="004F0A9D" w:rsidRDefault="002C49C0" w:rsidP="003B733F">
      <w:pPr>
        <w:spacing w:after="0" w:line="240" w:lineRule="auto"/>
        <w:ind w:right="-261"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2. В разі потреби здійснення земельних робіт, виконувати їх після обов’язкового узгодження службами інженерних мереж.</w:t>
      </w:r>
    </w:p>
    <w:p w:rsidR="002C49C0" w:rsidRPr="004F0A9D" w:rsidRDefault="002C49C0" w:rsidP="003B733F">
      <w:pPr>
        <w:tabs>
          <w:tab w:val="left" w:pos="180"/>
          <w:tab w:val="left" w:pos="360"/>
        </w:tabs>
        <w:spacing w:after="0" w:line="240" w:lineRule="auto"/>
        <w:ind w:right="-261"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3. Розташування спеціальної конструкції виконати згідно розмірних параметрів, визначених на плані М 1: 500, після отримання розповсюджувачем зовнішньої реклами необхідних узгоджень та дозволу у встановленому порядку.</w:t>
      </w:r>
    </w:p>
    <w:p w:rsidR="002C49C0" w:rsidRPr="004F0A9D" w:rsidRDefault="002C49C0" w:rsidP="003B733F">
      <w:pPr>
        <w:tabs>
          <w:tab w:val="left" w:pos="360"/>
        </w:tabs>
        <w:spacing w:after="0" w:line="240" w:lineRule="auto"/>
        <w:ind w:right="-261"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4. Розповсюджувач зовнішньої реклами несе відповідальність за утримання зовнішнього вигляду та технічного стану спеціальної конструкції у задовільному стані.</w:t>
      </w:r>
    </w:p>
    <w:p w:rsidR="002C49C0" w:rsidRPr="004F0A9D" w:rsidRDefault="002C49C0" w:rsidP="003B733F">
      <w:pPr>
        <w:spacing w:after="0" w:line="240" w:lineRule="auto"/>
        <w:ind w:right="-261" w:firstLine="851"/>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5.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та дозволу, дати видачі дозволу та строку його дії.</w:t>
      </w:r>
    </w:p>
    <w:p w:rsidR="002C49C0" w:rsidRPr="004F0A9D" w:rsidRDefault="002C49C0" w:rsidP="004F0A9D">
      <w:pPr>
        <w:spacing w:after="0" w:line="240" w:lineRule="auto"/>
        <w:ind w:right="-261"/>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261"/>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ОСОБЛИВІ ВИМОГИ:</w:t>
      </w:r>
    </w:p>
    <w:p w:rsidR="002C49C0" w:rsidRPr="004F0A9D" w:rsidRDefault="002C49C0" w:rsidP="003B733F">
      <w:pPr>
        <w:spacing w:after="0" w:line="240" w:lineRule="auto"/>
        <w:ind w:right="-261" w:firstLine="709"/>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1.</w:t>
      </w:r>
      <w:r w:rsidRPr="004F0A9D">
        <w:rPr>
          <w:rFonts w:ascii="Bookman Old Style" w:eastAsia="Times New Roman" w:hAnsi="Bookman Old Style" w:cs="Times New Roman"/>
          <w:b/>
          <w:sz w:val="24"/>
          <w:szCs w:val="24"/>
          <w:lang w:val="uk-UA" w:eastAsia="ru-RU"/>
        </w:rPr>
        <w:t xml:space="preserve"> </w:t>
      </w:r>
      <w:r w:rsidRPr="004F0A9D">
        <w:rPr>
          <w:rFonts w:ascii="Bookman Old Style" w:eastAsia="Times New Roman" w:hAnsi="Bookman Old Style" w:cs="Times New Roman"/>
          <w:sz w:val="24"/>
          <w:szCs w:val="24"/>
          <w:lang w:val="uk-UA" w:eastAsia="ru-RU"/>
        </w:rPr>
        <w:t>У  семиденний термін з дня отримання дозволу розташування рекламного засобу для розміщення зовнішньої реклами укласти з комунальним підприємством „</w:t>
      </w:r>
      <w:r w:rsidR="00467837"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договір на розміщення зовнішньої реклами.</w:t>
      </w:r>
    </w:p>
    <w:p w:rsidR="002C49C0" w:rsidRPr="004F0A9D" w:rsidRDefault="002C49C0" w:rsidP="004F0A9D">
      <w:pPr>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Термін дії дозволу з __________________    по         ____________________________</w:t>
      </w:r>
    </w:p>
    <w:p w:rsidR="002C49C0" w:rsidRPr="004F0A9D" w:rsidRDefault="002C49C0" w:rsidP="004F0A9D">
      <w:pPr>
        <w:spacing w:after="0" w:line="240" w:lineRule="auto"/>
        <w:ind w:right="-545"/>
        <w:rPr>
          <w:rFonts w:ascii="Bookman Old Style" w:eastAsia="Times New Roman" w:hAnsi="Bookman Old Style" w:cs="Times New Roman"/>
          <w:sz w:val="24"/>
          <w:szCs w:val="24"/>
          <w:lang w:val="uk-UA" w:eastAsia="ru-RU"/>
        </w:rPr>
      </w:pPr>
    </w:p>
    <w:p w:rsidR="002C49C0" w:rsidRPr="004F0A9D" w:rsidRDefault="002C49C0" w:rsidP="00AF2D9D">
      <w:pPr>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w:t>
      </w:r>
    </w:p>
    <w:p w:rsidR="002C49C0" w:rsidRPr="004F0A9D" w:rsidRDefault="002C49C0" w:rsidP="00AF2D9D">
      <w:pPr>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підпис, прізвище, ім’я та по батькові</w:t>
      </w:r>
    </w:p>
    <w:p w:rsidR="002C49C0" w:rsidRPr="004F0A9D" w:rsidRDefault="002C49C0" w:rsidP="004F0A9D">
      <w:pPr>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М.П.</w:t>
      </w:r>
    </w:p>
    <w:p w:rsidR="00AF2D9D" w:rsidRDefault="00E168E3" w:rsidP="004F0A9D">
      <w:pPr>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w:t>
      </w:r>
    </w:p>
    <w:p w:rsidR="002C49C0" w:rsidRPr="004F0A9D" w:rsidRDefault="00AF2D9D" w:rsidP="004F0A9D">
      <w:pPr>
        <w:spacing w:after="0" w:line="240" w:lineRule="auto"/>
        <w:ind w:right="-545"/>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п</w:t>
      </w:r>
      <w:r w:rsidR="002C49C0" w:rsidRPr="004F0A9D">
        <w:rPr>
          <w:rFonts w:ascii="Bookman Old Style" w:eastAsia="Times New Roman" w:hAnsi="Bookman Old Style" w:cs="Times New Roman"/>
          <w:sz w:val="24"/>
          <w:szCs w:val="24"/>
          <w:lang w:val="uk-UA" w:eastAsia="ru-RU"/>
        </w:rPr>
        <w:t>ідпис, прізвище, ім’я та по батькові</w:t>
      </w:r>
    </w:p>
    <w:p w:rsidR="002C49C0" w:rsidRPr="004F0A9D" w:rsidRDefault="002C49C0" w:rsidP="004F0A9D">
      <w:pPr>
        <w:tabs>
          <w:tab w:val="left" w:pos="3780"/>
        </w:tabs>
        <w:spacing w:after="0" w:line="240" w:lineRule="auto"/>
        <w:ind w:right="-54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AF2D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 М.П.</w:t>
      </w: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4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Керуючий справами                                                                   </w:t>
      </w:r>
      <w:proofErr w:type="spellStart"/>
      <w:r w:rsidR="00467837" w:rsidRPr="004F0A9D">
        <w:rPr>
          <w:rFonts w:ascii="Bookman Old Style" w:eastAsia="Times New Roman" w:hAnsi="Bookman Old Style" w:cs="Times New Roman"/>
          <w:sz w:val="24"/>
          <w:szCs w:val="24"/>
          <w:lang w:val="uk-UA" w:eastAsia="ru-RU"/>
        </w:rPr>
        <w:t>М.В.Чичирко</w:t>
      </w:r>
      <w:proofErr w:type="spellEnd"/>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 xml:space="preserve">                                                                                   </w:t>
      </w:r>
    </w:p>
    <w:p w:rsidR="00E168E3"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AF2D9D">
      <w:pPr>
        <w:spacing w:after="0" w:line="240" w:lineRule="auto"/>
        <w:ind w:left="3544"/>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Додаток 5</w:t>
      </w:r>
    </w:p>
    <w:p w:rsidR="00467837" w:rsidRPr="004F0A9D" w:rsidRDefault="00467837" w:rsidP="00AF2D9D">
      <w:pPr>
        <w:spacing w:after="0" w:line="240" w:lineRule="auto"/>
        <w:ind w:left="3544"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Правил розміщення зовнішньої реклами в</w:t>
      </w:r>
    </w:p>
    <w:p w:rsidR="00467837" w:rsidRPr="004F0A9D" w:rsidRDefault="00467837" w:rsidP="00AF2D9D">
      <w:pPr>
        <w:spacing w:after="0" w:line="240" w:lineRule="auto"/>
        <w:ind w:left="3544"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 Овруч та на території Овруцької міської</w:t>
      </w:r>
    </w:p>
    <w:tbl>
      <w:tblPr>
        <w:tblW w:w="9835" w:type="dxa"/>
        <w:tblLayout w:type="fixed"/>
        <w:tblLook w:val="0000" w:firstRow="0" w:lastRow="0" w:firstColumn="0" w:lastColumn="0" w:noHBand="0" w:noVBand="0"/>
      </w:tblPr>
      <w:tblGrid>
        <w:gridCol w:w="9835"/>
      </w:tblGrid>
      <w:tr w:rsidR="00467837" w:rsidRPr="004F0A9D" w:rsidTr="00467837">
        <w:trPr>
          <w:trHeight w:val="1244"/>
        </w:trPr>
        <w:tc>
          <w:tcPr>
            <w:tcW w:w="9835" w:type="dxa"/>
          </w:tcPr>
          <w:p w:rsidR="00467837" w:rsidRPr="004F0A9D" w:rsidRDefault="00467837" w:rsidP="00AF2D9D">
            <w:pPr>
              <w:spacing w:after="0" w:line="240" w:lineRule="auto"/>
              <w:ind w:left="3544"/>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об’єднаної територіальної громади</w:t>
            </w:r>
          </w:p>
        </w:tc>
      </w:tr>
    </w:tbl>
    <w:p w:rsidR="002C49C0" w:rsidRPr="004F0A9D" w:rsidRDefault="00467837"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ПРИПИС</w:t>
      </w:r>
      <w:r w:rsidR="002C49C0" w:rsidRPr="004F0A9D">
        <w:rPr>
          <w:rFonts w:ascii="Bookman Old Style" w:eastAsia="Times New Roman" w:hAnsi="Bookman Old Style" w:cs="Times New Roman"/>
          <w:b/>
          <w:sz w:val="24"/>
          <w:szCs w:val="24"/>
          <w:lang w:val="uk-UA" w:eastAsia="ru-RU"/>
        </w:rPr>
        <w:t xml:space="preserve"> №</w:t>
      </w:r>
    </w:p>
    <w:p w:rsidR="002C49C0" w:rsidRPr="004F0A9D" w:rsidRDefault="002C49C0" w:rsidP="004F0A9D">
      <w:pPr>
        <w:spacing w:after="0" w:line="240" w:lineRule="auto"/>
        <w:ind w:right="58"/>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про усунення порушень порядку розміщення зовнішньої</w:t>
      </w:r>
    </w:p>
    <w:p w:rsidR="002C49C0" w:rsidRPr="004F0A9D" w:rsidRDefault="002C49C0" w:rsidP="004F0A9D">
      <w:pPr>
        <w:spacing w:after="0" w:line="240" w:lineRule="auto"/>
        <w:ind w:right="58"/>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реклами </w:t>
      </w:r>
    </w:p>
    <w:p w:rsidR="002C49C0" w:rsidRPr="004F0A9D" w:rsidRDefault="002C49C0" w:rsidP="004F0A9D">
      <w:pPr>
        <w:spacing w:after="0" w:line="240" w:lineRule="auto"/>
        <w:ind w:right="58"/>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м. </w:t>
      </w:r>
      <w:r w:rsidR="00467837" w:rsidRPr="004F0A9D">
        <w:rPr>
          <w:rFonts w:ascii="Bookman Old Style" w:eastAsia="Times New Roman" w:hAnsi="Bookman Old Style" w:cs="Times New Roman"/>
          <w:sz w:val="24"/>
          <w:szCs w:val="24"/>
          <w:lang w:val="uk-UA" w:eastAsia="ru-RU"/>
        </w:rPr>
        <w:t>Овруч</w:t>
      </w:r>
      <w:r w:rsidRPr="004F0A9D">
        <w:rPr>
          <w:rFonts w:ascii="Bookman Old Style" w:eastAsia="Times New Roman" w:hAnsi="Bookman Old Style" w:cs="Times New Roman"/>
          <w:sz w:val="24"/>
          <w:szCs w:val="24"/>
          <w:lang w:val="uk-UA" w:eastAsia="ru-RU"/>
        </w:rPr>
        <w:t xml:space="preserve">                                                                     ”___”___________20    р.</w:t>
      </w: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Видано розповсюджувачу зовнішньої реклами __________________________________________________________________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(повне найменування юридичної особи або П.І.Б. фізичної особи)</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Місцезнаходження (місце проживання):_____________________________</w:t>
      </w:r>
      <w:r w:rsidR="00AF2D9D">
        <w:rPr>
          <w:rFonts w:ascii="Bookman Old Style" w:eastAsia="Times New Roman" w:hAnsi="Bookman Old Style" w:cs="Times New Roman"/>
          <w:sz w:val="24"/>
          <w:szCs w:val="24"/>
          <w:lang w:val="uk-UA" w:eastAsia="ru-RU"/>
        </w:rPr>
        <w:t>____</w:t>
      </w: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u w:val="single"/>
          <w:lang w:val="uk-UA" w:eastAsia="ru-RU"/>
        </w:rPr>
      </w:pPr>
      <w:r w:rsidRPr="004F0A9D">
        <w:rPr>
          <w:rFonts w:ascii="Bookman Old Style" w:eastAsia="Times New Roman" w:hAnsi="Bookman Old Style" w:cs="Times New Roman"/>
          <w:sz w:val="24"/>
          <w:szCs w:val="24"/>
          <w:lang w:val="uk-UA" w:eastAsia="ru-RU"/>
        </w:rPr>
        <w:t xml:space="preserve">     На спеціальні конструкції:_________________________________________</w:t>
      </w:r>
      <w:r w:rsidR="00AF2D9D">
        <w:rPr>
          <w:rFonts w:ascii="Bookman Old Style" w:eastAsia="Times New Roman" w:hAnsi="Bookman Old Style" w:cs="Times New Roman"/>
          <w:sz w:val="24"/>
          <w:szCs w:val="24"/>
          <w:lang w:val="uk-UA" w:eastAsia="ru-RU"/>
        </w:rPr>
        <w:t>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u w:val="single"/>
          <w:lang w:val="uk-UA" w:eastAsia="ru-RU"/>
        </w:rPr>
      </w:pPr>
      <w:r w:rsidRPr="004F0A9D">
        <w:rPr>
          <w:rFonts w:ascii="Bookman Old Style" w:eastAsia="Times New Roman" w:hAnsi="Bookman Old Style" w:cs="Times New Roman"/>
          <w:sz w:val="24"/>
          <w:szCs w:val="24"/>
          <w:lang w:val="uk-UA" w:eastAsia="ru-RU"/>
        </w:rPr>
        <w:t xml:space="preserve">     Адреса розташування спеціальної конструкції:_______________________</w:t>
      </w:r>
      <w:r w:rsidR="00AF2D9D">
        <w:rPr>
          <w:rFonts w:ascii="Bookman Old Style" w:eastAsia="Times New Roman" w:hAnsi="Bookman Old Style" w:cs="Times New Roman"/>
          <w:sz w:val="24"/>
          <w:szCs w:val="24"/>
          <w:lang w:val="uk-UA" w:eastAsia="ru-RU"/>
        </w:rPr>
        <w:t>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w:t>
      </w: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(якщо перелік великий – згідно з додатком до припису)</w:t>
      </w: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p>
    <w:p w:rsidR="00AF2D9D" w:rsidRDefault="002C49C0" w:rsidP="00AF2D9D">
      <w:pPr>
        <w:spacing w:after="0" w:line="240" w:lineRule="auto"/>
        <w:ind w:right="58"/>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У результаті дотримання порядку розміщення зовнішньої реклами встановлено такі порушення: </w:t>
      </w:r>
    </w:p>
    <w:p w:rsidR="00AF2D9D" w:rsidRDefault="002C49C0" w:rsidP="00AF2D9D">
      <w:pPr>
        <w:spacing w:after="0" w:line="240" w:lineRule="auto"/>
        <w:ind w:right="58"/>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w:t>
      </w:r>
    </w:p>
    <w:p w:rsidR="002C49C0" w:rsidRPr="004F0A9D" w:rsidRDefault="002C49C0" w:rsidP="00AF2D9D">
      <w:pPr>
        <w:spacing w:after="0" w:line="240" w:lineRule="auto"/>
        <w:ind w:right="58"/>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w:t>
      </w:r>
      <w:r w:rsidR="00AF2D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w:t>
      </w:r>
      <w:r w:rsidR="00AF2D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r w:rsidR="00AF2D9D">
        <w:rPr>
          <w:rFonts w:ascii="Bookman Old Style" w:eastAsia="Times New Roman" w:hAnsi="Bookman Old Style" w:cs="Times New Roman"/>
          <w:sz w:val="24"/>
          <w:szCs w:val="24"/>
          <w:lang w:val="uk-UA" w:eastAsia="ru-RU"/>
        </w:rPr>
        <w:t>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r w:rsidR="00AF2D9D">
        <w:rPr>
          <w:rFonts w:ascii="Bookman Old Style" w:eastAsia="Times New Roman" w:hAnsi="Bookman Old Style" w:cs="Times New Roman"/>
          <w:sz w:val="24"/>
          <w:szCs w:val="24"/>
          <w:lang w:val="uk-UA" w:eastAsia="ru-RU"/>
        </w:rPr>
        <w:t>___________</w:t>
      </w: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(вказати конкретні порушення з посиланням на відповідні документи : що регламентують порядок розміщення зовнішньої реклами у місті </w:t>
      </w:r>
      <w:r w:rsidR="00413700" w:rsidRPr="004F0A9D">
        <w:rPr>
          <w:rFonts w:ascii="Bookman Old Style" w:eastAsia="Times New Roman" w:hAnsi="Bookman Old Style" w:cs="Times New Roman"/>
          <w:sz w:val="24"/>
          <w:szCs w:val="24"/>
          <w:lang w:val="uk-UA" w:eastAsia="ru-RU"/>
        </w:rPr>
        <w:t>Овруч та на території Овруцької міської об’єднаної територіальної громади</w:t>
      </w:r>
      <w:r w:rsidRPr="004F0A9D">
        <w:rPr>
          <w:rFonts w:ascii="Bookman Old Style" w:eastAsia="Times New Roman" w:hAnsi="Bookman Old Style" w:cs="Times New Roman"/>
          <w:sz w:val="24"/>
          <w:szCs w:val="24"/>
          <w:lang w:val="uk-UA" w:eastAsia="ru-RU"/>
        </w:rPr>
        <w:t>)</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AF2D9D">
      <w:pPr>
        <w:spacing w:after="0" w:line="240" w:lineRule="auto"/>
        <w:ind w:right="58"/>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Пропоную у _____________ термін усунути зазначені у цьому приписі порушення шляхом:</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r w:rsidR="00AF2D9D">
        <w:rPr>
          <w:rFonts w:ascii="Bookman Old Style" w:eastAsia="Times New Roman" w:hAnsi="Bookman Old Style" w:cs="Times New Roman"/>
          <w:sz w:val="24"/>
          <w:szCs w:val="24"/>
          <w:lang w:val="uk-UA" w:eastAsia="ru-RU"/>
        </w:rPr>
        <w:t>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____________________________________________________________________________________________________________________________________</w:t>
      </w:r>
      <w:r w:rsidR="00AF2D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r w:rsidR="00AF2D9D">
        <w:rPr>
          <w:rFonts w:ascii="Bookman Old Style" w:eastAsia="Times New Roman" w:hAnsi="Bookman Old Style" w:cs="Times New Roman"/>
          <w:sz w:val="24"/>
          <w:szCs w:val="24"/>
          <w:lang w:val="uk-UA" w:eastAsia="ru-RU"/>
        </w:rPr>
        <w:t>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r w:rsidR="00AF2D9D">
        <w:rPr>
          <w:rFonts w:ascii="Bookman Old Style" w:eastAsia="Times New Roman" w:hAnsi="Bookman Old Style" w:cs="Times New Roman"/>
          <w:sz w:val="24"/>
          <w:szCs w:val="24"/>
          <w:lang w:val="uk-UA" w:eastAsia="ru-RU"/>
        </w:rPr>
        <w:t>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r w:rsidR="00AF2D9D">
        <w:rPr>
          <w:rFonts w:ascii="Bookman Old Style" w:eastAsia="Times New Roman" w:hAnsi="Bookman Old Style" w:cs="Times New Roman"/>
          <w:sz w:val="24"/>
          <w:szCs w:val="24"/>
          <w:lang w:val="uk-UA" w:eastAsia="ru-RU"/>
        </w:rPr>
        <w:t>___________</w:t>
      </w: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(вказати конкретні заходи , що необхідно здійснити для усунення виявлених порушень)</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9C3935"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 xml:space="preserve">Про усунення порушень письмово інформуйте </w:t>
      </w:r>
      <w:r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у 3 денний термін .</w:t>
      </w:r>
    </w:p>
    <w:p w:rsidR="002C49C0" w:rsidRPr="004F0A9D" w:rsidRDefault="002C49C0" w:rsidP="004F0A9D">
      <w:pPr>
        <w:spacing w:after="0" w:line="240" w:lineRule="auto"/>
        <w:ind w:right="58"/>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У випадку невиконання цього припису у зазначений термін спеціальні конструкції будуть демонтовані КП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з покладанням на Вас (Вашу організацію) витрат, пов‘язаних з демонтажем спеціальних конструкцій та їх зберіганням.</w:t>
      </w:r>
    </w:p>
    <w:p w:rsidR="002C49C0" w:rsidRPr="004F0A9D" w:rsidRDefault="002C49C0" w:rsidP="004F0A9D">
      <w:pPr>
        <w:spacing w:after="0" w:line="240" w:lineRule="auto"/>
        <w:ind w:right="58"/>
        <w:jc w:val="both"/>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9C3935"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w:t>
      </w:r>
      <w:r w:rsidR="002C49C0" w:rsidRPr="004F0A9D">
        <w:rPr>
          <w:rFonts w:ascii="Bookman Old Style" w:eastAsia="Times New Roman" w:hAnsi="Bookman Old Style" w:cs="Times New Roman"/>
          <w:sz w:val="24"/>
          <w:szCs w:val="24"/>
          <w:lang w:val="uk-UA" w:eastAsia="ru-RU"/>
        </w:rPr>
        <w:t xml:space="preserve">                             </w:t>
      </w:r>
      <w:r w:rsidR="00413700" w:rsidRPr="004F0A9D">
        <w:rPr>
          <w:rFonts w:ascii="Bookman Old Style" w:eastAsia="Times New Roman" w:hAnsi="Bookman Old Style" w:cs="Times New Roman"/>
          <w:sz w:val="24"/>
          <w:szCs w:val="24"/>
          <w:lang w:val="uk-UA" w:eastAsia="ru-RU"/>
        </w:rPr>
        <w:t xml:space="preserve">           </w:t>
      </w:r>
      <w:r w:rsidR="002C49C0" w:rsidRPr="004F0A9D">
        <w:rPr>
          <w:rFonts w:ascii="Bookman Old Style" w:eastAsia="Times New Roman" w:hAnsi="Bookman Old Style" w:cs="Times New Roman"/>
          <w:sz w:val="24"/>
          <w:szCs w:val="24"/>
          <w:lang w:val="uk-UA" w:eastAsia="ru-RU"/>
        </w:rPr>
        <w:t xml:space="preserve">  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МП</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Припис одержав___________________________________________________</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_______________                                            </w:t>
      </w:r>
      <w:r w:rsidR="00AF2D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                    ______________</w:t>
      </w:r>
    </w:p>
    <w:p w:rsidR="002C49C0" w:rsidRPr="004F0A9D" w:rsidRDefault="002C49C0" w:rsidP="004F0A9D">
      <w:pPr>
        <w:spacing w:after="0" w:line="240" w:lineRule="auto"/>
        <w:ind w:right="5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Дата                                                                                        Підпис</w:t>
      </w:r>
    </w:p>
    <w:p w:rsidR="002C49C0" w:rsidRPr="004F0A9D" w:rsidRDefault="002C49C0" w:rsidP="004F0A9D">
      <w:pPr>
        <w:spacing w:after="0" w:line="240" w:lineRule="auto"/>
        <w:ind w:right="58"/>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Керуючий справами                                                        </w:t>
      </w:r>
      <w:proofErr w:type="spellStart"/>
      <w:r w:rsidR="00413700" w:rsidRPr="004F0A9D">
        <w:rPr>
          <w:rFonts w:ascii="Bookman Old Style" w:eastAsia="Times New Roman" w:hAnsi="Bookman Old Style" w:cs="Times New Roman"/>
          <w:sz w:val="24"/>
          <w:szCs w:val="24"/>
          <w:lang w:val="uk-UA" w:eastAsia="ru-RU"/>
        </w:rPr>
        <w:t>М.В.Чичирко</w:t>
      </w:r>
      <w:proofErr w:type="spellEnd"/>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p>
    <w:p w:rsidR="002C49C0" w:rsidRDefault="002C49C0"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Pr="004F0A9D" w:rsidRDefault="00AF2D9D"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2C49C0" w:rsidRPr="004F0A9D" w:rsidRDefault="002C49C0" w:rsidP="00AF2D9D">
      <w:pPr>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Додаток 6</w:t>
      </w:r>
    </w:p>
    <w:p w:rsidR="00413700" w:rsidRPr="004F0A9D" w:rsidRDefault="00413700" w:rsidP="00AF2D9D">
      <w:pPr>
        <w:spacing w:after="0" w:line="240" w:lineRule="auto"/>
        <w:ind w:left="3828"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Правил розміщення зовнішньої реклами в</w:t>
      </w:r>
    </w:p>
    <w:p w:rsidR="00413700" w:rsidRPr="004F0A9D" w:rsidRDefault="00413700" w:rsidP="00AF2D9D">
      <w:pPr>
        <w:spacing w:after="0" w:line="240" w:lineRule="auto"/>
        <w:ind w:left="3828"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 Овруч та на території Овруцької міської</w:t>
      </w:r>
    </w:p>
    <w:tbl>
      <w:tblPr>
        <w:tblW w:w="9835" w:type="dxa"/>
        <w:tblLayout w:type="fixed"/>
        <w:tblLook w:val="0000" w:firstRow="0" w:lastRow="0" w:firstColumn="0" w:lastColumn="0" w:noHBand="0" w:noVBand="0"/>
      </w:tblPr>
      <w:tblGrid>
        <w:gridCol w:w="9835"/>
      </w:tblGrid>
      <w:tr w:rsidR="00413700" w:rsidRPr="004F0A9D" w:rsidTr="00AF2D9D">
        <w:trPr>
          <w:trHeight w:val="719"/>
        </w:trPr>
        <w:tc>
          <w:tcPr>
            <w:tcW w:w="9835" w:type="dxa"/>
          </w:tcPr>
          <w:p w:rsidR="00413700" w:rsidRPr="004F0A9D" w:rsidRDefault="00413700" w:rsidP="00AF2D9D">
            <w:pPr>
              <w:spacing w:after="0" w:line="240" w:lineRule="auto"/>
              <w:ind w:left="3828"/>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об’єднаної територіальної громади</w:t>
            </w:r>
          </w:p>
        </w:tc>
      </w:tr>
    </w:tbl>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ЗАТВЕРДЖУЮ</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r w:rsidR="00413700" w:rsidRPr="004F0A9D">
        <w:rPr>
          <w:rFonts w:ascii="Bookman Old Style" w:eastAsia="Times New Roman" w:hAnsi="Bookman Old Style" w:cs="Times New Roman"/>
          <w:sz w:val="24"/>
          <w:szCs w:val="24"/>
          <w:lang w:val="uk-UA" w:eastAsia="ru-RU"/>
        </w:rPr>
        <w:t xml:space="preserve">                            </w:t>
      </w:r>
      <w:r w:rsidRPr="004F0A9D">
        <w:rPr>
          <w:rFonts w:ascii="Bookman Old Style" w:eastAsia="Times New Roman" w:hAnsi="Bookman Old Style" w:cs="Times New Roman"/>
          <w:sz w:val="24"/>
          <w:szCs w:val="24"/>
          <w:lang w:val="uk-UA" w:eastAsia="ru-RU"/>
        </w:rPr>
        <w:t xml:space="preserve">  </w:t>
      </w:r>
      <w:r w:rsidR="009C3935" w:rsidRPr="004F0A9D">
        <w:rPr>
          <w:rFonts w:ascii="Bookman Old Style" w:eastAsia="Times New Roman" w:hAnsi="Bookman Old Style" w:cs="Times New Roman"/>
          <w:sz w:val="24"/>
          <w:szCs w:val="24"/>
          <w:lang w:val="uk-UA" w:eastAsia="ru-RU"/>
        </w:rPr>
        <w:t>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 ____ ” _____________  20      р.</w:t>
      </w: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AF2D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АКТ</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проведення демонтажу спеціальних конструкцій</w:t>
      </w:r>
    </w:p>
    <w:p w:rsidR="002C49C0" w:rsidRPr="004F0A9D" w:rsidRDefault="002C49C0" w:rsidP="004F0A9D">
      <w:pPr>
        <w:spacing w:after="0" w:line="240" w:lineRule="auto"/>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м. </w:t>
      </w:r>
      <w:r w:rsidR="00413700" w:rsidRPr="004F0A9D">
        <w:rPr>
          <w:rFonts w:ascii="Bookman Old Style" w:eastAsia="Times New Roman" w:hAnsi="Bookman Old Style" w:cs="Times New Roman"/>
          <w:sz w:val="24"/>
          <w:szCs w:val="24"/>
          <w:lang w:val="uk-UA" w:eastAsia="ru-RU"/>
        </w:rPr>
        <w:t>Овруч</w:t>
      </w:r>
      <w:r w:rsidRPr="004F0A9D">
        <w:rPr>
          <w:rFonts w:ascii="Bookman Old Style" w:eastAsia="Times New Roman" w:hAnsi="Bookman Old Style" w:cs="Times New Roman"/>
          <w:sz w:val="24"/>
          <w:szCs w:val="24"/>
          <w:lang w:val="uk-UA" w:eastAsia="ru-RU"/>
        </w:rPr>
        <w:tab/>
      </w:r>
      <w:r w:rsidRPr="004F0A9D">
        <w:rPr>
          <w:rFonts w:ascii="Bookman Old Style" w:eastAsia="Times New Roman" w:hAnsi="Bookman Old Style" w:cs="Times New Roman"/>
          <w:sz w:val="24"/>
          <w:szCs w:val="24"/>
          <w:lang w:val="uk-UA" w:eastAsia="ru-RU"/>
        </w:rPr>
        <w:tab/>
      </w:r>
      <w:r w:rsidRPr="004F0A9D">
        <w:rPr>
          <w:rFonts w:ascii="Bookman Old Style" w:eastAsia="Times New Roman" w:hAnsi="Bookman Old Style" w:cs="Times New Roman"/>
          <w:sz w:val="24"/>
          <w:szCs w:val="24"/>
          <w:lang w:val="uk-UA" w:eastAsia="ru-RU"/>
        </w:rPr>
        <w:tab/>
      </w:r>
      <w:r w:rsidRPr="004F0A9D">
        <w:rPr>
          <w:rFonts w:ascii="Bookman Old Style" w:eastAsia="Times New Roman" w:hAnsi="Bookman Old Style" w:cs="Times New Roman"/>
          <w:sz w:val="24"/>
          <w:szCs w:val="24"/>
          <w:lang w:val="uk-UA" w:eastAsia="ru-RU"/>
        </w:rPr>
        <w:tab/>
      </w:r>
      <w:r w:rsidRPr="004F0A9D">
        <w:rPr>
          <w:rFonts w:ascii="Bookman Old Style" w:eastAsia="Times New Roman" w:hAnsi="Bookman Old Style" w:cs="Times New Roman"/>
          <w:sz w:val="24"/>
          <w:szCs w:val="24"/>
          <w:lang w:val="uk-UA" w:eastAsia="ru-RU"/>
        </w:rPr>
        <w:tab/>
        <w:t xml:space="preserve">         ”____”______________20      р.</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Ми, що підписалися нижче:</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представники КП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(П.І.Б., посада)</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ab/>
        <w:t>- власник спеціальної конструкції________________________________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(П.І.Б., посада)</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 представники інших організацій_______________________________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(П.І.Б., посада)</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склали цей акт про те, що працівники КП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здійснили демонтаж спеціальної конструкції 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(характеристика демонтованої спеціальної конструкції)</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за </w:t>
      </w:r>
      <w:proofErr w:type="spellStart"/>
      <w:r w:rsidRPr="004F0A9D">
        <w:rPr>
          <w:rFonts w:ascii="Bookman Old Style" w:eastAsia="Times New Roman" w:hAnsi="Bookman Old Style" w:cs="Times New Roman"/>
          <w:sz w:val="24"/>
          <w:szCs w:val="24"/>
          <w:lang w:val="uk-UA" w:eastAsia="ru-RU"/>
        </w:rPr>
        <w:t>адресою</w:t>
      </w:r>
      <w:proofErr w:type="spellEnd"/>
      <w:r w:rsidRPr="004F0A9D">
        <w:rPr>
          <w:rFonts w:ascii="Bookman Old Style" w:eastAsia="Times New Roman" w:hAnsi="Bookman Old Style" w:cs="Times New Roman"/>
          <w:sz w:val="24"/>
          <w:szCs w:val="24"/>
          <w:lang w:val="uk-UA" w:eastAsia="ru-RU"/>
        </w:rPr>
        <w:t>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на підставі  рішення міськвиконкому № _____ від 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Спеціальна конструкція знаходиться у стані____________________________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(належному або іншому)</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ab/>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Демонтована спеціальна конструкція може бути повернута її власнику після звернення до КП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на підставі таких документів:</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 xml:space="preserve"> - заяви на заступника міського голови про повернення демонтованих спеціальних конструкцій;</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документа, що підтверджує право власності (інше законне володіння) на демонтовану спеціальну конструкцію;</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документа, що підтверджує сплату витрат КП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пов’язаних з демонтажем спеціальних конструкцій та їх зберіганням;</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документа, що підтверджує право особи, яка звернулась до комунального підприємства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одержати демонтовані спеціальні конструкції.</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Претензії  та  зауваження  з  боку  власника  демонтованої  конструкції (якщо він присутній під час проведення демонтажу) __________________________________________________________________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Зауваження з боку представників інших організацій 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____________________________________________________________________________________________________________________________________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jc w:val="both"/>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Цей акт складено в двох примірниках, що мають однакову юридичну силу, 1 – комунальному підприємству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2 -  надсилається (вручається) власнику спеціальної конструкції.</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Від КП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Від власника спеціальної конструкції</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______________________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Від  інших організацій</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Керуючий справами                                                                 </w:t>
      </w:r>
      <w:proofErr w:type="spellStart"/>
      <w:r w:rsidRPr="004F0A9D">
        <w:rPr>
          <w:rFonts w:ascii="Bookman Old Style" w:eastAsia="Times New Roman" w:hAnsi="Bookman Old Style" w:cs="Times New Roman"/>
          <w:sz w:val="24"/>
          <w:szCs w:val="24"/>
          <w:lang w:val="uk-UA" w:eastAsia="ru-RU"/>
        </w:rPr>
        <w:t>М.</w:t>
      </w:r>
      <w:r w:rsidR="00413700" w:rsidRPr="004F0A9D">
        <w:rPr>
          <w:rFonts w:ascii="Bookman Old Style" w:eastAsia="Times New Roman" w:hAnsi="Bookman Old Style" w:cs="Times New Roman"/>
          <w:sz w:val="24"/>
          <w:szCs w:val="24"/>
          <w:lang w:val="uk-UA" w:eastAsia="ru-RU"/>
        </w:rPr>
        <w:t>В.Чичирко</w:t>
      </w:r>
      <w:proofErr w:type="spellEnd"/>
    </w:p>
    <w:p w:rsidR="002C49C0" w:rsidRPr="004F0A9D"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9C3935" w:rsidRDefault="002C49C0" w:rsidP="004F0A9D">
      <w:pPr>
        <w:spacing w:after="0" w:line="240" w:lineRule="auto"/>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 xml:space="preserve">                                                                                               </w:t>
      </w: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Default="00AF2D9D" w:rsidP="004F0A9D">
      <w:pPr>
        <w:spacing w:after="0" w:line="240" w:lineRule="auto"/>
        <w:rPr>
          <w:rFonts w:ascii="Bookman Old Style" w:eastAsia="Times New Roman" w:hAnsi="Bookman Old Style" w:cs="Times New Roman"/>
          <w:b/>
          <w:sz w:val="24"/>
          <w:szCs w:val="24"/>
          <w:lang w:val="uk-UA" w:eastAsia="ru-RU"/>
        </w:rPr>
      </w:pPr>
    </w:p>
    <w:p w:rsidR="00AF2D9D" w:rsidRPr="004F0A9D" w:rsidRDefault="00AF2D9D" w:rsidP="004F0A9D">
      <w:pPr>
        <w:spacing w:after="0" w:line="240" w:lineRule="auto"/>
        <w:rPr>
          <w:rFonts w:ascii="Bookman Old Style" w:eastAsia="Times New Roman" w:hAnsi="Bookman Old Style" w:cs="Times New Roman"/>
          <w:b/>
          <w:sz w:val="24"/>
          <w:szCs w:val="24"/>
          <w:lang w:val="uk-UA" w:eastAsia="ru-RU"/>
        </w:rPr>
      </w:pPr>
    </w:p>
    <w:p w:rsidR="002C49C0" w:rsidRPr="004F0A9D" w:rsidRDefault="002C49C0" w:rsidP="00AF2D9D">
      <w:pPr>
        <w:spacing w:after="0" w:line="240" w:lineRule="auto"/>
        <w:ind w:left="3969"/>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Додаток 7</w:t>
      </w:r>
    </w:p>
    <w:p w:rsidR="00413700" w:rsidRPr="004F0A9D" w:rsidRDefault="00413700" w:rsidP="00AF2D9D">
      <w:pPr>
        <w:spacing w:after="0" w:line="240" w:lineRule="auto"/>
        <w:ind w:left="3969"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до Правил розміщення зовнішньої реклами в</w:t>
      </w:r>
    </w:p>
    <w:p w:rsidR="00413700" w:rsidRPr="004F0A9D" w:rsidRDefault="00413700" w:rsidP="00AF2D9D">
      <w:pPr>
        <w:spacing w:after="0" w:line="240" w:lineRule="auto"/>
        <w:ind w:left="3969" w:right="-36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 Овруч та на території Овруцької міської</w:t>
      </w:r>
    </w:p>
    <w:tbl>
      <w:tblPr>
        <w:tblW w:w="9835" w:type="dxa"/>
        <w:tblLayout w:type="fixed"/>
        <w:tblLook w:val="0000" w:firstRow="0" w:lastRow="0" w:firstColumn="0" w:lastColumn="0" w:noHBand="0" w:noVBand="0"/>
      </w:tblPr>
      <w:tblGrid>
        <w:gridCol w:w="9835"/>
      </w:tblGrid>
      <w:tr w:rsidR="00413700" w:rsidRPr="004F0A9D" w:rsidTr="00644C7B">
        <w:trPr>
          <w:trHeight w:val="1244"/>
        </w:trPr>
        <w:tc>
          <w:tcPr>
            <w:tcW w:w="9835" w:type="dxa"/>
          </w:tcPr>
          <w:p w:rsidR="00413700" w:rsidRPr="004F0A9D" w:rsidRDefault="00413700" w:rsidP="00AF2D9D">
            <w:pPr>
              <w:spacing w:after="0" w:line="240" w:lineRule="auto"/>
              <w:ind w:left="3969"/>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об’єднаної територіальної громади</w:t>
            </w:r>
          </w:p>
        </w:tc>
      </w:tr>
    </w:tbl>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AF2D9D">
      <w:pPr>
        <w:spacing w:after="0" w:line="240" w:lineRule="auto"/>
        <w:ind w:left="609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ЗАТВЕРДЖУЮ</w:t>
      </w:r>
    </w:p>
    <w:p w:rsidR="002C49C0" w:rsidRPr="004F0A9D" w:rsidRDefault="009C3935" w:rsidP="00AF2D9D">
      <w:pPr>
        <w:spacing w:after="0" w:line="240" w:lineRule="auto"/>
        <w:ind w:left="609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w:t>
      </w:r>
    </w:p>
    <w:p w:rsidR="002C49C0" w:rsidRPr="004F0A9D" w:rsidRDefault="002C49C0" w:rsidP="00AF2D9D">
      <w:pPr>
        <w:spacing w:after="0" w:line="240" w:lineRule="auto"/>
        <w:ind w:left="6096"/>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w:t>
      </w:r>
    </w:p>
    <w:p w:rsidR="002C49C0" w:rsidRPr="004F0A9D" w:rsidRDefault="002C49C0" w:rsidP="00AF2D9D">
      <w:pPr>
        <w:spacing w:after="0" w:line="240" w:lineRule="auto"/>
        <w:ind w:left="6096" w:right="-18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__ ” ____________  20     р.</w:t>
      </w:r>
    </w:p>
    <w:p w:rsidR="002C49C0" w:rsidRPr="004F0A9D" w:rsidRDefault="002C49C0" w:rsidP="00AF2D9D">
      <w:pPr>
        <w:spacing w:after="0" w:line="240" w:lineRule="auto"/>
        <w:ind w:left="6096" w:right="-185"/>
        <w:jc w:val="center"/>
        <w:rPr>
          <w:rFonts w:ascii="Bookman Old Style" w:eastAsia="Times New Roman" w:hAnsi="Bookman Old Style" w:cs="Times New Roman"/>
          <w:sz w:val="24"/>
          <w:szCs w:val="24"/>
          <w:lang w:val="uk-UA" w:eastAsia="ru-RU"/>
        </w:rPr>
      </w:pPr>
    </w:p>
    <w:p w:rsidR="002C49C0" w:rsidRPr="004F0A9D" w:rsidRDefault="002C49C0" w:rsidP="00AF2D9D">
      <w:pPr>
        <w:spacing w:after="0" w:line="240" w:lineRule="auto"/>
        <w:ind w:left="6096" w:right="-18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М.П.</w:t>
      </w:r>
    </w:p>
    <w:p w:rsidR="002C49C0" w:rsidRDefault="002C49C0" w:rsidP="004F0A9D">
      <w:pPr>
        <w:spacing w:after="0" w:line="240" w:lineRule="auto"/>
        <w:ind w:right="-185"/>
        <w:jc w:val="center"/>
        <w:rPr>
          <w:rFonts w:ascii="Bookman Old Style" w:eastAsia="Times New Roman" w:hAnsi="Bookman Old Style" w:cs="Times New Roman"/>
          <w:b/>
          <w:sz w:val="24"/>
          <w:szCs w:val="24"/>
          <w:lang w:val="uk-UA" w:eastAsia="ru-RU"/>
        </w:rPr>
      </w:pPr>
    </w:p>
    <w:p w:rsidR="00AF2D9D" w:rsidRPr="004F0A9D" w:rsidRDefault="00AF2D9D" w:rsidP="004F0A9D">
      <w:pPr>
        <w:spacing w:after="0" w:line="240" w:lineRule="auto"/>
        <w:ind w:right="-185"/>
        <w:jc w:val="center"/>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185"/>
        <w:jc w:val="center"/>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АКТ</w:t>
      </w:r>
    </w:p>
    <w:p w:rsidR="002C49C0" w:rsidRPr="004F0A9D" w:rsidRDefault="002C49C0" w:rsidP="004F0A9D">
      <w:pPr>
        <w:spacing w:after="0" w:line="240" w:lineRule="auto"/>
        <w:ind w:right="-18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b/>
          <w:sz w:val="24"/>
          <w:szCs w:val="24"/>
          <w:lang w:val="uk-UA" w:eastAsia="ru-RU"/>
        </w:rPr>
        <w:t>огляду технічного стану спеціальних конструкцій</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м. </w:t>
      </w:r>
      <w:r w:rsidR="00413700" w:rsidRPr="004F0A9D">
        <w:rPr>
          <w:rFonts w:ascii="Bookman Old Style" w:eastAsia="Times New Roman" w:hAnsi="Bookman Old Style" w:cs="Times New Roman"/>
          <w:sz w:val="24"/>
          <w:szCs w:val="24"/>
          <w:lang w:val="uk-UA" w:eastAsia="ru-RU"/>
        </w:rPr>
        <w:t>Овруч</w:t>
      </w:r>
      <w:r w:rsidRPr="004F0A9D">
        <w:rPr>
          <w:rFonts w:ascii="Bookman Old Style" w:eastAsia="Times New Roman" w:hAnsi="Bookman Old Style" w:cs="Times New Roman"/>
          <w:sz w:val="24"/>
          <w:szCs w:val="24"/>
          <w:lang w:val="uk-UA" w:eastAsia="ru-RU"/>
        </w:rPr>
        <w:t xml:space="preserve">                                                                      ”__ ”_________20      р.</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Ми, що підписалися нижче:</w:t>
      </w:r>
    </w:p>
    <w:p w:rsidR="002C49C0" w:rsidRPr="004F0A9D" w:rsidRDefault="002C49C0" w:rsidP="004F0A9D">
      <w:pPr>
        <w:numPr>
          <w:ilvl w:val="0"/>
          <w:numId w:val="20"/>
        </w:numPr>
        <w:spacing w:after="0" w:line="240" w:lineRule="auto"/>
        <w:ind w:right="-185" w:hanging="2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представники КП „</w:t>
      </w:r>
      <w:r w:rsidR="00413700"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 xml:space="preserve">”                                                                                                                  </w:t>
      </w: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11" o:spid="_x0000_s1037" style="position:absolute;z-index:251659264;visibility:visible" from="18pt,18.4pt" to="46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jGUAIAAFo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10" o:spid="_x0000_s1036" style="position:absolute;z-index:251660288;visibility:visible" from="18pt,11.1pt" to="46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(П.І.Б., посада)</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власник спеціальної конструкції (уповноважений представник)                                                     </w:t>
      </w: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9" o:spid="_x0000_s1035" style="position:absolute;z-index:251661312;visibility:visible" from="18pt,21.6pt" to="46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8" o:spid="_x0000_s1034" style="position:absolute;z-index:251662336;visibility:visible" from="18pt,14.3pt" to="46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KHTQIAAFg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(П.І.Б., посада)</w:t>
      </w: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7" o:spid="_x0000_s1033" style="position:absolute;z-index:251663360;visibility:visible" from="234pt,9.75pt" to="4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"/>
        </w:pict>
      </w:r>
      <w:r w:rsidR="002C49C0" w:rsidRPr="004F0A9D">
        <w:rPr>
          <w:rFonts w:ascii="Bookman Old Style" w:eastAsia="Times New Roman" w:hAnsi="Bookman Old Style" w:cs="Times New Roman"/>
          <w:sz w:val="24"/>
          <w:szCs w:val="24"/>
          <w:lang w:val="uk-UA" w:eastAsia="ru-RU"/>
        </w:rPr>
        <w:t xml:space="preserve">-   представники інших організацій                                                                                                          </w:t>
      </w: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6" o:spid="_x0000_s1032" style="position:absolute;z-index:251664384;visibility:visible" from="18pt,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5" o:spid="_x0000_s1031" style="position:absolute;z-index:251665408;visibility:visible" from="18pt,21.2pt" to="46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склали цей Акт про те, що вищевказані представники здійснили огляд спеціальної конструкції, яка розташована за </w:t>
      </w:r>
      <w:proofErr w:type="spellStart"/>
      <w:r w:rsidRPr="004F0A9D">
        <w:rPr>
          <w:rFonts w:ascii="Bookman Old Style" w:eastAsia="Times New Roman" w:hAnsi="Bookman Old Style" w:cs="Times New Roman"/>
          <w:sz w:val="24"/>
          <w:szCs w:val="24"/>
          <w:lang w:val="uk-UA" w:eastAsia="ru-RU"/>
        </w:rPr>
        <w:t>адресою</w:t>
      </w:r>
      <w:proofErr w:type="spellEnd"/>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________________________________________________________________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рішення міськвиконкому на її розміщення №  _____ від    _______________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Спеціальна конструкція знаходиться у стані   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w:t>
      </w:r>
    </w:p>
    <w:p w:rsidR="002C49C0" w:rsidRPr="004F0A9D" w:rsidRDefault="002C49C0" w:rsidP="004F0A9D">
      <w:pPr>
        <w:spacing w:after="0" w:line="240" w:lineRule="auto"/>
        <w:ind w:right="-185"/>
        <w:jc w:val="center"/>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                                                                                                                                                                                                          (належному або іншому)</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Претензії та зауваження з боку власника конструкції (якщо він присутній під час складання  акту)</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lastRenderedPageBreak/>
        <w:t xml:space="preserve"> 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Зауваження з боку представників інших організацій                                                                              </w:t>
      </w:r>
    </w:p>
    <w:p w:rsidR="002C49C0" w:rsidRPr="004F0A9D" w:rsidRDefault="002C49C0" w:rsidP="004F0A9D">
      <w:pPr>
        <w:spacing w:after="0" w:line="240" w:lineRule="auto"/>
        <w:ind w:right="-18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___________________________________________________________________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___________________________________________________________________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___________________________________________________________________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b/>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b/>
          <w:sz w:val="24"/>
          <w:szCs w:val="24"/>
          <w:lang w:val="uk-UA" w:eastAsia="ru-RU"/>
        </w:rPr>
        <w:t>Висновок</w:t>
      </w:r>
      <w:r w:rsidRPr="004F0A9D">
        <w:rPr>
          <w:rFonts w:ascii="Bookman Old Style" w:eastAsia="Times New Roman" w:hAnsi="Bookman Old Style" w:cs="Times New Roman"/>
          <w:sz w:val="24"/>
          <w:szCs w:val="24"/>
          <w:lang w:val="uk-UA" w:eastAsia="ru-RU"/>
        </w:rPr>
        <w:t xml:space="preserve">: технічний стан спеціальної конструкції не відповідає: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___________________________________________________________________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___________________________________________________________________</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Цей акт складено в двох примірниках, що мають однакову юридичну силу.</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1 – КП „</w:t>
      </w:r>
      <w:r w:rsidR="00FE39AD"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2 – надсилається (вручається) власнику спеціальної конструкції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b/>
          <w:sz w:val="24"/>
          <w:szCs w:val="24"/>
          <w:lang w:val="uk-UA" w:eastAsia="ru-RU"/>
        </w:rPr>
      </w:pPr>
      <w:r w:rsidRPr="004F0A9D">
        <w:rPr>
          <w:rFonts w:ascii="Bookman Old Style" w:eastAsia="Times New Roman" w:hAnsi="Bookman Old Style" w:cs="Times New Roman"/>
          <w:b/>
          <w:sz w:val="24"/>
          <w:szCs w:val="24"/>
          <w:lang w:val="uk-UA" w:eastAsia="ru-RU"/>
        </w:rPr>
        <w:t>ПІДПИСИ:</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Від КП „</w:t>
      </w:r>
      <w:r w:rsidR="00FE39AD" w:rsidRPr="004F0A9D">
        <w:rPr>
          <w:rFonts w:ascii="Bookman Old Style" w:eastAsia="Times New Roman" w:hAnsi="Bookman Old Style" w:cs="Times New Roman"/>
          <w:sz w:val="24"/>
          <w:szCs w:val="24"/>
          <w:lang w:val="uk-UA" w:eastAsia="ru-RU"/>
        </w:rPr>
        <w:t>Комунальний ринок</w:t>
      </w:r>
      <w:r w:rsidRPr="004F0A9D">
        <w:rPr>
          <w:rFonts w:ascii="Bookman Old Style" w:eastAsia="Times New Roman" w:hAnsi="Bookman Old Style" w:cs="Times New Roman"/>
          <w:sz w:val="24"/>
          <w:szCs w:val="24"/>
          <w:lang w:val="uk-UA" w:eastAsia="ru-RU"/>
        </w:rPr>
        <w:t>”</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4" o:spid="_x0000_s1030" style="position:absolute;z-index:251669504;visibility:visible" from="0,19.7pt" to="4in,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"/>
        </w:pict>
      </w:r>
      <w:r w:rsidRPr="004F0A9D">
        <w:rPr>
          <w:rFonts w:ascii="Bookman Old Style" w:eastAsia="Times New Roman" w:hAnsi="Bookman Old Style" w:cs="Times New Roman"/>
          <w:noProof/>
          <w:sz w:val="24"/>
          <w:szCs w:val="24"/>
          <w:lang w:val="uk-UA" w:eastAsia="ru-RU"/>
        </w:rPr>
        <w:pict>
          <v:line id="Прямая соединительная линия 3" o:spid="_x0000_s1029" style="position:absolute;z-index:251666432;visibility:visible" from="0,-.2pt" to="4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Від власника спеціальної конструкції </w:t>
      </w: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2" o:spid="_x0000_s1028" style="position:absolute;z-index:251667456;visibility:visible" from="0,19.45pt" to="4in,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lGTgIAAFg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"/>
        </w:pict>
      </w:r>
      <w:r w:rsidR="002C49C0" w:rsidRPr="004F0A9D">
        <w:rPr>
          <w:rFonts w:ascii="Bookman Old Style" w:eastAsia="Times New Roman" w:hAnsi="Bookman Old Style" w:cs="Times New Roman"/>
          <w:sz w:val="24"/>
          <w:szCs w:val="24"/>
          <w:lang w:val="uk-UA" w:eastAsia="ru-RU"/>
        </w:rPr>
        <w:t xml:space="preserve">   </w:t>
      </w: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2C49C0" w:rsidRPr="004F0A9D" w:rsidRDefault="002C49C0"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sz w:val="24"/>
          <w:szCs w:val="24"/>
          <w:lang w:val="uk-UA" w:eastAsia="ru-RU"/>
        </w:rPr>
        <w:t xml:space="preserve">     Від інших організацій</w:t>
      </w:r>
    </w:p>
    <w:p w:rsidR="002C49C0" w:rsidRPr="004F0A9D" w:rsidRDefault="004F0A9D" w:rsidP="004F0A9D">
      <w:pPr>
        <w:spacing w:after="0" w:line="240" w:lineRule="auto"/>
        <w:ind w:right="-185"/>
        <w:rPr>
          <w:rFonts w:ascii="Bookman Old Style" w:eastAsia="Times New Roman" w:hAnsi="Bookman Old Style" w:cs="Times New Roman"/>
          <w:sz w:val="24"/>
          <w:szCs w:val="24"/>
          <w:lang w:val="uk-UA" w:eastAsia="ru-RU"/>
        </w:rPr>
      </w:pPr>
      <w:r w:rsidRPr="004F0A9D">
        <w:rPr>
          <w:rFonts w:ascii="Bookman Old Style" w:eastAsia="Times New Roman" w:hAnsi="Bookman Old Style" w:cs="Times New Roman"/>
          <w:noProof/>
          <w:sz w:val="24"/>
          <w:szCs w:val="24"/>
          <w:lang w:val="uk-UA" w:eastAsia="ru-RU"/>
        </w:rPr>
        <w:pict>
          <v:line id="Прямая соединительная линия 1" o:spid="_x0000_s1027" style="position:absolute;z-index:251668480;visibility:visible" from="0,17.5pt" to="4in,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"/>
        </w:pict>
      </w:r>
      <w:r w:rsidR="002C49C0" w:rsidRPr="004F0A9D">
        <w:rPr>
          <w:rFonts w:ascii="Bookman Old Style" w:eastAsia="Times New Roman" w:hAnsi="Bookman Old Style" w:cs="Times New Roman"/>
          <w:sz w:val="24"/>
          <w:szCs w:val="24"/>
          <w:lang w:val="uk-UA" w:eastAsia="ru-RU"/>
        </w:rPr>
        <w:t xml:space="preserve">  </w:t>
      </w:r>
    </w:p>
    <w:p w:rsidR="002C49C0" w:rsidRDefault="002C49C0" w:rsidP="004F0A9D">
      <w:pPr>
        <w:spacing w:after="0" w:line="240" w:lineRule="auto"/>
        <w:ind w:right="-185"/>
        <w:rPr>
          <w:rFonts w:ascii="Bookman Old Style" w:eastAsia="Times New Roman" w:hAnsi="Bookman Old Style" w:cs="Times New Roman"/>
          <w:sz w:val="24"/>
          <w:szCs w:val="24"/>
          <w:lang w:val="uk-UA" w:eastAsia="ru-RU"/>
        </w:rPr>
      </w:pPr>
    </w:p>
    <w:p w:rsidR="00AF2D9D" w:rsidRDefault="00AF2D9D" w:rsidP="004F0A9D">
      <w:pPr>
        <w:spacing w:after="0" w:line="240" w:lineRule="auto"/>
        <w:ind w:right="-185"/>
        <w:rPr>
          <w:rFonts w:ascii="Bookman Old Style" w:eastAsia="Times New Roman" w:hAnsi="Bookman Old Style" w:cs="Times New Roman"/>
          <w:sz w:val="24"/>
          <w:szCs w:val="24"/>
          <w:lang w:val="uk-UA" w:eastAsia="ru-RU"/>
        </w:rPr>
      </w:pPr>
    </w:p>
    <w:p w:rsidR="00AF2D9D" w:rsidRDefault="00AF2D9D" w:rsidP="004F0A9D">
      <w:pPr>
        <w:spacing w:after="0" w:line="240" w:lineRule="auto"/>
        <w:ind w:right="-185"/>
        <w:rPr>
          <w:rFonts w:ascii="Bookman Old Style" w:eastAsia="Times New Roman" w:hAnsi="Bookman Old Style" w:cs="Times New Roman"/>
          <w:sz w:val="24"/>
          <w:szCs w:val="24"/>
          <w:lang w:val="uk-UA" w:eastAsia="ru-RU"/>
        </w:rPr>
      </w:pPr>
    </w:p>
    <w:p w:rsidR="00AF2D9D" w:rsidRPr="004F0A9D" w:rsidRDefault="00AF2D9D" w:rsidP="004F0A9D">
      <w:pPr>
        <w:spacing w:after="0" w:line="240" w:lineRule="auto"/>
        <w:ind w:right="-185"/>
        <w:rPr>
          <w:rFonts w:ascii="Bookman Old Style" w:eastAsia="Times New Roman" w:hAnsi="Bookman Old Style" w:cs="Times New Roman"/>
          <w:sz w:val="24"/>
          <w:szCs w:val="24"/>
          <w:lang w:val="uk-UA" w:eastAsia="ru-RU"/>
        </w:rPr>
      </w:pPr>
      <w:bookmarkStart w:id="2" w:name="_GoBack"/>
      <w:bookmarkEnd w:id="2"/>
    </w:p>
    <w:p w:rsidR="000F2939" w:rsidRPr="004F0A9D" w:rsidRDefault="00413700" w:rsidP="004F0A9D">
      <w:pPr>
        <w:spacing w:after="0" w:line="240" w:lineRule="auto"/>
        <w:ind w:right="-185"/>
        <w:rPr>
          <w:rFonts w:ascii="Bookman Old Style" w:hAnsi="Bookman Old Style"/>
          <w:sz w:val="24"/>
          <w:szCs w:val="24"/>
          <w:lang w:val="uk-UA"/>
        </w:rPr>
      </w:pPr>
      <w:r w:rsidRPr="004F0A9D">
        <w:rPr>
          <w:rFonts w:ascii="Bookman Old Style" w:eastAsia="Times New Roman" w:hAnsi="Bookman Old Style" w:cs="Times New Roman"/>
          <w:sz w:val="24"/>
          <w:szCs w:val="24"/>
          <w:lang w:val="uk-UA" w:eastAsia="ru-RU"/>
        </w:rPr>
        <w:t>К</w:t>
      </w:r>
      <w:r w:rsidR="002C49C0" w:rsidRPr="004F0A9D">
        <w:rPr>
          <w:rFonts w:ascii="Bookman Old Style" w:eastAsia="Times New Roman" w:hAnsi="Bookman Old Style" w:cs="Times New Roman"/>
          <w:sz w:val="24"/>
          <w:szCs w:val="24"/>
          <w:lang w:val="uk-UA" w:eastAsia="ru-RU"/>
        </w:rPr>
        <w:t xml:space="preserve">еруючий справами                                                                    </w:t>
      </w:r>
      <w:proofErr w:type="spellStart"/>
      <w:r w:rsidR="00FE39AD" w:rsidRPr="004F0A9D">
        <w:rPr>
          <w:rFonts w:ascii="Bookman Old Style" w:eastAsia="Times New Roman" w:hAnsi="Bookman Old Style" w:cs="Times New Roman"/>
          <w:sz w:val="24"/>
          <w:szCs w:val="24"/>
          <w:lang w:val="uk-UA" w:eastAsia="ru-RU"/>
        </w:rPr>
        <w:t>М.В.Чичирко</w:t>
      </w:r>
      <w:proofErr w:type="spellEnd"/>
    </w:p>
    <w:sectPr w:rsidR="000F2939" w:rsidRPr="004F0A9D" w:rsidSect="004F0A9D">
      <w:headerReference w:type="even" r:id="rId8"/>
      <w:pgSz w:w="11906" w:h="16838"/>
      <w:pgMar w:top="1135"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B2B" w:rsidRDefault="009D0B2B">
      <w:pPr>
        <w:spacing w:after="0" w:line="240" w:lineRule="auto"/>
      </w:pPr>
      <w:r>
        <w:separator/>
      </w:r>
    </w:p>
  </w:endnote>
  <w:endnote w:type="continuationSeparator" w:id="0">
    <w:p w:rsidR="009D0B2B" w:rsidRDefault="009D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B2B" w:rsidRDefault="009D0B2B">
      <w:pPr>
        <w:spacing w:after="0" w:line="240" w:lineRule="auto"/>
      </w:pPr>
      <w:r>
        <w:separator/>
      </w:r>
    </w:p>
  </w:footnote>
  <w:footnote w:type="continuationSeparator" w:id="0">
    <w:p w:rsidR="009D0B2B" w:rsidRDefault="009D0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A9D" w:rsidRDefault="004F0A9D" w:rsidP="002C49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0A9D" w:rsidRDefault="004F0A9D" w:rsidP="002C49C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53A"/>
    <w:multiLevelType w:val="hybridMultilevel"/>
    <w:tmpl w:val="EA66E44C"/>
    <w:lvl w:ilvl="0" w:tplc="36B4E5B6">
      <w:start w:val="4"/>
      <w:numFmt w:val="bullet"/>
      <w:lvlText w:val="-"/>
      <w:lvlJc w:val="left"/>
      <w:pPr>
        <w:tabs>
          <w:tab w:val="num" w:pos="1880"/>
        </w:tabs>
        <w:ind w:left="18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74F4F"/>
    <w:multiLevelType w:val="multilevel"/>
    <w:tmpl w:val="9D7C350C"/>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9B3493C"/>
    <w:multiLevelType w:val="hybridMultilevel"/>
    <w:tmpl w:val="997A75D2"/>
    <w:lvl w:ilvl="0" w:tplc="0422000F">
      <w:start w:val="1"/>
      <w:numFmt w:val="decimal"/>
      <w:lvlText w:val="%1."/>
      <w:lvlJc w:val="left"/>
      <w:pPr>
        <w:tabs>
          <w:tab w:val="num" w:pos="11880"/>
        </w:tabs>
        <w:ind w:left="11880" w:hanging="360"/>
      </w:pPr>
    </w:lvl>
    <w:lvl w:ilvl="1" w:tplc="04220019" w:tentative="1">
      <w:start w:val="1"/>
      <w:numFmt w:val="lowerLetter"/>
      <w:lvlText w:val="%2."/>
      <w:lvlJc w:val="left"/>
      <w:pPr>
        <w:tabs>
          <w:tab w:val="num" w:pos="12600"/>
        </w:tabs>
        <w:ind w:left="12600" w:hanging="360"/>
      </w:pPr>
    </w:lvl>
    <w:lvl w:ilvl="2" w:tplc="0422001B" w:tentative="1">
      <w:start w:val="1"/>
      <w:numFmt w:val="lowerRoman"/>
      <w:lvlText w:val="%3."/>
      <w:lvlJc w:val="right"/>
      <w:pPr>
        <w:tabs>
          <w:tab w:val="num" w:pos="13320"/>
        </w:tabs>
        <w:ind w:left="13320" w:hanging="180"/>
      </w:pPr>
    </w:lvl>
    <w:lvl w:ilvl="3" w:tplc="0422000F" w:tentative="1">
      <w:start w:val="1"/>
      <w:numFmt w:val="decimal"/>
      <w:lvlText w:val="%4."/>
      <w:lvlJc w:val="left"/>
      <w:pPr>
        <w:tabs>
          <w:tab w:val="num" w:pos="14040"/>
        </w:tabs>
        <w:ind w:left="14040" w:hanging="360"/>
      </w:pPr>
    </w:lvl>
    <w:lvl w:ilvl="4" w:tplc="04220019" w:tentative="1">
      <w:start w:val="1"/>
      <w:numFmt w:val="lowerLetter"/>
      <w:lvlText w:val="%5."/>
      <w:lvlJc w:val="left"/>
      <w:pPr>
        <w:tabs>
          <w:tab w:val="num" w:pos="14760"/>
        </w:tabs>
        <w:ind w:left="14760" w:hanging="360"/>
      </w:pPr>
    </w:lvl>
    <w:lvl w:ilvl="5" w:tplc="0422001B" w:tentative="1">
      <w:start w:val="1"/>
      <w:numFmt w:val="lowerRoman"/>
      <w:lvlText w:val="%6."/>
      <w:lvlJc w:val="right"/>
      <w:pPr>
        <w:tabs>
          <w:tab w:val="num" w:pos="15480"/>
        </w:tabs>
        <w:ind w:left="15480" w:hanging="180"/>
      </w:pPr>
    </w:lvl>
    <w:lvl w:ilvl="6" w:tplc="0422000F" w:tentative="1">
      <w:start w:val="1"/>
      <w:numFmt w:val="decimal"/>
      <w:lvlText w:val="%7."/>
      <w:lvlJc w:val="left"/>
      <w:pPr>
        <w:tabs>
          <w:tab w:val="num" w:pos="16200"/>
        </w:tabs>
        <w:ind w:left="16200" w:hanging="360"/>
      </w:pPr>
    </w:lvl>
    <w:lvl w:ilvl="7" w:tplc="04220019" w:tentative="1">
      <w:start w:val="1"/>
      <w:numFmt w:val="lowerLetter"/>
      <w:lvlText w:val="%8."/>
      <w:lvlJc w:val="left"/>
      <w:pPr>
        <w:tabs>
          <w:tab w:val="num" w:pos="16920"/>
        </w:tabs>
        <w:ind w:left="16920" w:hanging="360"/>
      </w:pPr>
    </w:lvl>
    <w:lvl w:ilvl="8" w:tplc="0422001B" w:tentative="1">
      <w:start w:val="1"/>
      <w:numFmt w:val="lowerRoman"/>
      <w:lvlText w:val="%9."/>
      <w:lvlJc w:val="right"/>
      <w:pPr>
        <w:tabs>
          <w:tab w:val="num" w:pos="17640"/>
        </w:tabs>
        <w:ind w:left="17640" w:hanging="180"/>
      </w:pPr>
    </w:lvl>
  </w:abstractNum>
  <w:abstractNum w:abstractNumId="3" w15:restartNumberingAfterBreak="0">
    <w:nsid w:val="0DEF2B22"/>
    <w:multiLevelType w:val="hybridMultilevel"/>
    <w:tmpl w:val="E4E25B6A"/>
    <w:lvl w:ilvl="0" w:tplc="36B4E5B6">
      <w:start w:val="4"/>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4" w15:restartNumberingAfterBreak="0">
    <w:nsid w:val="150D4167"/>
    <w:multiLevelType w:val="hybridMultilevel"/>
    <w:tmpl w:val="5EFA1004"/>
    <w:lvl w:ilvl="0" w:tplc="EEF48CC8">
      <w:start w:val="1"/>
      <w:numFmt w:val="decimal"/>
      <w:lvlText w:val="%1."/>
      <w:lvlJc w:val="left"/>
      <w:pPr>
        <w:tabs>
          <w:tab w:val="num" w:pos="1260"/>
        </w:tabs>
        <w:ind w:left="1260" w:hanging="360"/>
      </w:pPr>
      <w:rPr>
        <w:rFonts w:hint="default"/>
      </w:rPr>
    </w:lvl>
    <w:lvl w:ilvl="1" w:tplc="3C62F8A4">
      <w:numFmt w:val="none"/>
      <w:lvlText w:val=""/>
      <w:lvlJc w:val="left"/>
      <w:pPr>
        <w:tabs>
          <w:tab w:val="num" w:pos="360"/>
        </w:tabs>
      </w:pPr>
    </w:lvl>
    <w:lvl w:ilvl="2" w:tplc="412CA8A0">
      <w:numFmt w:val="none"/>
      <w:lvlText w:val=""/>
      <w:lvlJc w:val="left"/>
      <w:pPr>
        <w:tabs>
          <w:tab w:val="num" w:pos="360"/>
        </w:tabs>
      </w:pPr>
    </w:lvl>
    <w:lvl w:ilvl="3" w:tplc="7C58DEA4">
      <w:numFmt w:val="none"/>
      <w:lvlText w:val=""/>
      <w:lvlJc w:val="left"/>
      <w:pPr>
        <w:tabs>
          <w:tab w:val="num" w:pos="360"/>
        </w:tabs>
      </w:pPr>
    </w:lvl>
    <w:lvl w:ilvl="4" w:tplc="FD02BA96">
      <w:numFmt w:val="none"/>
      <w:lvlText w:val=""/>
      <w:lvlJc w:val="left"/>
      <w:pPr>
        <w:tabs>
          <w:tab w:val="num" w:pos="360"/>
        </w:tabs>
      </w:pPr>
    </w:lvl>
    <w:lvl w:ilvl="5" w:tplc="8C4EF7D6">
      <w:numFmt w:val="none"/>
      <w:lvlText w:val=""/>
      <w:lvlJc w:val="left"/>
      <w:pPr>
        <w:tabs>
          <w:tab w:val="num" w:pos="360"/>
        </w:tabs>
      </w:pPr>
    </w:lvl>
    <w:lvl w:ilvl="6" w:tplc="81180966">
      <w:numFmt w:val="none"/>
      <w:lvlText w:val=""/>
      <w:lvlJc w:val="left"/>
      <w:pPr>
        <w:tabs>
          <w:tab w:val="num" w:pos="360"/>
        </w:tabs>
      </w:pPr>
    </w:lvl>
    <w:lvl w:ilvl="7" w:tplc="D17AE57E">
      <w:numFmt w:val="none"/>
      <w:lvlText w:val=""/>
      <w:lvlJc w:val="left"/>
      <w:pPr>
        <w:tabs>
          <w:tab w:val="num" w:pos="360"/>
        </w:tabs>
      </w:pPr>
    </w:lvl>
    <w:lvl w:ilvl="8" w:tplc="8F6E0C8A">
      <w:numFmt w:val="none"/>
      <w:lvlText w:val=""/>
      <w:lvlJc w:val="left"/>
      <w:pPr>
        <w:tabs>
          <w:tab w:val="num" w:pos="360"/>
        </w:tabs>
      </w:pPr>
    </w:lvl>
  </w:abstractNum>
  <w:abstractNum w:abstractNumId="5" w15:restartNumberingAfterBreak="0">
    <w:nsid w:val="154A7827"/>
    <w:multiLevelType w:val="hybridMultilevel"/>
    <w:tmpl w:val="75A475DA"/>
    <w:lvl w:ilvl="0" w:tplc="36B4E5B6">
      <w:start w:val="4"/>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6" w15:restartNumberingAfterBreak="0">
    <w:nsid w:val="161A24ED"/>
    <w:multiLevelType w:val="hybridMultilevel"/>
    <w:tmpl w:val="A8C62586"/>
    <w:lvl w:ilvl="0" w:tplc="36B4E5B6">
      <w:start w:val="4"/>
      <w:numFmt w:val="bullet"/>
      <w:lvlText w:val="-"/>
      <w:lvlJc w:val="left"/>
      <w:pPr>
        <w:tabs>
          <w:tab w:val="num" w:pos="2406"/>
        </w:tabs>
        <w:ind w:left="2406" w:hanging="360"/>
      </w:pPr>
      <w:rPr>
        <w:rFonts w:ascii="Times New Roman" w:eastAsia="Times New Roman" w:hAnsi="Times New Roman" w:cs="Times New Roman" w:hint="default"/>
      </w:rPr>
    </w:lvl>
    <w:lvl w:ilvl="1" w:tplc="04190003" w:tentative="1">
      <w:start w:val="1"/>
      <w:numFmt w:val="bullet"/>
      <w:lvlText w:val="o"/>
      <w:lvlJc w:val="left"/>
      <w:pPr>
        <w:tabs>
          <w:tab w:val="num" w:pos="1966"/>
        </w:tabs>
        <w:ind w:left="1966" w:hanging="360"/>
      </w:pPr>
      <w:rPr>
        <w:rFonts w:ascii="Courier New" w:hAnsi="Courier New" w:cs="Courier New" w:hint="default"/>
      </w:rPr>
    </w:lvl>
    <w:lvl w:ilvl="2" w:tplc="04190005" w:tentative="1">
      <w:start w:val="1"/>
      <w:numFmt w:val="bullet"/>
      <w:lvlText w:val=""/>
      <w:lvlJc w:val="left"/>
      <w:pPr>
        <w:tabs>
          <w:tab w:val="num" w:pos="2686"/>
        </w:tabs>
        <w:ind w:left="2686" w:hanging="360"/>
      </w:pPr>
      <w:rPr>
        <w:rFonts w:ascii="Wingdings" w:hAnsi="Wingdings" w:hint="default"/>
      </w:rPr>
    </w:lvl>
    <w:lvl w:ilvl="3" w:tplc="04190001" w:tentative="1">
      <w:start w:val="1"/>
      <w:numFmt w:val="bullet"/>
      <w:lvlText w:val=""/>
      <w:lvlJc w:val="left"/>
      <w:pPr>
        <w:tabs>
          <w:tab w:val="num" w:pos="3406"/>
        </w:tabs>
        <w:ind w:left="3406" w:hanging="360"/>
      </w:pPr>
      <w:rPr>
        <w:rFonts w:ascii="Symbol" w:hAnsi="Symbol" w:hint="default"/>
      </w:rPr>
    </w:lvl>
    <w:lvl w:ilvl="4" w:tplc="04190003" w:tentative="1">
      <w:start w:val="1"/>
      <w:numFmt w:val="bullet"/>
      <w:lvlText w:val="o"/>
      <w:lvlJc w:val="left"/>
      <w:pPr>
        <w:tabs>
          <w:tab w:val="num" w:pos="4126"/>
        </w:tabs>
        <w:ind w:left="4126" w:hanging="360"/>
      </w:pPr>
      <w:rPr>
        <w:rFonts w:ascii="Courier New" w:hAnsi="Courier New" w:cs="Courier New" w:hint="default"/>
      </w:rPr>
    </w:lvl>
    <w:lvl w:ilvl="5" w:tplc="04190005" w:tentative="1">
      <w:start w:val="1"/>
      <w:numFmt w:val="bullet"/>
      <w:lvlText w:val=""/>
      <w:lvlJc w:val="left"/>
      <w:pPr>
        <w:tabs>
          <w:tab w:val="num" w:pos="4846"/>
        </w:tabs>
        <w:ind w:left="4846" w:hanging="360"/>
      </w:pPr>
      <w:rPr>
        <w:rFonts w:ascii="Wingdings" w:hAnsi="Wingdings" w:hint="default"/>
      </w:rPr>
    </w:lvl>
    <w:lvl w:ilvl="6" w:tplc="04190001" w:tentative="1">
      <w:start w:val="1"/>
      <w:numFmt w:val="bullet"/>
      <w:lvlText w:val=""/>
      <w:lvlJc w:val="left"/>
      <w:pPr>
        <w:tabs>
          <w:tab w:val="num" w:pos="5566"/>
        </w:tabs>
        <w:ind w:left="5566" w:hanging="360"/>
      </w:pPr>
      <w:rPr>
        <w:rFonts w:ascii="Symbol" w:hAnsi="Symbol" w:hint="default"/>
      </w:rPr>
    </w:lvl>
    <w:lvl w:ilvl="7" w:tplc="04190003" w:tentative="1">
      <w:start w:val="1"/>
      <w:numFmt w:val="bullet"/>
      <w:lvlText w:val="o"/>
      <w:lvlJc w:val="left"/>
      <w:pPr>
        <w:tabs>
          <w:tab w:val="num" w:pos="6286"/>
        </w:tabs>
        <w:ind w:left="6286" w:hanging="360"/>
      </w:pPr>
      <w:rPr>
        <w:rFonts w:ascii="Courier New" w:hAnsi="Courier New" w:cs="Courier New" w:hint="default"/>
      </w:rPr>
    </w:lvl>
    <w:lvl w:ilvl="8" w:tplc="04190005" w:tentative="1">
      <w:start w:val="1"/>
      <w:numFmt w:val="bullet"/>
      <w:lvlText w:val=""/>
      <w:lvlJc w:val="left"/>
      <w:pPr>
        <w:tabs>
          <w:tab w:val="num" w:pos="7006"/>
        </w:tabs>
        <w:ind w:left="7006" w:hanging="360"/>
      </w:pPr>
      <w:rPr>
        <w:rFonts w:ascii="Wingdings" w:hAnsi="Wingdings" w:hint="default"/>
      </w:rPr>
    </w:lvl>
  </w:abstractNum>
  <w:abstractNum w:abstractNumId="7" w15:restartNumberingAfterBreak="0">
    <w:nsid w:val="1A2A02A2"/>
    <w:multiLevelType w:val="hybridMultilevel"/>
    <w:tmpl w:val="4AA8A7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052599"/>
    <w:multiLevelType w:val="hybridMultilevel"/>
    <w:tmpl w:val="35B276AA"/>
    <w:lvl w:ilvl="0" w:tplc="36B4E5B6">
      <w:start w:val="4"/>
      <w:numFmt w:val="bullet"/>
      <w:lvlText w:val="-"/>
      <w:lvlJc w:val="left"/>
      <w:pPr>
        <w:tabs>
          <w:tab w:val="num" w:pos="2252"/>
        </w:tabs>
        <w:ind w:left="2252" w:hanging="360"/>
      </w:pPr>
      <w:rPr>
        <w:rFonts w:ascii="Times New Roman" w:eastAsia="Times New Roman" w:hAnsi="Times New Roman" w:cs="Times New Roman" w:hint="default"/>
      </w:rPr>
    </w:lvl>
    <w:lvl w:ilvl="1" w:tplc="04190003" w:tentative="1">
      <w:start w:val="1"/>
      <w:numFmt w:val="bullet"/>
      <w:lvlText w:val="o"/>
      <w:lvlJc w:val="left"/>
      <w:pPr>
        <w:tabs>
          <w:tab w:val="num" w:pos="1812"/>
        </w:tabs>
        <w:ind w:left="1812" w:hanging="360"/>
      </w:pPr>
      <w:rPr>
        <w:rFonts w:ascii="Courier New" w:hAnsi="Courier New" w:cs="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cs="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cs="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9" w15:restartNumberingAfterBreak="0">
    <w:nsid w:val="2098170D"/>
    <w:multiLevelType w:val="hybridMultilevel"/>
    <w:tmpl w:val="0952F9AC"/>
    <w:lvl w:ilvl="0" w:tplc="24F88834">
      <w:start w:val="1"/>
      <w:numFmt w:val="russianLower"/>
      <w:lvlText w:val="%1)"/>
      <w:lvlJc w:val="left"/>
      <w:pPr>
        <w:tabs>
          <w:tab w:val="num" w:pos="1880"/>
        </w:tabs>
        <w:ind w:left="18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854F7"/>
    <w:multiLevelType w:val="hybridMultilevel"/>
    <w:tmpl w:val="97FE706C"/>
    <w:lvl w:ilvl="0" w:tplc="36B4E5B6">
      <w:start w:val="4"/>
      <w:numFmt w:val="bullet"/>
      <w:lvlText w:val="-"/>
      <w:lvlJc w:val="left"/>
      <w:pPr>
        <w:tabs>
          <w:tab w:val="num" w:pos="2406"/>
        </w:tabs>
        <w:ind w:left="2406" w:hanging="360"/>
      </w:pPr>
      <w:rPr>
        <w:rFonts w:ascii="Times New Roman" w:eastAsia="Times New Roman" w:hAnsi="Times New Roman" w:cs="Times New Roman" w:hint="default"/>
      </w:rPr>
    </w:lvl>
    <w:lvl w:ilvl="1" w:tplc="04190003" w:tentative="1">
      <w:start w:val="1"/>
      <w:numFmt w:val="bullet"/>
      <w:lvlText w:val="o"/>
      <w:lvlJc w:val="left"/>
      <w:pPr>
        <w:tabs>
          <w:tab w:val="num" w:pos="1966"/>
        </w:tabs>
        <w:ind w:left="1966" w:hanging="360"/>
      </w:pPr>
      <w:rPr>
        <w:rFonts w:ascii="Courier New" w:hAnsi="Courier New" w:cs="Courier New" w:hint="default"/>
      </w:rPr>
    </w:lvl>
    <w:lvl w:ilvl="2" w:tplc="04190005" w:tentative="1">
      <w:start w:val="1"/>
      <w:numFmt w:val="bullet"/>
      <w:lvlText w:val=""/>
      <w:lvlJc w:val="left"/>
      <w:pPr>
        <w:tabs>
          <w:tab w:val="num" w:pos="2686"/>
        </w:tabs>
        <w:ind w:left="2686" w:hanging="360"/>
      </w:pPr>
      <w:rPr>
        <w:rFonts w:ascii="Wingdings" w:hAnsi="Wingdings" w:hint="default"/>
      </w:rPr>
    </w:lvl>
    <w:lvl w:ilvl="3" w:tplc="04190001" w:tentative="1">
      <w:start w:val="1"/>
      <w:numFmt w:val="bullet"/>
      <w:lvlText w:val=""/>
      <w:lvlJc w:val="left"/>
      <w:pPr>
        <w:tabs>
          <w:tab w:val="num" w:pos="3406"/>
        </w:tabs>
        <w:ind w:left="3406" w:hanging="360"/>
      </w:pPr>
      <w:rPr>
        <w:rFonts w:ascii="Symbol" w:hAnsi="Symbol" w:hint="default"/>
      </w:rPr>
    </w:lvl>
    <w:lvl w:ilvl="4" w:tplc="04190003" w:tentative="1">
      <w:start w:val="1"/>
      <w:numFmt w:val="bullet"/>
      <w:lvlText w:val="o"/>
      <w:lvlJc w:val="left"/>
      <w:pPr>
        <w:tabs>
          <w:tab w:val="num" w:pos="4126"/>
        </w:tabs>
        <w:ind w:left="4126" w:hanging="360"/>
      </w:pPr>
      <w:rPr>
        <w:rFonts w:ascii="Courier New" w:hAnsi="Courier New" w:cs="Courier New" w:hint="default"/>
      </w:rPr>
    </w:lvl>
    <w:lvl w:ilvl="5" w:tplc="04190005" w:tentative="1">
      <w:start w:val="1"/>
      <w:numFmt w:val="bullet"/>
      <w:lvlText w:val=""/>
      <w:lvlJc w:val="left"/>
      <w:pPr>
        <w:tabs>
          <w:tab w:val="num" w:pos="4846"/>
        </w:tabs>
        <w:ind w:left="4846" w:hanging="360"/>
      </w:pPr>
      <w:rPr>
        <w:rFonts w:ascii="Wingdings" w:hAnsi="Wingdings" w:hint="default"/>
      </w:rPr>
    </w:lvl>
    <w:lvl w:ilvl="6" w:tplc="04190001" w:tentative="1">
      <w:start w:val="1"/>
      <w:numFmt w:val="bullet"/>
      <w:lvlText w:val=""/>
      <w:lvlJc w:val="left"/>
      <w:pPr>
        <w:tabs>
          <w:tab w:val="num" w:pos="5566"/>
        </w:tabs>
        <w:ind w:left="5566" w:hanging="360"/>
      </w:pPr>
      <w:rPr>
        <w:rFonts w:ascii="Symbol" w:hAnsi="Symbol" w:hint="default"/>
      </w:rPr>
    </w:lvl>
    <w:lvl w:ilvl="7" w:tplc="04190003" w:tentative="1">
      <w:start w:val="1"/>
      <w:numFmt w:val="bullet"/>
      <w:lvlText w:val="o"/>
      <w:lvlJc w:val="left"/>
      <w:pPr>
        <w:tabs>
          <w:tab w:val="num" w:pos="6286"/>
        </w:tabs>
        <w:ind w:left="6286" w:hanging="360"/>
      </w:pPr>
      <w:rPr>
        <w:rFonts w:ascii="Courier New" w:hAnsi="Courier New" w:cs="Courier New" w:hint="default"/>
      </w:rPr>
    </w:lvl>
    <w:lvl w:ilvl="8" w:tplc="04190005" w:tentative="1">
      <w:start w:val="1"/>
      <w:numFmt w:val="bullet"/>
      <w:lvlText w:val=""/>
      <w:lvlJc w:val="left"/>
      <w:pPr>
        <w:tabs>
          <w:tab w:val="num" w:pos="7006"/>
        </w:tabs>
        <w:ind w:left="7006" w:hanging="360"/>
      </w:pPr>
      <w:rPr>
        <w:rFonts w:ascii="Wingdings" w:hAnsi="Wingdings" w:hint="default"/>
      </w:rPr>
    </w:lvl>
  </w:abstractNum>
  <w:abstractNum w:abstractNumId="11" w15:restartNumberingAfterBreak="0">
    <w:nsid w:val="26054946"/>
    <w:multiLevelType w:val="hybridMultilevel"/>
    <w:tmpl w:val="967801F2"/>
    <w:lvl w:ilvl="0" w:tplc="36B4E5B6">
      <w:start w:val="4"/>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2" w15:restartNumberingAfterBreak="0">
    <w:nsid w:val="2DA26712"/>
    <w:multiLevelType w:val="hybridMultilevel"/>
    <w:tmpl w:val="7CA68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E4F40D1"/>
    <w:multiLevelType w:val="multilevel"/>
    <w:tmpl w:val="BFBE974E"/>
    <w:lvl w:ilvl="0">
      <w:start w:val="1"/>
      <w:numFmt w:val="decimal"/>
      <w:lvlText w:val="%1."/>
      <w:lvlJc w:val="left"/>
      <w:pPr>
        <w:tabs>
          <w:tab w:val="num" w:pos="360"/>
        </w:tabs>
        <w:ind w:left="360" w:hanging="360"/>
      </w:pPr>
    </w:lvl>
    <w:lvl w:ilvl="1">
      <w:start w:val="1"/>
      <w:numFmt w:val="decimal"/>
      <w:isLgl/>
      <w:lvlText w:val="%1.%2"/>
      <w:lvlJc w:val="left"/>
      <w:pPr>
        <w:tabs>
          <w:tab w:val="num" w:pos="1212"/>
        </w:tabs>
        <w:ind w:left="1212"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15:restartNumberingAfterBreak="0">
    <w:nsid w:val="32076E69"/>
    <w:multiLevelType w:val="hybridMultilevel"/>
    <w:tmpl w:val="FA9AAE44"/>
    <w:lvl w:ilvl="0" w:tplc="36B4E5B6">
      <w:start w:val="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487"/>
        </w:tabs>
        <w:ind w:left="487" w:hanging="360"/>
      </w:pPr>
      <w:rPr>
        <w:rFonts w:ascii="Courier New" w:hAnsi="Courier New" w:cs="Courier New" w:hint="default"/>
      </w:rPr>
    </w:lvl>
    <w:lvl w:ilvl="2" w:tplc="04190005" w:tentative="1">
      <w:start w:val="1"/>
      <w:numFmt w:val="bullet"/>
      <w:lvlText w:val=""/>
      <w:lvlJc w:val="left"/>
      <w:pPr>
        <w:tabs>
          <w:tab w:val="num" w:pos="1207"/>
        </w:tabs>
        <w:ind w:left="1207" w:hanging="360"/>
      </w:pPr>
      <w:rPr>
        <w:rFonts w:ascii="Wingdings" w:hAnsi="Wingdings" w:hint="default"/>
      </w:rPr>
    </w:lvl>
    <w:lvl w:ilvl="3" w:tplc="04190001" w:tentative="1">
      <w:start w:val="1"/>
      <w:numFmt w:val="bullet"/>
      <w:lvlText w:val=""/>
      <w:lvlJc w:val="left"/>
      <w:pPr>
        <w:tabs>
          <w:tab w:val="num" w:pos="1927"/>
        </w:tabs>
        <w:ind w:left="1927" w:hanging="360"/>
      </w:pPr>
      <w:rPr>
        <w:rFonts w:ascii="Symbol" w:hAnsi="Symbol" w:hint="default"/>
      </w:rPr>
    </w:lvl>
    <w:lvl w:ilvl="4" w:tplc="04190003" w:tentative="1">
      <w:start w:val="1"/>
      <w:numFmt w:val="bullet"/>
      <w:lvlText w:val="o"/>
      <w:lvlJc w:val="left"/>
      <w:pPr>
        <w:tabs>
          <w:tab w:val="num" w:pos="2647"/>
        </w:tabs>
        <w:ind w:left="2647" w:hanging="360"/>
      </w:pPr>
      <w:rPr>
        <w:rFonts w:ascii="Courier New" w:hAnsi="Courier New" w:cs="Courier New" w:hint="default"/>
      </w:rPr>
    </w:lvl>
    <w:lvl w:ilvl="5" w:tplc="04190005" w:tentative="1">
      <w:start w:val="1"/>
      <w:numFmt w:val="bullet"/>
      <w:lvlText w:val=""/>
      <w:lvlJc w:val="left"/>
      <w:pPr>
        <w:tabs>
          <w:tab w:val="num" w:pos="3367"/>
        </w:tabs>
        <w:ind w:left="3367" w:hanging="360"/>
      </w:pPr>
      <w:rPr>
        <w:rFonts w:ascii="Wingdings" w:hAnsi="Wingdings" w:hint="default"/>
      </w:rPr>
    </w:lvl>
    <w:lvl w:ilvl="6" w:tplc="04190001" w:tentative="1">
      <w:start w:val="1"/>
      <w:numFmt w:val="bullet"/>
      <w:lvlText w:val=""/>
      <w:lvlJc w:val="left"/>
      <w:pPr>
        <w:tabs>
          <w:tab w:val="num" w:pos="4087"/>
        </w:tabs>
        <w:ind w:left="4087" w:hanging="360"/>
      </w:pPr>
      <w:rPr>
        <w:rFonts w:ascii="Symbol" w:hAnsi="Symbol" w:hint="default"/>
      </w:rPr>
    </w:lvl>
    <w:lvl w:ilvl="7" w:tplc="04190003" w:tentative="1">
      <w:start w:val="1"/>
      <w:numFmt w:val="bullet"/>
      <w:lvlText w:val="o"/>
      <w:lvlJc w:val="left"/>
      <w:pPr>
        <w:tabs>
          <w:tab w:val="num" w:pos="4807"/>
        </w:tabs>
        <w:ind w:left="4807" w:hanging="360"/>
      </w:pPr>
      <w:rPr>
        <w:rFonts w:ascii="Courier New" w:hAnsi="Courier New" w:cs="Courier New" w:hint="default"/>
      </w:rPr>
    </w:lvl>
    <w:lvl w:ilvl="8" w:tplc="04190005" w:tentative="1">
      <w:start w:val="1"/>
      <w:numFmt w:val="bullet"/>
      <w:lvlText w:val=""/>
      <w:lvlJc w:val="left"/>
      <w:pPr>
        <w:tabs>
          <w:tab w:val="num" w:pos="5527"/>
        </w:tabs>
        <w:ind w:left="5527" w:hanging="360"/>
      </w:pPr>
      <w:rPr>
        <w:rFonts w:ascii="Wingdings" w:hAnsi="Wingdings" w:hint="default"/>
      </w:rPr>
    </w:lvl>
  </w:abstractNum>
  <w:abstractNum w:abstractNumId="15" w15:restartNumberingAfterBreak="0">
    <w:nsid w:val="35484106"/>
    <w:multiLevelType w:val="hybridMultilevel"/>
    <w:tmpl w:val="A446BFF2"/>
    <w:lvl w:ilvl="0" w:tplc="36B4E5B6">
      <w:start w:val="4"/>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6" w15:restartNumberingAfterBreak="0">
    <w:nsid w:val="456E463B"/>
    <w:multiLevelType w:val="hybridMultilevel"/>
    <w:tmpl w:val="F5B829F2"/>
    <w:lvl w:ilvl="0" w:tplc="36B4E5B6">
      <w:start w:val="4"/>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7" w15:restartNumberingAfterBreak="0">
    <w:nsid w:val="49B9151A"/>
    <w:multiLevelType w:val="hybridMultilevel"/>
    <w:tmpl w:val="6C961716"/>
    <w:lvl w:ilvl="0" w:tplc="0422000F">
      <w:start w:val="1"/>
      <w:numFmt w:val="decimal"/>
      <w:lvlText w:val="%1."/>
      <w:lvlJc w:val="left"/>
      <w:pPr>
        <w:tabs>
          <w:tab w:val="num" w:pos="11880"/>
        </w:tabs>
        <w:ind w:left="11880" w:hanging="360"/>
      </w:pPr>
    </w:lvl>
    <w:lvl w:ilvl="1" w:tplc="04220019" w:tentative="1">
      <w:start w:val="1"/>
      <w:numFmt w:val="lowerLetter"/>
      <w:lvlText w:val="%2."/>
      <w:lvlJc w:val="left"/>
      <w:pPr>
        <w:tabs>
          <w:tab w:val="num" w:pos="12600"/>
        </w:tabs>
        <w:ind w:left="12600" w:hanging="360"/>
      </w:pPr>
    </w:lvl>
    <w:lvl w:ilvl="2" w:tplc="0422001B" w:tentative="1">
      <w:start w:val="1"/>
      <w:numFmt w:val="lowerRoman"/>
      <w:lvlText w:val="%3."/>
      <w:lvlJc w:val="right"/>
      <w:pPr>
        <w:tabs>
          <w:tab w:val="num" w:pos="13320"/>
        </w:tabs>
        <w:ind w:left="13320" w:hanging="180"/>
      </w:pPr>
    </w:lvl>
    <w:lvl w:ilvl="3" w:tplc="0422000F" w:tentative="1">
      <w:start w:val="1"/>
      <w:numFmt w:val="decimal"/>
      <w:lvlText w:val="%4."/>
      <w:lvlJc w:val="left"/>
      <w:pPr>
        <w:tabs>
          <w:tab w:val="num" w:pos="14040"/>
        </w:tabs>
        <w:ind w:left="14040" w:hanging="360"/>
      </w:pPr>
    </w:lvl>
    <w:lvl w:ilvl="4" w:tplc="04220019" w:tentative="1">
      <w:start w:val="1"/>
      <w:numFmt w:val="lowerLetter"/>
      <w:lvlText w:val="%5."/>
      <w:lvlJc w:val="left"/>
      <w:pPr>
        <w:tabs>
          <w:tab w:val="num" w:pos="14760"/>
        </w:tabs>
        <w:ind w:left="14760" w:hanging="360"/>
      </w:pPr>
    </w:lvl>
    <w:lvl w:ilvl="5" w:tplc="0422001B" w:tentative="1">
      <w:start w:val="1"/>
      <w:numFmt w:val="lowerRoman"/>
      <w:lvlText w:val="%6."/>
      <w:lvlJc w:val="right"/>
      <w:pPr>
        <w:tabs>
          <w:tab w:val="num" w:pos="15480"/>
        </w:tabs>
        <w:ind w:left="15480" w:hanging="180"/>
      </w:pPr>
    </w:lvl>
    <w:lvl w:ilvl="6" w:tplc="0422000F" w:tentative="1">
      <w:start w:val="1"/>
      <w:numFmt w:val="decimal"/>
      <w:lvlText w:val="%7."/>
      <w:lvlJc w:val="left"/>
      <w:pPr>
        <w:tabs>
          <w:tab w:val="num" w:pos="16200"/>
        </w:tabs>
        <w:ind w:left="16200" w:hanging="360"/>
      </w:pPr>
    </w:lvl>
    <w:lvl w:ilvl="7" w:tplc="04220019" w:tentative="1">
      <w:start w:val="1"/>
      <w:numFmt w:val="lowerLetter"/>
      <w:lvlText w:val="%8."/>
      <w:lvlJc w:val="left"/>
      <w:pPr>
        <w:tabs>
          <w:tab w:val="num" w:pos="16920"/>
        </w:tabs>
        <w:ind w:left="16920" w:hanging="360"/>
      </w:pPr>
    </w:lvl>
    <w:lvl w:ilvl="8" w:tplc="0422001B" w:tentative="1">
      <w:start w:val="1"/>
      <w:numFmt w:val="lowerRoman"/>
      <w:lvlText w:val="%9."/>
      <w:lvlJc w:val="right"/>
      <w:pPr>
        <w:tabs>
          <w:tab w:val="num" w:pos="17640"/>
        </w:tabs>
        <w:ind w:left="17640" w:hanging="180"/>
      </w:pPr>
    </w:lvl>
  </w:abstractNum>
  <w:abstractNum w:abstractNumId="18" w15:restartNumberingAfterBreak="0">
    <w:nsid w:val="4F3E52A9"/>
    <w:multiLevelType w:val="hybridMultilevel"/>
    <w:tmpl w:val="C43A9CA6"/>
    <w:lvl w:ilvl="0" w:tplc="36B4E5B6">
      <w:start w:val="4"/>
      <w:numFmt w:val="bullet"/>
      <w:lvlText w:val="-"/>
      <w:lvlJc w:val="left"/>
      <w:pPr>
        <w:tabs>
          <w:tab w:val="num" w:pos="1880"/>
        </w:tabs>
        <w:ind w:left="18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532FB8"/>
    <w:multiLevelType w:val="multilevel"/>
    <w:tmpl w:val="DA685F9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55A612BB"/>
    <w:multiLevelType w:val="hybridMultilevel"/>
    <w:tmpl w:val="8F089DC4"/>
    <w:lvl w:ilvl="0" w:tplc="36B4E5B6">
      <w:start w:val="4"/>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21" w15:restartNumberingAfterBreak="0">
    <w:nsid w:val="5C4F00FE"/>
    <w:multiLevelType w:val="hybridMultilevel"/>
    <w:tmpl w:val="648CE480"/>
    <w:lvl w:ilvl="0" w:tplc="36B4E5B6">
      <w:start w:val="4"/>
      <w:numFmt w:val="bullet"/>
      <w:lvlText w:val="-"/>
      <w:lvlJc w:val="left"/>
      <w:pPr>
        <w:tabs>
          <w:tab w:val="num" w:pos="2406"/>
        </w:tabs>
        <w:ind w:left="2406" w:hanging="360"/>
      </w:pPr>
      <w:rPr>
        <w:rFonts w:ascii="Times New Roman" w:eastAsia="Times New Roman" w:hAnsi="Times New Roman" w:cs="Times New Roman" w:hint="default"/>
      </w:rPr>
    </w:lvl>
    <w:lvl w:ilvl="1" w:tplc="04190003" w:tentative="1">
      <w:start w:val="1"/>
      <w:numFmt w:val="bullet"/>
      <w:lvlText w:val="o"/>
      <w:lvlJc w:val="left"/>
      <w:pPr>
        <w:tabs>
          <w:tab w:val="num" w:pos="1966"/>
        </w:tabs>
        <w:ind w:left="1966" w:hanging="360"/>
      </w:pPr>
      <w:rPr>
        <w:rFonts w:ascii="Courier New" w:hAnsi="Courier New" w:cs="Courier New" w:hint="default"/>
      </w:rPr>
    </w:lvl>
    <w:lvl w:ilvl="2" w:tplc="04190005" w:tentative="1">
      <w:start w:val="1"/>
      <w:numFmt w:val="bullet"/>
      <w:lvlText w:val=""/>
      <w:lvlJc w:val="left"/>
      <w:pPr>
        <w:tabs>
          <w:tab w:val="num" w:pos="2686"/>
        </w:tabs>
        <w:ind w:left="2686" w:hanging="360"/>
      </w:pPr>
      <w:rPr>
        <w:rFonts w:ascii="Wingdings" w:hAnsi="Wingdings" w:hint="default"/>
      </w:rPr>
    </w:lvl>
    <w:lvl w:ilvl="3" w:tplc="04190001" w:tentative="1">
      <w:start w:val="1"/>
      <w:numFmt w:val="bullet"/>
      <w:lvlText w:val=""/>
      <w:lvlJc w:val="left"/>
      <w:pPr>
        <w:tabs>
          <w:tab w:val="num" w:pos="3406"/>
        </w:tabs>
        <w:ind w:left="3406" w:hanging="360"/>
      </w:pPr>
      <w:rPr>
        <w:rFonts w:ascii="Symbol" w:hAnsi="Symbol" w:hint="default"/>
      </w:rPr>
    </w:lvl>
    <w:lvl w:ilvl="4" w:tplc="04190003" w:tentative="1">
      <w:start w:val="1"/>
      <w:numFmt w:val="bullet"/>
      <w:lvlText w:val="o"/>
      <w:lvlJc w:val="left"/>
      <w:pPr>
        <w:tabs>
          <w:tab w:val="num" w:pos="4126"/>
        </w:tabs>
        <w:ind w:left="4126" w:hanging="360"/>
      </w:pPr>
      <w:rPr>
        <w:rFonts w:ascii="Courier New" w:hAnsi="Courier New" w:cs="Courier New" w:hint="default"/>
      </w:rPr>
    </w:lvl>
    <w:lvl w:ilvl="5" w:tplc="04190005" w:tentative="1">
      <w:start w:val="1"/>
      <w:numFmt w:val="bullet"/>
      <w:lvlText w:val=""/>
      <w:lvlJc w:val="left"/>
      <w:pPr>
        <w:tabs>
          <w:tab w:val="num" w:pos="4846"/>
        </w:tabs>
        <w:ind w:left="4846" w:hanging="360"/>
      </w:pPr>
      <w:rPr>
        <w:rFonts w:ascii="Wingdings" w:hAnsi="Wingdings" w:hint="default"/>
      </w:rPr>
    </w:lvl>
    <w:lvl w:ilvl="6" w:tplc="04190001" w:tentative="1">
      <w:start w:val="1"/>
      <w:numFmt w:val="bullet"/>
      <w:lvlText w:val=""/>
      <w:lvlJc w:val="left"/>
      <w:pPr>
        <w:tabs>
          <w:tab w:val="num" w:pos="5566"/>
        </w:tabs>
        <w:ind w:left="5566" w:hanging="360"/>
      </w:pPr>
      <w:rPr>
        <w:rFonts w:ascii="Symbol" w:hAnsi="Symbol" w:hint="default"/>
      </w:rPr>
    </w:lvl>
    <w:lvl w:ilvl="7" w:tplc="04190003" w:tentative="1">
      <w:start w:val="1"/>
      <w:numFmt w:val="bullet"/>
      <w:lvlText w:val="o"/>
      <w:lvlJc w:val="left"/>
      <w:pPr>
        <w:tabs>
          <w:tab w:val="num" w:pos="6286"/>
        </w:tabs>
        <w:ind w:left="6286" w:hanging="360"/>
      </w:pPr>
      <w:rPr>
        <w:rFonts w:ascii="Courier New" w:hAnsi="Courier New" w:cs="Courier New" w:hint="default"/>
      </w:rPr>
    </w:lvl>
    <w:lvl w:ilvl="8" w:tplc="04190005" w:tentative="1">
      <w:start w:val="1"/>
      <w:numFmt w:val="bullet"/>
      <w:lvlText w:val=""/>
      <w:lvlJc w:val="left"/>
      <w:pPr>
        <w:tabs>
          <w:tab w:val="num" w:pos="7006"/>
        </w:tabs>
        <w:ind w:left="7006" w:hanging="360"/>
      </w:pPr>
      <w:rPr>
        <w:rFonts w:ascii="Wingdings" w:hAnsi="Wingdings" w:hint="default"/>
      </w:rPr>
    </w:lvl>
  </w:abstractNum>
  <w:abstractNum w:abstractNumId="22" w15:restartNumberingAfterBreak="0">
    <w:nsid w:val="5F9B7EEB"/>
    <w:multiLevelType w:val="hybridMultilevel"/>
    <w:tmpl w:val="20E43DE6"/>
    <w:lvl w:ilvl="0" w:tplc="EDF8DC9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3" w15:restartNumberingAfterBreak="0">
    <w:nsid w:val="60461B39"/>
    <w:multiLevelType w:val="hybridMultilevel"/>
    <w:tmpl w:val="4476F43A"/>
    <w:lvl w:ilvl="0" w:tplc="24F88834">
      <w:start w:val="1"/>
      <w:numFmt w:val="russianLower"/>
      <w:lvlText w:val="%1)"/>
      <w:lvlJc w:val="left"/>
      <w:pPr>
        <w:tabs>
          <w:tab w:val="num" w:pos="1880"/>
        </w:tabs>
        <w:ind w:left="1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49209D6"/>
    <w:multiLevelType w:val="hybridMultilevel"/>
    <w:tmpl w:val="13D2C9BC"/>
    <w:lvl w:ilvl="0" w:tplc="8ED4D82E">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cs="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cs="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cs="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25" w15:restartNumberingAfterBreak="0">
    <w:nsid w:val="70C57707"/>
    <w:multiLevelType w:val="multilevel"/>
    <w:tmpl w:val="5718AC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40240A8"/>
    <w:multiLevelType w:val="hybridMultilevel"/>
    <w:tmpl w:val="6E16DDE4"/>
    <w:lvl w:ilvl="0" w:tplc="36B4E5B6">
      <w:start w:val="4"/>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1900"/>
        </w:tabs>
        <w:ind w:left="1900" w:hanging="360"/>
      </w:pPr>
      <w:rPr>
        <w:rFonts w:ascii="Courier New" w:hAnsi="Courier New" w:cs="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cs="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cs="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27" w15:restartNumberingAfterBreak="0">
    <w:nsid w:val="740D647E"/>
    <w:multiLevelType w:val="hybridMultilevel"/>
    <w:tmpl w:val="5B7E460A"/>
    <w:lvl w:ilvl="0" w:tplc="966A0D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6"/>
  </w:num>
  <w:num w:numId="4">
    <w:abstractNumId w:val="8"/>
  </w:num>
  <w:num w:numId="5">
    <w:abstractNumId w:val="5"/>
  </w:num>
  <w:num w:numId="6">
    <w:abstractNumId w:val="15"/>
  </w:num>
  <w:num w:numId="7">
    <w:abstractNumId w:val="20"/>
  </w:num>
  <w:num w:numId="8">
    <w:abstractNumId w:val="11"/>
  </w:num>
  <w:num w:numId="9">
    <w:abstractNumId w:val="26"/>
  </w:num>
  <w:num w:numId="10">
    <w:abstractNumId w:val="10"/>
  </w:num>
  <w:num w:numId="11">
    <w:abstractNumId w:val="16"/>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8"/>
  </w:num>
  <w:num w:numId="19">
    <w:abstractNumId w:val="9"/>
  </w:num>
  <w:num w:numId="20">
    <w:abstractNumId w:val="24"/>
  </w:num>
  <w:num w:numId="21">
    <w:abstractNumId w:val="19"/>
  </w:num>
  <w:num w:numId="22">
    <w:abstractNumId w:val="1"/>
  </w:num>
  <w:num w:numId="23">
    <w:abstractNumId w:val="25"/>
  </w:num>
  <w:num w:numId="24">
    <w:abstractNumId w:val="23"/>
  </w:num>
  <w:num w:numId="25">
    <w:abstractNumId w:val="2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00BE"/>
    <w:rsid w:val="00033896"/>
    <w:rsid w:val="000C3B2F"/>
    <w:rsid w:val="000D2304"/>
    <w:rsid w:val="000F2939"/>
    <w:rsid w:val="001376DB"/>
    <w:rsid w:val="001812E7"/>
    <w:rsid w:val="002158AD"/>
    <w:rsid w:val="002B7329"/>
    <w:rsid w:val="002C49C0"/>
    <w:rsid w:val="00300083"/>
    <w:rsid w:val="00342DD9"/>
    <w:rsid w:val="0039310B"/>
    <w:rsid w:val="003951CF"/>
    <w:rsid w:val="003B733F"/>
    <w:rsid w:val="003F601A"/>
    <w:rsid w:val="00413700"/>
    <w:rsid w:val="00467837"/>
    <w:rsid w:val="004860AC"/>
    <w:rsid w:val="004873E7"/>
    <w:rsid w:val="00496CC2"/>
    <w:rsid w:val="004D126A"/>
    <w:rsid w:val="004F0A9D"/>
    <w:rsid w:val="0059071B"/>
    <w:rsid w:val="00595B21"/>
    <w:rsid w:val="005C31CC"/>
    <w:rsid w:val="005C608B"/>
    <w:rsid w:val="00604EEC"/>
    <w:rsid w:val="00644C7B"/>
    <w:rsid w:val="006A4F9B"/>
    <w:rsid w:val="007437C6"/>
    <w:rsid w:val="007C7093"/>
    <w:rsid w:val="007F5537"/>
    <w:rsid w:val="00803D27"/>
    <w:rsid w:val="00854199"/>
    <w:rsid w:val="008D3384"/>
    <w:rsid w:val="008D3EA4"/>
    <w:rsid w:val="008D60B1"/>
    <w:rsid w:val="00947C5C"/>
    <w:rsid w:val="00975E7E"/>
    <w:rsid w:val="009C28AD"/>
    <w:rsid w:val="009C3935"/>
    <w:rsid w:val="009C6546"/>
    <w:rsid w:val="009D0B2B"/>
    <w:rsid w:val="009D703F"/>
    <w:rsid w:val="00A05630"/>
    <w:rsid w:val="00AD22AD"/>
    <w:rsid w:val="00AF2D9D"/>
    <w:rsid w:val="00AF2E86"/>
    <w:rsid w:val="00AF5AB8"/>
    <w:rsid w:val="00B348E9"/>
    <w:rsid w:val="00B75E4F"/>
    <w:rsid w:val="00B8042E"/>
    <w:rsid w:val="00B9069D"/>
    <w:rsid w:val="00B97B81"/>
    <w:rsid w:val="00C200BE"/>
    <w:rsid w:val="00C21A77"/>
    <w:rsid w:val="00CC44D7"/>
    <w:rsid w:val="00CF330E"/>
    <w:rsid w:val="00D07183"/>
    <w:rsid w:val="00D16906"/>
    <w:rsid w:val="00D467D9"/>
    <w:rsid w:val="00D47CA3"/>
    <w:rsid w:val="00D56D10"/>
    <w:rsid w:val="00D64022"/>
    <w:rsid w:val="00D76F57"/>
    <w:rsid w:val="00DA074C"/>
    <w:rsid w:val="00E1141E"/>
    <w:rsid w:val="00E168E3"/>
    <w:rsid w:val="00E24434"/>
    <w:rsid w:val="00EB2E34"/>
    <w:rsid w:val="00EC7670"/>
    <w:rsid w:val="00ED47BC"/>
    <w:rsid w:val="00ED70C2"/>
    <w:rsid w:val="00F01CAA"/>
    <w:rsid w:val="00F753EB"/>
    <w:rsid w:val="00F86403"/>
    <w:rsid w:val="00F93A95"/>
    <w:rsid w:val="00FD7412"/>
    <w:rsid w:val="00FE3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19E1C7E"/>
  <w15:docId w15:val="{26315906-7E82-45BC-BAD9-B7F6E617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083"/>
  </w:style>
  <w:style w:type="paragraph" w:styleId="1">
    <w:name w:val="heading 1"/>
    <w:basedOn w:val="a"/>
    <w:next w:val="a"/>
    <w:link w:val="10"/>
    <w:qFormat/>
    <w:rsid w:val="002C49C0"/>
    <w:pPr>
      <w:keepNext/>
      <w:spacing w:after="0" w:line="240" w:lineRule="auto"/>
      <w:ind w:left="-540"/>
      <w:outlineLvl w:val="0"/>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49C0"/>
    <w:rPr>
      <w:rFonts w:ascii="Times New Roman" w:eastAsia="Times New Roman" w:hAnsi="Times New Roman" w:cs="Times New Roman"/>
      <w:sz w:val="28"/>
      <w:szCs w:val="24"/>
      <w:lang w:val="uk-UA" w:eastAsia="ru-RU"/>
    </w:rPr>
  </w:style>
  <w:style w:type="numbering" w:customStyle="1" w:styleId="11">
    <w:name w:val="Нет списка1"/>
    <w:next w:val="a2"/>
    <w:semiHidden/>
    <w:rsid w:val="002C49C0"/>
  </w:style>
  <w:style w:type="paragraph" w:styleId="a3">
    <w:name w:val="header"/>
    <w:basedOn w:val="a"/>
    <w:link w:val="a4"/>
    <w:rsid w:val="002C49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ій колонтитул Знак"/>
    <w:basedOn w:val="a0"/>
    <w:link w:val="a3"/>
    <w:rsid w:val="002C49C0"/>
    <w:rPr>
      <w:rFonts w:ascii="Times New Roman" w:eastAsia="Times New Roman" w:hAnsi="Times New Roman" w:cs="Times New Roman"/>
      <w:sz w:val="24"/>
      <w:szCs w:val="24"/>
      <w:lang w:eastAsia="ru-RU"/>
    </w:rPr>
  </w:style>
  <w:style w:type="character" w:styleId="a5">
    <w:name w:val="page number"/>
    <w:basedOn w:val="a0"/>
    <w:rsid w:val="002C49C0"/>
  </w:style>
  <w:style w:type="paragraph" w:styleId="a6">
    <w:name w:val="Body Text Indent"/>
    <w:basedOn w:val="a"/>
    <w:link w:val="a7"/>
    <w:rsid w:val="002C49C0"/>
    <w:pPr>
      <w:spacing w:after="0" w:line="240" w:lineRule="auto"/>
      <w:ind w:left="-540"/>
    </w:pPr>
    <w:rPr>
      <w:rFonts w:ascii="Times New Roman" w:eastAsia="Times New Roman" w:hAnsi="Times New Roman" w:cs="Times New Roman"/>
      <w:sz w:val="18"/>
      <w:szCs w:val="24"/>
      <w:lang w:val="uk-UA" w:eastAsia="ru-RU"/>
    </w:rPr>
  </w:style>
  <w:style w:type="character" w:customStyle="1" w:styleId="a7">
    <w:name w:val="Основний текст з відступом Знак"/>
    <w:basedOn w:val="a0"/>
    <w:link w:val="a6"/>
    <w:rsid w:val="002C49C0"/>
    <w:rPr>
      <w:rFonts w:ascii="Times New Roman" w:eastAsia="Times New Roman" w:hAnsi="Times New Roman" w:cs="Times New Roman"/>
      <w:sz w:val="18"/>
      <w:szCs w:val="24"/>
      <w:lang w:val="uk-UA" w:eastAsia="ru-RU"/>
    </w:rPr>
  </w:style>
  <w:style w:type="paragraph" w:styleId="a8">
    <w:name w:val="Body Text"/>
    <w:basedOn w:val="a"/>
    <w:link w:val="a9"/>
    <w:rsid w:val="002C49C0"/>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ий текст Знак"/>
    <w:basedOn w:val="a0"/>
    <w:link w:val="a8"/>
    <w:rsid w:val="002C49C0"/>
    <w:rPr>
      <w:rFonts w:ascii="Times New Roman" w:eastAsia="Times New Roman" w:hAnsi="Times New Roman" w:cs="Times New Roman"/>
      <w:sz w:val="24"/>
      <w:szCs w:val="24"/>
      <w:lang w:eastAsia="ru-RU"/>
    </w:rPr>
  </w:style>
  <w:style w:type="paragraph" w:styleId="HTML">
    <w:name w:val="HTML Preformatted"/>
    <w:basedOn w:val="a"/>
    <w:link w:val="HTML0"/>
    <w:rsid w:val="002C4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rsid w:val="002C49C0"/>
    <w:rPr>
      <w:rFonts w:ascii="Courier New" w:eastAsia="Times New Roman" w:hAnsi="Courier New" w:cs="Courier New"/>
      <w:sz w:val="20"/>
      <w:szCs w:val="20"/>
      <w:lang w:eastAsia="ru-RU"/>
    </w:rPr>
  </w:style>
  <w:style w:type="paragraph" w:styleId="aa">
    <w:name w:val="List Paragraph"/>
    <w:basedOn w:val="a"/>
    <w:uiPriority w:val="34"/>
    <w:qFormat/>
    <w:rsid w:val="00E24434"/>
    <w:pPr>
      <w:ind w:left="720"/>
      <w:contextualSpacing/>
    </w:pPr>
  </w:style>
  <w:style w:type="paragraph" w:styleId="ab">
    <w:name w:val="footer"/>
    <w:basedOn w:val="a"/>
    <w:link w:val="ac"/>
    <w:uiPriority w:val="99"/>
    <w:unhideWhenUsed/>
    <w:rsid w:val="00B97B81"/>
    <w:pPr>
      <w:tabs>
        <w:tab w:val="center" w:pos="4677"/>
        <w:tab w:val="right" w:pos="9355"/>
      </w:tabs>
      <w:spacing w:after="0" w:line="240" w:lineRule="auto"/>
    </w:pPr>
  </w:style>
  <w:style w:type="character" w:customStyle="1" w:styleId="ac">
    <w:name w:val="Нижній колонтитул Знак"/>
    <w:basedOn w:val="a0"/>
    <w:link w:val="ab"/>
    <w:uiPriority w:val="99"/>
    <w:rsid w:val="00B9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BC08E-6548-49F2-8174-40A57873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35</Pages>
  <Words>50715</Words>
  <Characters>28908</Characters>
  <Application>Microsoft Office Word</Application>
  <DocSecurity>0</DocSecurity>
  <Lines>240</Lines>
  <Paragraphs>158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EkonomInvest2</cp:lastModifiedBy>
  <cp:revision>20</cp:revision>
  <cp:lastPrinted>2018-11-12T12:34:00Z</cp:lastPrinted>
  <dcterms:created xsi:type="dcterms:W3CDTF">2018-10-14T17:42:00Z</dcterms:created>
  <dcterms:modified xsi:type="dcterms:W3CDTF">2018-11-12T12:34:00Z</dcterms:modified>
</cp:coreProperties>
</file>