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A5" w:rsidRPr="005E78CD" w:rsidRDefault="008D2BA5" w:rsidP="008D2BA5">
      <w:pPr>
        <w:jc w:val="center"/>
        <w:rPr>
          <w:rFonts w:ascii="Bookman Old Style" w:hAnsi="Bookman Old Style" w:cs="Courier New"/>
          <w:lang w:val="uk-UA"/>
        </w:rPr>
      </w:pPr>
      <w:r w:rsidRPr="005E78CD">
        <w:rPr>
          <w:rFonts w:ascii="Bookman Old Style" w:hAnsi="Bookman Old Style" w:cs="Courier New"/>
          <w:lang w:val="uk-UA"/>
        </w:rPr>
        <w:t>У К Р А Ї Н А</w:t>
      </w:r>
    </w:p>
    <w:p w:rsidR="008D2BA5" w:rsidRPr="005E78CD" w:rsidRDefault="008D2BA5" w:rsidP="008D2BA5">
      <w:pPr>
        <w:jc w:val="center"/>
        <w:rPr>
          <w:rFonts w:ascii="Bookman Old Style" w:hAnsi="Bookman Old Style"/>
          <w:lang w:val="uk-UA"/>
        </w:rPr>
      </w:pPr>
      <w:r w:rsidRPr="005E78CD">
        <w:rPr>
          <w:rFonts w:ascii="Bookman Old Style" w:hAnsi="Bookman Old Style"/>
          <w:lang w:val="uk-UA"/>
        </w:rPr>
        <w:t>Овруцька міська рада Житомирської області</w:t>
      </w:r>
    </w:p>
    <w:p w:rsidR="008D2BA5" w:rsidRPr="005E78CD" w:rsidRDefault="005E78CD" w:rsidP="008D2BA5">
      <w:pPr>
        <w:jc w:val="center"/>
        <w:rPr>
          <w:rFonts w:ascii="Bookman Old Style" w:hAnsi="Bookman Old Style"/>
          <w:lang w:val="uk-UA"/>
        </w:rPr>
      </w:pPr>
      <w:r w:rsidRPr="005E78CD">
        <w:rPr>
          <w:rFonts w:ascii="Bookman Old Style" w:hAnsi="Bookman Old Style"/>
          <w:lang w:val="uk-UA"/>
        </w:rPr>
        <w:t>Виконавчий комітет</w:t>
      </w:r>
    </w:p>
    <w:p w:rsidR="005E78CD" w:rsidRPr="005E78CD" w:rsidRDefault="005E78CD" w:rsidP="008D2BA5">
      <w:pPr>
        <w:jc w:val="center"/>
        <w:rPr>
          <w:rFonts w:ascii="Bookman Old Style" w:hAnsi="Bookman Old Style"/>
          <w:lang w:val="uk-UA"/>
        </w:rPr>
      </w:pPr>
    </w:p>
    <w:p w:rsidR="008D2BA5" w:rsidRPr="005E78CD" w:rsidRDefault="008D2BA5" w:rsidP="008D2BA5">
      <w:pPr>
        <w:jc w:val="center"/>
        <w:rPr>
          <w:rFonts w:ascii="Georgia" w:hAnsi="Georgia"/>
          <w:b/>
          <w:bCs/>
          <w:i/>
          <w:iCs/>
          <w:lang w:val="uk-UA"/>
        </w:rPr>
      </w:pPr>
      <w:r w:rsidRPr="005E78CD">
        <w:rPr>
          <w:rFonts w:ascii="Georgia" w:hAnsi="Georgia"/>
          <w:b/>
          <w:bCs/>
          <w:i/>
          <w:iCs/>
          <w:lang w:val="uk-UA"/>
        </w:rPr>
        <w:t>Р І Ш Е Н Н Я</w:t>
      </w:r>
    </w:p>
    <w:p w:rsidR="008D2BA5" w:rsidRPr="005E78CD" w:rsidRDefault="008D2BA5" w:rsidP="008D2BA5">
      <w:pPr>
        <w:jc w:val="center"/>
        <w:rPr>
          <w:rFonts w:ascii="Bookman Old Style" w:hAnsi="Bookman Old Style"/>
          <w:lang w:val="uk-UA"/>
        </w:rPr>
      </w:pPr>
    </w:p>
    <w:p w:rsidR="008D2BA5" w:rsidRPr="005E78CD" w:rsidRDefault="008D2BA5" w:rsidP="008D2BA5">
      <w:pPr>
        <w:keepNext/>
        <w:jc w:val="both"/>
        <w:outlineLvl w:val="0"/>
        <w:rPr>
          <w:rFonts w:ascii="Bookman Old Style" w:hAnsi="Bookman Old Style"/>
          <w:lang w:val="uk-UA"/>
        </w:rPr>
      </w:pPr>
      <w:r w:rsidRPr="005E78CD">
        <w:rPr>
          <w:rFonts w:ascii="Bookman Old Style" w:hAnsi="Bookman Old Style"/>
          <w:b/>
          <w:i/>
          <w:lang w:val="uk-UA"/>
        </w:rPr>
        <w:t xml:space="preserve"> </w:t>
      </w:r>
      <w:r w:rsidRPr="005E78CD">
        <w:rPr>
          <w:rFonts w:ascii="Bookman Old Style" w:hAnsi="Bookman Old Style"/>
          <w:lang w:val="uk-UA"/>
        </w:rPr>
        <w:t xml:space="preserve">Від </w:t>
      </w:r>
      <w:r w:rsidR="00C56BDF">
        <w:rPr>
          <w:rFonts w:ascii="Bookman Old Style" w:hAnsi="Bookman Old Style"/>
          <w:lang w:val="uk-UA"/>
        </w:rPr>
        <w:t xml:space="preserve"> </w:t>
      </w:r>
      <w:r w:rsidR="0032185E">
        <w:rPr>
          <w:rFonts w:ascii="Bookman Old Style" w:hAnsi="Bookman Old Style"/>
          <w:lang w:val="uk-UA"/>
        </w:rPr>
        <w:t xml:space="preserve">                        </w:t>
      </w:r>
      <w:r w:rsidRPr="005E78CD">
        <w:rPr>
          <w:rFonts w:ascii="Bookman Old Style" w:hAnsi="Bookman Old Style"/>
          <w:lang w:val="uk-UA"/>
        </w:rPr>
        <w:t xml:space="preserve">року </w:t>
      </w:r>
      <w:r w:rsidRPr="005E78CD">
        <w:rPr>
          <w:rFonts w:ascii="Bookman Old Style" w:hAnsi="Bookman Old Style"/>
          <w:lang w:val="uk-UA"/>
        </w:rPr>
        <w:tab/>
        <w:t xml:space="preserve">      </w:t>
      </w:r>
      <w:r w:rsidR="00B14885">
        <w:rPr>
          <w:rFonts w:ascii="Bookman Old Style" w:hAnsi="Bookman Old Style"/>
          <w:lang w:val="uk-UA"/>
        </w:rPr>
        <w:t xml:space="preserve">     </w:t>
      </w:r>
      <w:r w:rsidRPr="005E78CD">
        <w:rPr>
          <w:rFonts w:ascii="Bookman Old Style" w:hAnsi="Bookman Old Style"/>
          <w:lang w:val="uk-UA"/>
        </w:rPr>
        <w:t xml:space="preserve"> № </w:t>
      </w:r>
    </w:p>
    <w:p w:rsidR="008D2BA5" w:rsidRPr="005E78CD" w:rsidRDefault="008D2BA5" w:rsidP="008D2BA5">
      <w:pPr>
        <w:pStyle w:val="a5"/>
        <w:tabs>
          <w:tab w:val="left" w:pos="2740"/>
          <w:tab w:val="center" w:pos="4677"/>
        </w:tabs>
        <w:rPr>
          <w:bCs w:val="0"/>
          <w:sz w:val="24"/>
        </w:rPr>
      </w:pPr>
    </w:p>
    <w:p w:rsidR="008D2BA5" w:rsidRPr="005E78CD" w:rsidRDefault="008D2BA5" w:rsidP="005E78CD">
      <w:pPr>
        <w:pStyle w:val="a4"/>
        <w:tabs>
          <w:tab w:val="left" w:pos="3544"/>
        </w:tabs>
        <w:spacing w:before="0" w:beforeAutospacing="0" w:after="0" w:afterAutospacing="0"/>
        <w:ind w:right="4393"/>
        <w:jc w:val="both"/>
        <w:rPr>
          <w:rFonts w:ascii="Bookman Old Style" w:hAnsi="Bookman Old Style"/>
          <w:lang w:val="uk-UA"/>
        </w:rPr>
      </w:pPr>
      <w:r w:rsidRPr="005E78CD">
        <w:rPr>
          <w:rFonts w:ascii="Bookman Old Style" w:hAnsi="Bookman Old Style"/>
          <w:lang w:val="uk-UA"/>
        </w:rPr>
        <w:t xml:space="preserve">Про </w:t>
      </w:r>
      <w:r w:rsidR="005E78CD" w:rsidRPr="005E78CD">
        <w:rPr>
          <w:rFonts w:ascii="Bookman Old Style" w:hAnsi="Bookman Old Style"/>
          <w:lang w:val="uk-UA"/>
        </w:rPr>
        <w:t xml:space="preserve">погодження </w:t>
      </w:r>
      <w:r w:rsidRPr="005E78CD">
        <w:rPr>
          <w:rFonts w:ascii="Bookman Old Style" w:hAnsi="Bookman Old Style"/>
          <w:lang w:val="uk-UA"/>
        </w:rPr>
        <w:t>Програми соціально-економічного та культурного розвитку Овруцької ОТГ на 201</w:t>
      </w:r>
      <w:r w:rsidR="0032185E">
        <w:rPr>
          <w:rFonts w:ascii="Bookman Old Style" w:hAnsi="Bookman Old Style"/>
          <w:lang w:val="uk-UA"/>
        </w:rPr>
        <w:t>9</w:t>
      </w:r>
      <w:r w:rsidRPr="005E78CD">
        <w:rPr>
          <w:rFonts w:ascii="Bookman Old Style" w:hAnsi="Bookman Old Style"/>
          <w:lang w:val="uk-UA"/>
        </w:rPr>
        <w:t xml:space="preserve"> рік </w:t>
      </w:r>
    </w:p>
    <w:p w:rsidR="008D2BA5" w:rsidRPr="005E78CD" w:rsidRDefault="008D2BA5" w:rsidP="008D2BA5">
      <w:pPr>
        <w:pStyle w:val="a4"/>
        <w:tabs>
          <w:tab w:val="left" w:pos="3544"/>
        </w:tabs>
        <w:spacing w:before="0" w:beforeAutospacing="0" w:after="0" w:afterAutospacing="0"/>
        <w:ind w:right="4536"/>
        <w:jc w:val="both"/>
        <w:rPr>
          <w:rFonts w:ascii="Bookman Old Style" w:hAnsi="Bookman Old Style"/>
          <w:lang w:val="uk-UA"/>
        </w:rPr>
      </w:pPr>
    </w:p>
    <w:p w:rsidR="008D2BA5" w:rsidRPr="005E78CD" w:rsidRDefault="008D2BA5" w:rsidP="008D2BA5">
      <w:pPr>
        <w:pStyle w:val="a4"/>
        <w:tabs>
          <w:tab w:val="left" w:pos="540"/>
        </w:tabs>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 xml:space="preserve">Розглянувши пропозиції виконавчого комітету Овруцької міської ради, депутатів міської ради, виконуючих </w:t>
      </w:r>
      <w:r w:rsidR="00A7340A" w:rsidRPr="005E78CD">
        <w:rPr>
          <w:rFonts w:ascii="Bookman Old Style" w:hAnsi="Bookman Old Style"/>
          <w:lang w:val="uk-UA"/>
        </w:rPr>
        <w:t>обов’язки</w:t>
      </w:r>
      <w:r w:rsidRPr="005E78CD">
        <w:rPr>
          <w:rFonts w:ascii="Bookman Old Style" w:hAnsi="Bookman Old Style"/>
          <w:lang w:val="uk-UA"/>
        </w:rPr>
        <w:t xml:space="preserve"> старост по старостинських округах до Програми соціально-економічного та культурного розвитку м. Овруч на 2018 рік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комплексного розвитку </w:t>
      </w:r>
      <w:r w:rsidR="00CB08D6" w:rsidRPr="005E78CD">
        <w:rPr>
          <w:rFonts w:ascii="Bookman Old Style" w:hAnsi="Bookman Old Style"/>
          <w:lang w:val="uk-UA"/>
        </w:rPr>
        <w:t>Овруцької громади</w:t>
      </w:r>
      <w:r w:rsidRPr="005E78CD">
        <w:rPr>
          <w:rFonts w:ascii="Bookman Old Style" w:hAnsi="Bookman Old Style"/>
          <w:lang w:val="uk-UA"/>
        </w:rPr>
        <w:t xml:space="preserve">, підвищення життєвого рівня населення, керуючись ст. 26 Закону України «Про місцеве самоврядування в Україні», враховуючи рекомендації спільного засідання постійних депутатських комісій міської ради, міська рада </w:t>
      </w:r>
    </w:p>
    <w:p w:rsidR="005E78CD" w:rsidRDefault="005E78CD" w:rsidP="008D2BA5">
      <w:pPr>
        <w:pStyle w:val="a4"/>
        <w:tabs>
          <w:tab w:val="left" w:pos="540"/>
        </w:tabs>
        <w:spacing w:before="0" w:beforeAutospacing="0" w:after="0" w:afterAutospacing="0"/>
        <w:ind w:firstLine="851"/>
        <w:jc w:val="both"/>
        <w:rPr>
          <w:rFonts w:ascii="Bookman Old Style" w:hAnsi="Bookman Old Style"/>
          <w:lang w:val="uk-UA"/>
        </w:rPr>
      </w:pPr>
    </w:p>
    <w:p w:rsidR="005B23DB" w:rsidRPr="005E78CD" w:rsidRDefault="005B23DB" w:rsidP="008D2BA5">
      <w:pPr>
        <w:pStyle w:val="a4"/>
        <w:tabs>
          <w:tab w:val="left" w:pos="540"/>
        </w:tabs>
        <w:spacing w:before="0" w:beforeAutospacing="0" w:after="0" w:afterAutospacing="0"/>
        <w:ind w:firstLine="851"/>
        <w:jc w:val="both"/>
        <w:rPr>
          <w:rFonts w:ascii="Bookman Old Style" w:hAnsi="Bookman Old Style"/>
          <w:lang w:val="uk-UA"/>
        </w:rPr>
      </w:pPr>
    </w:p>
    <w:p w:rsidR="008D2BA5" w:rsidRPr="005E78CD" w:rsidRDefault="008D2BA5" w:rsidP="008D2BA5">
      <w:pPr>
        <w:pStyle w:val="a4"/>
        <w:spacing w:before="0" w:beforeAutospacing="0" w:after="0" w:afterAutospacing="0"/>
        <w:rPr>
          <w:rFonts w:ascii="Bookman Old Style" w:hAnsi="Bookman Old Style"/>
          <w:lang w:val="uk-UA"/>
        </w:rPr>
      </w:pPr>
      <w:r w:rsidRPr="005E78CD">
        <w:rPr>
          <w:rFonts w:ascii="Bookman Old Style" w:hAnsi="Bookman Old Style"/>
          <w:lang w:val="uk-UA"/>
        </w:rPr>
        <w:t>В И Р І Ш И Л А:</w:t>
      </w:r>
    </w:p>
    <w:p w:rsidR="005E78CD" w:rsidRDefault="005E78CD" w:rsidP="008D2BA5">
      <w:pPr>
        <w:pStyle w:val="a4"/>
        <w:spacing w:before="0" w:beforeAutospacing="0" w:after="0" w:afterAutospacing="0"/>
        <w:rPr>
          <w:rFonts w:ascii="Bookman Old Style" w:hAnsi="Bookman Old Style"/>
          <w:lang w:val="uk-UA"/>
        </w:rPr>
      </w:pPr>
    </w:p>
    <w:p w:rsidR="005B23DB" w:rsidRPr="005E78CD" w:rsidRDefault="005B23DB" w:rsidP="008D2BA5">
      <w:pPr>
        <w:pStyle w:val="a4"/>
        <w:spacing w:before="0" w:beforeAutospacing="0" w:after="0" w:afterAutospacing="0"/>
        <w:rPr>
          <w:rFonts w:ascii="Bookman Old Style" w:hAnsi="Bookman Old Style"/>
          <w:lang w:val="uk-UA"/>
        </w:rPr>
      </w:pPr>
    </w:p>
    <w:p w:rsidR="008D2BA5" w:rsidRDefault="008D2BA5" w:rsidP="008D2BA5">
      <w:pPr>
        <w:pStyle w:val="a4"/>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1.</w:t>
      </w:r>
      <w:r w:rsidRPr="005E78CD">
        <w:rPr>
          <w:rFonts w:ascii="Bookman Old Style" w:hAnsi="Bookman Old Style"/>
          <w:lang w:val="uk-UA"/>
        </w:rPr>
        <w:tab/>
      </w:r>
      <w:r w:rsidR="00C56BDF">
        <w:rPr>
          <w:rFonts w:ascii="Bookman Old Style" w:hAnsi="Bookman Old Style"/>
          <w:lang w:val="uk-UA"/>
        </w:rPr>
        <w:t>Погодити</w:t>
      </w:r>
      <w:r w:rsidRPr="005E78CD">
        <w:rPr>
          <w:rFonts w:ascii="Bookman Old Style" w:hAnsi="Bookman Old Style"/>
          <w:lang w:val="uk-UA"/>
        </w:rPr>
        <w:t xml:space="preserve"> </w:t>
      </w:r>
      <w:r w:rsidR="0040229A">
        <w:rPr>
          <w:rFonts w:ascii="Bookman Old Style" w:hAnsi="Bookman Old Style"/>
          <w:lang w:val="uk-UA"/>
        </w:rPr>
        <w:t xml:space="preserve">Проект </w:t>
      </w:r>
      <w:r w:rsidRPr="005E78CD">
        <w:rPr>
          <w:rFonts w:ascii="Bookman Old Style" w:hAnsi="Bookman Old Style"/>
          <w:lang w:val="uk-UA"/>
        </w:rPr>
        <w:t>Програм</w:t>
      </w:r>
      <w:r w:rsidR="0040229A">
        <w:rPr>
          <w:rFonts w:ascii="Bookman Old Style" w:hAnsi="Bookman Old Style"/>
          <w:lang w:val="uk-UA"/>
        </w:rPr>
        <w:t>и</w:t>
      </w:r>
      <w:r w:rsidRPr="005E78CD">
        <w:rPr>
          <w:rFonts w:ascii="Bookman Old Style" w:hAnsi="Bookman Old Style"/>
          <w:lang w:val="uk-UA"/>
        </w:rPr>
        <w:t xml:space="preserve"> соціально-економічного та культурного розвитку Овруцької ОТГ на 201</w:t>
      </w:r>
      <w:r w:rsidR="0032185E">
        <w:rPr>
          <w:rFonts w:ascii="Bookman Old Style" w:hAnsi="Bookman Old Style"/>
          <w:lang w:val="uk-UA"/>
        </w:rPr>
        <w:t>9</w:t>
      </w:r>
      <w:r w:rsidRPr="005E78CD">
        <w:rPr>
          <w:rFonts w:ascii="Bookman Old Style" w:hAnsi="Bookman Old Style"/>
          <w:lang w:val="uk-UA"/>
        </w:rPr>
        <w:t xml:space="preserve"> рік</w:t>
      </w:r>
      <w:r w:rsidR="00B943F9">
        <w:rPr>
          <w:rFonts w:ascii="Bookman Old Style" w:hAnsi="Bookman Old Style"/>
          <w:lang w:val="uk-UA"/>
        </w:rPr>
        <w:t xml:space="preserve"> (додаток № 1)</w:t>
      </w:r>
      <w:r w:rsidRPr="005E78CD">
        <w:rPr>
          <w:rFonts w:ascii="Bookman Old Style" w:hAnsi="Bookman Old Style"/>
          <w:lang w:val="uk-UA"/>
        </w:rPr>
        <w:t>.</w:t>
      </w:r>
    </w:p>
    <w:p w:rsidR="005B23DB" w:rsidRDefault="005B23DB" w:rsidP="008D2BA5">
      <w:pPr>
        <w:pStyle w:val="a4"/>
        <w:spacing w:before="0" w:beforeAutospacing="0" w:after="0" w:afterAutospacing="0"/>
        <w:ind w:firstLine="851"/>
        <w:jc w:val="both"/>
        <w:rPr>
          <w:rFonts w:ascii="Bookman Old Style" w:hAnsi="Bookman Old Style"/>
          <w:lang w:val="uk-UA"/>
        </w:rPr>
      </w:pPr>
    </w:p>
    <w:p w:rsidR="005B23DB" w:rsidRPr="005E78CD" w:rsidRDefault="005B23DB" w:rsidP="008D2BA5">
      <w:pPr>
        <w:pStyle w:val="a4"/>
        <w:spacing w:before="0" w:beforeAutospacing="0" w:after="0" w:afterAutospacing="0"/>
        <w:ind w:firstLine="851"/>
        <w:jc w:val="both"/>
        <w:rPr>
          <w:rFonts w:ascii="Bookman Old Style" w:hAnsi="Bookman Old Style"/>
          <w:lang w:val="uk-UA"/>
        </w:rPr>
      </w:pPr>
    </w:p>
    <w:p w:rsidR="0075490D" w:rsidRPr="005E78CD" w:rsidRDefault="008D2BA5" w:rsidP="0040229A">
      <w:pPr>
        <w:pStyle w:val="a4"/>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2.</w:t>
      </w:r>
      <w:r w:rsidRPr="005E78CD">
        <w:rPr>
          <w:rFonts w:ascii="Bookman Old Style" w:hAnsi="Bookman Old Style"/>
          <w:lang w:val="uk-UA"/>
        </w:rPr>
        <w:tab/>
      </w:r>
      <w:r w:rsidR="0040229A">
        <w:rPr>
          <w:rFonts w:ascii="Bookman Old Style" w:hAnsi="Bookman Old Style"/>
          <w:lang w:val="uk-UA"/>
        </w:rPr>
        <w:t>Проект</w:t>
      </w:r>
      <w:r w:rsidR="0040229A" w:rsidRPr="0040229A">
        <w:rPr>
          <w:rFonts w:ascii="Bookman Old Style" w:hAnsi="Bookman Old Style"/>
          <w:lang w:val="uk-UA"/>
        </w:rPr>
        <w:t xml:space="preserve"> </w:t>
      </w:r>
      <w:r w:rsidR="0040229A" w:rsidRPr="005E78CD">
        <w:rPr>
          <w:rFonts w:ascii="Bookman Old Style" w:hAnsi="Bookman Old Style"/>
          <w:lang w:val="uk-UA"/>
        </w:rPr>
        <w:t>Програм</w:t>
      </w:r>
      <w:r w:rsidR="0040229A">
        <w:rPr>
          <w:rFonts w:ascii="Bookman Old Style" w:hAnsi="Bookman Old Style"/>
          <w:lang w:val="uk-UA"/>
        </w:rPr>
        <w:t>и</w:t>
      </w:r>
      <w:r w:rsidR="0040229A" w:rsidRPr="005E78CD">
        <w:rPr>
          <w:rFonts w:ascii="Bookman Old Style" w:hAnsi="Bookman Old Style"/>
          <w:lang w:val="uk-UA"/>
        </w:rPr>
        <w:t xml:space="preserve"> соціально-економічного та культурного розвитку Овруцької ОТГ на 201</w:t>
      </w:r>
      <w:r w:rsidR="0032185E">
        <w:rPr>
          <w:rFonts w:ascii="Bookman Old Style" w:hAnsi="Bookman Old Style"/>
          <w:lang w:val="uk-UA"/>
        </w:rPr>
        <w:t>9</w:t>
      </w:r>
      <w:r w:rsidR="0040229A" w:rsidRPr="005E78CD">
        <w:rPr>
          <w:rFonts w:ascii="Bookman Old Style" w:hAnsi="Bookman Old Style"/>
          <w:lang w:val="uk-UA"/>
        </w:rPr>
        <w:t xml:space="preserve"> рік</w:t>
      </w:r>
      <w:r w:rsidR="0040229A">
        <w:rPr>
          <w:rFonts w:ascii="Bookman Old Style" w:hAnsi="Bookman Old Style"/>
          <w:lang w:val="uk-UA"/>
        </w:rPr>
        <w:t xml:space="preserve"> винести на розгляд чергової сесії міської ради</w:t>
      </w:r>
      <w:r w:rsidR="0075490D">
        <w:rPr>
          <w:rFonts w:ascii="Bookman Old Style" w:hAnsi="Bookman Old Style"/>
          <w:lang w:val="uk-UA"/>
        </w:rPr>
        <w:t>.</w:t>
      </w:r>
    </w:p>
    <w:p w:rsidR="008D2BA5" w:rsidRDefault="008D2BA5" w:rsidP="008D2BA5">
      <w:pPr>
        <w:pStyle w:val="af1"/>
        <w:spacing w:after="0"/>
        <w:ind w:left="0" w:right="-6"/>
        <w:jc w:val="both"/>
        <w:rPr>
          <w:rFonts w:ascii="Bookman Old Style" w:hAnsi="Bookman Old Style"/>
          <w:sz w:val="24"/>
          <w:szCs w:val="24"/>
          <w:lang w:val="uk-UA"/>
        </w:rPr>
      </w:pPr>
    </w:p>
    <w:p w:rsidR="00AE6619" w:rsidRDefault="00AE6619" w:rsidP="008D2BA5">
      <w:pPr>
        <w:pStyle w:val="af1"/>
        <w:spacing w:after="0"/>
        <w:ind w:left="0" w:right="-6"/>
        <w:jc w:val="both"/>
        <w:rPr>
          <w:rFonts w:ascii="Bookman Old Style" w:hAnsi="Bookman Old Style"/>
          <w:sz w:val="24"/>
          <w:szCs w:val="24"/>
          <w:lang w:val="uk-UA"/>
        </w:rPr>
      </w:pPr>
    </w:p>
    <w:p w:rsidR="005B23DB" w:rsidRDefault="005B23DB" w:rsidP="008D2BA5">
      <w:pPr>
        <w:pStyle w:val="af1"/>
        <w:spacing w:after="0"/>
        <w:ind w:left="0" w:right="-6"/>
        <w:jc w:val="both"/>
        <w:rPr>
          <w:rFonts w:ascii="Bookman Old Style" w:hAnsi="Bookman Old Style"/>
          <w:sz w:val="24"/>
          <w:szCs w:val="24"/>
          <w:lang w:val="uk-UA"/>
        </w:rPr>
      </w:pPr>
    </w:p>
    <w:p w:rsidR="00AE6619" w:rsidRPr="005E78CD" w:rsidRDefault="00AE6619" w:rsidP="008D2BA5">
      <w:pPr>
        <w:pStyle w:val="af1"/>
        <w:spacing w:after="0"/>
        <w:ind w:left="0" w:right="-6"/>
        <w:jc w:val="both"/>
        <w:rPr>
          <w:rFonts w:ascii="Bookman Old Style" w:hAnsi="Bookman Old Style"/>
          <w:sz w:val="24"/>
          <w:szCs w:val="24"/>
          <w:lang w:val="uk-UA"/>
        </w:rPr>
      </w:pPr>
    </w:p>
    <w:p w:rsidR="008D2BA5" w:rsidRPr="005E78CD" w:rsidRDefault="008D2BA5" w:rsidP="008D2BA5">
      <w:pPr>
        <w:keepNext/>
        <w:outlineLvl w:val="4"/>
        <w:rPr>
          <w:bCs/>
          <w:lang w:val="uk-UA"/>
        </w:rPr>
      </w:pPr>
      <w:r w:rsidRPr="005E78CD">
        <w:rPr>
          <w:rFonts w:ascii="Bookman Old Style" w:hAnsi="Bookman Old Style"/>
          <w:bCs/>
          <w:lang w:val="uk-UA"/>
        </w:rPr>
        <w:t xml:space="preserve">Міський голова                                                            </w:t>
      </w:r>
      <w:r w:rsidR="0075490D">
        <w:rPr>
          <w:rFonts w:ascii="Bookman Old Style" w:hAnsi="Bookman Old Style"/>
          <w:bCs/>
          <w:lang w:val="uk-UA"/>
        </w:rPr>
        <w:t xml:space="preserve">             </w:t>
      </w:r>
      <w:r w:rsidRPr="005E78CD">
        <w:rPr>
          <w:rFonts w:ascii="Bookman Old Style" w:hAnsi="Bookman Old Style"/>
          <w:bCs/>
          <w:lang w:val="uk-UA"/>
        </w:rPr>
        <w:t xml:space="preserve">         І.Я.Коруд</w:t>
      </w:r>
    </w:p>
    <w:p w:rsidR="008D2BA5" w:rsidRPr="005E78CD" w:rsidRDefault="008D2BA5" w:rsidP="008D2BA5">
      <w:pPr>
        <w:rPr>
          <w:lang w:val="uk-UA"/>
        </w:rPr>
      </w:pPr>
    </w:p>
    <w:p w:rsidR="008D2BA5" w:rsidRDefault="008D2BA5" w:rsidP="008D2BA5">
      <w:pPr>
        <w:rPr>
          <w:lang w:val="uk-UA"/>
        </w:rPr>
      </w:pPr>
    </w:p>
    <w:p w:rsidR="00AE6619" w:rsidRDefault="00AE6619" w:rsidP="008D2BA5">
      <w:pPr>
        <w:rPr>
          <w:lang w:val="uk-UA"/>
        </w:rPr>
      </w:pPr>
    </w:p>
    <w:p w:rsidR="00E724C2" w:rsidRDefault="00E724C2" w:rsidP="008D2BA5">
      <w:pPr>
        <w:rPr>
          <w:lang w:val="uk-UA"/>
        </w:rPr>
      </w:pPr>
    </w:p>
    <w:p w:rsidR="00AE6619" w:rsidRDefault="00AE6619" w:rsidP="008D2BA5">
      <w:pPr>
        <w:rPr>
          <w:lang w:val="uk-UA"/>
        </w:rPr>
      </w:pPr>
      <w:bookmarkStart w:id="0" w:name="_GoBack"/>
      <w:bookmarkEnd w:id="0"/>
    </w:p>
    <w:p w:rsidR="00AE6619" w:rsidRDefault="00AE6619" w:rsidP="008D2BA5">
      <w:pPr>
        <w:rPr>
          <w:lang w:val="uk-UA"/>
        </w:rPr>
      </w:pPr>
    </w:p>
    <w:p w:rsidR="00630D12" w:rsidRPr="005E78CD" w:rsidRDefault="00630D12" w:rsidP="008D2BA5">
      <w:pPr>
        <w:rPr>
          <w:lang w:val="uk-UA"/>
        </w:rPr>
      </w:pPr>
    </w:p>
    <w:p w:rsidR="00630D12" w:rsidRDefault="00630D12" w:rsidP="008D2BA5">
      <w:pPr>
        <w:rPr>
          <w:lang w:val="uk-UA"/>
        </w:rPr>
      </w:pPr>
    </w:p>
    <w:p w:rsidR="0032185E" w:rsidRDefault="0032185E" w:rsidP="008D2BA5">
      <w:pPr>
        <w:rPr>
          <w:lang w:val="uk-UA"/>
        </w:rPr>
      </w:pPr>
    </w:p>
    <w:p w:rsidR="00C56BDF" w:rsidRDefault="00C56BDF" w:rsidP="008D2BA5">
      <w:pPr>
        <w:rPr>
          <w:lang w:val="uk-UA"/>
        </w:rPr>
      </w:pPr>
    </w:p>
    <w:p w:rsidR="008D2BA5" w:rsidRPr="005E78CD" w:rsidRDefault="008D2BA5" w:rsidP="008D2BA5">
      <w:pPr>
        <w:rPr>
          <w:lang w:val="uk-UA"/>
        </w:rPr>
      </w:pPr>
    </w:p>
    <w:p w:rsidR="008D2BA5" w:rsidRPr="005E78CD" w:rsidRDefault="008D2BA5" w:rsidP="005E78CD">
      <w:pPr>
        <w:ind w:left="4820"/>
        <w:jc w:val="center"/>
        <w:rPr>
          <w:rFonts w:ascii="Bookman Old Style" w:hAnsi="Bookman Old Style"/>
          <w:lang w:val="uk-UA"/>
        </w:rPr>
      </w:pPr>
      <w:r w:rsidRPr="005E78CD">
        <w:rPr>
          <w:rFonts w:ascii="Bookman Old Style" w:hAnsi="Bookman Old Style"/>
          <w:lang w:val="uk-UA"/>
        </w:rPr>
        <w:lastRenderedPageBreak/>
        <w:t>Д О Д А Т О К № 1</w:t>
      </w:r>
    </w:p>
    <w:p w:rsidR="008D2BA5" w:rsidRPr="005E78CD" w:rsidRDefault="008D2BA5" w:rsidP="005E78CD">
      <w:pPr>
        <w:tabs>
          <w:tab w:val="left" w:pos="4536"/>
        </w:tabs>
        <w:ind w:left="4820"/>
        <w:jc w:val="center"/>
        <w:rPr>
          <w:rFonts w:ascii="Bookman Old Style" w:hAnsi="Bookman Old Style"/>
          <w:lang w:val="uk-UA"/>
        </w:rPr>
      </w:pPr>
      <w:r w:rsidRPr="005E78CD">
        <w:rPr>
          <w:rFonts w:ascii="Bookman Old Style" w:hAnsi="Bookman Old Style"/>
          <w:lang w:val="uk-UA"/>
        </w:rPr>
        <w:t xml:space="preserve">до рішення </w:t>
      </w:r>
      <w:r w:rsidR="005E78CD" w:rsidRPr="005E78CD">
        <w:rPr>
          <w:rFonts w:ascii="Bookman Old Style" w:hAnsi="Bookman Old Style"/>
          <w:lang w:val="uk-UA"/>
        </w:rPr>
        <w:t>виконкому</w:t>
      </w:r>
      <w:r w:rsidRPr="005E78CD">
        <w:rPr>
          <w:rFonts w:ascii="Bookman Old Style" w:hAnsi="Bookman Old Style"/>
          <w:lang w:val="uk-UA"/>
        </w:rPr>
        <w:t xml:space="preserve"> міської ради</w:t>
      </w:r>
    </w:p>
    <w:p w:rsidR="008D2BA5" w:rsidRPr="005E78CD" w:rsidRDefault="008D2BA5" w:rsidP="005E78CD">
      <w:pPr>
        <w:tabs>
          <w:tab w:val="left" w:pos="4536"/>
        </w:tabs>
        <w:ind w:left="4820"/>
        <w:jc w:val="center"/>
        <w:rPr>
          <w:rFonts w:ascii="Bookman Old Style" w:hAnsi="Bookman Old Style"/>
          <w:lang w:val="uk-UA"/>
        </w:rPr>
      </w:pPr>
      <w:r w:rsidRPr="005E78CD">
        <w:rPr>
          <w:rFonts w:ascii="Bookman Old Style" w:hAnsi="Bookman Old Style"/>
          <w:lang w:val="uk-UA"/>
        </w:rPr>
        <w:t>VІІ скликання</w:t>
      </w:r>
    </w:p>
    <w:p w:rsidR="008D2BA5" w:rsidRPr="005E78CD" w:rsidRDefault="008D2BA5" w:rsidP="005E78CD">
      <w:pPr>
        <w:ind w:left="4820"/>
        <w:jc w:val="center"/>
        <w:rPr>
          <w:rFonts w:ascii="Bookman Old Style" w:hAnsi="Bookman Old Style"/>
          <w:lang w:val="uk-UA"/>
        </w:rPr>
      </w:pPr>
      <w:r w:rsidRPr="005E78CD">
        <w:rPr>
          <w:rFonts w:ascii="Bookman Old Style" w:hAnsi="Bookman Old Style"/>
          <w:lang w:val="uk-UA"/>
        </w:rPr>
        <w:t xml:space="preserve">від </w:t>
      </w:r>
    </w:p>
    <w:p w:rsidR="00BF6E9A" w:rsidRPr="005E78CD" w:rsidRDefault="00BF6E9A" w:rsidP="008D2BA5">
      <w:pPr>
        <w:ind w:left="4253" w:hanging="709"/>
        <w:jc w:val="center"/>
        <w:rPr>
          <w:rFonts w:ascii="Bookman Old Style" w:hAnsi="Bookman Old Style"/>
          <w:lang w:val="uk-UA"/>
        </w:rPr>
      </w:pPr>
    </w:p>
    <w:p w:rsidR="00BF6E9A" w:rsidRPr="005E78CD" w:rsidRDefault="00BF6E9A" w:rsidP="008D2BA5">
      <w:pPr>
        <w:ind w:left="4253" w:hanging="709"/>
        <w:jc w:val="center"/>
        <w:rPr>
          <w:rFonts w:ascii="Bookman Old Style" w:hAnsi="Bookman Old Style"/>
          <w:lang w:val="uk-UA"/>
        </w:rPr>
      </w:pPr>
    </w:p>
    <w:p w:rsidR="00BF6E9A" w:rsidRPr="005E78CD" w:rsidRDefault="00BF6E9A" w:rsidP="00BF6E9A">
      <w:pPr>
        <w:jc w:val="center"/>
        <w:rPr>
          <w:rFonts w:ascii="Bookman Old Style" w:hAnsi="Bookman Old Style"/>
          <w:b/>
          <w:lang w:val="uk-UA" w:eastAsia="en-US"/>
        </w:rPr>
      </w:pPr>
      <w:r w:rsidRPr="005E78CD">
        <w:rPr>
          <w:rFonts w:ascii="Bookman Old Style" w:hAnsi="Bookman Old Style"/>
          <w:b/>
          <w:lang w:val="uk-UA"/>
        </w:rPr>
        <w:t>Паспорт</w:t>
      </w:r>
    </w:p>
    <w:p w:rsidR="00BF6E9A" w:rsidRPr="005E78CD" w:rsidRDefault="00BF6E9A" w:rsidP="00BF6E9A">
      <w:pPr>
        <w:jc w:val="center"/>
        <w:rPr>
          <w:rFonts w:ascii="Bookman Old Style" w:hAnsi="Bookman Old Style"/>
          <w:b/>
          <w:lang w:val="uk-UA"/>
        </w:rPr>
      </w:pPr>
      <w:r w:rsidRPr="005E78CD">
        <w:rPr>
          <w:rFonts w:ascii="Bookman Old Style" w:hAnsi="Bookman Old Style"/>
          <w:b/>
          <w:lang w:val="uk-UA"/>
        </w:rPr>
        <w:t xml:space="preserve">Програми соціально-економічного та культурного розвитку </w:t>
      </w:r>
    </w:p>
    <w:p w:rsidR="00BF6E9A" w:rsidRPr="005E78CD" w:rsidRDefault="006F1206" w:rsidP="00BF6E9A">
      <w:pPr>
        <w:jc w:val="center"/>
        <w:rPr>
          <w:rFonts w:ascii="Bookman Old Style" w:hAnsi="Bookman Old Style"/>
          <w:b/>
          <w:lang w:val="uk-UA"/>
        </w:rPr>
      </w:pPr>
      <w:r>
        <w:rPr>
          <w:rFonts w:ascii="Bookman Old Style" w:hAnsi="Bookman Old Style"/>
          <w:b/>
          <w:lang w:val="uk-UA"/>
        </w:rPr>
        <w:t>Овруцької ОТГ на 2019</w:t>
      </w:r>
      <w:r w:rsidR="00BF6E9A" w:rsidRPr="005E78CD">
        <w:rPr>
          <w:rFonts w:ascii="Bookman Old Style" w:hAnsi="Bookman Old Style"/>
          <w:b/>
          <w:lang w:val="uk-UA"/>
        </w:rPr>
        <w:t xml:space="preserve"> рік</w:t>
      </w:r>
    </w:p>
    <w:p w:rsidR="00BF6E9A" w:rsidRPr="005E78CD" w:rsidRDefault="00BF6E9A" w:rsidP="00BF6E9A">
      <w:pPr>
        <w:jc w:val="center"/>
        <w:rPr>
          <w:rFonts w:ascii="Bookman Old Style" w:hAnsi="Bookman Old Style"/>
          <w:b/>
          <w:lang w:val="uk-UA"/>
        </w:rPr>
      </w:pPr>
    </w:p>
    <w:tbl>
      <w:tblPr>
        <w:tblStyle w:val="af6"/>
        <w:tblW w:w="0" w:type="auto"/>
        <w:tblLook w:val="04A0"/>
      </w:tblPr>
      <w:tblGrid>
        <w:gridCol w:w="392"/>
        <w:gridCol w:w="2977"/>
        <w:gridCol w:w="6202"/>
      </w:tblGrid>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Програма соціально-економічного та культурного</w:t>
            </w:r>
            <w:r w:rsidR="006F1206">
              <w:rPr>
                <w:rFonts w:ascii="Bookman Old Style" w:hAnsi="Bookman Old Style"/>
                <w:lang w:val="uk-UA"/>
              </w:rPr>
              <w:t xml:space="preserve"> розвитку Овруцької ОТГ на 2019 </w:t>
            </w:r>
            <w:r w:rsidRPr="005E78CD">
              <w:rPr>
                <w:rFonts w:ascii="Bookman Old Style" w:hAnsi="Bookman Old Style"/>
                <w:lang w:val="uk-UA"/>
              </w:rPr>
              <w:t>рік</w:t>
            </w:r>
          </w:p>
        </w:tc>
      </w:tr>
      <w:tr w:rsidR="00BF6E9A" w:rsidRPr="00F25DF2"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jc w:val="both"/>
              <w:rPr>
                <w:rFonts w:ascii="Bookman Old Style" w:hAnsi="Bookman Old Style"/>
                <w:lang w:val="uk-UA"/>
              </w:rPr>
            </w:pPr>
            <w:r w:rsidRPr="005E78CD">
              <w:rPr>
                <w:rFonts w:ascii="Bookman Old Style" w:hAnsi="Bookman Old Style"/>
                <w:lang w:val="uk-UA"/>
              </w:rPr>
              <w:t>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jc w:val="both"/>
              <w:rPr>
                <w:rFonts w:ascii="Bookman Old Style" w:hAnsi="Bookman Old Style"/>
                <w:lang w:val="uk-UA"/>
              </w:rPr>
            </w:pPr>
            <w:r w:rsidRPr="005E78CD">
              <w:rPr>
                <w:rFonts w:ascii="Bookman Old Style" w:hAnsi="Bookman Old Style"/>
                <w:lang w:val="uk-UA"/>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jc w:val="both"/>
              <w:rPr>
                <w:rFonts w:ascii="Bookman Old Style" w:hAnsi="Bookman Old Style"/>
                <w:lang w:val="uk-UA"/>
              </w:rPr>
            </w:pPr>
            <w:r w:rsidRPr="005E78CD">
              <w:rPr>
                <w:rFonts w:ascii="Bookman Old Style" w:hAnsi="Bookman Old Style"/>
                <w:lang w:val="uk-UA"/>
              </w:rPr>
              <w:t>Загальні положення</w:t>
            </w:r>
          </w:p>
          <w:p w:rsidR="00BF6E9A" w:rsidRPr="005E78CD" w:rsidRDefault="00BF6E9A">
            <w:pPr>
              <w:rPr>
                <w:rFonts w:ascii="Bookman Old Style" w:hAnsi="Bookman Old Style"/>
                <w:bCs/>
                <w:lang w:val="uk-UA"/>
              </w:rPr>
            </w:pPr>
            <w:r w:rsidRPr="005E78CD">
              <w:rPr>
                <w:rFonts w:ascii="Bookman Old Style" w:hAnsi="Bookman Old Style"/>
                <w:bCs/>
                <w:lang w:val="uk-UA"/>
              </w:rPr>
              <w:t>1. Оцінка тенденцій економічного і соціального розвитку Овруцької ОТГ</w:t>
            </w:r>
          </w:p>
          <w:p w:rsidR="00BF6E9A" w:rsidRPr="005E78CD" w:rsidRDefault="00BF6E9A">
            <w:pPr>
              <w:rPr>
                <w:rFonts w:ascii="Bookman Old Style" w:hAnsi="Bookman Old Style"/>
                <w:bCs/>
                <w:lang w:val="uk-UA"/>
              </w:rPr>
            </w:pPr>
            <w:r w:rsidRPr="005E78CD">
              <w:rPr>
                <w:rFonts w:ascii="Bookman Old Style" w:hAnsi="Bookman Old Style"/>
                <w:bCs/>
                <w:lang w:val="uk-UA"/>
              </w:rPr>
              <w:t>2. Цілі та пріоритети економічного та соціального розвитку</w:t>
            </w:r>
            <w:r w:rsidR="006F1206">
              <w:rPr>
                <w:rFonts w:ascii="Bookman Old Style" w:hAnsi="Bookman Old Style"/>
                <w:bCs/>
                <w:lang w:val="uk-UA"/>
              </w:rPr>
              <w:t xml:space="preserve"> громади у 2019</w:t>
            </w:r>
            <w:r w:rsidRPr="005E78CD">
              <w:rPr>
                <w:rFonts w:ascii="Bookman Old Style" w:hAnsi="Bookman Old Style"/>
                <w:bCs/>
                <w:lang w:val="uk-UA"/>
              </w:rPr>
              <w:t xml:space="preserve"> році</w:t>
            </w:r>
          </w:p>
          <w:p w:rsidR="00BF6E9A" w:rsidRPr="005E78CD" w:rsidRDefault="006F1206">
            <w:pPr>
              <w:rPr>
                <w:rFonts w:ascii="Bookman Old Style" w:hAnsi="Bookman Old Style"/>
                <w:bCs/>
                <w:lang w:val="uk-UA"/>
              </w:rPr>
            </w:pPr>
            <w:r>
              <w:rPr>
                <w:rFonts w:ascii="Bookman Old Style" w:hAnsi="Bookman Old Style"/>
                <w:bCs/>
                <w:lang w:val="uk-UA"/>
              </w:rPr>
              <w:t>3. Бюджет громади на 2019</w:t>
            </w:r>
            <w:r w:rsidR="00BF6E9A" w:rsidRPr="005E78CD">
              <w:rPr>
                <w:rFonts w:ascii="Bookman Old Style" w:hAnsi="Bookman Old Style"/>
                <w:bCs/>
                <w:lang w:val="uk-UA"/>
              </w:rPr>
              <w:t xml:space="preserve"> рік</w:t>
            </w:r>
          </w:p>
          <w:p w:rsidR="00BF6E9A" w:rsidRPr="005E78CD" w:rsidRDefault="00BF6E9A">
            <w:pPr>
              <w:rPr>
                <w:rFonts w:ascii="Bookman Old Style" w:hAnsi="Bookman Old Style"/>
                <w:bCs/>
                <w:lang w:val="uk-UA"/>
              </w:rPr>
            </w:pPr>
            <w:r w:rsidRPr="005E78CD">
              <w:rPr>
                <w:rFonts w:ascii="Bookman Old Style" w:hAnsi="Bookman Old Style"/>
                <w:bCs/>
                <w:lang w:val="uk-UA"/>
              </w:rPr>
              <w:t>4. Розвиток економічного потенціалу та підприємництва</w:t>
            </w:r>
          </w:p>
          <w:p w:rsidR="00BF6E9A" w:rsidRPr="005E78CD" w:rsidRDefault="00BF6E9A">
            <w:pPr>
              <w:rPr>
                <w:rFonts w:ascii="Bookman Old Style" w:hAnsi="Bookman Old Style"/>
                <w:bCs/>
                <w:lang w:val="uk-UA"/>
              </w:rPr>
            </w:pPr>
            <w:r w:rsidRPr="005E78CD">
              <w:rPr>
                <w:rFonts w:ascii="Bookman Old Style" w:hAnsi="Bookman Old Style"/>
                <w:bCs/>
                <w:lang w:val="uk-UA"/>
              </w:rPr>
              <w:t>5. Управління об’єктами комунальної власності</w:t>
            </w:r>
          </w:p>
          <w:p w:rsidR="00BF6E9A" w:rsidRPr="005E78CD" w:rsidRDefault="00BF6E9A">
            <w:pPr>
              <w:rPr>
                <w:rFonts w:ascii="Bookman Old Style" w:hAnsi="Bookman Old Style"/>
                <w:bCs/>
                <w:lang w:val="uk-UA"/>
              </w:rPr>
            </w:pPr>
            <w:r w:rsidRPr="005E78CD">
              <w:rPr>
                <w:rFonts w:ascii="Bookman Old Style" w:hAnsi="Bookman Old Style"/>
                <w:bCs/>
                <w:lang w:val="uk-UA"/>
              </w:rPr>
              <w:t>6. Розвиток житлово-комунального господарства та благоустрою громади</w:t>
            </w:r>
          </w:p>
          <w:p w:rsidR="00BF6E9A" w:rsidRPr="005E78CD" w:rsidRDefault="00BF6E9A">
            <w:pPr>
              <w:rPr>
                <w:rFonts w:ascii="Bookman Old Style" w:hAnsi="Bookman Old Style"/>
                <w:bCs/>
                <w:lang w:val="uk-UA"/>
              </w:rPr>
            </w:pPr>
            <w:r w:rsidRPr="005E78CD">
              <w:rPr>
                <w:rFonts w:ascii="Bookman Old Style" w:hAnsi="Bookman Old Style"/>
                <w:bCs/>
                <w:lang w:val="uk-UA"/>
              </w:rPr>
              <w:t>7. Транспорт</w:t>
            </w:r>
          </w:p>
          <w:p w:rsidR="00BF6E9A" w:rsidRPr="005E78CD" w:rsidRDefault="00BF6E9A">
            <w:pPr>
              <w:rPr>
                <w:rFonts w:ascii="Bookman Old Style" w:hAnsi="Bookman Old Style"/>
                <w:bCs/>
                <w:lang w:val="uk-UA"/>
              </w:rPr>
            </w:pPr>
            <w:r w:rsidRPr="005E78CD">
              <w:rPr>
                <w:rFonts w:ascii="Bookman Old Style" w:hAnsi="Bookman Old Style"/>
                <w:bCs/>
                <w:lang w:val="uk-UA"/>
              </w:rPr>
              <w:t>8. Органи місцевого самоврядування</w:t>
            </w:r>
          </w:p>
          <w:p w:rsidR="00BF6E9A" w:rsidRPr="005E78CD" w:rsidRDefault="00BF6E9A">
            <w:pPr>
              <w:rPr>
                <w:rFonts w:ascii="Bookman Old Style" w:hAnsi="Bookman Old Style"/>
                <w:bCs/>
                <w:lang w:val="uk-UA"/>
              </w:rPr>
            </w:pPr>
            <w:r w:rsidRPr="005E78CD">
              <w:rPr>
                <w:rFonts w:ascii="Bookman Old Style" w:hAnsi="Bookman Old Style"/>
                <w:bCs/>
                <w:lang w:val="uk-UA"/>
              </w:rPr>
              <w:t>9. Соціальний захист населення</w:t>
            </w:r>
          </w:p>
          <w:p w:rsidR="00C52B4F" w:rsidRPr="005E78CD" w:rsidRDefault="00C52B4F">
            <w:pPr>
              <w:rPr>
                <w:rFonts w:ascii="Bookman Old Style" w:hAnsi="Bookman Old Style"/>
                <w:bCs/>
                <w:lang w:val="uk-UA"/>
              </w:rPr>
            </w:pPr>
            <w:r w:rsidRPr="005E78CD">
              <w:rPr>
                <w:rFonts w:ascii="Bookman Old Style" w:hAnsi="Bookman Old Style"/>
                <w:bCs/>
                <w:lang w:val="uk-UA"/>
              </w:rPr>
              <w:t>10. Забезпечення дотримання законності і правопорядку, прав і свобод громадян, безпечних умов проживання</w:t>
            </w:r>
          </w:p>
          <w:p w:rsidR="00BF6E9A" w:rsidRPr="005E78CD" w:rsidRDefault="00C52B4F">
            <w:pPr>
              <w:rPr>
                <w:rFonts w:ascii="Bookman Old Style" w:hAnsi="Bookman Old Style"/>
                <w:bCs/>
                <w:lang w:val="uk-UA"/>
              </w:rPr>
            </w:pPr>
            <w:r w:rsidRPr="005E78CD">
              <w:rPr>
                <w:rFonts w:ascii="Bookman Old Style" w:hAnsi="Bookman Old Style"/>
                <w:bCs/>
                <w:lang w:val="uk-UA"/>
              </w:rPr>
              <w:t>11</w:t>
            </w:r>
            <w:r w:rsidR="00BF6E9A" w:rsidRPr="005E78CD">
              <w:rPr>
                <w:rFonts w:ascii="Bookman Old Style" w:hAnsi="Bookman Old Style"/>
                <w:bCs/>
                <w:lang w:val="uk-UA"/>
              </w:rPr>
              <w:t>. Культурний та духовний розвиток, національно-патріотичне виховання мешканців громади</w:t>
            </w:r>
          </w:p>
          <w:p w:rsidR="00BF6E9A" w:rsidRPr="005E78CD" w:rsidRDefault="00C52B4F">
            <w:pPr>
              <w:jc w:val="both"/>
              <w:rPr>
                <w:rFonts w:ascii="Bookman Old Style" w:hAnsi="Bookman Old Style"/>
                <w:lang w:val="uk-UA"/>
              </w:rPr>
            </w:pPr>
            <w:r w:rsidRPr="005E78CD">
              <w:rPr>
                <w:rFonts w:ascii="Bookman Old Style" w:hAnsi="Bookman Old Style"/>
                <w:lang w:val="uk-UA"/>
              </w:rPr>
              <w:t>12</w:t>
            </w:r>
            <w:r w:rsidR="00BF6E9A" w:rsidRPr="005E78CD">
              <w:rPr>
                <w:rFonts w:ascii="Bookman Old Style" w:hAnsi="Bookman Old Style"/>
                <w:lang w:val="uk-UA"/>
              </w:rPr>
              <w:t>. Розвиток фізичної культури та спорту</w:t>
            </w:r>
          </w:p>
          <w:p w:rsidR="00BF6E9A" w:rsidRPr="005E78CD" w:rsidRDefault="00C52B4F">
            <w:pPr>
              <w:jc w:val="both"/>
              <w:rPr>
                <w:rFonts w:ascii="Bookman Old Style" w:hAnsi="Bookman Old Style"/>
                <w:lang w:val="uk-UA"/>
              </w:rPr>
            </w:pPr>
            <w:r w:rsidRPr="005E78CD">
              <w:rPr>
                <w:rFonts w:ascii="Bookman Old Style" w:hAnsi="Bookman Old Style"/>
                <w:lang w:val="uk-UA"/>
              </w:rPr>
              <w:t>13</w:t>
            </w:r>
            <w:r w:rsidR="00BF6E9A" w:rsidRPr="005E78CD">
              <w:rPr>
                <w:rFonts w:ascii="Bookman Old Style" w:hAnsi="Bookman Old Style"/>
                <w:lang w:val="uk-UA"/>
              </w:rPr>
              <w:t>. Освіта</w:t>
            </w:r>
          </w:p>
          <w:p w:rsidR="00BF6E9A" w:rsidRDefault="00C52B4F">
            <w:pPr>
              <w:jc w:val="both"/>
              <w:rPr>
                <w:rFonts w:ascii="Bookman Old Style" w:hAnsi="Bookman Old Style"/>
                <w:lang w:val="uk-UA"/>
              </w:rPr>
            </w:pPr>
            <w:r w:rsidRPr="005E78CD">
              <w:rPr>
                <w:rFonts w:ascii="Bookman Old Style" w:hAnsi="Bookman Old Style"/>
                <w:lang w:val="uk-UA"/>
              </w:rPr>
              <w:t>14</w:t>
            </w:r>
            <w:r w:rsidR="00BF6E9A" w:rsidRPr="005E78CD">
              <w:rPr>
                <w:rFonts w:ascii="Bookman Old Style" w:hAnsi="Bookman Old Style"/>
                <w:lang w:val="uk-UA"/>
              </w:rPr>
              <w:t>. Охорона здоров’я</w:t>
            </w:r>
          </w:p>
          <w:p w:rsidR="00F25DF2" w:rsidRPr="005E78CD" w:rsidRDefault="00F25DF2">
            <w:pPr>
              <w:jc w:val="both"/>
              <w:rPr>
                <w:rFonts w:ascii="Bookman Old Style" w:hAnsi="Bookman Old Style"/>
                <w:lang w:val="uk-UA"/>
              </w:rPr>
            </w:pPr>
            <w:r>
              <w:rPr>
                <w:rFonts w:ascii="Bookman Old Style" w:hAnsi="Bookman Old Style"/>
                <w:lang w:val="uk-UA"/>
              </w:rPr>
              <w:t>15. Агропромисловий комплекс</w:t>
            </w:r>
          </w:p>
          <w:p w:rsidR="00BF6E9A" w:rsidRPr="005E78CD" w:rsidRDefault="00C52B4F">
            <w:pPr>
              <w:jc w:val="both"/>
              <w:rPr>
                <w:rFonts w:ascii="Bookman Old Style" w:hAnsi="Bookman Old Style"/>
                <w:color w:val="000000" w:themeColor="text1"/>
                <w:lang w:val="uk-UA"/>
              </w:rPr>
            </w:pPr>
            <w:r w:rsidRPr="005E78CD">
              <w:rPr>
                <w:rFonts w:ascii="Bookman Old Style" w:hAnsi="Bookman Old Style"/>
                <w:color w:val="000000" w:themeColor="text1"/>
                <w:lang w:val="uk-UA"/>
              </w:rPr>
              <w:t>1</w:t>
            </w:r>
            <w:r w:rsidR="00F25DF2">
              <w:rPr>
                <w:rFonts w:ascii="Bookman Old Style" w:hAnsi="Bookman Old Style"/>
                <w:color w:val="000000" w:themeColor="text1"/>
                <w:lang w:val="uk-UA"/>
              </w:rPr>
              <w:t>6</w:t>
            </w:r>
            <w:r w:rsidR="00BF6E9A" w:rsidRPr="005E78CD">
              <w:rPr>
                <w:rFonts w:ascii="Bookman Old Style" w:hAnsi="Bookman Old Style"/>
                <w:color w:val="000000" w:themeColor="text1"/>
                <w:lang w:val="uk-UA"/>
              </w:rPr>
              <w:t>. Землеустрій міста</w:t>
            </w:r>
          </w:p>
          <w:p w:rsidR="00BF6E9A" w:rsidRPr="005E78CD" w:rsidRDefault="00F25DF2">
            <w:pPr>
              <w:jc w:val="both"/>
              <w:rPr>
                <w:rFonts w:ascii="Bookman Old Style" w:hAnsi="Bookman Old Style"/>
                <w:lang w:val="uk-UA"/>
              </w:rPr>
            </w:pPr>
            <w:r>
              <w:rPr>
                <w:rFonts w:ascii="Bookman Old Style" w:hAnsi="Bookman Old Style"/>
                <w:lang w:val="uk-UA"/>
              </w:rPr>
              <w:t>17</w:t>
            </w:r>
            <w:r w:rsidR="00BF6E9A" w:rsidRPr="005E78CD">
              <w:rPr>
                <w:rFonts w:ascii="Bookman Old Style" w:hAnsi="Bookman Old Style"/>
                <w:lang w:val="uk-UA"/>
              </w:rPr>
              <w:t>. Заходи, пов’язані з реалізацією в громаді конкурентної політики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Виконавчий комітет Овруцької міської ради</w:t>
            </w:r>
          </w:p>
        </w:tc>
      </w:tr>
      <w:tr w:rsidR="00BF6E9A" w:rsidRPr="00F25DF2"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Відділ економічного розвитку та залучення інвестицій Овруцької міської ради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rsidP="0040229A">
            <w:pPr>
              <w:rPr>
                <w:rFonts w:ascii="Bookman Old Style" w:hAnsi="Bookman Old Style"/>
                <w:lang w:val="uk-UA"/>
              </w:rPr>
            </w:pPr>
            <w:r w:rsidRPr="005E78CD">
              <w:rPr>
                <w:rFonts w:ascii="Bookman Old Style" w:hAnsi="Bookman Old Style"/>
                <w:lang w:val="uk-UA"/>
              </w:rPr>
              <w:t>Співрозробники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Виконавчі органи міської ради, територіальні підрозділи центральних органів виконавчої влади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rsidP="000048B7">
            <w:pPr>
              <w:rPr>
                <w:rFonts w:ascii="Bookman Old Style" w:hAnsi="Bookman Old Style"/>
                <w:lang w:val="uk-UA"/>
              </w:rPr>
            </w:pPr>
            <w:r w:rsidRPr="005E78CD">
              <w:rPr>
                <w:rFonts w:ascii="Bookman Old Style" w:hAnsi="Bookman Old Style"/>
                <w:lang w:val="uk-UA"/>
              </w:rPr>
              <w:t>201</w:t>
            </w:r>
            <w:r w:rsidR="000048B7">
              <w:rPr>
                <w:rFonts w:ascii="Bookman Old Style" w:hAnsi="Bookman Old Style"/>
                <w:lang w:val="uk-UA"/>
              </w:rPr>
              <w:t>9</w:t>
            </w:r>
            <w:r w:rsidRPr="005E78CD">
              <w:rPr>
                <w:rFonts w:ascii="Bookman Old Style" w:hAnsi="Bookman Old Style"/>
                <w:lang w:val="uk-UA"/>
              </w:rPr>
              <w:t xml:space="preserve"> рік</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Покладається на голів постійних депутатських комісій міської ради, заступників міського голови, начальників відділів.</w:t>
            </w:r>
          </w:p>
        </w:tc>
      </w:tr>
    </w:tbl>
    <w:p w:rsidR="00BF6E9A" w:rsidRPr="005E78CD" w:rsidRDefault="00BF6E9A" w:rsidP="00BF6E9A">
      <w:pPr>
        <w:jc w:val="center"/>
        <w:rPr>
          <w:rFonts w:asciiTheme="minorHAnsi" w:hAnsiTheme="minorHAnsi" w:cstheme="minorBidi"/>
          <w:lang w:val="uk-UA" w:eastAsia="en-US"/>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5E78CD" w:rsidRDefault="005E78CD" w:rsidP="000048B7">
      <w:pPr>
        <w:pStyle w:val="a4"/>
        <w:spacing w:before="0" w:beforeAutospacing="0" w:after="0" w:afterAutospacing="0"/>
        <w:rPr>
          <w:rFonts w:ascii="Bookman Old Style" w:hAnsi="Bookman Old Style"/>
          <w:lang w:val="uk-UA"/>
        </w:rPr>
      </w:pPr>
    </w:p>
    <w:p w:rsidR="000048B7" w:rsidRPr="005E78CD" w:rsidRDefault="000048B7" w:rsidP="000048B7">
      <w:pPr>
        <w:pStyle w:val="a4"/>
        <w:spacing w:before="0" w:beforeAutospacing="0" w:after="0" w:afterAutospacing="0"/>
        <w:rPr>
          <w:rStyle w:val="a8"/>
          <w:lang w:val="uk-UA"/>
        </w:rPr>
      </w:pPr>
    </w:p>
    <w:p w:rsidR="005E78CD" w:rsidRDefault="005E78CD" w:rsidP="008D2BA5">
      <w:pPr>
        <w:pStyle w:val="a4"/>
        <w:spacing w:before="0" w:beforeAutospacing="0" w:after="0" w:afterAutospacing="0"/>
        <w:jc w:val="center"/>
        <w:rPr>
          <w:rStyle w:val="a8"/>
          <w:rFonts w:ascii="Georgia" w:hAnsi="Georgia"/>
          <w:i/>
          <w:lang w:val="uk-UA"/>
        </w:rPr>
      </w:pPr>
    </w:p>
    <w:p w:rsidR="006F1206" w:rsidRPr="005E78CD" w:rsidRDefault="006F1206" w:rsidP="008D2BA5">
      <w:pPr>
        <w:pStyle w:val="a4"/>
        <w:spacing w:before="0" w:beforeAutospacing="0" w:after="0" w:afterAutospacing="0"/>
        <w:jc w:val="center"/>
        <w:rPr>
          <w:rStyle w:val="a8"/>
          <w:rFonts w:ascii="Georgia" w:hAnsi="Georgia"/>
          <w:i/>
          <w:lang w:val="uk-UA"/>
        </w:rPr>
      </w:pPr>
    </w:p>
    <w:p w:rsidR="00E05917" w:rsidRPr="00E05917" w:rsidRDefault="00E05917" w:rsidP="00E05917">
      <w:pPr>
        <w:jc w:val="right"/>
        <w:rPr>
          <w:rFonts w:ascii="Bookman Old Style" w:hAnsi="Bookman Old Style" w:cs="Courier New"/>
          <w:lang w:val="uk-UA"/>
        </w:rPr>
      </w:pPr>
      <w:r w:rsidRPr="00E05917">
        <w:rPr>
          <w:rFonts w:ascii="Bookman Old Style" w:hAnsi="Bookman Old Style" w:cs="Courier New"/>
          <w:lang w:val="uk-UA"/>
        </w:rPr>
        <w:lastRenderedPageBreak/>
        <w:t>ПРОЕКТ</w:t>
      </w:r>
    </w:p>
    <w:p w:rsidR="00E05917" w:rsidRPr="00E05917" w:rsidRDefault="00E05917" w:rsidP="00E05917">
      <w:pPr>
        <w:jc w:val="center"/>
        <w:rPr>
          <w:rFonts w:ascii="Bookman Old Style" w:hAnsi="Bookman Old Style" w:cs="Courier New"/>
          <w:lang w:val="uk-UA"/>
        </w:rPr>
      </w:pPr>
      <w:r w:rsidRPr="00E05917">
        <w:rPr>
          <w:rFonts w:ascii="Bookman Old Style" w:hAnsi="Bookman Old Style" w:cs="Courier New"/>
          <w:lang w:val="uk-UA"/>
        </w:rPr>
        <w:t>У К Р А Ї Н А</w:t>
      </w:r>
    </w:p>
    <w:p w:rsidR="00E05917" w:rsidRPr="00E05917" w:rsidRDefault="00E05917" w:rsidP="00E05917">
      <w:pPr>
        <w:jc w:val="center"/>
        <w:rPr>
          <w:rFonts w:ascii="Bookman Old Style" w:hAnsi="Bookman Old Style"/>
          <w:lang w:val="uk-UA"/>
        </w:rPr>
      </w:pPr>
      <w:r w:rsidRPr="00E05917">
        <w:rPr>
          <w:rFonts w:ascii="Bookman Old Style" w:hAnsi="Bookman Old Style"/>
          <w:lang w:val="uk-UA"/>
        </w:rPr>
        <w:t>Овруцька міська рада Житомирської області</w:t>
      </w:r>
    </w:p>
    <w:p w:rsidR="00E05917" w:rsidRPr="00E05917" w:rsidRDefault="00E05917" w:rsidP="00E05917">
      <w:pPr>
        <w:jc w:val="center"/>
        <w:rPr>
          <w:rFonts w:ascii="Bookman Old Style" w:hAnsi="Bookman Old Style"/>
          <w:lang w:val="uk-UA"/>
        </w:rPr>
      </w:pPr>
    </w:p>
    <w:p w:rsidR="00E05917" w:rsidRPr="00E05917" w:rsidRDefault="00E05917" w:rsidP="00E05917">
      <w:pPr>
        <w:jc w:val="center"/>
        <w:rPr>
          <w:rFonts w:ascii="Bookman Old Style" w:hAnsi="Bookman Old Style"/>
          <w:b/>
          <w:bCs/>
          <w:i/>
          <w:iCs/>
        </w:rPr>
      </w:pPr>
      <w:r w:rsidRPr="00E05917">
        <w:rPr>
          <w:rFonts w:ascii="Bookman Old Style" w:hAnsi="Bookman Old Style"/>
          <w:b/>
          <w:bCs/>
          <w:i/>
          <w:iCs/>
          <w:lang w:val="uk-UA"/>
        </w:rPr>
        <w:t xml:space="preserve">Р </w:t>
      </w:r>
      <w:r w:rsidRPr="00E05917">
        <w:rPr>
          <w:rFonts w:ascii="Bookman Old Style" w:hAnsi="Bookman Old Style"/>
          <w:b/>
          <w:bCs/>
          <w:i/>
          <w:iCs/>
        </w:rPr>
        <w:t>І Ш Е Н Н Я</w:t>
      </w:r>
    </w:p>
    <w:p w:rsidR="00E05917" w:rsidRPr="00E05917" w:rsidRDefault="00E05917" w:rsidP="00E05917">
      <w:pPr>
        <w:jc w:val="center"/>
        <w:rPr>
          <w:rFonts w:ascii="Bookman Old Style" w:hAnsi="Bookman Old Style"/>
          <w:b/>
          <w:bCs/>
          <w:i/>
          <w:iCs/>
        </w:rPr>
      </w:pPr>
    </w:p>
    <w:p w:rsidR="00E05917" w:rsidRPr="00E05917" w:rsidRDefault="00E05917" w:rsidP="00E05917">
      <w:pPr>
        <w:jc w:val="both"/>
        <w:rPr>
          <w:rFonts w:ascii="Bookman Old Style" w:hAnsi="Bookman Old Style"/>
          <w:b/>
          <w:i/>
          <w:lang w:val="uk-UA"/>
        </w:rPr>
      </w:pPr>
      <w:r w:rsidRPr="00E05917">
        <w:rPr>
          <w:rFonts w:ascii="Bookman Old Style" w:hAnsi="Bookman Old Style"/>
          <w:b/>
          <w:i/>
          <w:lang w:val="uk-UA"/>
        </w:rPr>
        <w:t>__________ сесія</w:t>
      </w:r>
      <w:r w:rsidRPr="00E05917">
        <w:rPr>
          <w:rFonts w:ascii="Bookman Old Style" w:hAnsi="Bookman Old Style"/>
          <w:b/>
          <w:i/>
          <w:lang w:val="uk-UA"/>
        </w:rPr>
        <w:tab/>
      </w:r>
      <w:r w:rsidRPr="00E05917">
        <w:rPr>
          <w:rFonts w:ascii="Bookman Old Style" w:hAnsi="Bookman Old Style"/>
          <w:b/>
          <w:i/>
          <w:lang w:val="uk-UA"/>
        </w:rPr>
        <w:tab/>
      </w:r>
      <w:r w:rsidRPr="00E05917">
        <w:rPr>
          <w:rFonts w:ascii="Bookman Old Style" w:hAnsi="Bookman Old Style"/>
          <w:b/>
          <w:i/>
          <w:lang w:val="uk-UA"/>
        </w:rPr>
        <w:tab/>
        <w:t xml:space="preserve">    </w:t>
      </w:r>
      <w:r w:rsidRPr="00E05917">
        <w:rPr>
          <w:rFonts w:ascii="Bookman Old Style" w:hAnsi="Bookman Old Style"/>
          <w:b/>
          <w:i/>
          <w:lang w:val="uk-UA"/>
        </w:rPr>
        <w:tab/>
        <w:t xml:space="preserve">                     </w:t>
      </w:r>
      <w:r w:rsidR="00B20CBF">
        <w:rPr>
          <w:rFonts w:ascii="Bookman Old Style" w:hAnsi="Bookman Old Style"/>
          <w:b/>
          <w:i/>
          <w:lang w:val="uk-UA"/>
        </w:rPr>
        <w:t xml:space="preserve">                   </w:t>
      </w:r>
      <w:r w:rsidRPr="00E05917">
        <w:rPr>
          <w:rFonts w:ascii="Bookman Old Style" w:hAnsi="Bookman Old Style"/>
          <w:b/>
          <w:i/>
          <w:lang w:val="uk-UA"/>
        </w:rPr>
        <w:t>VІІ  скликання</w:t>
      </w:r>
    </w:p>
    <w:p w:rsidR="00E05917" w:rsidRPr="00E05917" w:rsidRDefault="00E05917" w:rsidP="00E05917">
      <w:pPr>
        <w:jc w:val="center"/>
        <w:rPr>
          <w:rFonts w:ascii="Bookman Old Style" w:hAnsi="Bookman Old Style"/>
          <w:lang w:val="uk-UA"/>
        </w:rPr>
      </w:pPr>
    </w:p>
    <w:p w:rsidR="00E05917" w:rsidRPr="00E05917" w:rsidRDefault="00E05917" w:rsidP="00E05917">
      <w:pPr>
        <w:keepNext/>
        <w:jc w:val="both"/>
        <w:outlineLvl w:val="0"/>
        <w:rPr>
          <w:rFonts w:ascii="Bookman Old Style" w:hAnsi="Bookman Old Style"/>
          <w:lang w:val="uk-UA"/>
        </w:rPr>
      </w:pPr>
      <w:r w:rsidRPr="00E05917">
        <w:rPr>
          <w:rFonts w:ascii="Bookman Old Style" w:hAnsi="Bookman Old Style"/>
          <w:b/>
          <w:i/>
          <w:lang w:val="uk-UA"/>
        </w:rPr>
        <w:t xml:space="preserve"> </w:t>
      </w:r>
      <w:r w:rsidRPr="00E05917">
        <w:rPr>
          <w:rFonts w:ascii="Bookman Old Style" w:hAnsi="Bookman Old Style"/>
          <w:lang w:val="uk-UA"/>
        </w:rPr>
        <w:t xml:space="preserve">Від ____ грудня 2018 року </w:t>
      </w:r>
      <w:r w:rsidRPr="00E05917">
        <w:rPr>
          <w:rFonts w:ascii="Bookman Old Style" w:hAnsi="Bookman Old Style"/>
          <w:lang w:val="uk-UA"/>
        </w:rPr>
        <w:tab/>
        <w:t xml:space="preserve">       № </w:t>
      </w:r>
    </w:p>
    <w:p w:rsidR="00E05917" w:rsidRPr="00E05917" w:rsidRDefault="00E05917" w:rsidP="00E05917">
      <w:pPr>
        <w:pStyle w:val="a5"/>
        <w:tabs>
          <w:tab w:val="left" w:pos="2740"/>
          <w:tab w:val="center" w:pos="4677"/>
        </w:tabs>
        <w:rPr>
          <w:rFonts w:ascii="Bookman Old Style" w:hAnsi="Bookman Old Style"/>
          <w:bCs w:val="0"/>
          <w:sz w:val="24"/>
        </w:rPr>
      </w:pPr>
    </w:p>
    <w:p w:rsidR="00E05917" w:rsidRPr="00E05917" w:rsidRDefault="00E05917" w:rsidP="00E05917">
      <w:pPr>
        <w:pStyle w:val="a4"/>
        <w:tabs>
          <w:tab w:val="left" w:pos="3544"/>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Про затвердження Програми соціально-економічного та культурного розвитку Овруцької ОТГ на 2019 рік </w:t>
      </w:r>
    </w:p>
    <w:p w:rsidR="00E05917" w:rsidRPr="00E05917" w:rsidRDefault="00E05917" w:rsidP="00E05917">
      <w:pPr>
        <w:pStyle w:val="a4"/>
        <w:tabs>
          <w:tab w:val="left" w:pos="3544"/>
        </w:tabs>
        <w:spacing w:before="0" w:beforeAutospacing="0" w:after="0" w:afterAutospacing="0"/>
        <w:ind w:right="4536"/>
        <w:jc w:val="both"/>
        <w:rPr>
          <w:rFonts w:ascii="Bookman Old Style" w:hAnsi="Bookman Old Style"/>
          <w:lang w:val="uk-UA"/>
        </w:rPr>
      </w:pPr>
    </w:p>
    <w:p w:rsidR="00E05917" w:rsidRPr="00E05917" w:rsidRDefault="00E05917" w:rsidP="00E05917">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пропозиції виконавчого комітету Овруцької міської ради, депутатів міської ради, виконуючих обовязки старост по старостинських округах до Програми соціально-економічного та культурного розвитку м. Овруч на 2019 рік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комплексного розвитку міста Овруча, підвищення життєвого рівня населення, керуючись ст. 26 Закону України «Про місцеве самоврядування в Україні», враховуючи рекомендації спільного засідання постійних депутатських комісій міської ради, міська рада </w:t>
      </w:r>
    </w:p>
    <w:p w:rsidR="00E05917" w:rsidRPr="00E05917" w:rsidRDefault="00E05917" w:rsidP="00E05917">
      <w:pPr>
        <w:pStyle w:val="a4"/>
        <w:spacing w:before="0" w:beforeAutospacing="0" w:after="0" w:afterAutospacing="0"/>
        <w:rPr>
          <w:rFonts w:ascii="Bookman Old Style" w:hAnsi="Bookman Old Style"/>
          <w:lang w:val="uk-UA"/>
        </w:rPr>
      </w:pPr>
      <w:r w:rsidRPr="00E05917">
        <w:rPr>
          <w:rFonts w:ascii="Bookman Old Style" w:hAnsi="Bookman Old Style"/>
          <w:lang w:val="uk-UA"/>
        </w:rPr>
        <w:t>В И Р І Ш И Л А:</w:t>
      </w:r>
    </w:p>
    <w:p w:rsidR="00E05917" w:rsidRPr="00E05917" w:rsidRDefault="00E05917" w:rsidP="00E05917">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1.</w:t>
      </w:r>
      <w:r w:rsidRPr="00E05917">
        <w:rPr>
          <w:rFonts w:ascii="Bookman Old Style" w:hAnsi="Bookman Old Style"/>
          <w:lang w:val="uk-UA"/>
        </w:rPr>
        <w:tab/>
        <w:t>Затвердити Програму соціально-економічного та культурного розвитку Овруцької ОТГ на 2019 рік.</w:t>
      </w:r>
    </w:p>
    <w:p w:rsidR="00E05917" w:rsidRPr="00E05917" w:rsidRDefault="00E05917" w:rsidP="00E05917">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2.</w:t>
      </w:r>
      <w:r w:rsidRPr="00E05917">
        <w:rPr>
          <w:rFonts w:ascii="Bookman Old Style" w:hAnsi="Bookman Old Style"/>
          <w:lang w:val="uk-UA"/>
        </w:rPr>
        <w:tab/>
        <w:t>Фінансово-економічному відділу міськвиконкому передбачити в міському бюджеті кошти на реалізацію заходів Програми на 2019 рік.</w:t>
      </w:r>
    </w:p>
    <w:p w:rsidR="00E05917" w:rsidRPr="00E05917" w:rsidRDefault="00E05917" w:rsidP="00E05917">
      <w:pPr>
        <w:pStyle w:val="af1"/>
        <w:spacing w:after="0"/>
        <w:ind w:left="0" w:right="-6" w:firstLine="851"/>
        <w:jc w:val="both"/>
        <w:rPr>
          <w:rFonts w:ascii="Bookman Old Style" w:hAnsi="Bookman Old Style"/>
          <w:sz w:val="24"/>
          <w:szCs w:val="24"/>
          <w:lang w:val="ru-RU"/>
        </w:rPr>
      </w:pPr>
      <w:r w:rsidRPr="00E05917">
        <w:rPr>
          <w:rFonts w:ascii="Bookman Old Style" w:hAnsi="Bookman Old Style"/>
          <w:sz w:val="24"/>
          <w:szCs w:val="24"/>
          <w:lang w:val="ru-RU"/>
        </w:rPr>
        <w:t>3.</w:t>
      </w:r>
      <w:r w:rsidRPr="00E05917">
        <w:rPr>
          <w:rFonts w:ascii="Bookman Old Style" w:hAnsi="Bookman Old Style"/>
          <w:sz w:val="24"/>
          <w:szCs w:val="24"/>
          <w:lang w:val="ru-RU"/>
        </w:rPr>
        <w:tab/>
        <w:t>Виконкому міської ради, керівникам підприємств, організацій та установ міста забезпечити виконання намічених завдань.</w:t>
      </w:r>
    </w:p>
    <w:p w:rsidR="00E05917" w:rsidRPr="00E05917" w:rsidRDefault="00E05917" w:rsidP="00E05917">
      <w:pPr>
        <w:pStyle w:val="af1"/>
        <w:spacing w:after="0"/>
        <w:ind w:left="0" w:right="-6" w:firstLine="851"/>
        <w:jc w:val="both"/>
        <w:rPr>
          <w:rFonts w:ascii="Bookman Old Style" w:hAnsi="Bookman Old Style"/>
          <w:sz w:val="24"/>
          <w:szCs w:val="24"/>
          <w:lang w:val="ru-RU"/>
        </w:rPr>
      </w:pPr>
      <w:r w:rsidRPr="00E05917">
        <w:rPr>
          <w:rFonts w:ascii="Bookman Old Style" w:hAnsi="Bookman Old Style"/>
          <w:sz w:val="24"/>
          <w:szCs w:val="24"/>
          <w:lang w:val="ru-RU"/>
        </w:rPr>
        <w:t>4.</w:t>
      </w:r>
      <w:r w:rsidRPr="00E05917">
        <w:rPr>
          <w:rFonts w:ascii="Bookman Old Style" w:hAnsi="Bookman Old Style"/>
          <w:sz w:val="24"/>
          <w:szCs w:val="24"/>
          <w:lang w:val="ru-RU"/>
        </w:rPr>
        <w:tab/>
        <w:t>Контроль на виконанням даного рішення залишається за міським головою та покладається на голів постійних депутатських комісій міської ради, заступників міського голови, начальників відділів.</w:t>
      </w:r>
    </w:p>
    <w:p w:rsidR="00E05917" w:rsidRPr="00E05917" w:rsidRDefault="00E05917" w:rsidP="00E05917">
      <w:pPr>
        <w:pStyle w:val="af1"/>
        <w:spacing w:after="0"/>
        <w:ind w:left="0" w:right="-6"/>
        <w:jc w:val="both"/>
        <w:rPr>
          <w:rFonts w:ascii="Bookman Old Style" w:hAnsi="Bookman Old Style"/>
          <w:sz w:val="24"/>
          <w:szCs w:val="24"/>
          <w:lang w:val="ru-RU"/>
        </w:rPr>
      </w:pPr>
    </w:p>
    <w:p w:rsidR="00E05917" w:rsidRPr="00E05917" w:rsidRDefault="00E05917" w:rsidP="00E05917">
      <w:pPr>
        <w:keepNext/>
        <w:outlineLvl w:val="4"/>
        <w:rPr>
          <w:rFonts w:ascii="Bookman Old Style" w:hAnsi="Bookman Old Style"/>
          <w:bCs/>
          <w:lang w:val="uk-UA"/>
        </w:rPr>
      </w:pPr>
      <w:r w:rsidRPr="00E05917">
        <w:rPr>
          <w:rFonts w:ascii="Bookman Old Style" w:hAnsi="Bookman Old Style"/>
          <w:bCs/>
          <w:lang w:val="uk-UA"/>
        </w:rPr>
        <w:t>Міський голова                                                                     І.Я.Коруд</w:t>
      </w:r>
    </w:p>
    <w:p w:rsidR="00E05917" w:rsidRPr="00E05917" w:rsidRDefault="00E05917" w:rsidP="00E05917">
      <w:pPr>
        <w:rPr>
          <w:rFonts w:ascii="Bookman Old Style" w:hAnsi="Bookman Old Style"/>
        </w:rPr>
      </w:pPr>
    </w:p>
    <w:p w:rsidR="00E05917" w:rsidRPr="00E05917" w:rsidRDefault="00E05917" w:rsidP="00E05917">
      <w:pPr>
        <w:rPr>
          <w:rFonts w:ascii="Bookman Old Style" w:hAnsi="Bookman Old Style"/>
        </w:rPr>
      </w:pPr>
    </w:p>
    <w:p w:rsidR="00E05917" w:rsidRDefault="00E05917" w:rsidP="00E05917">
      <w:pPr>
        <w:rPr>
          <w:rFonts w:ascii="Bookman Old Style" w:hAnsi="Bookman Old Style"/>
          <w:lang w:val="uk-UA"/>
        </w:rPr>
      </w:pPr>
    </w:p>
    <w:p w:rsidR="0032185E" w:rsidRDefault="0032185E" w:rsidP="00E05917">
      <w:pPr>
        <w:rPr>
          <w:rFonts w:ascii="Bookman Old Style" w:hAnsi="Bookman Old Style"/>
          <w:lang w:val="uk-UA"/>
        </w:rPr>
      </w:pPr>
    </w:p>
    <w:p w:rsidR="0032185E" w:rsidRDefault="0032185E" w:rsidP="00E05917">
      <w:pPr>
        <w:rPr>
          <w:rFonts w:ascii="Bookman Old Style" w:hAnsi="Bookman Old Style"/>
          <w:lang w:val="uk-UA"/>
        </w:rPr>
      </w:pPr>
    </w:p>
    <w:p w:rsidR="0032185E" w:rsidRDefault="0032185E" w:rsidP="00E05917">
      <w:pPr>
        <w:rPr>
          <w:rFonts w:ascii="Bookman Old Style" w:hAnsi="Bookman Old Style"/>
          <w:lang w:val="uk-UA"/>
        </w:rPr>
      </w:pPr>
    </w:p>
    <w:p w:rsidR="0032185E" w:rsidRDefault="0032185E" w:rsidP="00E05917">
      <w:pPr>
        <w:rPr>
          <w:rFonts w:ascii="Bookman Old Style" w:hAnsi="Bookman Old Style"/>
          <w:lang w:val="uk-UA"/>
        </w:rPr>
      </w:pPr>
    </w:p>
    <w:p w:rsidR="0032185E" w:rsidRDefault="0032185E" w:rsidP="00E05917">
      <w:pPr>
        <w:rPr>
          <w:rFonts w:ascii="Bookman Old Style" w:hAnsi="Bookman Old Style"/>
          <w:lang w:val="uk-UA"/>
        </w:rPr>
      </w:pPr>
    </w:p>
    <w:p w:rsidR="0032185E" w:rsidRDefault="0032185E" w:rsidP="00E05917">
      <w:pPr>
        <w:rPr>
          <w:rFonts w:ascii="Bookman Old Style" w:hAnsi="Bookman Old Style"/>
          <w:lang w:val="uk-UA"/>
        </w:rPr>
      </w:pPr>
    </w:p>
    <w:p w:rsidR="0032185E" w:rsidRDefault="0032185E" w:rsidP="00E05917">
      <w:pPr>
        <w:rPr>
          <w:rFonts w:ascii="Bookman Old Style" w:hAnsi="Bookman Old Style"/>
          <w:lang w:val="uk-UA"/>
        </w:rPr>
      </w:pPr>
    </w:p>
    <w:p w:rsidR="0032185E" w:rsidRDefault="0032185E" w:rsidP="00E05917">
      <w:pPr>
        <w:rPr>
          <w:rFonts w:ascii="Bookman Old Style" w:hAnsi="Bookman Old Style"/>
          <w:lang w:val="uk-UA"/>
        </w:rPr>
      </w:pPr>
    </w:p>
    <w:p w:rsidR="000048B7" w:rsidRDefault="000048B7" w:rsidP="00E05917">
      <w:pPr>
        <w:rPr>
          <w:rFonts w:ascii="Bookman Old Style" w:hAnsi="Bookman Old Style"/>
          <w:lang w:val="uk-UA"/>
        </w:rPr>
      </w:pPr>
    </w:p>
    <w:p w:rsidR="0032185E" w:rsidRDefault="0032185E" w:rsidP="00E05917">
      <w:pPr>
        <w:rPr>
          <w:rFonts w:ascii="Bookman Old Style" w:hAnsi="Bookman Old Style"/>
          <w:lang w:val="uk-UA"/>
        </w:rPr>
      </w:pPr>
    </w:p>
    <w:p w:rsidR="0032185E" w:rsidRPr="0032185E" w:rsidRDefault="0032185E" w:rsidP="00E05917">
      <w:pPr>
        <w:rPr>
          <w:rFonts w:ascii="Bookman Old Style" w:hAnsi="Bookman Old Style"/>
          <w:lang w:val="uk-UA"/>
        </w:rPr>
      </w:pPr>
    </w:p>
    <w:p w:rsidR="00E05917" w:rsidRPr="00E05917" w:rsidRDefault="00E05917" w:rsidP="00E05917">
      <w:pPr>
        <w:jc w:val="center"/>
        <w:rPr>
          <w:rFonts w:ascii="Bookman Old Style" w:hAnsi="Bookman Old Style"/>
          <w:lang w:val="uk-UA"/>
        </w:rPr>
      </w:pPr>
      <w:r w:rsidRPr="00E05917">
        <w:rPr>
          <w:rFonts w:ascii="Bookman Old Style" w:hAnsi="Bookman Old Style"/>
          <w:lang w:val="uk-UA"/>
        </w:rPr>
        <w:lastRenderedPageBreak/>
        <w:t xml:space="preserve">                                                         Д О Д А Т О К № 1</w:t>
      </w:r>
    </w:p>
    <w:p w:rsidR="00E05917" w:rsidRPr="00E05917" w:rsidRDefault="00B20CBF" w:rsidP="00E05917">
      <w:pPr>
        <w:tabs>
          <w:tab w:val="left" w:pos="4536"/>
        </w:tabs>
        <w:ind w:left="5103" w:hanging="1701"/>
        <w:rPr>
          <w:rFonts w:ascii="Bookman Old Style" w:hAnsi="Bookman Old Style"/>
          <w:lang w:val="uk-UA"/>
        </w:rPr>
      </w:pPr>
      <w:r>
        <w:rPr>
          <w:rFonts w:ascii="Bookman Old Style" w:hAnsi="Bookman Old Style"/>
          <w:lang w:val="uk-UA"/>
        </w:rPr>
        <w:t xml:space="preserve">                </w:t>
      </w:r>
      <w:r w:rsidR="00E05917" w:rsidRPr="00E05917">
        <w:rPr>
          <w:rFonts w:ascii="Bookman Old Style" w:hAnsi="Bookman Old Style"/>
          <w:lang w:val="uk-UA"/>
        </w:rPr>
        <w:t>до рішення __-ої сесії міської ради</w:t>
      </w:r>
    </w:p>
    <w:p w:rsidR="00E05917" w:rsidRPr="00E05917" w:rsidRDefault="00E05917" w:rsidP="00E05917">
      <w:pPr>
        <w:tabs>
          <w:tab w:val="left" w:pos="4536"/>
        </w:tabs>
        <w:ind w:left="5103" w:hanging="1275"/>
        <w:jc w:val="center"/>
        <w:rPr>
          <w:rFonts w:ascii="Bookman Old Style" w:hAnsi="Bookman Old Style"/>
          <w:lang w:val="uk-UA"/>
        </w:rPr>
      </w:pPr>
      <w:r w:rsidRPr="00E05917">
        <w:rPr>
          <w:rFonts w:ascii="Bookman Old Style" w:hAnsi="Bookman Old Style"/>
          <w:lang w:val="uk-UA"/>
        </w:rPr>
        <w:t>VІІ скликання</w:t>
      </w:r>
    </w:p>
    <w:p w:rsidR="00E05917" w:rsidRPr="00E05917" w:rsidRDefault="00E05917" w:rsidP="00E05917">
      <w:pPr>
        <w:ind w:left="4253" w:hanging="709"/>
        <w:jc w:val="center"/>
        <w:rPr>
          <w:rFonts w:ascii="Bookman Old Style" w:hAnsi="Bookman Old Style"/>
          <w:lang w:val="uk-UA"/>
        </w:rPr>
      </w:pPr>
      <w:r w:rsidRPr="00E05917">
        <w:rPr>
          <w:rFonts w:ascii="Bookman Old Style" w:hAnsi="Bookman Old Style"/>
          <w:lang w:val="uk-UA"/>
        </w:rPr>
        <w:t xml:space="preserve">від ___.12.2018 року № </w:t>
      </w:r>
    </w:p>
    <w:p w:rsidR="00E05917" w:rsidRPr="00E05917" w:rsidRDefault="00E05917" w:rsidP="00E05917">
      <w:pPr>
        <w:pStyle w:val="a4"/>
        <w:spacing w:before="0" w:beforeAutospacing="0" w:after="0" w:afterAutospacing="0"/>
        <w:jc w:val="center"/>
        <w:rPr>
          <w:rStyle w:val="a8"/>
          <w:rFonts w:ascii="Bookman Old Style" w:hAnsi="Bookman Old Style"/>
          <w:lang w:val="uk-UA"/>
        </w:rPr>
      </w:pPr>
    </w:p>
    <w:p w:rsidR="00E05917" w:rsidRPr="00E05917" w:rsidRDefault="00E05917" w:rsidP="00E05917">
      <w:pPr>
        <w:pStyle w:val="a4"/>
        <w:spacing w:before="0" w:beforeAutospacing="0" w:after="0" w:afterAutospacing="0"/>
        <w:jc w:val="center"/>
        <w:rPr>
          <w:rFonts w:ascii="Bookman Old Style" w:hAnsi="Bookman Old Style"/>
          <w:i/>
          <w:lang w:val="uk-UA"/>
        </w:rPr>
      </w:pPr>
      <w:r w:rsidRPr="00E05917">
        <w:rPr>
          <w:rStyle w:val="a8"/>
          <w:rFonts w:ascii="Bookman Old Style" w:hAnsi="Bookman Old Style"/>
          <w:i/>
          <w:lang w:val="uk-UA"/>
        </w:rPr>
        <w:t>ПРОГРАМА</w:t>
      </w:r>
    </w:p>
    <w:p w:rsidR="00E05917" w:rsidRPr="00E05917" w:rsidRDefault="00E05917" w:rsidP="00E05917">
      <w:pPr>
        <w:jc w:val="center"/>
        <w:rPr>
          <w:rFonts w:ascii="Bookman Old Style" w:hAnsi="Bookman Old Style"/>
          <w:b/>
          <w:i/>
          <w:lang w:val="uk-UA"/>
        </w:rPr>
      </w:pPr>
      <w:r w:rsidRPr="00E05917">
        <w:rPr>
          <w:rFonts w:ascii="Bookman Old Style" w:hAnsi="Bookman Old Style"/>
          <w:b/>
          <w:i/>
          <w:lang w:val="uk-UA"/>
        </w:rPr>
        <w:t xml:space="preserve">соціально-економічного та культурного розвитку Овруцької ОТГ на 2019 рік </w:t>
      </w:r>
    </w:p>
    <w:p w:rsidR="00E05917" w:rsidRPr="00E05917" w:rsidRDefault="00E05917" w:rsidP="00E05917">
      <w:pPr>
        <w:ind w:firstLine="720"/>
        <w:jc w:val="center"/>
        <w:rPr>
          <w:rFonts w:ascii="Bookman Old Style" w:hAnsi="Bookman Old Style"/>
          <w:b/>
          <w:lang w:val="uk-UA"/>
        </w:rPr>
      </w:pP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Програма соціально-економічного розвитку Овруцької ОТГ на 2019 рік (далі - Програма)</w:t>
      </w:r>
      <w:r w:rsidRPr="00E05917">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E05917">
        <w:rPr>
          <w:rFonts w:ascii="Bookman Old Style" w:hAnsi="Bookman Old Style"/>
          <w:lang w:val="uk-UA"/>
        </w:rPr>
        <w:t>ґрунтується на комплексі галузевих програм.</w:t>
      </w: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мети, отримання підтримки громади.</w:t>
      </w: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та на виконання Постанови Кабінету Міністрів України від 05.08.2015 №558 «Про схвалення Прогнозу економічного і соціального розвитку України на 2016 рік та основних макропоказників економічного і соціального розвитку України на 2017 - 2019 роки».</w:t>
      </w: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  поточну економічну ситуацію в країні.</w:t>
      </w: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Термін реалізації Програми  соціально-економічного розвитку Овруцької ОТГ – 2019 рік.</w:t>
      </w: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rsidR="00E05917" w:rsidRPr="00E05917" w:rsidRDefault="00E05917" w:rsidP="00E05917">
      <w:pPr>
        <w:ind w:firstLine="851"/>
        <w:jc w:val="both"/>
        <w:rPr>
          <w:rFonts w:ascii="Bookman Old Style" w:hAnsi="Bookman Old Style"/>
          <w:lang w:val="uk-UA"/>
        </w:rPr>
      </w:pPr>
      <w:r w:rsidRPr="00E05917">
        <w:rPr>
          <w:rFonts w:ascii="Bookman Old Style" w:hAnsi="Bookman Old Style"/>
          <w:lang w:val="uk-UA"/>
        </w:rPr>
        <w:t>У процесі виконання Програма може уточнюватися.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rsidR="00E05917" w:rsidRPr="00E05917" w:rsidRDefault="00E05917" w:rsidP="00E05917">
      <w:pPr>
        <w:ind w:firstLine="720"/>
        <w:jc w:val="both"/>
        <w:rPr>
          <w:rFonts w:ascii="Bookman Old Style" w:hAnsi="Bookman Old Style"/>
          <w:lang w:val="uk-UA"/>
        </w:rPr>
      </w:pPr>
    </w:p>
    <w:p w:rsidR="00E05917" w:rsidRPr="00E05917" w:rsidRDefault="00E05917" w:rsidP="00E05917">
      <w:pPr>
        <w:jc w:val="center"/>
        <w:rPr>
          <w:rFonts w:ascii="Bookman Old Style" w:hAnsi="Bookman Old Style"/>
          <w:b/>
          <w:bCs/>
          <w:lang w:val="uk-UA"/>
        </w:rPr>
      </w:pPr>
      <w:bookmarkStart w:id="1" w:name="_Toc285063534"/>
      <w:r w:rsidRPr="00E05917">
        <w:rPr>
          <w:rFonts w:ascii="Bookman Old Style" w:hAnsi="Bookman Old Style"/>
          <w:b/>
          <w:bCs/>
          <w:lang w:val="uk-UA"/>
        </w:rPr>
        <w:lastRenderedPageBreak/>
        <w:t xml:space="preserve">І. ОЦІНКА ТЕНДЕНЦІЙ ЕКОНОМІЧНОГО І СОЦІАЛЬНОГО РОЗВИТКУ </w:t>
      </w:r>
      <w:bookmarkEnd w:id="1"/>
      <w:r w:rsidRPr="00E05917">
        <w:rPr>
          <w:rFonts w:ascii="Bookman Old Style" w:hAnsi="Bookman Old Style"/>
          <w:b/>
          <w:bCs/>
          <w:lang w:val="uk-UA"/>
        </w:rPr>
        <w:t>ОВРУЦЬКОЇ ОТГ</w:t>
      </w:r>
    </w:p>
    <w:p w:rsidR="00E05917" w:rsidRPr="00E05917" w:rsidRDefault="00E05917" w:rsidP="00E05917">
      <w:pPr>
        <w:jc w:val="center"/>
        <w:rPr>
          <w:rFonts w:ascii="Bookman Old Style" w:hAnsi="Bookman Old Style"/>
          <w:b/>
          <w:bCs/>
          <w:lang w:val="uk-UA"/>
        </w:rPr>
      </w:pP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lang w:val="uk-UA"/>
        </w:rPr>
        <w:t xml:space="preserve">Овруцька об’єднана територіальна громада </w:t>
      </w:r>
      <w:r w:rsidRPr="00E05917">
        <w:rPr>
          <w:rFonts w:ascii="Bookman Old Style" w:hAnsi="Bookman Old Style"/>
          <w:color w:val="000000"/>
          <w:shd w:val="clear" w:color="auto" w:fill="FFFFFF"/>
          <w:lang w:val="uk-UA"/>
        </w:rPr>
        <w:t>утворена 13 квітня 2017 року відповідно до Закону України «Про добровільне об’єднання територіальних громад» шляхом об'єднання Овруцької міської ради, Бондарівської, Великофоснянської, Великохайчанської, Великочернігівської, Гошівської, Зарічанської, Кирданівської, Невгодівської, Норинської, Підрудянської, Піщаницької, Покалівської, Раківщинської, Хлуплянської, Черепинської, Шоломківської сільських рад Овруцького району.</w:t>
      </w: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hd w:val="clear" w:color="auto" w:fill="FFFFFF"/>
          <w:lang w:val="uk-UA"/>
        </w:rPr>
        <w:t xml:space="preserve">Овруцька ОТГ розташована у центрі Полісся, межує з районами Гомельської області Республіки Білорусь; Коростенським і Народицьким районами Житомирської області. </w:t>
      </w: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hd w:val="clear" w:color="auto" w:fill="FFFFFF"/>
          <w:lang w:val="uk-UA"/>
        </w:rPr>
        <w:t>Найбільшою річкою є Норинь – притока  р. Уж.</w:t>
      </w:r>
    </w:p>
    <w:p w:rsidR="00E05917" w:rsidRPr="00E05917" w:rsidRDefault="0032185E" w:rsidP="000048B7">
      <w:pPr>
        <w:shd w:val="clear" w:color="auto" w:fill="FFFFFF"/>
        <w:ind w:firstLine="567"/>
        <w:jc w:val="both"/>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rPr>
        <w:t>Адміністративний центр </w:t>
      </w:r>
      <w:r>
        <w:rPr>
          <w:rFonts w:ascii="Bookman Old Style" w:hAnsi="Bookman Old Style"/>
          <w:color w:val="000000"/>
          <w:shd w:val="clear" w:color="auto" w:fill="FFFFFF"/>
          <w:lang w:val="uk-UA"/>
        </w:rPr>
        <w:t>-</w:t>
      </w:r>
      <w:r w:rsidR="00E05917" w:rsidRPr="00E05917">
        <w:rPr>
          <w:rFonts w:ascii="Bookman Old Style" w:hAnsi="Bookman Old Style"/>
          <w:color w:val="000000"/>
          <w:shd w:val="clear" w:color="auto" w:fill="FFFFFF"/>
        </w:rPr>
        <w:t xml:space="preserve"> місто </w:t>
      </w:r>
      <w:hyperlink r:id="rId5" w:tooltip="Овруч" w:history="1">
        <w:r w:rsidR="00E05917" w:rsidRPr="00E05917">
          <w:rPr>
            <w:rStyle w:val="ab"/>
            <w:rFonts w:ascii="Bookman Old Style" w:hAnsi="Bookman Old Style"/>
            <w:color w:val="000000" w:themeColor="text1"/>
            <w:u w:val="none"/>
            <w:shd w:val="clear" w:color="auto" w:fill="FFFFFF"/>
          </w:rPr>
          <w:t>Овруч</w:t>
        </w:r>
      </w:hyperlink>
      <w:r w:rsidR="00E05917" w:rsidRPr="00E05917">
        <w:rPr>
          <w:rFonts w:ascii="Bookman Old Style" w:hAnsi="Bookman Old Style"/>
          <w:shd w:val="clear" w:color="auto" w:fill="FFFFFF"/>
        </w:rPr>
        <w:t>.</w:t>
      </w:r>
      <w:r w:rsidR="00E05917" w:rsidRPr="00E05917">
        <w:rPr>
          <w:rFonts w:ascii="Bookman Old Style" w:hAnsi="Bookman Old Style"/>
          <w:color w:val="000000"/>
          <w:shd w:val="clear" w:color="auto" w:fill="FFFFFF"/>
          <w:lang w:val="uk-UA"/>
        </w:rPr>
        <w:t xml:space="preserve"> Площа</w:t>
      </w:r>
      <w:r w:rsidR="00E05917" w:rsidRPr="00E05917">
        <w:rPr>
          <w:rFonts w:ascii="Bookman Old Style" w:hAnsi="Bookman Old Style"/>
          <w:color w:val="000000"/>
          <w:shd w:val="clear" w:color="auto" w:fill="FFFFFF"/>
        </w:rPr>
        <w:t> </w:t>
      </w:r>
      <w:r>
        <w:rPr>
          <w:rFonts w:ascii="Bookman Old Style" w:hAnsi="Bookman Old Style"/>
          <w:color w:val="000000"/>
          <w:shd w:val="clear" w:color="auto" w:fill="FFFFFF"/>
          <w:lang w:val="uk-UA"/>
        </w:rPr>
        <w:t xml:space="preserve">- </w:t>
      </w:r>
      <w:r w:rsidR="00E05917" w:rsidRPr="00E05917">
        <w:rPr>
          <w:rFonts w:ascii="Bookman Old Style" w:hAnsi="Bookman Old Style"/>
          <w:color w:val="000000"/>
          <w:shd w:val="clear" w:color="auto" w:fill="FFFFFF"/>
          <w:lang w:val="uk-UA"/>
        </w:rPr>
        <w:t>821,67 км², населення</w:t>
      </w:r>
      <w:r w:rsidR="00E05917" w:rsidRPr="00E05917">
        <w:rPr>
          <w:rFonts w:ascii="Bookman Old Style" w:hAnsi="Bookman Old Style"/>
          <w:color w:val="000000"/>
          <w:shd w:val="clear" w:color="auto" w:fill="FFFFFF"/>
        </w:rPr>
        <w:t> </w:t>
      </w:r>
      <w:r>
        <w:rPr>
          <w:rFonts w:ascii="Bookman Old Style" w:hAnsi="Bookman Old Style"/>
          <w:color w:val="000000"/>
          <w:shd w:val="clear" w:color="auto" w:fill="FFFFFF"/>
          <w:lang w:val="uk-UA"/>
        </w:rPr>
        <w:t>-</w:t>
      </w:r>
      <w:r w:rsidR="00E05917" w:rsidRPr="00E05917">
        <w:rPr>
          <w:rFonts w:ascii="Bookman Old Style" w:hAnsi="Bookman Old Style"/>
          <w:color w:val="000000"/>
          <w:shd w:val="clear" w:color="auto" w:fill="FFFFFF"/>
          <w:lang w:val="uk-UA"/>
        </w:rPr>
        <w:t xml:space="preserve"> 34 629 мешканців (2018). До складу громади входять 1 місто - </w:t>
      </w:r>
      <w:hyperlink r:id="rId6" w:tooltip="Овруч" w:history="1">
        <w:r w:rsidR="00E05917" w:rsidRPr="00E05917">
          <w:rPr>
            <w:rStyle w:val="ab"/>
            <w:rFonts w:ascii="Bookman Old Style" w:hAnsi="Bookman Old Style"/>
            <w:color w:val="000000" w:themeColor="text1"/>
            <w:u w:val="none"/>
            <w:shd w:val="clear" w:color="auto" w:fill="FFFFFF"/>
            <w:lang w:val="uk-UA"/>
          </w:rPr>
          <w:t>Овруч</w:t>
        </w:r>
      </w:hyperlink>
      <w:r w:rsidR="00E05917" w:rsidRPr="00E05917">
        <w:rPr>
          <w:rFonts w:ascii="Bookman Old Style" w:hAnsi="Bookman Old Style"/>
          <w:color w:val="000000"/>
          <w:shd w:val="clear" w:color="auto" w:fill="FFFFFF"/>
          <w:lang w:val="uk-UA"/>
        </w:rPr>
        <w:t xml:space="preserve"> і 68 сіл: Базарівка, Барвінкове, Богданівка, Бондарі, Бондарівка, Велика Фосня, Велика Хайча, Велика Чернігівка, Великий Кобилин, Великі Мошки, Веселівка, Гаєвичі, Гошів, Гуничі, Дівошин, Довгиничі, Дубовий Гай, Заріччя, Заськи, Збраньки, Камінь, Кирдани, Клинець, Колосівка, Коптівщина, Коренівка, Корчівка, Красносілка, Лукішки, Мала Фосня, Мала Хайча, Мала Чернігівка, Малий Кобилин, Малі Мошки, Мамеч, Мишковичі, Мочульня, Мощаниця, Нагоряни, Невгоди, Нивки, Новосілки, Норинськ, Оленичі, Острів, Павловичі, Папірня, Підвелідники, Підруддя, Піщаниця, Покалів, Поліське, Полохачів, Потаповичі, Привар, Раківщина, Сирківщина, Скребеличі, Слобода-Новоселицька, Слобода-Шоломківська, Смоляне, Стугівщина, Теклівка, Хлупляни, Черепин, Черепинки, Шоломки та Яцковичі.</w:t>
      </w: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9"/>
        <w:gridCol w:w="5567"/>
        <w:gridCol w:w="1559"/>
        <w:gridCol w:w="1843"/>
      </w:tblGrid>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b/>
                <w:color w:val="000000"/>
                <w:shd w:val="clear" w:color="auto" w:fill="FFFFFF"/>
                <w:lang w:val="uk-UA"/>
              </w:rPr>
            </w:pPr>
          </w:p>
          <w:p w:rsidR="00E05917" w:rsidRPr="00E05917" w:rsidRDefault="00E05917" w:rsidP="00E05917">
            <w:pPr>
              <w:shd w:val="clear" w:color="auto" w:fill="FFFFFF"/>
              <w:spacing w:line="360" w:lineRule="auto"/>
              <w:textAlignment w:val="baseline"/>
              <w:rPr>
                <w:rFonts w:ascii="Bookman Old Style" w:hAnsi="Bookman Old Style"/>
                <w:b/>
                <w:color w:val="000000"/>
                <w:shd w:val="clear" w:color="auto" w:fill="FFFFFF"/>
                <w:lang w:val="uk-UA"/>
              </w:rPr>
            </w:pPr>
            <w:r w:rsidRPr="00E05917">
              <w:rPr>
                <w:rFonts w:ascii="Bookman Old Style" w:hAnsi="Bookman Old Style"/>
                <w:b/>
                <w:color w:val="000000"/>
                <w:sz w:val="22"/>
                <w:szCs w:val="22"/>
                <w:shd w:val="clear" w:color="auto" w:fill="FFFFFF"/>
                <w:lang w:val="uk-UA"/>
              </w:rPr>
              <w:t>№</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b/>
                <w:color w:val="000000"/>
                <w:shd w:val="clear" w:color="auto" w:fill="FFFFFF"/>
                <w:lang w:val="uk-UA"/>
              </w:rPr>
            </w:pPr>
          </w:p>
          <w:p w:rsidR="00E05917" w:rsidRPr="00E05917" w:rsidRDefault="00E05917" w:rsidP="00E05917">
            <w:pPr>
              <w:shd w:val="clear" w:color="auto" w:fill="FFFFFF"/>
              <w:spacing w:line="360" w:lineRule="auto"/>
              <w:jc w:val="both"/>
              <w:textAlignment w:val="baseline"/>
              <w:rPr>
                <w:rFonts w:ascii="Bookman Old Style" w:hAnsi="Bookman Old Style"/>
                <w:b/>
                <w:color w:val="000000"/>
                <w:shd w:val="clear" w:color="auto" w:fill="FFFFFF"/>
                <w:lang w:val="uk-UA"/>
              </w:rPr>
            </w:pPr>
            <w:r w:rsidRPr="00E05917">
              <w:rPr>
                <w:rFonts w:ascii="Bookman Old Style" w:hAnsi="Bookman Old Style"/>
                <w:b/>
                <w:color w:val="000000"/>
                <w:sz w:val="22"/>
                <w:szCs w:val="22"/>
                <w:shd w:val="clear" w:color="auto" w:fill="FFFFFF"/>
                <w:lang w:val="uk-UA"/>
              </w:rPr>
              <w:t>Назва населеного пункту</w:t>
            </w:r>
          </w:p>
        </w:tc>
        <w:tc>
          <w:tcPr>
            <w:tcW w:w="1559" w:type="dxa"/>
          </w:tcPr>
          <w:p w:rsidR="00E05917" w:rsidRPr="00E05917" w:rsidRDefault="00E05917" w:rsidP="00E05917">
            <w:pPr>
              <w:shd w:val="clear" w:color="auto" w:fill="FFFFFF"/>
              <w:spacing w:line="360" w:lineRule="auto"/>
              <w:jc w:val="both"/>
              <w:textAlignment w:val="baseline"/>
              <w:rPr>
                <w:rFonts w:ascii="Bookman Old Style" w:hAnsi="Bookman Old Style"/>
                <w:b/>
                <w:color w:val="000000"/>
                <w:shd w:val="clear" w:color="auto" w:fill="FFFFFF"/>
                <w:lang w:val="uk-UA"/>
              </w:rPr>
            </w:pPr>
          </w:p>
          <w:p w:rsidR="00E05917" w:rsidRPr="00E05917" w:rsidRDefault="00E05917" w:rsidP="00E05917">
            <w:pPr>
              <w:shd w:val="clear" w:color="auto" w:fill="FFFFFF"/>
              <w:spacing w:line="360" w:lineRule="auto"/>
              <w:jc w:val="both"/>
              <w:textAlignment w:val="baseline"/>
              <w:rPr>
                <w:rFonts w:ascii="Bookman Old Style" w:hAnsi="Bookman Old Style"/>
                <w:b/>
                <w:color w:val="000000"/>
                <w:shd w:val="clear" w:color="auto" w:fill="FFFFFF"/>
                <w:lang w:val="uk-UA"/>
              </w:rPr>
            </w:pPr>
            <w:r w:rsidRPr="00E05917">
              <w:rPr>
                <w:rFonts w:ascii="Bookman Old Style" w:hAnsi="Bookman Old Style"/>
                <w:b/>
                <w:color w:val="000000"/>
                <w:sz w:val="22"/>
                <w:szCs w:val="22"/>
                <w:shd w:val="clear" w:color="auto" w:fill="FFFFFF"/>
                <w:lang w:val="uk-UA"/>
              </w:rPr>
              <w:t>Площа, всього (га)</w:t>
            </w:r>
          </w:p>
        </w:tc>
        <w:tc>
          <w:tcPr>
            <w:tcW w:w="1843" w:type="dxa"/>
          </w:tcPr>
          <w:p w:rsidR="00E05917" w:rsidRPr="00E05917" w:rsidRDefault="00E05917" w:rsidP="00E05917">
            <w:pPr>
              <w:shd w:val="clear" w:color="auto" w:fill="FFFFFF"/>
              <w:spacing w:line="360" w:lineRule="auto"/>
              <w:jc w:val="both"/>
              <w:textAlignment w:val="baseline"/>
              <w:rPr>
                <w:rFonts w:ascii="Bookman Old Style" w:hAnsi="Bookman Old Style"/>
                <w:b/>
                <w:color w:val="000000"/>
                <w:shd w:val="clear" w:color="auto" w:fill="FFFFFF"/>
                <w:lang w:val="uk-UA"/>
              </w:rPr>
            </w:pPr>
            <w:r w:rsidRPr="00E05917">
              <w:rPr>
                <w:rFonts w:ascii="Bookman Old Style" w:hAnsi="Bookman Old Style"/>
                <w:b/>
                <w:color w:val="000000"/>
                <w:sz w:val="22"/>
                <w:szCs w:val="22"/>
                <w:shd w:val="clear" w:color="auto" w:fill="FFFFFF"/>
                <w:lang w:val="uk-UA"/>
              </w:rPr>
              <w:t>Відстань до центру ОТГ (кілометри доріг)</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887,2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p>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Х</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Бондарівський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3873,4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17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Великофоснянський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2848,6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10 км</w:t>
            </w:r>
          </w:p>
        </w:tc>
      </w:tr>
      <w:tr w:rsidR="00E05917" w:rsidRPr="00E05917" w:rsidTr="003320D6">
        <w:trPr>
          <w:trHeight w:val="291"/>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4.</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Великочернігівський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59323,0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10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5.</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Великохайчанський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3364,6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20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6.</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Гошівський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3990,0</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10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7.</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Зарічанський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2891,0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 км</w:t>
            </w:r>
          </w:p>
        </w:tc>
      </w:tr>
      <w:tr w:rsidR="00E05917" w:rsidRPr="00E05917" w:rsidTr="003320D6">
        <w:trPr>
          <w:trHeight w:val="399"/>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8</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Кирданівський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9863,7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9.</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Невгодівський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1533,5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15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10</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Норинський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3931,4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20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11</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Підрудянський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bCs/>
                <w:color w:val="000000"/>
                <w:sz w:val="22"/>
                <w:szCs w:val="22"/>
                <w:shd w:val="clear" w:color="auto" w:fill="FFFFFF"/>
                <w:lang w:val="uk-UA"/>
              </w:rPr>
              <w:t>1790,7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lastRenderedPageBreak/>
              <w:t>12</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Піщаницький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12733,6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8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13</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Покалівський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7966,1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15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14</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Раківщинський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4534,8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12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15</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Хлуплянський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6393,9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22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16</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Черепинський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1988,0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5 км</w:t>
            </w:r>
          </w:p>
        </w:tc>
      </w:tr>
      <w:tr w:rsidR="00E05917" w:rsidRPr="00E05917" w:rsidTr="003320D6">
        <w:trPr>
          <w:trHeight w:val="20"/>
        </w:trPr>
        <w:tc>
          <w:tcPr>
            <w:tcW w:w="529" w:type="dxa"/>
          </w:tcPr>
          <w:p w:rsidR="00E05917" w:rsidRPr="00E05917" w:rsidRDefault="00E05917" w:rsidP="00E05917">
            <w:pPr>
              <w:shd w:val="clear" w:color="auto" w:fill="FFFFFF"/>
              <w:spacing w:line="360" w:lineRule="auto"/>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17</w:t>
            </w:r>
          </w:p>
        </w:tc>
        <w:tc>
          <w:tcPr>
            <w:tcW w:w="5567"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Шоломківський старостинський округ</w:t>
            </w:r>
          </w:p>
        </w:tc>
        <w:tc>
          <w:tcPr>
            <w:tcW w:w="1559"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3689,1 га</w:t>
            </w:r>
          </w:p>
        </w:tc>
        <w:tc>
          <w:tcPr>
            <w:tcW w:w="1843" w:type="dxa"/>
          </w:tcPr>
          <w:p w:rsidR="00E05917" w:rsidRPr="00E05917" w:rsidRDefault="00E05917" w:rsidP="00E05917">
            <w:pPr>
              <w:shd w:val="clear" w:color="auto" w:fill="FFFFFF"/>
              <w:spacing w:line="360" w:lineRule="auto"/>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9 км</w:t>
            </w:r>
          </w:p>
        </w:tc>
      </w:tr>
    </w:tbl>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p>
    <w:p w:rsidR="00E05917" w:rsidRPr="00E05917" w:rsidRDefault="00E05917" w:rsidP="00E05917">
      <w:pPr>
        <w:shd w:val="clear" w:color="auto" w:fill="FFFFFF"/>
        <w:ind w:firstLine="567"/>
        <w:jc w:val="both"/>
        <w:textAlignment w:val="baseline"/>
        <w:rPr>
          <w:rFonts w:ascii="Bookman Old Style" w:hAnsi="Bookman Old Style"/>
          <w:b/>
          <w:color w:val="000000"/>
          <w:shd w:val="clear" w:color="auto" w:fill="FFFFFF"/>
          <w:lang w:val="uk-UA"/>
        </w:rPr>
      </w:pPr>
      <w:r w:rsidRPr="00E05917">
        <w:rPr>
          <w:rFonts w:ascii="Bookman Old Style" w:hAnsi="Bookman Old Style"/>
          <w:b/>
          <w:color w:val="000000"/>
          <w:shd w:val="clear" w:color="auto" w:fill="FFFFFF"/>
          <w:lang w:val="uk-UA"/>
        </w:rPr>
        <w:t>Демографічна ситуація</w:t>
      </w: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themeColor="text1"/>
          <w:lang w:val="uk-UA"/>
        </w:rPr>
        <w:t>Населення Овруцької ОТГ станом на 01.07.2018 року становить 34629 чоловік  (м. Овруч-16064, старостинські округи-18565)</w:t>
      </w: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5555"/>
        <w:gridCol w:w="1417"/>
        <w:gridCol w:w="1985"/>
      </w:tblGrid>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b/>
                <w:color w:val="000000"/>
                <w:shd w:val="clear" w:color="auto" w:fill="FFFFFF"/>
                <w:lang w:val="uk-UA"/>
              </w:rPr>
            </w:pPr>
          </w:p>
          <w:p w:rsidR="00E05917" w:rsidRPr="00E05917" w:rsidRDefault="00E05917" w:rsidP="00E05917">
            <w:pPr>
              <w:shd w:val="clear" w:color="auto" w:fill="FFFFFF"/>
              <w:jc w:val="both"/>
              <w:textAlignment w:val="baseline"/>
              <w:rPr>
                <w:rFonts w:ascii="Bookman Old Style" w:hAnsi="Bookman Old Style"/>
                <w:b/>
                <w:color w:val="000000"/>
                <w:shd w:val="clear" w:color="auto" w:fill="FFFFFF"/>
                <w:lang w:val="uk-UA"/>
              </w:rPr>
            </w:pPr>
            <w:r w:rsidRPr="00E05917">
              <w:rPr>
                <w:rFonts w:ascii="Bookman Old Style" w:hAnsi="Bookman Old Style"/>
                <w:b/>
                <w:color w:val="000000"/>
                <w:sz w:val="22"/>
                <w:szCs w:val="22"/>
                <w:shd w:val="clear" w:color="auto" w:fill="FFFFFF"/>
                <w:lang w:val="uk-UA"/>
              </w:rPr>
              <w:t>№</w:t>
            </w:r>
          </w:p>
        </w:tc>
        <w:tc>
          <w:tcPr>
            <w:tcW w:w="5555" w:type="dxa"/>
          </w:tcPr>
          <w:p w:rsidR="00E05917" w:rsidRPr="00E05917" w:rsidRDefault="00E05917" w:rsidP="00E05917">
            <w:pPr>
              <w:shd w:val="clear" w:color="auto" w:fill="FFFFFF"/>
              <w:jc w:val="both"/>
              <w:textAlignment w:val="baseline"/>
              <w:rPr>
                <w:rFonts w:ascii="Bookman Old Style" w:hAnsi="Bookman Old Style"/>
                <w:b/>
                <w:color w:val="000000"/>
                <w:shd w:val="clear" w:color="auto" w:fill="FFFFFF"/>
                <w:lang w:val="uk-UA"/>
              </w:rPr>
            </w:pPr>
          </w:p>
          <w:p w:rsidR="00E05917" w:rsidRPr="00E05917" w:rsidRDefault="00E05917" w:rsidP="00E05917">
            <w:pPr>
              <w:shd w:val="clear" w:color="auto" w:fill="FFFFFF"/>
              <w:jc w:val="both"/>
              <w:textAlignment w:val="baseline"/>
              <w:rPr>
                <w:rFonts w:ascii="Bookman Old Style" w:hAnsi="Bookman Old Style"/>
                <w:b/>
                <w:color w:val="000000"/>
                <w:shd w:val="clear" w:color="auto" w:fill="FFFFFF"/>
                <w:lang w:val="uk-UA"/>
              </w:rPr>
            </w:pPr>
            <w:r w:rsidRPr="00E05917">
              <w:rPr>
                <w:rFonts w:ascii="Bookman Old Style" w:hAnsi="Bookman Old Style"/>
                <w:b/>
                <w:color w:val="000000"/>
                <w:sz w:val="22"/>
                <w:szCs w:val="22"/>
                <w:shd w:val="clear" w:color="auto" w:fill="FFFFFF"/>
                <w:lang w:val="uk-UA"/>
              </w:rPr>
              <w:t>Назва населеного пункту</w:t>
            </w:r>
          </w:p>
        </w:tc>
        <w:tc>
          <w:tcPr>
            <w:tcW w:w="1417" w:type="dxa"/>
          </w:tcPr>
          <w:p w:rsidR="00E05917" w:rsidRPr="00E05917" w:rsidRDefault="00E05917" w:rsidP="00E05917">
            <w:pPr>
              <w:shd w:val="clear" w:color="auto" w:fill="FFFFFF"/>
              <w:jc w:val="both"/>
              <w:textAlignment w:val="baseline"/>
              <w:rPr>
                <w:rFonts w:ascii="Bookman Old Style" w:hAnsi="Bookman Old Style"/>
                <w:b/>
                <w:color w:val="000000"/>
                <w:shd w:val="clear" w:color="auto" w:fill="FFFFFF"/>
                <w:lang w:val="uk-UA"/>
              </w:rPr>
            </w:pPr>
            <w:r w:rsidRPr="00E05917">
              <w:rPr>
                <w:rFonts w:ascii="Bookman Old Style" w:hAnsi="Bookman Old Style"/>
                <w:b/>
                <w:color w:val="000000"/>
                <w:sz w:val="22"/>
                <w:szCs w:val="22"/>
                <w:shd w:val="clear" w:color="auto" w:fill="FFFFFF"/>
                <w:lang w:val="uk-UA"/>
              </w:rPr>
              <w:t>Всього населених пунктів</w:t>
            </w:r>
          </w:p>
        </w:tc>
        <w:tc>
          <w:tcPr>
            <w:tcW w:w="1985" w:type="dxa"/>
          </w:tcPr>
          <w:p w:rsidR="00E05917" w:rsidRPr="00E05917" w:rsidRDefault="00E05917" w:rsidP="00E05917">
            <w:pPr>
              <w:shd w:val="clear" w:color="auto" w:fill="FFFFFF"/>
              <w:jc w:val="both"/>
              <w:textAlignment w:val="baseline"/>
              <w:rPr>
                <w:rFonts w:ascii="Bookman Old Style" w:hAnsi="Bookman Old Style"/>
                <w:b/>
                <w:color w:val="000000"/>
                <w:shd w:val="clear" w:color="auto" w:fill="FFFFFF"/>
                <w:lang w:val="uk-UA"/>
              </w:rPr>
            </w:pPr>
            <w:r w:rsidRPr="00E05917">
              <w:rPr>
                <w:rFonts w:ascii="Bookman Old Style" w:hAnsi="Bookman Old Style"/>
                <w:b/>
                <w:color w:val="000000"/>
                <w:sz w:val="22"/>
                <w:szCs w:val="22"/>
                <w:shd w:val="clear" w:color="auto" w:fill="FFFFFF"/>
                <w:lang w:val="uk-UA"/>
              </w:rPr>
              <w:t>Загальна чисельність жителів, станом на 01.01.2018</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w:t>
            </w:r>
          </w:p>
        </w:tc>
        <w:tc>
          <w:tcPr>
            <w:tcW w:w="5555"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16148</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Бондарівський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4</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1341</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Великофоснянський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1124</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4.</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Великочернігівський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7</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832</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5.</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Великохайчанський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4</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1322</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6.</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Гошівський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4</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891</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7.</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Зарічанський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1762</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8.</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Кирданівський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1587</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9.</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Невгодівський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2</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455</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10</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Норинський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1267</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11</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Підрудянський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3</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1079</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12</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Піщаницький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6</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1352</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13</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Покалівський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7</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1620</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14</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Раківщинський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6</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861</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Хлуплянський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6</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850</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Черепинський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5</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1044</w:t>
            </w:r>
          </w:p>
        </w:tc>
      </w:tr>
      <w:tr w:rsidR="00E05917" w:rsidRPr="00E05917" w:rsidTr="003320D6">
        <w:trPr>
          <w:trHeight w:val="20"/>
        </w:trPr>
        <w:tc>
          <w:tcPr>
            <w:tcW w:w="541" w:type="dxa"/>
          </w:tcPr>
          <w:p w:rsidR="00E05917" w:rsidRPr="00E05917" w:rsidRDefault="00E05917" w:rsidP="00E05917">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17</w:t>
            </w:r>
          </w:p>
        </w:tc>
        <w:tc>
          <w:tcPr>
            <w:tcW w:w="5555" w:type="dxa"/>
          </w:tcPr>
          <w:p w:rsidR="00E05917" w:rsidRPr="00E05917" w:rsidRDefault="00E05917" w:rsidP="00E05917">
            <w:pPr>
              <w:shd w:val="clear" w:color="auto" w:fill="FFFFFF"/>
              <w:spacing w:line="360" w:lineRule="auto"/>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Шоломківський старостинський округ</w:t>
            </w:r>
          </w:p>
        </w:tc>
        <w:tc>
          <w:tcPr>
            <w:tcW w:w="1417"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4</w:t>
            </w:r>
          </w:p>
        </w:tc>
        <w:tc>
          <w:tcPr>
            <w:tcW w:w="1985" w:type="dxa"/>
          </w:tcPr>
          <w:p w:rsidR="00E05917" w:rsidRPr="00E05917" w:rsidRDefault="00E05917" w:rsidP="00E05917">
            <w:pPr>
              <w:shd w:val="clear" w:color="auto" w:fill="FFFFFF"/>
              <w:jc w:val="center"/>
              <w:textAlignment w:val="baseline"/>
              <w:rPr>
                <w:rFonts w:ascii="Bookman Old Style" w:hAnsi="Bookman Old Style"/>
                <w:color w:val="000000"/>
                <w:shd w:val="clear" w:color="auto" w:fill="FFFFFF"/>
                <w:lang w:val="uk-UA"/>
              </w:rPr>
            </w:pPr>
            <w:r w:rsidRPr="00E05917">
              <w:rPr>
                <w:rFonts w:ascii="Bookman Old Style" w:hAnsi="Bookman Old Style"/>
                <w:color w:val="000000"/>
                <w:sz w:val="22"/>
                <w:szCs w:val="22"/>
                <w:shd w:val="clear" w:color="auto" w:fill="FFFFFF"/>
                <w:lang w:val="uk-UA"/>
              </w:rPr>
              <w:t>1707</w:t>
            </w:r>
          </w:p>
        </w:tc>
      </w:tr>
    </w:tbl>
    <w:p w:rsidR="0032185E" w:rsidRDefault="0032185E" w:rsidP="00E05917">
      <w:pPr>
        <w:ind w:firstLine="708"/>
        <w:jc w:val="both"/>
        <w:rPr>
          <w:rFonts w:ascii="Bookman Old Style" w:hAnsi="Bookman Old Style"/>
          <w:lang w:val="uk-UA"/>
        </w:rPr>
      </w:pPr>
    </w:p>
    <w:p w:rsidR="00E05917" w:rsidRPr="00E05917" w:rsidRDefault="00E05917" w:rsidP="00E05917">
      <w:pPr>
        <w:ind w:firstLine="708"/>
        <w:jc w:val="both"/>
        <w:rPr>
          <w:rFonts w:ascii="Bookman Old Style" w:hAnsi="Bookman Old Style"/>
        </w:rPr>
      </w:pPr>
      <w:r w:rsidRPr="00E05917">
        <w:rPr>
          <w:rFonts w:ascii="Bookman Old Style" w:hAnsi="Bookman Old Style"/>
        </w:rPr>
        <w:t>Демографічна ситуація  в районі  дуже складна. Смертність населення перевищує народжуваність в 2,0 рази. Щорічно внаслідок природних втрат населення району зменшується на 500-600 чоловік.</w:t>
      </w:r>
    </w:p>
    <w:p w:rsidR="00E05917" w:rsidRPr="00E05917" w:rsidRDefault="00E05917" w:rsidP="003320D6">
      <w:pPr>
        <w:jc w:val="both"/>
        <w:rPr>
          <w:rFonts w:ascii="Bookman Old Style" w:hAnsi="Bookman Old Style"/>
          <w:lang w:val="uk-UA"/>
        </w:rPr>
      </w:pPr>
      <w:r w:rsidRPr="00E05917">
        <w:rPr>
          <w:rFonts w:ascii="Bookman Old Style" w:hAnsi="Bookman Old Style"/>
        </w:rPr>
        <w:t xml:space="preserve">         Від’ємний приріст населення в районі розпочався з 1986 року. Особливо тривожить смертність чоловіків в працездатному віці, яка майже в 4,2 рази більша ніж серед жінок.</w:t>
      </w:r>
      <w:r w:rsidRPr="00E05917">
        <w:rPr>
          <w:rFonts w:ascii="Bookman Old Style" w:hAnsi="Bookman Old Style"/>
          <w:lang w:val="uk-UA"/>
        </w:rPr>
        <w:t xml:space="preserve"> Зменшенню кількості населення в районі сприяють і негативні міграційні процеси, особливо після катастрофи на Чорнобильській АЕС</w:t>
      </w:r>
      <w:r w:rsidR="003320D6">
        <w:rPr>
          <w:rFonts w:ascii="Bookman Old Style" w:hAnsi="Bookman Old Style"/>
          <w:lang w:val="uk-UA"/>
        </w:rPr>
        <w:t>.</w:t>
      </w:r>
    </w:p>
    <w:p w:rsidR="008D2BA5" w:rsidRPr="005E78CD" w:rsidRDefault="008D2BA5" w:rsidP="008D2BA5">
      <w:pPr>
        <w:shd w:val="clear" w:color="auto" w:fill="FFFFFF"/>
        <w:ind w:firstLine="567"/>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lastRenderedPageBreak/>
        <w:t>Виробнича інфраструктура</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На території громади представлені такі галузі промисловості: легка, харчова, будівельних матеріалів, сільське господарство.</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Підприємства: молочноконсервний завод, хлібозавод, деревообробний комбінат, компанія порційних автоматів, швейна фабрика, лісгоспи</w:t>
      </w:r>
      <w:r w:rsidR="004B32F3" w:rsidRPr="005E78CD">
        <w:rPr>
          <w:rFonts w:ascii="Bookman Old Style" w:hAnsi="Bookman Old Style"/>
          <w:color w:val="000000"/>
          <w:lang w:val="uk-UA"/>
        </w:rPr>
        <w:t>; фермерські господарства</w:t>
      </w:r>
      <w:r w:rsidRPr="005E78CD">
        <w:rPr>
          <w:rFonts w:ascii="Bookman Old Style" w:hAnsi="Bookman Old Style"/>
          <w:color w:val="000000"/>
          <w:lang w:val="uk-UA"/>
        </w:rPr>
        <w:t>.</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Діє залізничний пункт контролю «Овруч» через державний кордон України та Білорусі.</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Підприємства роздрібної торгівлі, громадського харчування та побутового обслуговування населення продовжують оновлювати торговельне устаткування та впроваджувати нові методи та технології в торгівлі та наданні послуг. На сьогоднішній день діє більше 500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w:t>
      </w:r>
      <w:r w:rsidR="000C3639" w:rsidRPr="005E78CD">
        <w:rPr>
          <w:rFonts w:ascii="Bookman Old Style" w:hAnsi="Bookman Old Style"/>
          <w:color w:val="000000"/>
          <w:lang w:val="uk-UA"/>
        </w:rPr>
        <w:t xml:space="preserve"> обслуговування, аптеки, та ін.</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Банківська система представлена філіями банків «Ощадбанк», «Приват банк», «Райфайзен банк Аваль», та кредитною спілкою «Оберіг».</w:t>
      </w:r>
    </w:p>
    <w:p w:rsidR="008D2BA5" w:rsidRPr="005E78CD" w:rsidRDefault="008D2BA5" w:rsidP="008D2BA5">
      <w:pPr>
        <w:shd w:val="clear" w:color="auto" w:fill="FFFFFF"/>
        <w:ind w:firstLine="567"/>
        <w:jc w:val="both"/>
        <w:textAlignment w:val="baseline"/>
        <w:rPr>
          <w:rFonts w:ascii="Bookman Old Style" w:hAnsi="Bookman Old Style"/>
          <w:b/>
          <w:color w:val="000000"/>
          <w:shd w:val="clear" w:color="auto" w:fill="FFFFFF"/>
          <w:lang w:val="uk-UA"/>
        </w:rPr>
      </w:pPr>
    </w:p>
    <w:p w:rsidR="008D2BA5" w:rsidRPr="005E78CD" w:rsidRDefault="008D2BA5" w:rsidP="008D2BA5">
      <w:pPr>
        <w:shd w:val="clear" w:color="auto" w:fill="FFFFFF"/>
        <w:ind w:firstLine="567"/>
        <w:jc w:val="both"/>
        <w:textAlignment w:val="baseline"/>
        <w:rPr>
          <w:rFonts w:ascii="Bookman Old Style" w:hAnsi="Bookman Old Style"/>
          <w:b/>
          <w:bCs/>
          <w:color w:val="000000"/>
          <w:shd w:val="clear" w:color="auto" w:fill="FFFFFF"/>
          <w:lang w:val="uk-UA"/>
        </w:rPr>
      </w:pPr>
      <w:r w:rsidRPr="005E78CD">
        <w:rPr>
          <w:rFonts w:ascii="Bookman Old Style" w:hAnsi="Bookman Old Style"/>
          <w:b/>
          <w:bCs/>
          <w:color w:val="000000"/>
          <w:shd w:val="clear" w:color="auto" w:fill="FFFFFF"/>
          <w:lang w:val="uk-UA"/>
        </w:rPr>
        <w:t>Транспортна інфраструктура</w:t>
      </w:r>
    </w:p>
    <w:p w:rsidR="00E05917" w:rsidRPr="00E05917" w:rsidRDefault="00E05917" w:rsidP="00E05917">
      <w:pPr>
        <w:shd w:val="clear" w:color="auto" w:fill="FFFFFF"/>
        <w:spacing w:line="276" w:lineRule="auto"/>
        <w:ind w:firstLine="709"/>
        <w:jc w:val="both"/>
        <w:textAlignment w:val="baseline"/>
        <w:rPr>
          <w:rFonts w:ascii="Bookman Old Style" w:hAnsi="Bookman Old Style"/>
          <w:color w:val="000000"/>
          <w:szCs w:val="20"/>
          <w:shd w:val="clear" w:color="auto" w:fill="FFFFFF"/>
          <w:lang w:val="uk-UA"/>
        </w:rPr>
      </w:pPr>
      <w:r w:rsidRPr="00E05917">
        <w:rPr>
          <w:rFonts w:ascii="Bookman Old Style" w:hAnsi="Bookman Old Style"/>
          <w:color w:val="000000"/>
          <w:szCs w:val="20"/>
          <w:shd w:val="clear" w:color="auto" w:fill="FFFFFF"/>
        </w:rPr>
        <w:t xml:space="preserve">Регіональні пасажирські та вантажні перевезення здійснюються залізничним та автомобільним транспортом. Із загальною мережею автомобільних доріг України </w:t>
      </w:r>
      <w:r w:rsidRPr="00E05917">
        <w:rPr>
          <w:rFonts w:ascii="Bookman Old Style" w:hAnsi="Bookman Old Style"/>
          <w:color w:val="000000"/>
          <w:szCs w:val="20"/>
          <w:shd w:val="clear" w:color="auto" w:fill="FFFFFF"/>
          <w:lang w:val="uk-UA"/>
        </w:rPr>
        <w:t>Овруцька громада</w:t>
      </w:r>
      <w:r w:rsidRPr="00E05917">
        <w:rPr>
          <w:rFonts w:ascii="Bookman Old Style" w:hAnsi="Bookman Old Style"/>
          <w:color w:val="000000"/>
          <w:szCs w:val="20"/>
          <w:shd w:val="clear" w:color="auto" w:fill="FFFFFF"/>
        </w:rPr>
        <w:t xml:space="preserve"> сполучена дорогами державного значення Вінниця-Житомир-Овруч-Мозир, Київ–Овруч-</w:t>
      </w:r>
      <w:r w:rsidRPr="00E05917">
        <w:rPr>
          <w:rFonts w:ascii="Bookman Old Style" w:hAnsi="Bookman Old Style"/>
          <w:color w:val="000000"/>
          <w:szCs w:val="20"/>
          <w:shd w:val="clear" w:color="auto" w:fill="FFFFFF"/>
          <w:lang w:val="uk-UA"/>
        </w:rPr>
        <w:t>Іванків</w:t>
      </w:r>
      <w:r w:rsidRPr="00E05917">
        <w:rPr>
          <w:rFonts w:ascii="Bookman Old Style" w:hAnsi="Bookman Old Style"/>
          <w:color w:val="000000"/>
          <w:szCs w:val="20"/>
          <w:shd w:val="clear" w:color="auto" w:fill="FFFFFF"/>
        </w:rPr>
        <w:t xml:space="preserve"> та місцевого підпорядкування. </w:t>
      </w:r>
      <w:r w:rsidRPr="00E05917">
        <w:rPr>
          <w:rFonts w:ascii="Bookman Old Style" w:hAnsi="Bookman Old Style"/>
          <w:color w:val="000000"/>
          <w:szCs w:val="20"/>
          <w:shd w:val="clear" w:color="auto" w:fill="FFFFFF"/>
          <w:lang w:val="uk-UA"/>
        </w:rPr>
        <w:t>Громада</w:t>
      </w:r>
      <w:r w:rsidRPr="00E05917">
        <w:rPr>
          <w:rFonts w:ascii="Bookman Old Style" w:hAnsi="Bookman Old Style"/>
          <w:color w:val="000000"/>
          <w:szCs w:val="20"/>
          <w:shd w:val="clear" w:color="auto" w:fill="FFFFFF"/>
        </w:rPr>
        <w:t xml:space="preserve"> має автобусне сполучення з Києвом, Житомиром, Вінницею, Коростенем, Рівним, Бердичевом, Трускавцем, Гомелем. </w:t>
      </w:r>
      <w:r w:rsidRPr="00E05917">
        <w:rPr>
          <w:rFonts w:ascii="Bookman Old Style" w:hAnsi="Bookman Old Style"/>
          <w:color w:val="000000"/>
          <w:szCs w:val="20"/>
          <w:shd w:val="clear" w:color="auto" w:fill="FFFFFF"/>
          <w:lang w:val="uk-UA"/>
        </w:rPr>
        <w:t>Проходять</w:t>
      </w:r>
      <w:r w:rsidRPr="00E05917">
        <w:rPr>
          <w:rFonts w:ascii="Bookman Old Style" w:hAnsi="Bookman Old Style"/>
          <w:color w:val="000000"/>
          <w:szCs w:val="20"/>
          <w:shd w:val="clear" w:color="auto" w:fill="FFFFFF"/>
        </w:rPr>
        <w:t xml:space="preserve"> залізничні маршрути Санкт-Петербург – Одеса, Санкт-Петербург – Кишинів, Мінськ-Кишинів, Брест-Київ, Мінськ-Сімферополь, Мінськ-Варна. Овруч – перше прикордонне місто України у північно-західному напрямку. На під’їзді до нього діє митний пост “Овруч”.</w:t>
      </w:r>
    </w:p>
    <w:p w:rsidR="00E05917" w:rsidRPr="00E05917" w:rsidRDefault="00E05917" w:rsidP="00E05917">
      <w:pPr>
        <w:pStyle w:val="aff5"/>
        <w:spacing w:line="276" w:lineRule="auto"/>
        <w:ind w:firstLine="708"/>
        <w:jc w:val="both"/>
        <w:rPr>
          <w:rFonts w:ascii="Bookman Old Style" w:eastAsia="Times New Roman" w:hAnsi="Bookman Old Style" w:cs="Arial"/>
          <w:sz w:val="14"/>
          <w:szCs w:val="20"/>
          <w:lang w:val="uk-UA" w:eastAsia="uk-UA"/>
        </w:rPr>
      </w:pPr>
      <w:r w:rsidRPr="00E05917">
        <w:rPr>
          <w:rFonts w:ascii="Bookman Old Style" w:hAnsi="Bookman Old Style" w:cs="Arial"/>
          <w:bCs/>
          <w:sz w:val="24"/>
          <w:lang w:val="uk-UA"/>
        </w:rPr>
        <w:t xml:space="preserve">Пасажирські перевезення, в Овруцькій ОТГ,  здійснюються ПАТ «АТП – 11847», ТОВ «Автосвіт ЛТД», ПП «РІМ - Богдан». </w:t>
      </w:r>
      <w:r w:rsidRPr="00E05917">
        <w:rPr>
          <w:rFonts w:ascii="Bookman Old Style" w:hAnsi="Bookman Old Style" w:cs="Arial"/>
          <w:bCs/>
          <w:sz w:val="24"/>
        </w:rPr>
        <w:t xml:space="preserve">На території громади на сьогодні функціонує 68 автобусних маршрути. Щоденна кількість рейсів: 186. Усі населені пункти громади забезпечені постійним транспортним сполученням з адміністративним центром. На території ОТГ діє Програма відшкодування пільгового перевезення населення автомобільним транспортом. </w:t>
      </w:r>
    </w:p>
    <w:p w:rsidR="00E05917" w:rsidRPr="00E05917" w:rsidRDefault="00E05917" w:rsidP="00E05917">
      <w:pPr>
        <w:spacing w:line="276" w:lineRule="auto"/>
        <w:ind w:firstLine="709"/>
        <w:jc w:val="both"/>
        <w:rPr>
          <w:rFonts w:ascii="Bookman Old Style" w:eastAsia="Calibri" w:hAnsi="Bookman Old Style" w:cs="Arial"/>
          <w:color w:val="000000" w:themeColor="text1"/>
        </w:rPr>
      </w:pPr>
      <w:r w:rsidRPr="00E05917">
        <w:rPr>
          <w:rFonts w:ascii="Bookman Old Style" w:eastAsia="Calibri" w:hAnsi="Bookman Old Style" w:cs="Arial"/>
          <w:color w:val="000000" w:themeColor="text1"/>
        </w:rPr>
        <w:t>Загальна протяжність вулично-дорожньої мережі міста становить 59,7 км., площею 399 тис. м</w:t>
      </w:r>
      <w:r w:rsidRPr="00E05917">
        <w:rPr>
          <w:rFonts w:ascii="Bookman Old Style" w:eastAsia="Calibri" w:hAnsi="Bookman Old Style" w:cs="Arial"/>
          <w:color w:val="000000" w:themeColor="text1"/>
          <w:vertAlign w:val="superscript"/>
        </w:rPr>
        <w:t>2</w:t>
      </w:r>
      <w:r w:rsidRPr="00E05917">
        <w:rPr>
          <w:rFonts w:ascii="Bookman Old Style" w:eastAsia="Calibri" w:hAnsi="Bookman Old Style" w:cs="Arial"/>
          <w:color w:val="000000" w:themeColor="text1"/>
        </w:rPr>
        <w:t>. В тому числі: з твердим покриттям - 28,2 км, площею 189 тис. м</w:t>
      </w:r>
      <w:r w:rsidRPr="00E05917">
        <w:rPr>
          <w:rFonts w:ascii="Bookman Old Style" w:eastAsia="Calibri" w:hAnsi="Bookman Old Style" w:cs="Arial"/>
          <w:color w:val="000000" w:themeColor="text1"/>
          <w:vertAlign w:val="superscript"/>
        </w:rPr>
        <w:t>2</w:t>
      </w:r>
      <w:r w:rsidRPr="00E05917">
        <w:rPr>
          <w:rFonts w:ascii="Bookman Old Style" w:eastAsia="Calibri" w:hAnsi="Bookman Old Style" w:cs="Arial"/>
          <w:color w:val="000000" w:themeColor="text1"/>
        </w:rPr>
        <w:t>; удосконаленим покриттям - 31,5 км, площею 210 тис. м</w:t>
      </w:r>
      <w:r w:rsidRPr="00E05917">
        <w:rPr>
          <w:rFonts w:ascii="Bookman Old Style" w:eastAsia="Calibri" w:hAnsi="Bookman Old Style" w:cs="Arial"/>
          <w:color w:val="000000" w:themeColor="text1"/>
          <w:vertAlign w:val="superscript"/>
        </w:rPr>
        <w:t>2</w:t>
      </w:r>
      <w:r w:rsidRPr="00E05917">
        <w:rPr>
          <w:rFonts w:ascii="Bookman Old Style" w:eastAsia="Calibri" w:hAnsi="Bookman Old Style" w:cs="Arial"/>
          <w:color w:val="000000" w:themeColor="text1"/>
        </w:rPr>
        <w:t>; Загальна площа тротуарів з твердим покриттям - 41 тис. м</w:t>
      </w:r>
      <w:r w:rsidRPr="00E05917">
        <w:rPr>
          <w:rFonts w:ascii="Bookman Old Style" w:eastAsia="Calibri" w:hAnsi="Bookman Old Style" w:cs="Arial"/>
          <w:color w:val="000000" w:themeColor="text1"/>
          <w:vertAlign w:val="superscript"/>
        </w:rPr>
        <w:t>2</w:t>
      </w:r>
      <w:r w:rsidRPr="00E05917">
        <w:rPr>
          <w:rFonts w:ascii="Bookman Old Style" w:eastAsia="Calibri" w:hAnsi="Bookman Old Style" w:cs="Arial"/>
          <w:color w:val="000000" w:themeColor="text1"/>
        </w:rPr>
        <w:t>, площею 26 тис. м</w:t>
      </w:r>
      <w:r w:rsidRPr="00E05917">
        <w:rPr>
          <w:rFonts w:ascii="Bookman Old Style" w:eastAsia="Calibri" w:hAnsi="Bookman Old Style" w:cs="Arial"/>
          <w:color w:val="000000" w:themeColor="text1"/>
          <w:vertAlign w:val="superscript"/>
        </w:rPr>
        <w:t>2</w:t>
      </w:r>
      <w:r w:rsidRPr="00E05917">
        <w:rPr>
          <w:rFonts w:ascii="Bookman Old Style" w:eastAsia="Calibri" w:hAnsi="Bookman Old Style" w:cs="Arial"/>
          <w:color w:val="000000" w:themeColor="text1"/>
        </w:rPr>
        <w:t>. Старостинські округи: тверде покриття – 107,7 км,  щебеневе покриття – 161,8 км, ґрунтове – 28,2 км.</w:t>
      </w:r>
    </w:p>
    <w:p w:rsidR="00E05917" w:rsidRPr="00E05917" w:rsidRDefault="00E05917" w:rsidP="00E05917">
      <w:pPr>
        <w:spacing w:line="276" w:lineRule="auto"/>
        <w:ind w:firstLine="709"/>
        <w:jc w:val="both"/>
        <w:rPr>
          <w:rFonts w:ascii="Bookman Old Style" w:eastAsia="Calibri" w:hAnsi="Bookman Old Style" w:cs="Arial"/>
          <w:color w:val="000000" w:themeColor="text1"/>
          <w:lang w:val="uk-UA"/>
        </w:rPr>
      </w:pPr>
      <w:r w:rsidRPr="00E05917">
        <w:rPr>
          <w:rFonts w:ascii="Bookman Old Style" w:eastAsia="Calibri" w:hAnsi="Bookman Old Style" w:cs="Arial"/>
          <w:color w:val="000000" w:themeColor="text1"/>
          <w:lang w:val="uk-UA"/>
        </w:rPr>
        <w:t xml:space="preserve">Дорожня інфраструктура громади знаходиться в  незадовільному стані, цьому передував </w:t>
      </w:r>
      <w:r w:rsidRPr="00E05917">
        <w:rPr>
          <w:rFonts w:ascii="Bookman Old Style" w:hAnsi="Bookman Old Style" w:cs="Arial"/>
          <w:color w:val="000000" w:themeColor="text1"/>
          <w:shd w:val="clear" w:color="auto" w:fill="FFFFFF"/>
          <w:lang w:val="uk-UA"/>
        </w:rPr>
        <w:t xml:space="preserve">низький рівень фінансування дорожніх робіт, через недостатнє фінансування порушувалися нормативні міжремонтні строки, не було можливості здійснити технічне переоснащення дорожньої галузі, </w:t>
      </w:r>
      <w:r w:rsidRPr="00E05917">
        <w:rPr>
          <w:rFonts w:ascii="Bookman Old Style" w:hAnsi="Bookman Old Style" w:cs="Arial"/>
          <w:color w:val="000000" w:themeColor="text1"/>
          <w:shd w:val="clear" w:color="auto" w:fill="FFFFFF"/>
          <w:lang w:val="uk-UA"/>
        </w:rPr>
        <w:lastRenderedPageBreak/>
        <w:t>широко запровадити нові технології, машини, механізми, матеріали і конструкції</w:t>
      </w:r>
      <w:r w:rsidRPr="00E05917">
        <w:rPr>
          <w:rFonts w:ascii="Bookman Old Style" w:eastAsia="Calibri" w:hAnsi="Bookman Old Style" w:cs="Arial"/>
          <w:color w:val="000000" w:themeColor="text1"/>
          <w:lang w:val="uk-UA"/>
        </w:rPr>
        <w:t xml:space="preserve">. </w:t>
      </w:r>
    </w:p>
    <w:p w:rsidR="00E05917" w:rsidRDefault="00E05917" w:rsidP="00E05917">
      <w:pPr>
        <w:spacing w:line="276" w:lineRule="auto"/>
        <w:ind w:firstLine="709"/>
        <w:jc w:val="both"/>
        <w:rPr>
          <w:rFonts w:ascii="Bookman Old Style" w:eastAsia="Calibri" w:hAnsi="Bookman Old Style" w:cs="Arial"/>
          <w:color w:val="000000" w:themeColor="text1"/>
          <w:lang w:val="uk-UA"/>
        </w:rPr>
      </w:pPr>
      <w:r w:rsidRPr="00E05917">
        <w:rPr>
          <w:rFonts w:ascii="Bookman Old Style" w:hAnsi="Bookman Old Style" w:cs="Arial"/>
          <w:color w:val="000000" w:themeColor="text1"/>
          <w:shd w:val="clear" w:color="auto" w:fill="FFFFFF"/>
        </w:rPr>
        <w:t xml:space="preserve">Найбільш проблемними, що потребують ремонту, є дороги загального користування місцевого значення та вулиці і дороги комунальної форми власності. </w:t>
      </w:r>
      <w:r w:rsidRPr="00E05917">
        <w:rPr>
          <w:rFonts w:ascii="Bookman Old Style" w:eastAsia="Calibri" w:hAnsi="Bookman Old Style" w:cs="Arial"/>
          <w:color w:val="000000" w:themeColor="text1"/>
        </w:rPr>
        <w:t>Наразі ведеться активна робота щодо будівництва, капітального ремонту та реконструкції дорожнього покриття громади, проте у зв’язку з недостатнім фінансуванням значна кількість доріг знаходиться у вкрай занедбаному стані.</w:t>
      </w:r>
    </w:p>
    <w:p w:rsidR="00E05917" w:rsidRPr="00E05917" w:rsidRDefault="00E05917" w:rsidP="00E05917">
      <w:pPr>
        <w:spacing w:line="276" w:lineRule="auto"/>
        <w:ind w:firstLine="709"/>
        <w:jc w:val="both"/>
        <w:rPr>
          <w:rFonts w:ascii="Bookman Old Style" w:hAnsi="Bookman Old Style" w:cs="Arial"/>
          <w:color w:val="000000" w:themeColor="text1"/>
          <w:shd w:val="clear" w:color="auto" w:fill="FFFFFF"/>
          <w:lang w:val="uk-UA"/>
        </w:rPr>
      </w:pPr>
    </w:p>
    <w:p w:rsidR="008D2BA5" w:rsidRPr="005E78CD" w:rsidRDefault="008D2BA5" w:rsidP="008D2BA5">
      <w:pPr>
        <w:shd w:val="clear" w:color="auto" w:fill="FFFFFF"/>
        <w:ind w:firstLine="567"/>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Гуманітарна інфраструктура.</w:t>
      </w:r>
    </w:p>
    <w:p w:rsidR="00E05917" w:rsidRPr="00E05917" w:rsidRDefault="00E05917" w:rsidP="00E05917">
      <w:pPr>
        <w:ind w:firstLine="708"/>
        <w:jc w:val="both"/>
        <w:rPr>
          <w:rFonts w:ascii="Bookman Old Style" w:hAnsi="Bookman Old Style"/>
          <w:szCs w:val="18"/>
          <w:lang w:val="uk-UA"/>
        </w:rPr>
      </w:pPr>
      <w:r w:rsidRPr="00E05917">
        <w:rPr>
          <w:rFonts w:ascii="Bookman Old Style" w:hAnsi="Bookman Old Style"/>
          <w:szCs w:val="18"/>
          <w:lang w:val="uk-UA"/>
        </w:rPr>
        <w:t xml:space="preserve">Мережа закладів дошкільної освіти ОТГ станом на 01.01.2019 року відповідає потребам населення, функціонує 16 закладів дошкільної освіти. В 2018 році було додатково відкрито 2 групи в с. Велика Хайча та с. Слобода - Шоломківська. </w:t>
      </w:r>
    </w:p>
    <w:p w:rsidR="00E05917" w:rsidRPr="00E05917" w:rsidRDefault="00E05917" w:rsidP="00E05917">
      <w:pPr>
        <w:ind w:firstLine="708"/>
        <w:jc w:val="both"/>
        <w:rPr>
          <w:rFonts w:ascii="Bookman Old Style" w:hAnsi="Bookman Old Style"/>
          <w:szCs w:val="18"/>
          <w:lang w:val="uk-UA"/>
        </w:rPr>
      </w:pPr>
      <w:r w:rsidRPr="00E05917">
        <w:rPr>
          <w:rFonts w:ascii="Bookman Old Style" w:hAnsi="Bookman Old Style"/>
          <w:szCs w:val="18"/>
          <w:lang w:val="uk-UA"/>
        </w:rPr>
        <w:t>Дошкільну освіту в закладах ОТГ здобуває 966 дітей. 2019 рік буде роком розвитку нової якісної освіти в Новій українській школі, роком створення опорних шкіл, переоснащення закладів освіти сучасним обладнанням.</w:t>
      </w:r>
    </w:p>
    <w:p w:rsidR="00E05917" w:rsidRPr="00E05917" w:rsidRDefault="00E05917" w:rsidP="00E05917">
      <w:pPr>
        <w:ind w:firstLine="840"/>
        <w:jc w:val="both"/>
        <w:rPr>
          <w:rFonts w:ascii="Bookman Old Style" w:hAnsi="Bookman Old Style"/>
          <w:szCs w:val="18"/>
          <w:lang w:val="uk-UA"/>
        </w:rPr>
      </w:pPr>
      <w:r w:rsidRPr="00E05917">
        <w:rPr>
          <w:rFonts w:ascii="Bookman Old Style" w:hAnsi="Bookman Old Style"/>
          <w:szCs w:val="18"/>
          <w:lang w:val="uk-UA"/>
        </w:rPr>
        <w:t xml:space="preserve">У зв’язку з інтеграцією України в європейський простір назріла проблема модернізації освітньої галузі, вирівнювання освітнього потенціалу ОТГ, забезпечення рівного доступу до якісної освіти. Тому для забезпечення потреби населення у якісних освітніх послугах було реорганізовано Піщаницьку та Великофоснянську ЗОШ І-ІІІ ступенів у ЗЗСО І-ІІ ступенів, Раківщинська, Великочернігівська, Гошівська, Великохайчанська, Хлуплянська та Невгодівська ЗОШ стали філіями І-ІІ ступенів. </w:t>
      </w:r>
    </w:p>
    <w:p w:rsidR="00E05917" w:rsidRPr="00E05917" w:rsidRDefault="00E05917" w:rsidP="00E05917">
      <w:pPr>
        <w:ind w:firstLine="840"/>
        <w:jc w:val="both"/>
        <w:rPr>
          <w:rFonts w:ascii="Bookman Old Style" w:hAnsi="Bookman Old Style"/>
          <w:b/>
          <w:bCs/>
          <w:szCs w:val="18"/>
          <w:lang w:val="uk-UA"/>
        </w:rPr>
      </w:pPr>
      <w:r w:rsidRPr="00E05917">
        <w:rPr>
          <w:rFonts w:ascii="Bookman Old Style" w:hAnsi="Bookman Old Style"/>
          <w:szCs w:val="18"/>
          <w:lang w:val="uk-UA"/>
        </w:rPr>
        <w:t>Загалом функціонує 5 опорних закладів освіти з 6 філіями, 4 – ЗЗСО І-ІІІ ступенів та 2 ЗЗСО І-ІІ ступенів, освіту в них здобувають 3597 учнів.</w:t>
      </w:r>
    </w:p>
    <w:p w:rsidR="00E05917" w:rsidRPr="00E05917" w:rsidRDefault="00E05917" w:rsidP="00E05917">
      <w:pPr>
        <w:ind w:firstLine="708"/>
        <w:jc w:val="both"/>
        <w:rPr>
          <w:rFonts w:ascii="Bookman Old Style" w:hAnsi="Bookman Old Style"/>
          <w:szCs w:val="18"/>
          <w:lang w:val="uk-UA"/>
        </w:rPr>
      </w:pPr>
      <w:r w:rsidRPr="00E05917">
        <w:rPr>
          <w:rFonts w:ascii="Bookman Old Style" w:hAnsi="Bookman Old Style"/>
          <w:bCs/>
          <w:szCs w:val="18"/>
          <w:lang w:val="uk-UA"/>
        </w:rPr>
        <w:t>Середня наповнюваність класів</w:t>
      </w:r>
      <w:r w:rsidRPr="00E05917">
        <w:rPr>
          <w:rFonts w:ascii="Bookman Old Style" w:hAnsi="Bookman Old Style"/>
          <w:szCs w:val="18"/>
          <w:lang w:val="uk-UA"/>
        </w:rPr>
        <w:t xml:space="preserve"> в 2018-2019 н.</w:t>
      </w:r>
      <w:r w:rsidRPr="00E05917">
        <w:rPr>
          <w:rFonts w:ascii="Bookman Old Style" w:hAnsi="Bookman Old Style"/>
          <w:szCs w:val="18"/>
        </w:rPr>
        <w:t xml:space="preserve"> </w:t>
      </w:r>
      <w:r w:rsidRPr="00E05917">
        <w:rPr>
          <w:rFonts w:ascii="Bookman Old Style" w:hAnsi="Bookman Old Style"/>
          <w:szCs w:val="18"/>
          <w:lang w:val="uk-UA"/>
        </w:rPr>
        <w:t xml:space="preserve">р. становить 15,4 учнів. </w:t>
      </w:r>
    </w:p>
    <w:p w:rsidR="00E05917" w:rsidRPr="00E05917" w:rsidRDefault="00E05917" w:rsidP="00E05917">
      <w:pPr>
        <w:ind w:firstLine="709"/>
        <w:jc w:val="both"/>
        <w:rPr>
          <w:rFonts w:ascii="Bookman Old Style" w:hAnsi="Bookman Old Style"/>
          <w:bCs/>
          <w:lang w:val="uk-UA" w:bidi="uk-UA"/>
        </w:rPr>
      </w:pPr>
      <w:r w:rsidRPr="00E05917">
        <w:rPr>
          <w:rFonts w:ascii="Bookman Old Style" w:hAnsi="Bookman Old Style"/>
          <w:bCs/>
          <w:lang w:val="uk-UA" w:bidi="uk-UA"/>
        </w:rPr>
        <w:t>Мережа закладів культури Овруцької міської ради, складає 45 установ: 29 сільських клубних закладів, районний будинок культури, 10 сільських бібліотек, 2 районні бібліотеки, музей та  2 школи естетичного виховання Станом на 2018 року в основній і не основній діяльності працює близько 200 чоловік.</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lang w:val="uk-UA"/>
        </w:rPr>
        <w:t>Овруч – місто, яке має унікальну історію. В місті досліджено та включено до загального державного обліку 16 нерухомих пам’яток історії та культури, 2 об’єкти архітектури мають національне значення – церква Св. Василя та Свято – преображенський монастир. Місто Овруч включено до Списку Історичних населених міст України, затвердженого постановою КМУ № 878 від 26.07.2001 року.</w:t>
      </w:r>
    </w:p>
    <w:p w:rsidR="008D2BA5" w:rsidRPr="005E78CD" w:rsidRDefault="008D2BA5" w:rsidP="008D2BA5">
      <w:pPr>
        <w:shd w:val="clear" w:color="auto" w:fill="FFFFFF"/>
        <w:ind w:firstLine="567"/>
        <w:jc w:val="both"/>
        <w:textAlignment w:val="baseline"/>
        <w:rPr>
          <w:rFonts w:ascii="Bookman Old Style" w:hAnsi="Bookman Old Style"/>
          <w:iCs/>
          <w:color w:val="000000"/>
          <w:shd w:val="clear" w:color="auto" w:fill="FFFFFF"/>
          <w:lang w:val="uk-UA"/>
        </w:rPr>
      </w:pPr>
      <w:r w:rsidRPr="005E78CD">
        <w:rPr>
          <w:rFonts w:ascii="Bookman Old Style" w:hAnsi="Bookman Old Style"/>
          <w:color w:val="000000"/>
          <w:shd w:val="clear" w:color="auto" w:fill="FFFFFF"/>
          <w:lang w:val="uk-UA"/>
        </w:rPr>
        <w:t xml:space="preserve">Овруцька зразкова мала академія народних мистецтв та ремесел. </w:t>
      </w:r>
      <w:r w:rsidRPr="005E78CD">
        <w:rPr>
          <w:rFonts w:ascii="Bookman Old Style" w:hAnsi="Bookman Old Style"/>
          <w:iCs/>
          <w:color w:val="000000"/>
          <w:shd w:val="clear" w:color="auto" w:fill="FFFFFF"/>
          <w:lang w:val="uk-UA"/>
        </w:rPr>
        <w:t>Вихованці якої багаторазові дипломанти та переможці районних, обласних, всеукраїнських та міжнародних виставок в США, Греції, Італії, Лівії, Іспанії, Німеччини.</w:t>
      </w:r>
    </w:p>
    <w:p w:rsidR="008D2BA5" w:rsidRPr="005E78CD" w:rsidRDefault="008D2BA5" w:rsidP="008D2BA5">
      <w:pPr>
        <w:shd w:val="clear" w:color="auto" w:fill="FFFFFF"/>
        <w:ind w:firstLine="567"/>
        <w:jc w:val="both"/>
        <w:textAlignment w:val="baseline"/>
        <w:rPr>
          <w:rFonts w:ascii="Bookman Old Style" w:hAnsi="Bookman Old Style"/>
          <w:bCs/>
          <w:color w:val="000000"/>
          <w:shd w:val="clear" w:color="auto" w:fill="FFFFFF"/>
          <w:lang w:val="uk-UA"/>
        </w:rPr>
      </w:pPr>
      <w:r w:rsidRPr="005E78CD">
        <w:rPr>
          <w:rFonts w:ascii="Bookman Old Style" w:hAnsi="Bookman Old Style"/>
          <w:bCs/>
          <w:color w:val="000000"/>
          <w:shd w:val="clear" w:color="auto" w:fill="FFFFFF"/>
          <w:lang w:val="uk-UA"/>
        </w:rPr>
        <w:t>Овруцький Центр дитячої та юнацької творчості – багатопрофільний заклад, який надає учнівській молоді отримати додаткову освіту, розвинути свої здібності та нахили, змістовно провести дозвілля. Вихованці ЦДЮТ – неодноразові переможці районний, обласних виставок, конкурсів, змагань. Діти беруть участь у районних та обласних масових заходах. </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lastRenderedPageBreak/>
        <w:t>Овруцька дитяча художня школа є початковою ланкою спеціальної мистецької освіти, яка належить до системи позашкільної освіти. Навчання в школі включає в себе теоретичне та практичне вивчення образотворчої грамоти, поступове оволодіння якою досягається послідовністю набуття знань та навичок за принципом «від простого-до складного». </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Овруцька дитяча  музична школа багато років є методичним центром для інших шкіл естетичного виховання району, посідає одне з провідних місць в області, а її учні – неодноразові переможці обласних та Всеукраїнських музичних конкурсів. На базі школи проводяться семінари-практикуми та зональні.</w:t>
      </w:r>
    </w:p>
    <w:p w:rsidR="00E05917" w:rsidRPr="00E05917" w:rsidRDefault="008D2BA5" w:rsidP="00E05917">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В Овруцькій ОТГ недостатньо розвинута інфраструктура спортивного спрямування в якій би населення безперешкодно та без обмежень займалось спортом та мало можливість здорового розвитку. На балансі міста перебуває </w:t>
      </w:r>
      <w:r w:rsidR="00E05917">
        <w:rPr>
          <w:rFonts w:ascii="Bookman Old Style" w:hAnsi="Bookman Old Style"/>
          <w:color w:val="000000"/>
          <w:shd w:val="clear" w:color="auto" w:fill="FFFFFF"/>
          <w:lang w:val="uk-UA"/>
        </w:rPr>
        <w:t>2</w:t>
      </w:r>
      <w:r w:rsidRPr="005E78CD">
        <w:rPr>
          <w:rFonts w:ascii="Bookman Old Style" w:hAnsi="Bookman Old Style"/>
          <w:color w:val="000000"/>
          <w:shd w:val="clear" w:color="auto" w:fill="FFFFFF"/>
          <w:lang w:val="uk-UA"/>
        </w:rPr>
        <w:t xml:space="preserve"> стадіон</w:t>
      </w:r>
      <w:r w:rsidR="00E05917">
        <w:rPr>
          <w:rFonts w:ascii="Bookman Old Style" w:hAnsi="Bookman Old Style"/>
          <w:color w:val="000000"/>
          <w:shd w:val="clear" w:color="auto" w:fill="FFFFFF"/>
          <w:lang w:val="uk-UA"/>
        </w:rPr>
        <w:t>и</w:t>
      </w:r>
      <w:r w:rsidRPr="005E78CD">
        <w:rPr>
          <w:rFonts w:ascii="Bookman Old Style" w:hAnsi="Bookman Old Style"/>
          <w:color w:val="000000"/>
          <w:shd w:val="clear" w:color="auto" w:fill="FFFFFF"/>
          <w:lang w:val="uk-UA"/>
        </w:rPr>
        <w:t>, як</w:t>
      </w:r>
      <w:r w:rsidR="00E05917">
        <w:rPr>
          <w:rFonts w:ascii="Bookman Old Style" w:hAnsi="Bookman Old Style"/>
          <w:color w:val="000000"/>
          <w:shd w:val="clear" w:color="auto" w:fill="FFFFFF"/>
          <w:lang w:val="uk-UA"/>
        </w:rPr>
        <w:t>і</w:t>
      </w:r>
      <w:r w:rsidRPr="005E78CD">
        <w:rPr>
          <w:rFonts w:ascii="Bookman Old Style" w:hAnsi="Bookman Old Style"/>
          <w:color w:val="000000"/>
          <w:shd w:val="clear" w:color="auto" w:fill="FFFFFF"/>
          <w:lang w:val="uk-UA"/>
        </w:rPr>
        <w:t xml:space="preserve"> </w:t>
      </w:r>
      <w:r w:rsidR="00E05917">
        <w:rPr>
          <w:rFonts w:ascii="Bookman Old Style" w:hAnsi="Bookman Old Style"/>
          <w:color w:val="000000"/>
          <w:shd w:val="clear" w:color="auto" w:fill="FFFFFF"/>
          <w:lang w:val="uk-UA"/>
        </w:rPr>
        <w:t>потребують значних капіталовкладень</w:t>
      </w:r>
      <w:r w:rsidRPr="005E78CD">
        <w:rPr>
          <w:rFonts w:ascii="Bookman Old Style" w:hAnsi="Bookman Old Style"/>
          <w:color w:val="000000"/>
          <w:shd w:val="clear" w:color="auto" w:fill="FFFFFF"/>
          <w:lang w:val="uk-UA"/>
        </w:rPr>
        <w:t>. Також потребує значних капітальних вкладень дитячо – юнацька спортивна школа, яка також перебуває на балансі районної ради, частина приміщення якої знаходиться в аварійному стані. Функціонує 4 спортивні відділення а саме: футбол, пауерліфтинг, волейбол та настільний теніс загалом займається близько 500 дітей. Проте міською радою ведеться активна розбудова спортивної інфраструктури, в 201</w:t>
      </w:r>
      <w:r w:rsidR="00E05917">
        <w:rPr>
          <w:rFonts w:ascii="Bookman Old Style" w:hAnsi="Bookman Old Style"/>
          <w:color w:val="000000"/>
          <w:shd w:val="clear" w:color="auto" w:fill="FFFFFF"/>
          <w:lang w:val="uk-UA"/>
        </w:rPr>
        <w:t>8</w:t>
      </w:r>
      <w:r w:rsidRPr="005E78CD">
        <w:rPr>
          <w:rFonts w:ascii="Bookman Old Style" w:hAnsi="Bookman Old Style"/>
          <w:color w:val="000000"/>
          <w:shd w:val="clear" w:color="auto" w:fill="FFFFFF"/>
          <w:lang w:val="uk-UA"/>
        </w:rPr>
        <w:t xml:space="preserve"> році придбано та встановлено численне спорт</w:t>
      </w:r>
      <w:r w:rsidR="00E05917">
        <w:rPr>
          <w:rFonts w:ascii="Bookman Old Style" w:hAnsi="Bookman Old Style"/>
          <w:color w:val="000000"/>
          <w:shd w:val="clear" w:color="auto" w:fill="FFFFFF"/>
          <w:lang w:val="uk-UA"/>
        </w:rPr>
        <w:t xml:space="preserve">ивне та ігрове обладнання. </w:t>
      </w:r>
      <w:r w:rsidR="00E05917" w:rsidRPr="00E05917">
        <w:rPr>
          <w:rFonts w:ascii="Bookman Old Style" w:hAnsi="Bookman Old Style"/>
          <w:color w:val="000000"/>
          <w:shd w:val="clear" w:color="auto" w:fill="FFFFFF"/>
          <w:lang w:val="uk-UA"/>
        </w:rPr>
        <w:t xml:space="preserve">Відкрито 4 спортивні майданчики: </w:t>
      </w: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hd w:val="clear" w:color="auto" w:fill="FFFFFF"/>
          <w:lang w:val="uk-UA"/>
        </w:rPr>
        <w:t>-</w:t>
      </w:r>
      <w:r w:rsidRPr="00E05917">
        <w:rPr>
          <w:rFonts w:ascii="Bookman Old Style" w:hAnsi="Bookman Old Style"/>
          <w:color w:val="000000"/>
          <w:shd w:val="clear" w:color="auto" w:fill="FFFFFF"/>
          <w:lang w:val="uk-UA"/>
        </w:rPr>
        <w:tab/>
        <w:t>Футбольне поле (штучне покриття) – 42 х 22;</w:t>
      </w: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hd w:val="clear" w:color="auto" w:fill="FFFFFF"/>
          <w:lang w:val="uk-UA"/>
        </w:rPr>
        <w:t>-</w:t>
      </w:r>
      <w:r w:rsidRPr="00E05917">
        <w:rPr>
          <w:rFonts w:ascii="Bookman Old Style" w:hAnsi="Bookman Old Style"/>
          <w:color w:val="000000"/>
          <w:shd w:val="clear" w:color="auto" w:fill="FFFFFF"/>
          <w:lang w:val="uk-UA"/>
        </w:rPr>
        <w:tab/>
        <w:t>Тенісний корт ( каучукове покриття) – 40 х 20;</w:t>
      </w:r>
    </w:p>
    <w:p w:rsidR="00E05917" w:rsidRPr="00E05917"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hd w:val="clear" w:color="auto" w:fill="FFFFFF"/>
          <w:lang w:val="uk-UA"/>
        </w:rPr>
        <w:t>-</w:t>
      </w:r>
      <w:r w:rsidRPr="00E05917">
        <w:rPr>
          <w:rFonts w:ascii="Bookman Old Style" w:hAnsi="Bookman Old Style"/>
          <w:color w:val="000000"/>
          <w:shd w:val="clear" w:color="auto" w:fill="FFFFFF"/>
          <w:lang w:val="uk-UA"/>
        </w:rPr>
        <w:tab/>
        <w:t>Пляжний майданчик (пісочне покриття) – 40 х 20;</w:t>
      </w:r>
    </w:p>
    <w:p w:rsidR="008D2BA5" w:rsidRPr="005E78CD" w:rsidRDefault="00E05917" w:rsidP="00E05917">
      <w:pPr>
        <w:shd w:val="clear" w:color="auto" w:fill="FFFFFF"/>
        <w:ind w:firstLine="567"/>
        <w:jc w:val="both"/>
        <w:textAlignment w:val="baseline"/>
        <w:rPr>
          <w:rFonts w:ascii="Bookman Old Style" w:hAnsi="Bookman Old Style"/>
          <w:color w:val="000000"/>
          <w:shd w:val="clear" w:color="auto" w:fill="FFFFFF"/>
          <w:lang w:val="uk-UA"/>
        </w:rPr>
      </w:pPr>
      <w:r w:rsidRPr="00E05917">
        <w:rPr>
          <w:rFonts w:ascii="Bookman Old Style" w:hAnsi="Bookman Old Style"/>
          <w:color w:val="000000"/>
          <w:shd w:val="clear" w:color="auto" w:fill="FFFFFF"/>
          <w:lang w:val="uk-UA"/>
        </w:rPr>
        <w:t>-</w:t>
      </w:r>
      <w:r w:rsidRPr="00E05917">
        <w:rPr>
          <w:rFonts w:ascii="Bookman Old Style" w:hAnsi="Bookman Old Style"/>
          <w:color w:val="000000"/>
          <w:shd w:val="clear" w:color="auto" w:fill="FFFFFF"/>
          <w:lang w:val="uk-UA"/>
        </w:rPr>
        <w:tab/>
        <w:t>Футбольний майданчик (трав’яне покриття) – 40 х 20.</w:t>
      </w:r>
      <w:r w:rsidR="008D2BA5" w:rsidRPr="005E78CD">
        <w:rPr>
          <w:rFonts w:ascii="Bookman Old Style" w:hAnsi="Bookman Old Style"/>
          <w:color w:val="000000"/>
          <w:shd w:val="clear" w:color="auto" w:fill="FFFFFF"/>
          <w:lang w:val="uk-UA"/>
        </w:rPr>
        <w:t>Проводяться численні змагання.</w:t>
      </w:r>
    </w:p>
    <w:p w:rsidR="008D2BA5"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Медицина Овру</w:t>
      </w:r>
      <w:r w:rsidR="00C62686" w:rsidRPr="005E78CD">
        <w:rPr>
          <w:rFonts w:ascii="Bookman Old Style" w:hAnsi="Bookman Old Style"/>
          <w:color w:val="000000"/>
          <w:shd w:val="clear" w:color="auto" w:fill="FFFFFF"/>
          <w:lang w:val="uk-UA"/>
        </w:rPr>
        <w:t>цької ОТГ представлена: Овруцькою центральною районною лікарнею</w:t>
      </w:r>
      <w:r w:rsidRPr="005E78CD">
        <w:rPr>
          <w:rFonts w:ascii="Bookman Old Style" w:hAnsi="Bookman Old Style"/>
          <w:color w:val="000000"/>
          <w:shd w:val="clear" w:color="auto" w:fill="FFFFFF"/>
          <w:lang w:val="uk-UA"/>
        </w:rPr>
        <w:t>,</w:t>
      </w:r>
      <w:r w:rsidR="00C62686" w:rsidRPr="005E78CD">
        <w:rPr>
          <w:rFonts w:ascii="Bookman Old Style" w:hAnsi="Bookman Old Style"/>
          <w:color w:val="000000"/>
          <w:shd w:val="clear" w:color="auto" w:fill="FFFFFF"/>
          <w:lang w:val="uk-UA"/>
        </w:rPr>
        <w:t xml:space="preserve"> до якої входить:</w:t>
      </w:r>
      <w:r w:rsidRPr="005E78CD">
        <w:rPr>
          <w:rFonts w:ascii="Bookman Old Style" w:hAnsi="Bookman Old Style"/>
          <w:color w:val="000000"/>
          <w:shd w:val="clear" w:color="auto" w:fill="FFFFFF"/>
          <w:lang w:val="uk-UA"/>
        </w:rPr>
        <w:t xml:space="preserve"> </w:t>
      </w:r>
      <w:r w:rsidR="00C62686" w:rsidRPr="005E78CD">
        <w:rPr>
          <w:rFonts w:ascii="Bookman Old Style" w:hAnsi="Bookman Old Style"/>
          <w:color w:val="000000"/>
          <w:shd w:val="clear" w:color="auto" w:fill="FFFFFF"/>
          <w:lang w:val="uk-UA"/>
        </w:rPr>
        <w:t xml:space="preserve">районна поліклініка, Дитяча консультація; </w:t>
      </w:r>
      <w:r w:rsidRPr="005E78CD">
        <w:rPr>
          <w:rFonts w:ascii="Bookman Old Style" w:hAnsi="Bookman Old Style"/>
          <w:color w:val="000000"/>
          <w:shd w:val="clear" w:color="auto" w:fill="FFFFFF"/>
          <w:lang w:val="uk-UA"/>
        </w:rPr>
        <w:t>КУ "Центр первинної</w:t>
      </w:r>
      <w:r w:rsidR="00C62686" w:rsidRPr="005E78CD">
        <w:rPr>
          <w:rFonts w:ascii="Bookman Old Style" w:hAnsi="Bookman Old Style"/>
          <w:color w:val="000000"/>
          <w:shd w:val="clear" w:color="auto" w:fill="FFFFFF"/>
          <w:lang w:val="uk-UA"/>
        </w:rPr>
        <w:t xml:space="preserve"> медико - санітарної допомоги" до якої відносяться - 33 ФП та ФАП, 9 АЗПМС;</w:t>
      </w:r>
      <w:r w:rsidRPr="005E78CD">
        <w:rPr>
          <w:rFonts w:ascii="Bookman Old Style" w:hAnsi="Bookman Old Style"/>
          <w:color w:val="000000"/>
          <w:shd w:val="clear" w:color="auto" w:fill="FFFFFF"/>
          <w:lang w:val="uk-UA"/>
        </w:rPr>
        <w:t xml:space="preserve"> численні приватні аптеки та стоматологічні кабінети.</w:t>
      </w:r>
    </w:p>
    <w:p w:rsidR="00674108" w:rsidRPr="007E7893" w:rsidRDefault="00674108" w:rsidP="00674108">
      <w:pPr>
        <w:ind w:firstLine="709"/>
        <w:jc w:val="both"/>
        <w:rPr>
          <w:rFonts w:ascii="Bookman Old Style" w:hAnsi="Bookman Old Style"/>
          <w:lang w:val="uk-UA"/>
        </w:rPr>
      </w:pPr>
      <w:r w:rsidRPr="007E7893">
        <w:rPr>
          <w:rFonts w:ascii="Bookman Old Style" w:hAnsi="Bookman Old Style"/>
          <w:lang w:val="uk-UA"/>
        </w:rPr>
        <w:t>Медична галузь Овруцької ОТГ представлена:</w:t>
      </w:r>
    </w:p>
    <w:p w:rsidR="00E05917" w:rsidRPr="007E7893" w:rsidRDefault="00674108" w:rsidP="007E7893">
      <w:pPr>
        <w:ind w:left="187" w:firstLine="521"/>
        <w:jc w:val="both"/>
        <w:rPr>
          <w:rFonts w:ascii="Bookman Old Style" w:hAnsi="Bookman Old Style"/>
          <w:i/>
          <w:lang w:val="uk-UA"/>
        </w:rPr>
      </w:pPr>
      <w:r w:rsidRPr="007E7893">
        <w:rPr>
          <w:rFonts w:ascii="Bookman Old Style" w:hAnsi="Bookman Old Style"/>
          <w:i/>
          <w:lang w:val="uk-UA"/>
        </w:rPr>
        <w:t>Первинна ланка</w:t>
      </w:r>
      <w:r w:rsidR="007E7893">
        <w:rPr>
          <w:rFonts w:ascii="Bookman Old Style" w:hAnsi="Bookman Old Style"/>
          <w:lang w:val="uk-UA"/>
        </w:rPr>
        <w:t>: н</w:t>
      </w:r>
      <w:r w:rsidR="00E05917" w:rsidRPr="007E7893">
        <w:rPr>
          <w:rFonts w:ascii="Bookman Old Style" w:hAnsi="Bookman Old Style"/>
          <w:lang w:val="uk-UA"/>
        </w:rPr>
        <w:t xml:space="preserve">а території Овруцького  району функціонує 17 амбулаторій загальної практики сімейної медицини, 65 фельдшерських пунктів. </w:t>
      </w:r>
      <w:r w:rsidR="00E05917" w:rsidRPr="00674108">
        <w:rPr>
          <w:rFonts w:ascii="Bookman Old Style" w:hAnsi="Bookman Old Style"/>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674108" w:rsidRPr="007E7893" w:rsidRDefault="00674108" w:rsidP="007E7893">
      <w:pPr>
        <w:ind w:firstLine="709"/>
        <w:jc w:val="both"/>
        <w:rPr>
          <w:rFonts w:ascii="Bookman Old Style" w:hAnsi="Bookman Old Style"/>
          <w:i/>
          <w:lang w:val="uk-UA"/>
        </w:rPr>
      </w:pPr>
      <w:r w:rsidRPr="007E7893">
        <w:rPr>
          <w:rFonts w:ascii="Bookman Old Style" w:hAnsi="Bookman Old Style"/>
          <w:i/>
          <w:lang w:val="uk-UA"/>
        </w:rPr>
        <w:t>Вторинна ланка</w:t>
      </w:r>
      <w:r w:rsidR="007E7893">
        <w:rPr>
          <w:rFonts w:ascii="Bookman Old Style" w:hAnsi="Bookman Old Style"/>
          <w:i/>
          <w:lang w:val="uk-UA"/>
        </w:rPr>
        <w:t>: д</w:t>
      </w:r>
      <w:r w:rsidRPr="00674108">
        <w:rPr>
          <w:rFonts w:ascii="Bookman Old Style" w:hAnsi="Bookman Old Style"/>
          <w:color w:val="000000"/>
          <w:lang w:val="uk-UA"/>
        </w:rPr>
        <w:t>о складу</w:t>
      </w:r>
      <w:r w:rsidRPr="00674108">
        <w:rPr>
          <w:rFonts w:ascii="Bookman Old Style" w:hAnsi="Bookman Old Style"/>
          <w:lang w:val="uk-UA"/>
        </w:rPr>
        <w:t xml:space="preserve"> КНП«Овруцької міської лікарні» </w:t>
      </w:r>
      <w:r w:rsidRPr="00674108">
        <w:rPr>
          <w:rFonts w:ascii="Bookman Old Style" w:hAnsi="Bookman Old Style"/>
          <w:color w:val="000000"/>
          <w:lang w:val="uk-UA"/>
        </w:rPr>
        <w:t xml:space="preserve"> входить: </w:t>
      </w:r>
    </w:p>
    <w:p w:rsidR="00674108" w:rsidRPr="00674108" w:rsidRDefault="00674108" w:rsidP="007A78F9">
      <w:pPr>
        <w:numPr>
          <w:ilvl w:val="0"/>
          <w:numId w:val="18"/>
        </w:numPr>
        <w:rPr>
          <w:rFonts w:ascii="Bookman Old Style" w:hAnsi="Bookman Old Style"/>
          <w:color w:val="000000"/>
          <w:lang w:val="uk-UA"/>
        </w:rPr>
      </w:pPr>
      <w:r w:rsidRPr="00674108">
        <w:rPr>
          <w:rFonts w:ascii="Bookman Old Style" w:hAnsi="Bookman Old Style"/>
          <w:color w:val="000000"/>
          <w:lang w:val="uk-UA"/>
        </w:rPr>
        <w:t>поліклінічно-діагностичне відділення;</w:t>
      </w:r>
    </w:p>
    <w:p w:rsidR="00674108" w:rsidRPr="00355D16" w:rsidRDefault="00674108" w:rsidP="007A78F9">
      <w:pPr>
        <w:numPr>
          <w:ilvl w:val="0"/>
          <w:numId w:val="18"/>
        </w:numPr>
        <w:rPr>
          <w:rFonts w:ascii="Bookman Old Style" w:hAnsi="Bookman Old Style"/>
          <w:color w:val="000000"/>
          <w:lang w:val="uk-UA"/>
        </w:rPr>
      </w:pPr>
      <w:r w:rsidRPr="00674108">
        <w:rPr>
          <w:rFonts w:ascii="Bookman Old Style" w:hAnsi="Bookman Old Style"/>
          <w:color w:val="000000"/>
          <w:lang w:val="uk-UA"/>
        </w:rPr>
        <w:t xml:space="preserve">стаціонарні відділення. </w:t>
      </w:r>
    </w:p>
    <w:p w:rsidR="008D2BA5" w:rsidRDefault="008D2BA5" w:rsidP="008D2BA5">
      <w:pPr>
        <w:shd w:val="clear" w:color="auto" w:fill="FFFFFF"/>
        <w:ind w:firstLine="567"/>
        <w:jc w:val="both"/>
        <w:textAlignment w:val="baseline"/>
        <w:rPr>
          <w:rFonts w:ascii="Bookman Old Style" w:hAnsi="Bookman Old Style"/>
          <w:lang w:val="uk-UA"/>
        </w:rPr>
      </w:pPr>
      <w:r w:rsidRPr="005E78CD">
        <w:rPr>
          <w:rFonts w:ascii="Bookman Old Style" w:hAnsi="Bookman Old Style"/>
          <w:lang w:val="uk-UA"/>
        </w:rPr>
        <w:t xml:space="preserve">Серед всього населення громади є такі пільгові категорії, як учасники АТО, постраждалі внаслідок ЧАЕС І кат., ІІ кат., учасників бойових дій,  сім’ї воїнів загиблих в АТО. </w:t>
      </w:r>
    </w:p>
    <w:p w:rsidR="00355D16" w:rsidRPr="00355D16" w:rsidRDefault="00355D16" w:rsidP="00355D16">
      <w:pPr>
        <w:ind w:firstLine="709"/>
        <w:jc w:val="both"/>
        <w:rPr>
          <w:rFonts w:ascii="Bookman Old Style" w:hAnsi="Bookman Old Style"/>
          <w:lang w:val="uk-UA"/>
        </w:rPr>
      </w:pPr>
      <w:r w:rsidRPr="00355D16">
        <w:rPr>
          <w:rFonts w:ascii="Bookman Old Style" w:hAnsi="Bookman Old Style"/>
        </w:rPr>
        <w:t>Основними складовими сфери житлово-комунального господарства, благоустрою Овруцько</w:t>
      </w:r>
      <w:r w:rsidRPr="00355D16">
        <w:rPr>
          <w:rFonts w:ascii="Bookman Old Style" w:hAnsi="Bookman Old Style"/>
          <w:lang w:val="uk-UA"/>
        </w:rPr>
        <w:t>ї ОТГ є водопровідно-каналізаційне господарство, дорожня інфраструктура, обслуговування багатоповерхових житлових будинків, санітарний стан територій населених пунктів, управління  поводження з ТПВ, вуличне освітлення в населених пунктах. Учасниками програми розвитку є Овруцька міська рада, відділ житлово-комунального господарства, благоустрою Овруцької міської ради, КП «Водоканал» Овруцької міської ради, КП «Відродження» Овруцької міської ради, КП «Гарне місто» Овруцької міської ради, КП</w:t>
      </w:r>
      <w:r>
        <w:rPr>
          <w:rFonts w:ascii="Bookman Old Style" w:hAnsi="Bookman Old Style"/>
          <w:lang w:val="uk-UA"/>
        </w:rPr>
        <w:t xml:space="preserve"> «Овруч» Овруцької міської ради</w:t>
      </w:r>
    </w:p>
    <w:p w:rsidR="008D2BA5" w:rsidRPr="005E78CD" w:rsidRDefault="008D2BA5" w:rsidP="008D2BA5">
      <w:pPr>
        <w:pStyle w:val="ad"/>
        <w:spacing w:after="0"/>
        <w:ind w:firstLine="540"/>
        <w:jc w:val="both"/>
        <w:rPr>
          <w:rFonts w:ascii="Bookman Old Style" w:hAnsi="Bookman Old Style"/>
          <w:lang w:val="uk-UA"/>
        </w:rPr>
      </w:pPr>
    </w:p>
    <w:p w:rsidR="007E7893" w:rsidRPr="007E7893" w:rsidRDefault="007E7893" w:rsidP="007E7893">
      <w:pPr>
        <w:ind w:firstLine="851"/>
        <w:jc w:val="both"/>
        <w:rPr>
          <w:rFonts w:ascii="Bookman Old Style" w:hAnsi="Bookman Old Style"/>
          <w:b/>
          <w:color w:val="000000" w:themeColor="text1"/>
          <w:lang w:val="uk-UA"/>
        </w:rPr>
      </w:pPr>
      <w:r w:rsidRPr="007E7893">
        <w:rPr>
          <w:rFonts w:ascii="Bookman Old Style" w:hAnsi="Bookman Old Style"/>
          <w:b/>
          <w:color w:val="000000" w:themeColor="text1"/>
          <w:lang w:val="uk-UA"/>
        </w:rPr>
        <w:t>У 2018 році проводилось фінансування таких міських Програм:</w:t>
      </w:r>
    </w:p>
    <w:p w:rsidR="007E7893" w:rsidRPr="007E7893" w:rsidRDefault="00EC6183" w:rsidP="007E7893">
      <w:pPr>
        <w:ind w:firstLine="851"/>
        <w:jc w:val="both"/>
        <w:rPr>
          <w:rFonts w:ascii="Bookman Old Style" w:hAnsi="Bookman Old Style" w:cs="Tahoma"/>
          <w:bCs/>
          <w:color w:val="000000" w:themeColor="text1"/>
          <w:lang w:val="uk-UA"/>
        </w:rPr>
      </w:pPr>
      <w:hyperlink r:id="rId7" w:tooltip="Рішення №142 від 22 грудня 2017 року “Про затвердження Програми соціального захисту населення Овруцької міської ради на 2018 – 2020 роки.”" w:history="1">
        <w:r w:rsidR="007E7893" w:rsidRPr="007E7893">
          <w:rPr>
            <w:rStyle w:val="ab"/>
            <w:rFonts w:ascii="Bookman Old Style" w:hAnsi="Bookman Old Style" w:cs="Tahoma"/>
            <w:bCs/>
            <w:color w:val="000000" w:themeColor="text1"/>
            <w:u w:val="none"/>
            <w:bdr w:val="none" w:sz="0" w:space="0" w:color="auto" w:frame="1"/>
          </w:rPr>
          <w:t>Програма соціального захисту населення Овруцької міської ради на 2018 – 2020 роки.”</w:t>
        </w:r>
      </w:hyperlink>
    </w:p>
    <w:p w:rsidR="007E7893" w:rsidRPr="007E7893" w:rsidRDefault="00EC6183" w:rsidP="007E7893">
      <w:pPr>
        <w:ind w:firstLine="851"/>
        <w:jc w:val="both"/>
        <w:rPr>
          <w:rFonts w:ascii="Bookman Old Style" w:hAnsi="Bookman Old Style" w:cs="Tahoma"/>
          <w:bCs/>
          <w:color w:val="000000" w:themeColor="text1"/>
          <w:lang w:val="uk-UA"/>
        </w:rPr>
      </w:pPr>
      <w:hyperlink r:id="rId8" w:tooltip="Проект рішення “Про затвердження  Програми оздоровлення і відпочинку дітей Овруцької об’єднаної територіальної громади на 2018-2020 роки.”" w:history="1">
        <w:r w:rsidR="007E7893" w:rsidRPr="007E7893">
          <w:rPr>
            <w:rStyle w:val="ab"/>
            <w:rFonts w:ascii="Bookman Old Style" w:hAnsi="Bookman Old Style" w:cs="Tahoma"/>
            <w:bCs/>
            <w:color w:val="000000" w:themeColor="text1"/>
            <w:u w:val="none"/>
            <w:bdr w:val="none" w:sz="0" w:space="0" w:color="auto" w:frame="1"/>
          </w:rPr>
          <w:t>Програма оздоровлення і відпочинку дітей Овруцької об’єднаної територіальної громади на 2018-2020 роки.”</w:t>
        </w:r>
      </w:hyperlink>
    </w:p>
    <w:p w:rsidR="007E7893" w:rsidRPr="007E7893" w:rsidRDefault="00EC6183" w:rsidP="007E7893">
      <w:pPr>
        <w:ind w:firstLine="851"/>
        <w:jc w:val="both"/>
        <w:rPr>
          <w:rFonts w:ascii="Bookman Old Style" w:hAnsi="Bookman Old Style" w:cs="Tahoma"/>
          <w:bCs/>
          <w:color w:val="000000" w:themeColor="text1"/>
          <w:lang w:val="uk-UA"/>
        </w:rPr>
      </w:pPr>
      <w:hyperlink r:id="rId9" w:tooltip="Рішення №403 від 16 березня 2018 року “Про затвердження Програми підтримки обдарованої учнівської молоді на 2018 – 2023 роки Овруцької міської ради.”" w:history="1">
        <w:r w:rsidR="007E7893" w:rsidRPr="007E7893">
          <w:rPr>
            <w:rStyle w:val="ab"/>
            <w:rFonts w:ascii="Bookman Old Style" w:hAnsi="Bookman Old Style" w:cs="Tahoma"/>
            <w:bCs/>
            <w:color w:val="000000" w:themeColor="text1"/>
            <w:u w:val="none"/>
            <w:bdr w:val="none" w:sz="0" w:space="0" w:color="auto" w:frame="1"/>
          </w:rPr>
          <w:t>Програма підтримки обдарованої учнівської молоді на 2018 – 2023 роки Овруцької міської ради.”</w:t>
        </w:r>
      </w:hyperlink>
    </w:p>
    <w:p w:rsidR="007E7893" w:rsidRPr="007E7893" w:rsidRDefault="00EC6183" w:rsidP="007E7893">
      <w:pPr>
        <w:ind w:firstLine="851"/>
        <w:jc w:val="both"/>
        <w:rPr>
          <w:rFonts w:ascii="Bookman Old Style" w:hAnsi="Bookman Old Style" w:cs="Tahoma"/>
          <w:bCs/>
          <w:color w:val="000000" w:themeColor="text1"/>
          <w:lang w:val="uk-UA"/>
        </w:rPr>
      </w:pPr>
      <w:hyperlink r:id="rId10" w:tooltip="Програма розвитку освіти Овруцької міської об’єднаної територіальної громади" w:history="1">
        <w:r w:rsidR="007E7893" w:rsidRPr="007E7893">
          <w:rPr>
            <w:rStyle w:val="ab"/>
            <w:rFonts w:ascii="Bookman Old Style" w:hAnsi="Bookman Old Style" w:cs="Tahoma"/>
            <w:bCs/>
            <w:color w:val="000000" w:themeColor="text1"/>
            <w:u w:val="none"/>
            <w:bdr w:val="none" w:sz="0" w:space="0" w:color="auto" w:frame="1"/>
            <w:lang w:val="uk-UA"/>
          </w:rPr>
          <w:t>Програма розвитку освіти Овруцької міської об’єднаної територіальної громади</w:t>
        </w:r>
      </w:hyperlink>
    </w:p>
    <w:p w:rsidR="007E7893" w:rsidRPr="007E7893" w:rsidRDefault="007E7893" w:rsidP="007E7893">
      <w:pPr>
        <w:ind w:firstLine="851"/>
        <w:jc w:val="both"/>
        <w:rPr>
          <w:rFonts w:ascii="Bookman Old Style" w:hAnsi="Bookman Old Style" w:cs="Tahoma"/>
          <w:bCs/>
          <w:color w:val="000000" w:themeColor="text1"/>
          <w:spacing w:val="-13"/>
          <w:lang w:val="uk-UA"/>
        </w:rPr>
      </w:pPr>
      <w:r w:rsidRPr="007E7893">
        <w:rPr>
          <w:rFonts w:ascii="Bookman Old Style" w:hAnsi="Bookman Old Style" w:cs="Tahoma"/>
          <w:bCs/>
          <w:color w:val="000000" w:themeColor="text1"/>
          <w:spacing w:val="-13"/>
          <w:lang w:val="uk-UA"/>
        </w:rPr>
        <w:t>Програма розвитку культури і туризму в Овруцькій міській раді на 2018-2020 роки”</w:t>
      </w:r>
    </w:p>
    <w:p w:rsidR="007E7893" w:rsidRPr="007E7893" w:rsidRDefault="00EC6183" w:rsidP="007E7893">
      <w:pPr>
        <w:ind w:firstLine="851"/>
        <w:jc w:val="both"/>
        <w:rPr>
          <w:rFonts w:ascii="Bookman Old Style" w:hAnsi="Bookman Old Style" w:cs="Tahoma"/>
          <w:bCs/>
          <w:color w:val="000000" w:themeColor="text1"/>
          <w:lang w:val="uk-UA"/>
        </w:rPr>
      </w:pPr>
      <w:hyperlink r:id="rId11" w:tooltip="ПРОГРАМА  розвитку фізичної культури і спорту у місті Овручі на 2018-2020 роки" w:history="1">
        <w:r w:rsidR="007E7893" w:rsidRPr="007E7893">
          <w:rPr>
            <w:rStyle w:val="ab"/>
            <w:rFonts w:ascii="Bookman Old Style" w:hAnsi="Bookman Old Style" w:cs="Tahoma"/>
            <w:bCs/>
            <w:color w:val="000000" w:themeColor="text1"/>
            <w:u w:val="none"/>
            <w:bdr w:val="none" w:sz="0" w:space="0" w:color="auto" w:frame="1"/>
          </w:rPr>
          <w:t>Програма  розвитку фізичної культури і спорту у місті Овручі на 2018-2020 роки</w:t>
        </w:r>
      </w:hyperlink>
    </w:p>
    <w:p w:rsidR="007E7893" w:rsidRPr="007E7893" w:rsidRDefault="00EC6183" w:rsidP="007E7893">
      <w:pPr>
        <w:ind w:firstLine="851"/>
        <w:jc w:val="both"/>
        <w:rPr>
          <w:rFonts w:ascii="Bookman Old Style" w:hAnsi="Bookman Old Style" w:cs="Tahoma"/>
          <w:bCs/>
          <w:color w:val="000000" w:themeColor="text1"/>
          <w:lang w:val="uk-UA"/>
        </w:rPr>
      </w:pPr>
      <w:hyperlink r:id="rId12" w:tooltip="Рішення №631 від 27 липня 2018 року “Про затвердження Програми розвитку малого та середнього підприємництва в Овруцькій об’єднаній територіальній громаді на 2018-2020 роки.”" w:history="1">
        <w:r w:rsidR="007E7893" w:rsidRPr="007E7893">
          <w:rPr>
            <w:rStyle w:val="ab"/>
            <w:rFonts w:ascii="Bookman Old Style" w:hAnsi="Bookman Old Style" w:cs="Tahoma"/>
            <w:bCs/>
            <w:color w:val="000000" w:themeColor="text1"/>
            <w:u w:val="none"/>
            <w:bdr w:val="none" w:sz="0" w:space="0" w:color="auto" w:frame="1"/>
          </w:rPr>
          <w:t>Програма розвитку малого та середнього підприємництва в Овруцькій об’єднаній територіальній громаді на 2018-2020 роки.”</w:t>
        </w:r>
      </w:hyperlink>
    </w:p>
    <w:p w:rsidR="007E7893" w:rsidRPr="007E7893" w:rsidRDefault="007E7893" w:rsidP="007E7893">
      <w:pPr>
        <w:ind w:firstLine="851"/>
        <w:jc w:val="both"/>
        <w:rPr>
          <w:rFonts w:ascii="Bookman Old Style" w:hAnsi="Bookman Old Style" w:cs="Tahoma"/>
          <w:bCs/>
          <w:color w:val="000000" w:themeColor="text1"/>
          <w:spacing w:val="-13"/>
          <w:lang w:val="uk-UA"/>
        </w:rPr>
      </w:pPr>
      <w:r w:rsidRPr="007E7893">
        <w:rPr>
          <w:rFonts w:ascii="Bookman Old Style" w:hAnsi="Bookman Old Style" w:cs="Tahoma"/>
          <w:bCs/>
          <w:color w:val="000000" w:themeColor="text1"/>
          <w:spacing w:val="-13"/>
        </w:rPr>
        <w:t>Програма соціально-економічного розвитку Овруцької центральної районної лікарні на 2018-2020 роки.”</w:t>
      </w:r>
    </w:p>
    <w:p w:rsidR="007E7893" w:rsidRPr="007E7893" w:rsidRDefault="00EC6183" w:rsidP="007E7893">
      <w:pPr>
        <w:ind w:firstLine="851"/>
        <w:jc w:val="both"/>
        <w:rPr>
          <w:rFonts w:ascii="Bookman Old Style" w:hAnsi="Bookman Old Style" w:cs="Tahoma"/>
          <w:bCs/>
          <w:color w:val="000000" w:themeColor="text1"/>
          <w:lang w:val="uk-UA"/>
        </w:rPr>
      </w:pPr>
      <w:hyperlink r:id="rId13" w:tooltip="Рішення №558 від 14 червня 2018 року “Про внесення змін до Програми профілактики злочинності в місті Овручі на 2017- 2021 роки”" w:history="1">
        <w:r w:rsidR="007E7893" w:rsidRPr="007E7893">
          <w:rPr>
            <w:rStyle w:val="ab"/>
            <w:rFonts w:ascii="Bookman Old Style" w:hAnsi="Bookman Old Style" w:cs="Tahoma"/>
            <w:bCs/>
            <w:color w:val="000000" w:themeColor="text1"/>
            <w:u w:val="none"/>
            <w:bdr w:val="none" w:sz="0" w:space="0" w:color="auto" w:frame="1"/>
          </w:rPr>
          <w:t>Програма профілактики злочинності в місті Овручі на 2017- 2021 роки”</w:t>
        </w:r>
      </w:hyperlink>
    </w:p>
    <w:p w:rsidR="007E7893" w:rsidRPr="007E7893" w:rsidRDefault="007E7893" w:rsidP="007E7893">
      <w:pPr>
        <w:ind w:firstLine="851"/>
        <w:jc w:val="both"/>
        <w:rPr>
          <w:rFonts w:ascii="Bookman Old Style" w:hAnsi="Bookman Old Style" w:cs="Tahoma"/>
          <w:bCs/>
          <w:color w:val="000000" w:themeColor="text1"/>
          <w:spacing w:val="-13"/>
          <w:lang w:val="uk-UA"/>
        </w:rPr>
      </w:pPr>
      <w:r w:rsidRPr="007E7893">
        <w:rPr>
          <w:rFonts w:ascii="Bookman Old Style" w:hAnsi="Bookman Old Style" w:cs="Tahoma"/>
          <w:bCs/>
          <w:color w:val="000000" w:themeColor="text1"/>
          <w:spacing w:val="-13"/>
        </w:rPr>
        <w:t>Програма реформування та розвитку житлово-комунального господарства Овруцької ОТГ на 2018-2020 роки</w:t>
      </w:r>
    </w:p>
    <w:p w:rsidR="007E7893" w:rsidRDefault="007E7893" w:rsidP="007E7893">
      <w:pPr>
        <w:ind w:firstLine="851"/>
        <w:jc w:val="both"/>
        <w:rPr>
          <w:rFonts w:ascii="Bookman Old Style" w:hAnsi="Bookman Old Style"/>
          <w:color w:val="000000" w:themeColor="text1"/>
          <w:lang w:val="uk-UA"/>
        </w:rPr>
      </w:pPr>
      <w:r w:rsidRPr="007E7893">
        <w:rPr>
          <w:rFonts w:ascii="Bookman Old Style" w:hAnsi="Bookman Old Style"/>
          <w:color w:val="000000" w:themeColor="text1"/>
          <w:lang w:val="uk-UA"/>
        </w:rPr>
        <w:t>Програма щодо заходів спрямованих на зменшення захворювання домашніх тварин на сказ у м. Овруч на 2016-2018 роки</w:t>
      </w:r>
    </w:p>
    <w:p w:rsidR="00F275AB" w:rsidRDefault="00F275AB" w:rsidP="00F275AB">
      <w:pPr>
        <w:ind w:firstLine="708"/>
        <w:jc w:val="both"/>
        <w:rPr>
          <w:rFonts w:ascii="Bookman Old Style" w:hAnsi="Bookman Old Style"/>
          <w:b/>
          <w:bCs/>
          <w:lang w:val="uk-UA"/>
        </w:rPr>
      </w:pPr>
    </w:p>
    <w:p w:rsidR="00F275AB" w:rsidRPr="00E05917" w:rsidRDefault="00F275AB" w:rsidP="00F275AB">
      <w:pPr>
        <w:ind w:firstLine="708"/>
        <w:jc w:val="both"/>
        <w:rPr>
          <w:rFonts w:ascii="Bookman Old Style" w:eastAsia="Calibri" w:hAnsi="Bookman Old Style"/>
          <w:color w:val="000000" w:themeColor="text1"/>
          <w:lang w:val="uk-UA"/>
        </w:rPr>
      </w:pPr>
      <w:r w:rsidRPr="00E05917">
        <w:rPr>
          <w:rFonts w:ascii="Bookman Old Style" w:eastAsia="Calibri" w:hAnsi="Bookman Old Style"/>
          <w:color w:val="000000" w:themeColor="text1"/>
        </w:rPr>
        <w:t>Від Фонду ДФРР, у 2018 році, отрим</w:t>
      </w:r>
      <w:r w:rsidRPr="00E05917">
        <w:rPr>
          <w:rFonts w:ascii="Bookman Old Style" w:hAnsi="Bookman Old Style"/>
          <w:color w:val="000000" w:themeColor="text1"/>
        </w:rPr>
        <w:t xml:space="preserve">ано </w:t>
      </w:r>
      <w:r w:rsidRPr="00E05917">
        <w:rPr>
          <w:rFonts w:ascii="Bookman Old Style" w:eastAsia="Calibri" w:hAnsi="Bookman Old Style"/>
          <w:color w:val="000000" w:themeColor="text1"/>
        </w:rPr>
        <w:t xml:space="preserve">3133,365 тис. грн. на виконання робіт по реконструкції фізкультурно – оздоровчого комплексу. Роботи </w:t>
      </w:r>
      <w:r w:rsidRPr="00E05917">
        <w:rPr>
          <w:rFonts w:ascii="Bookman Old Style" w:hAnsi="Bookman Old Style"/>
          <w:color w:val="000000" w:themeColor="text1"/>
        </w:rPr>
        <w:t>на стадії завершення.</w:t>
      </w:r>
    </w:p>
    <w:p w:rsidR="00F275AB" w:rsidRPr="00E05917" w:rsidRDefault="00F275AB" w:rsidP="00F275AB">
      <w:pPr>
        <w:ind w:firstLine="709"/>
        <w:jc w:val="both"/>
        <w:rPr>
          <w:rFonts w:ascii="Bookman Old Style" w:eastAsia="Calibri" w:hAnsi="Bookman Old Style"/>
          <w:color w:val="000000" w:themeColor="text1"/>
        </w:rPr>
      </w:pPr>
      <w:r w:rsidRPr="00E05917">
        <w:rPr>
          <w:rFonts w:ascii="Bookman Old Style" w:hAnsi="Bookman Old Style"/>
          <w:color w:val="000000" w:themeColor="text1"/>
        </w:rPr>
        <w:t>На протязі 2018 року за кошти інфраструктурної субвенції руалізуються</w:t>
      </w:r>
      <w:r w:rsidRPr="00E05917">
        <w:rPr>
          <w:rFonts w:ascii="Bookman Old Style" w:eastAsia="Calibri" w:hAnsi="Bookman Old Style"/>
          <w:color w:val="000000" w:themeColor="text1"/>
        </w:rPr>
        <w:t xml:space="preserve"> наступн</w:t>
      </w:r>
      <w:r w:rsidRPr="00E05917">
        <w:rPr>
          <w:rFonts w:ascii="Bookman Old Style" w:hAnsi="Bookman Old Style"/>
          <w:color w:val="000000" w:themeColor="text1"/>
        </w:rPr>
        <w:t>і</w:t>
      </w:r>
      <w:r w:rsidRPr="00E05917">
        <w:rPr>
          <w:rFonts w:ascii="Bookman Old Style" w:eastAsia="Calibri" w:hAnsi="Bookman Old Style"/>
          <w:color w:val="000000" w:themeColor="text1"/>
        </w:rPr>
        <w:t xml:space="preserve">  проект</w:t>
      </w:r>
      <w:r w:rsidRPr="00E05917">
        <w:rPr>
          <w:rFonts w:ascii="Bookman Old Style" w:hAnsi="Bookman Old Style"/>
          <w:color w:val="000000" w:themeColor="text1"/>
        </w:rPr>
        <w:t>и</w:t>
      </w:r>
      <w:r w:rsidRPr="00E05917">
        <w:rPr>
          <w:rFonts w:ascii="Bookman Old Style" w:eastAsia="Calibri" w:hAnsi="Bookman Old Style"/>
          <w:color w:val="000000" w:themeColor="text1"/>
        </w:rPr>
        <w:t xml:space="preserve">: </w:t>
      </w:r>
    </w:p>
    <w:p w:rsidR="00F275AB" w:rsidRPr="00E05917" w:rsidRDefault="00F275AB" w:rsidP="00F275AB">
      <w:pPr>
        <w:ind w:firstLine="709"/>
        <w:jc w:val="both"/>
        <w:rPr>
          <w:rFonts w:ascii="Bookman Old Style" w:eastAsia="Calibri" w:hAnsi="Bookman Old Style"/>
          <w:color w:val="000000" w:themeColor="text1"/>
        </w:rPr>
      </w:pPr>
      <w:r w:rsidRPr="00E05917">
        <w:rPr>
          <w:rFonts w:ascii="Bookman Old Style" w:eastAsia="Calibri" w:hAnsi="Bookman Old Style"/>
          <w:color w:val="000000" w:themeColor="text1"/>
        </w:rPr>
        <w:t>- Покращення доступу до якісної питної води для громади сіл Норинськ, Мощаниця, Підвелідники Овруцького району (капітальний ремонт) - 3581,177 тис. грн.;</w:t>
      </w:r>
    </w:p>
    <w:p w:rsidR="00F275AB" w:rsidRPr="00E05917" w:rsidRDefault="00F275AB" w:rsidP="00F275AB">
      <w:pPr>
        <w:ind w:firstLine="709"/>
        <w:jc w:val="both"/>
        <w:rPr>
          <w:rFonts w:ascii="Bookman Old Style" w:eastAsia="Calibri" w:hAnsi="Bookman Old Style"/>
          <w:color w:val="000000" w:themeColor="text1"/>
        </w:rPr>
      </w:pPr>
      <w:r w:rsidRPr="00E05917">
        <w:rPr>
          <w:rFonts w:ascii="Bookman Old Style" w:eastAsia="Calibri" w:hAnsi="Bookman Old Style"/>
          <w:color w:val="000000" w:themeColor="text1"/>
        </w:rPr>
        <w:t>- Створення матеріально – технічної бази для функціонування КП «Відродження» Овруцької міської ради (придбання спецтехніки: автовишки, екскаватора</w:t>
      </w:r>
      <w:r w:rsidRPr="00E05917">
        <w:rPr>
          <w:rFonts w:ascii="Bookman Old Style" w:hAnsi="Bookman Old Style"/>
          <w:color w:val="000000" w:themeColor="text1"/>
        </w:rPr>
        <w:t>, каналопромивної установки високого тиску</w:t>
      </w:r>
      <w:r w:rsidRPr="00E05917">
        <w:rPr>
          <w:rFonts w:ascii="Bookman Old Style" w:eastAsia="Calibri" w:hAnsi="Bookman Old Style"/>
          <w:color w:val="000000" w:themeColor="text1"/>
        </w:rPr>
        <w:t>) – 6313,9 тис. грн.</w:t>
      </w:r>
    </w:p>
    <w:p w:rsidR="00F275AB" w:rsidRPr="00E05917" w:rsidRDefault="00F275AB" w:rsidP="00F275AB">
      <w:pPr>
        <w:ind w:firstLine="709"/>
        <w:jc w:val="both"/>
        <w:rPr>
          <w:rFonts w:ascii="Bookman Old Style" w:eastAsia="Calibri" w:hAnsi="Bookman Old Style"/>
          <w:color w:val="000000" w:themeColor="text1"/>
          <w:lang w:val="uk-UA"/>
        </w:rPr>
      </w:pPr>
      <w:r w:rsidRPr="00E05917">
        <w:rPr>
          <w:rFonts w:ascii="Bookman Old Style" w:eastAsia="Calibri" w:hAnsi="Bookman Old Style"/>
          <w:color w:val="000000" w:themeColor="text1"/>
        </w:rPr>
        <w:t>- Капітальний ремонт будівлі інфекційного відділення Овруцької центральної районної лікарні за адресою: Житомирська область, м. Овруч, вул. Т.Шевченка, 106 – 2580,832 тис. грн.</w:t>
      </w:r>
    </w:p>
    <w:p w:rsidR="00F275AB" w:rsidRPr="00E05917" w:rsidRDefault="00F275AB" w:rsidP="00F275AB">
      <w:pPr>
        <w:ind w:firstLine="709"/>
        <w:jc w:val="both"/>
        <w:rPr>
          <w:rStyle w:val="a8"/>
          <w:rFonts w:ascii="Bookman Old Style" w:hAnsi="Bookman Old Style"/>
          <w:b w:val="0"/>
          <w:lang w:val="uk-UA"/>
        </w:rPr>
      </w:pPr>
      <w:r w:rsidRPr="00E05917">
        <w:rPr>
          <w:rStyle w:val="a8"/>
          <w:rFonts w:ascii="Bookman Old Style" w:hAnsi="Bookman Old Style"/>
          <w:b w:val="0"/>
          <w:lang w:val="uk-UA"/>
        </w:rPr>
        <w:t xml:space="preserve">У 2018 році надавались субвенції районному бюджету на утримання дошкільної, загальношкільної освіти, медицини, культури та соціального захисту. </w:t>
      </w:r>
    </w:p>
    <w:p w:rsidR="00F275AB" w:rsidRPr="00E05917" w:rsidRDefault="00F275AB" w:rsidP="00F275AB">
      <w:pPr>
        <w:ind w:firstLine="709"/>
        <w:jc w:val="both"/>
        <w:rPr>
          <w:rFonts w:ascii="Bookman Old Style" w:eastAsia="Calibri" w:hAnsi="Bookman Old Style"/>
          <w:color w:val="000000" w:themeColor="text1"/>
          <w:lang w:val="uk-UA" w:eastAsia="en-US"/>
        </w:rPr>
      </w:pPr>
      <w:r w:rsidRPr="00E05917">
        <w:rPr>
          <w:rFonts w:ascii="Bookman Old Style" w:hAnsi="Bookman Old Style"/>
          <w:color w:val="000000" w:themeColor="text1"/>
          <w:lang w:val="uk-UA"/>
        </w:rPr>
        <w:t>За рахунок співфінансування із державного та місцевого бюджету,</w:t>
      </w:r>
      <w:r w:rsidRPr="00E05917">
        <w:rPr>
          <w:rFonts w:ascii="Bookman Old Style" w:hAnsi="Bookman Old Style"/>
          <w:b/>
          <w:color w:val="000000" w:themeColor="text1"/>
          <w:lang w:val="uk-UA"/>
        </w:rPr>
        <w:t xml:space="preserve"> </w:t>
      </w:r>
      <w:r w:rsidRPr="00E05917">
        <w:rPr>
          <w:rFonts w:ascii="Bookman Old Style" w:hAnsi="Bookman Old Style" w:cs="Tahoma"/>
          <w:color w:val="000000" w:themeColor="text1"/>
          <w:shd w:val="clear" w:color="auto" w:fill="FFFFFF"/>
          <w:lang w:val="uk-UA"/>
        </w:rPr>
        <w:t xml:space="preserve">вартість робіт кожного об’єкту становить 1,5 млн. грн., реалізовано проекти: </w:t>
      </w:r>
      <w:r w:rsidRPr="00E05917">
        <w:rPr>
          <w:rFonts w:ascii="Bookman Old Style" w:hAnsi="Bookman Old Style"/>
          <w:color w:val="000000" w:themeColor="text1"/>
          <w:lang w:val="uk-UA"/>
        </w:rPr>
        <w:t xml:space="preserve">Реконструкція тенісного корту під спортивний майданчик зі штучним покриттям по вул. Степана  Бандери, 23б в м. Овруч Житомирської області. </w:t>
      </w:r>
      <w:r w:rsidRPr="00E05917">
        <w:rPr>
          <w:rFonts w:ascii="Bookman Old Style" w:eastAsia="Calibri" w:hAnsi="Bookman Old Style"/>
          <w:color w:val="000000" w:themeColor="text1"/>
          <w:lang w:val="uk-UA" w:eastAsia="en-US"/>
        </w:rPr>
        <w:t>Реконструкція спортивного майданчику 44х22 на стадіоні «Юність» в м. Овруч Житомирської області за адресою м. Овруч вул. Князя Олега, 11</w:t>
      </w:r>
    </w:p>
    <w:p w:rsidR="00F275AB" w:rsidRPr="00E05917" w:rsidRDefault="00F275AB" w:rsidP="00F275AB">
      <w:pPr>
        <w:pStyle w:val="justifyfull"/>
        <w:shd w:val="clear" w:color="auto" w:fill="FFFFFF"/>
        <w:spacing w:before="0" w:beforeAutospacing="0" w:after="0" w:afterAutospacing="0"/>
        <w:ind w:firstLine="708"/>
        <w:jc w:val="both"/>
        <w:rPr>
          <w:rFonts w:ascii="Bookman Old Style" w:hAnsi="Bookman Old Style"/>
          <w:color w:val="000000"/>
          <w:lang w:val="uk-UA"/>
        </w:rPr>
      </w:pPr>
      <w:r w:rsidRPr="00E05917">
        <w:rPr>
          <w:rFonts w:ascii="Bookman Old Style" w:hAnsi="Bookman Old Style"/>
          <w:color w:val="000000"/>
          <w:lang w:val="uk-UA"/>
        </w:rPr>
        <w:t xml:space="preserve">Відкрито відділення гемодіалізу. На поточний ремонт приміщення спрямували 365 тис. грн з місцевого бюджету, на придбання гемоаналізатора – 261,7 тис. грн за рахунок коштів з державного бюджету на соціально-економічний розвиток окремих територій. </w:t>
      </w:r>
    </w:p>
    <w:p w:rsidR="00F275AB" w:rsidRPr="00E05917" w:rsidRDefault="00F275AB" w:rsidP="00F275AB">
      <w:pPr>
        <w:pStyle w:val="justifyfull"/>
        <w:shd w:val="clear" w:color="auto" w:fill="FFFFFF"/>
        <w:spacing w:before="0" w:beforeAutospacing="0" w:after="0" w:afterAutospacing="0"/>
        <w:ind w:firstLine="708"/>
        <w:jc w:val="both"/>
        <w:rPr>
          <w:rFonts w:ascii="Bookman Old Style" w:hAnsi="Bookman Old Style"/>
          <w:color w:val="000000"/>
          <w:lang w:val="uk-UA"/>
        </w:rPr>
      </w:pPr>
      <w:r w:rsidRPr="00E05917">
        <w:rPr>
          <w:rFonts w:ascii="Bookman Old Style" w:hAnsi="Bookman Old Style"/>
          <w:color w:val="000000"/>
          <w:shd w:val="clear" w:color="auto" w:fill="FFFFFF"/>
        </w:rPr>
        <w:lastRenderedPageBreak/>
        <w:t>Для дітей та молоді наприкінці серпня розпоч</w:t>
      </w:r>
      <w:r w:rsidRPr="00E05917">
        <w:rPr>
          <w:rFonts w:ascii="Bookman Old Style" w:hAnsi="Bookman Old Style"/>
          <w:color w:val="000000"/>
          <w:shd w:val="clear" w:color="auto" w:fill="FFFFFF"/>
          <w:lang w:val="uk-UA"/>
        </w:rPr>
        <w:t>ала</w:t>
      </w:r>
      <w:r w:rsidRPr="00E05917">
        <w:rPr>
          <w:rFonts w:ascii="Bookman Old Style" w:hAnsi="Bookman Old Style"/>
          <w:color w:val="000000"/>
          <w:shd w:val="clear" w:color="auto" w:fill="FFFFFF"/>
        </w:rPr>
        <w:t xml:space="preserve"> свою роботу сучасна медіатека в Овруцькій ЗО</w:t>
      </w:r>
      <w:r w:rsidRPr="00E05917">
        <w:rPr>
          <w:rFonts w:ascii="Bookman Old Style" w:hAnsi="Bookman Old Style"/>
          <w:color w:val="000000"/>
          <w:shd w:val="clear" w:color="auto" w:fill="FFFFFF"/>
          <w:lang w:val="uk-UA"/>
        </w:rPr>
        <w:t>Ш</w:t>
      </w:r>
      <w:r w:rsidRPr="00E05917">
        <w:rPr>
          <w:rFonts w:ascii="Bookman Old Style" w:hAnsi="Bookman Old Style"/>
          <w:color w:val="000000"/>
          <w:shd w:val="clear" w:color="auto" w:fill="FFFFFF"/>
        </w:rPr>
        <w:t xml:space="preserve"> №4.</w:t>
      </w:r>
      <w:r w:rsidRPr="00E05917">
        <w:rPr>
          <w:rFonts w:ascii="Bookman Old Style" w:hAnsi="Bookman Old Style"/>
          <w:color w:val="000000"/>
          <w:shd w:val="clear" w:color="auto" w:fill="FFFFFF"/>
          <w:lang w:val="uk-UA"/>
        </w:rPr>
        <w:t xml:space="preserve"> </w:t>
      </w:r>
      <w:r w:rsidRPr="00E05917">
        <w:rPr>
          <w:rFonts w:ascii="Bookman Old Style" w:hAnsi="Bookman Old Style"/>
          <w:color w:val="000000"/>
          <w:shd w:val="clear" w:color="auto" w:fill="FFFFFF"/>
        </w:rPr>
        <w:t>У новому навчальному році учні зможуть користуватися якісно оновленими бібліотеками.</w:t>
      </w:r>
      <w:r w:rsidRPr="00E05917">
        <w:rPr>
          <w:rFonts w:ascii="Bookman Old Style" w:hAnsi="Bookman Old Style"/>
          <w:color w:val="000000"/>
          <w:shd w:val="clear" w:color="auto" w:fill="FFFFFF"/>
          <w:lang w:val="uk-UA"/>
        </w:rPr>
        <w:t xml:space="preserve"> </w:t>
      </w:r>
      <w:r w:rsidRPr="00E05917">
        <w:rPr>
          <w:rFonts w:ascii="Bookman Old Style" w:hAnsi="Bookman Old Style"/>
          <w:color w:val="000000"/>
          <w:shd w:val="clear" w:color="auto" w:fill="FFFFFF"/>
        </w:rPr>
        <w:t>На ремонт приміщення та закупівлю обладнання та меблів використали 360 тис. грн. (порівну з обласного та місцевого бюджетів).</w:t>
      </w:r>
    </w:p>
    <w:p w:rsidR="00F275AB" w:rsidRPr="00E05917" w:rsidRDefault="00F275AB" w:rsidP="00F275AB">
      <w:pPr>
        <w:ind w:firstLine="709"/>
        <w:jc w:val="both"/>
        <w:rPr>
          <w:rFonts w:ascii="Bookman Old Style" w:hAnsi="Bookman Old Style"/>
          <w:color w:val="000000"/>
          <w:shd w:val="clear" w:color="auto" w:fill="FFFFFF"/>
          <w:lang w:val="uk-UA"/>
        </w:rPr>
      </w:pPr>
      <w:r w:rsidRPr="00E05917">
        <w:rPr>
          <w:rFonts w:ascii="Bookman Old Style" w:hAnsi="Bookman Old Style"/>
          <w:color w:val="000000"/>
          <w:shd w:val="clear" w:color="auto" w:fill="FFFFFF"/>
          <w:lang w:val="uk-UA"/>
        </w:rPr>
        <w:t>З</w:t>
      </w:r>
      <w:r w:rsidRPr="00E05917">
        <w:rPr>
          <w:rFonts w:ascii="Bookman Old Style" w:hAnsi="Bookman Old Style"/>
          <w:color w:val="000000"/>
          <w:shd w:val="clear" w:color="auto" w:fill="FFFFFF"/>
        </w:rPr>
        <w:t>гідно наказу Мінрегіону за рахунок субвенції з державного бюджету у 2018 році фінансуватимуться заходи, спрямовані  на розвиток системи охорони здоров’я в сільській місцевості. Наразі</w:t>
      </w:r>
      <w:r w:rsidRPr="00E05917">
        <w:rPr>
          <w:rFonts w:ascii="Bookman Old Style" w:hAnsi="Bookman Old Style"/>
          <w:color w:val="000000"/>
          <w:shd w:val="clear" w:color="auto" w:fill="FFFFFF"/>
          <w:lang w:val="uk-UA"/>
        </w:rPr>
        <w:t xml:space="preserve"> Мінрегіон погодив будівництво амбулаторії в с. Покалів Овруцького району. Найближчим часом розпочнеться будівництво.</w:t>
      </w:r>
    </w:p>
    <w:p w:rsidR="00F275AB" w:rsidRDefault="00F275AB" w:rsidP="007E7893">
      <w:pPr>
        <w:ind w:firstLine="851"/>
        <w:jc w:val="both"/>
        <w:rPr>
          <w:rFonts w:ascii="Bookman Old Style" w:hAnsi="Bookman Old Style"/>
          <w:color w:val="000000" w:themeColor="text1"/>
          <w:lang w:val="uk-UA"/>
        </w:rPr>
      </w:pPr>
    </w:p>
    <w:p w:rsidR="00F275AB" w:rsidRPr="00F275AB" w:rsidRDefault="00F275AB" w:rsidP="00F275AB">
      <w:pPr>
        <w:ind w:firstLine="709"/>
        <w:jc w:val="both"/>
        <w:rPr>
          <w:rFonts w:ascii="Bookman Old Style" w:hAnsi="Bookman Old Style"/>
          <w:i/>
          <w:lang w:val="uk-UA"/>
        </w:rPr>
      </w:pPr>
      <w:r w:rsidRPr="00F275AB">
        <w:rPr>
          <w:rFonts w:ascii="Bookman Old Style" w:hAnsi="Bookman Old Style"/>
          <w:i/>
          <w:lang w:val="uk-UA"/>
        </w:rPr>
        <w:t>Враховуючи підсумки 2018 року серед головних пріоритетів економічного і соціального розвитку Овруцької громади у 2019 році мають бути:</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збереження рівня доходів населення, пом’якшення ситуації на ринку праці в громаді, забезпечення соціального захисту найбільш вразливих верств населення;</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підвищення якості надання освітніх послуг</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підвищення якості послуг у закладах охорони здоров’</w:t>
      </w:r>
      <w:r w:rsidRPr="00F275AB">
        <w:rPr>
          <w:rFonts w:ascii="Bookman Old Style" w:hAnsi="Bookman Old Style"/>
        </w:rPr>
        <w:t>я</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розвиток туризму в громаді</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підвищення ефективності енергоспоживання, здійснення заходів із енергозбереження в усіх сферах діяльності;</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підвищення рівня соціальних стандартів і якості послуг, які безпосередньо надаються населенню, створення належних умов для всебічного та повноцінного розвитку дітей, відродження культурних, просвітницьких традицій та спорту;</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спрямування наявних ресурсів на соціально-економічний розвиток громади та підвищення доходів його жителів, створення умов для розвитку малого і середнього бізнесу;</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розбудова інфраструктури сільських територій;</w:t>
      </w:r>
    </w:p>
    <w:p w:rsidR="00F275AB" w:rsidRPr="00F275AB" w:rsidRDefault="00F275AB" w:rsidP="007A78F9">
      <w:pPr>
        <w:pStyle w:val="a4"/>
        <w:numPr>
          <w:ilvl w:val="0"/>
          <w:numId w:val="3"/>
        </w:numPr>
        <w:tabs>
          <w:tab w:val="clear" w:pos="720"/>
          <w:tab w:val="num" w:pos="900"/>
        </w:tabs>
        <w:spacing w:before="0" w:beforeAutospacing="0" w:after="0" w:afterAutospacing="0"/>
        <w:ind w:left="0" w:firstLine="851"/>
        <w:jc w:val="both"/>
        <w:rPr>
          <w:rFonts w:ascii="Bookman Old Style" w:hAnsi="Bookman Old Style"/>
          <w:lang w:val="uk-UA"/>
        </w:rPr>
      </w:pPr>
      <w:r w:rsidRPr="00F275AB">
        <w:rPr>
          <w:rFonts w:ascii="Bookman Old Style" w:hAnsi="Bookman Old Style"/>
          <w:lang w:val="uk-UA"/>
        </w:rPr>
        <w:t>розв’язання екологічних проблем громади.</w:t>
      </w:r>
    </w:p>
    <w:p w:rsidR="007E7893" w:rsidRDefault="007E7893" w:rsidP="00B20CBF">
      <w:pPr>
        <w:jc w:val="both"/>
        <w:rPr>
          <w:rFonts w:ascii="Bookman Old Style" w:hAnsi="Bookman Old Style"/>
          <w:lang w:val="uk-UA"/>
        </w:rPr>
      </w:pPr>
    </w:p>
    <w:p w:rsidR="004A63BF" w:rsidRPr="005E78CD" w:rsidRDefault="004A63BF" w:rsidP="004A63BF">
      <w:pPr>
        <w:pStyle w:val="a4"/>
        <w:spacing w:before="0" w:beforeAutospacing="0" w:after="0" w:afterAutospacing="0"/>
        <w:ind w:left="851"/>
        <w:jc w:val="both"/>
        <w:rPr>
          <w:rFonts w:ascii="Bookman Old Style" w:hAnsi="Bookman Old Style"/>
          <w:lang w:val="uk-UA"/>
        </w:rPr>
      </w:pPr>
      <w:bookmarkStart w:id="2" w:name="_Toc285063535"/>
    </w:p>
    <w:p w:rsidR="008D2BA5" w:rsidRPr="005E78CD" w:rsidRDefault="008D2BA5" w:rsidP="008D2BA5">
      <w:pPr>
        <w:ind w:left="708"/>
        <w:jc w:val="center"/>
        <w:rPr>
          <w:rFonts w:ascii="Bookman Old Style" w:hAnsi="Bookman Old Style"/>
          <w:b/>
          <w:bCs/>
          <w:lang w:val="uk-UA"/>
        </w:rPr>
      </w:pPr>
      <w:r w:rsidRPr="005E78CD">
        <w:rPr>
          <w:rFonts w:ascii="Bookman Old Style" w:hAnsi="Bookman Old Style"/>
          <w:b/>
          <w:bCs/>
          <w:lang w:val="uk-UA"/>
        </w:rPr>
        <w:t>ІІ. ЦІЛІ ТА ПРІОРИТЕТИ ЕКОНОМІЧНОГО І СОЦ</w:t>
      </w:r>
      <w:r w:rsidR="00F275AB">
        <w:rPr>
          <w:rFonts w:ascii="Bookman Old Style" w:hAnsi="Bookman Old Style"/>
          <w:b/>
          <w:bCs/>
          <w:lang w:val="uk-UA"/>
        </w:rPr>
        <w:t>ІАЛЬНОГО РОЗВИТКУ ГРОМАДИ У 2019</w:t>
      </w:r>
      <w:r w:rsidRPr="005E78CD">
        <w:rPr>
          <w:rFonts w:ascii="Bookman Old Style" w:hAnsi="Bookman Old Style"/>
          <w:b/>
          <w:bCs/>
          <w:lang w:val="uk-UA"/>
        </w:rPr>
        <w:t xml:space="preserve"> РОЦІ</w:t>
      </w:r>
      <w:bookmarkEnd w:id="2"/>
    </w:p>
    <w:p w:rsidR="004A63BF" w:rsidRPr="005E78CD" w:rsidRDefault="004A63BF" w:rsidP="008D2BA5">
      <w:pPr>
        <w:ind w:left="708"/>
        <w:jc w:val="center"/>
        <w:rPr>
          <w:rFonts w:ascii="Bookman Old Style" w:hAnsi="Bookman Old Style"/>
          <w:lang w:val="uk-UA"/>
        </w:rPr>
      </w:pPr>
    </w:p>
    <w:p w:rsidR="008D2BA5" w:rsidRDefault="008D2BA5" w:rsidP="008D2BA5">
      <w:pPr>
        <w:tabs>
          <w:tab w:val="left" w:pos="709"/>
        </w:tabs>
        <w:ind w:firstLine="426"/>
        <w:jc w:val="both"/>
        <w:rPr>
          <w:rFonts w:ascii="Bookman Old Style" w:hAnsi="Bookman Old Style"/>
          <w:lang w:val="uk-UA"/>
        </w:rPr>
      </w:pPr>
      <w:r w:rsidRPr="005E78CD">
        <w:rPr>
          <w:rFonts w:ascii="Bookman Old Style" w:hAnsi="Bookman Old Style"/>
          <w:lang w:val="uk-UA"/>
        </w:rPr>
        <w:t xml:space="preserve">Програма спрямована, насамперед, на стабілізацію економіки міста, недопущення погіршення якості життя населення, а також стабільну роботу систем забезпечення життєдіяльності громади. </w:t>
      </w:r>
    </w:p>
    <w:p w:rsidR="007E7893" w:rsidRPr="005E78CD" w:rsidRDefault="007E7893" w:rsidP="00F275AB">
      <w:pPr>
        <w:tabs>
          <w:tab w:val="left" w:pos="709"/>
        </w:tabs>
        <w:jc w:val="both"/>
        <w:rPr>
          <w:rFonts w:ascii="Bookman Old Style" w:hAnsi="Bookman Old Style"/>
          <w:lang w:val="uk-UA"/>
        </w:rPr>
      </w:pPr>
    </w:p>
    <w:p w:rsidR="008D2BA5" w:rsidRPr="005E78CD" w:rsidRDefault="008D2BA5" w:rsidP="008D2BA5">
      <w:pPr>
        <w:tabs>
          <w:tab w:val="left" w:pos="709"/>
        </w:tabs>
        <w:ind w:firstLine="426"/>
        <w:jc w:val="both"/>
        <w:rPr>
          <w:rFonts w:ascii="Bookman Old Style" w:hAnsi="Bookman Old Style"/>
          <w:lang w:val="uk-UA"/>
        </w:rPr>
      </w:pPr>
      <w:r w:rsidRPr="005E78CD">
        <w:rPr>
          <w:rFonts w:ascii="Bookman Old Style" w:hAnsi="Bookman Old Style"/>
          <w:lang w:val="uk-UA"/>
        </w:rPr>
        <w:t> </w:t>
      </w:r>
      <w:r w:rsidRPr="005E78CD">
        <w:rPr>
          <w:rFonts w:ascii="Bookman Old Style" w:hAnsi="Bookman Old Style"/>
          <w:bCs/>
          <w:lang w:val="uk-UA"/>
        </w:rPr>
        <w:t>Пріоритети економічного розвитку громади:</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lastRenderedPageBreak/>
        <w:t>участь у проектах міжнародної технічної допомоги;</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розширення мережі сучасних закладів торгівлі та побутового обслуговування;</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забезпечення якісними, доступними торгівельними та побутовими послугами;</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ефективне використання земельних ресурсів громади та об’єктів комунальної власності;</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якісне утримання території та об’єктів благоустрою;</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rsidR="008D2BA5" w:rsidRPr="005E78CD" w:rsidRDefault="008D2BA5" w:rsidP="007A78F9">
      <w:pPr>
        <w:numPr>
          <w:ilvl w:val="0"/>
          <w:numId w:val="4"/>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розвиток малого та середнього підприємництва, приватної ініціативи.</w:t>
      </w:r>
    </w:p>
    <w:p w:rsidR="008D2BA5" w:rsidRPr="005E78CD" w:rsidRDefault="008D2BA5" w:rsidP="008D2BA5">
      <w:pPr>
        <w:tabs>
          <w:tab w:val="left" w:pos="709"/>
        </w:tabs>
        <w:ind w:firstLine="426"/>
        <w:jc w:val="both"/>
        <w:rPr>
          <w:rFonts w:ascii="Bookman Old Style" w:hAnsi="Bookman Old Style"/>
          <w:bCs/>
          <w:lang w:val="uk-UA"/>
        </w:rPr>
      </w:pPr>
      <w:r w:rsidRPr="005E78CD">
        <w:rPr>
          <w:rFonts w:ascii="Bookman Old Style" w:hAnsi="Bookman Old Style"/>
          <w:bCs/>
          <w:lang w:val="uk-UA"/>
        </w:rPr>
        <w:t>У сфері соціальної та гуманітарної політики:</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забезпечення соціального захисту та підтримки незахищених верств населення;</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послаблення напруги на ринку праці, підвищення соціальної захищеності безробітних;</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легалізація робочих місць та недопущення тіньової зайнятості;</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зростання рівня заробітної плати, в тому числі у бюджетній сфері;</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підвищення безпеки життєдіяльності населення;</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забезпечення пріоритетного фінансування соціальних програм;</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забезпечення подальшого розвитку дошкільної, загальної середньої та позашкільної освіти;</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якісне медичне обслуговування населення;</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залучення широких верств населення до занять фізичною культурою та спортом;</w:t>
      </w:r>
    </w:p>
    <w:p w:rsidR="008D2BA5" w:rsidRPr="005E78CD" w:rsidRDefault="008D2BA5" w:rsidP="007A78F9">
      <w:pPr>
        <w:numPr>
          <w:ilvl w:val="0"/>
          <w:numId w:val="5"/>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культурний розвиток громадян, зростання духовно-інтелектуального потенціалу мешканців міста.</w:t>
      </w:r>
    </w:p>
    <w:p w:rsidR="004A63BF" w:rsidRPr="005E78CD" w:rsidRDefault="004A63BF" w:rsidP="004A63BF">
      <w:pPr>
        <w:tabs>
          <w:tab w:val="left" w:pos="709"/>
        </w:tabs>
        <w:ind w:left="426"/>
        <w:jc w:val="both"/>
        <w:rPr>
          <w:rFonts w:ascii="Bookman Old Style" w:hAnsi="Bookman Old Style"/>
          <w:lang w:val="uk-UA"/>
        </w:rPr>
      </w:pPr>
    </w:p>
    <w:p w:rsidR="008D2BA5" w:rsidRPr="005E78CD" w:rsidRDefault="008D2BA5" w:rsidP="008D2BA5">
      <w:pPr>
        <w:pStyle w:val="a4"/>
        <w:tabs>
          <w:tab w:val="left" w:pos="709"/>
        </w:tabs>
        <w:spacing w:before="0" w:beforeAutospacing="0" w:after="0" w:afterAutospacing="0"/>
        <w:ind w:firstLine="426"/>
        <w:jc w:val="both"/>
        <w:rPr>
          <w:rFonts w:ascii="Bookman Old Style" w:hAnsi="Bookman Old Style"/>
          <w:lang w:val="uk-UA"/>
        </w:rPr>
      </w:pPr>
      <w:r w:rsidRPr="005E78CD">
        <w:rPr>
          <w:rFonts w:ascii="Bookman Old Style" w:hAnsi="Bookman Old Style"/>
          <w:lang w:val="uk-UA"/>
        </w:rPr>
        <w:t>Основні завдання Програми полягають у:</w:t>
      </w:r>
    </w:p>
    <w:p w:rsidR="008D2BA5" w:rsidRPr="005E78CD" w:rsidRDefault="008D2BA5" w:rsidP="007A78F9">
      <w:pPr>
        <w:pStyle w:val="a4"/>
        <w:numPr>
          <w:ilvl w:val="0"/>
          <w:numId w:val="6"/>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rsidR="008D2BA5" w:rsidRPr="005E78CD" w:rsidRDefault="008D2BA5" w:rsidP="007A78F9">
      <w:pPr>
        <w:pStyle w:val="a4"/>
        <w:numPr>
          <w:ilvl w:val="0"/>
          <w:numId w:val="6"/>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rsidR="008D2BA5" w:rsidRPr="005E78CD" w:rsidRDefault="008D2BA5" w:rsidP="007A78F9">
      <w:pPr>
        <w:pStyle w:val="a4"/>
        <w:numPr>
          <w:ilvl w:val="0"/>
          <w:numId w:val="6"/>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створенні позитивної тенденції, щодо залучення вітчизняних та іноземних інвестицій;</w:t>
      </w:r>
    </w:p>
    <w:p w:rsidR="008D2BA5" w:rsidRPr="005E78CD" w:rsidRDefault="008D2BA5" w:rsidP="007A78F9">
      <w:pPr>
        <w:pStyle w:val="a4"/>
        <w:numPr>
          <w:ilvl w:val="0"/>
          <w:numId w:val="6"/>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rsidR="008D2BA5" w:rsidRPr="005E78CD" w:rsidRDefault="008D2BA5" w:rsidP="007A78F9">
      <w:pPr>
        <w:pStyle w:val="a4"/>
        <w:numPr>
          <w:ilvl w:val="0"/>
          <w:numId w:val="6"/>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rsidR="008D2BA5" w:rsidRPr="005E78CD" w:rsidRDefault="008D2BA5" w:rsidP="007A78F9">
      <w:pPr>
        <w:pStyle w:val="a4"/>
        <w:numPr>
          <w:ilvl w:val="0"/>
          <w:numId w:val="6"/>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забезпечення населення якісними комунальними послугами;</w:t>
      </w:r>
    </w:p>
    <w:p w:rsidR="008D2BA5" w:rsidRPr="005E78CD" w:rsidRDefault="008D2BA5" w:rsidP="007A78F9">
      <w:pPr>
        <w:pStyle w:val="a4"/>
        <w:numPr>
          <w:ilvl w:val="0"/>
          <w:numId w:val="6"/>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здійснення природоохоронних заходів, щодо призупинення погіршення стану навколишнього природного середовища: завершення реконструкції очисних споруд у м.Овручі, поліпшення якості питної води та впорядкування утилізації твердих побутових відходів.</w:t>
      </w:r>
    </w:p>
    <w:p w:rsidR="008D2BA5" w:rsidRPr="005E78CD" w:rsidRDefault="008D2BA5" w:rsidP="008D2BA5">
      <w:pPr>
        <w:rPr>
          <w:rFonts w:ascii="Bookman Old Style" w:hAnsi="Bookman Old Style"/>
          <w:b/>
          <w:u w:val="single"/>
          <w:lang w:val="uk-UA"/>
        </w:rPr>
      </w:pPr>
    </w:p>
    <w:p w:rsidR="008D2BA5" w:rsidRPr="005E78CD" w:rsidRDefault="008D2BA5" w:rsidP="008D2BA5">
      <w:pPr>
        <w:jc w:val="center"/>
        <w:rPr>
          <w:rFonts w:ascii="Bookman Old Style" w:hAnsi="Bookman Old Style"/>
          <w:b/>
          <w:lang w:val="uk-UA"/>
        </w:rPr>
      </w:pPr>
      <w:r w:rsidRPr="005E78CD">
        <w:rPr>
          <w:rFonts w:ascii="Bookman Old Style" w:hAnsi="Bookman Old Style"/>
          <w:b/>
          <w:lang w:val="uk-UA"/>
        </w:rPr>
        <w:t>ІІІ. БЮДЖЕТ ГРОМАДИ НА 201</w:t>
      </w:r>
      <w:r w:rsidR="007E7893">
        <w:rPr>
          <w:rFonts w:ascii="Bookman Old Style" w:hAnsi="Bookman Old Style"/>
          <w:b/>
          <w:lang w:val="uk-UA"/>
        </w:rPr>
        <w:t>9</w:t>
      </w:r>
      <w:r w:rsidRPr="005E78CD">
        <w:rPr>
          <w:rFonts w:ascii="Bookman Old Style" w:hAnsi="Bookman Old Style"/>
          <w:b/>
          <w:lang w:val="uk-UA"/>
        </w:rPr>
        <w:t xml:space="preserve"> РІК</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lastRenderedPageBreak/>
        <w:t>Бюджетна політика 2018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rsidR="008D2BA5" w:rsidRPr="005E78CD" w:rsidRDefault="008D2BA5" w:rsidP="008D2BA5">
      <w:pPr>
        <w:ind w:firstLine="567"/>
        <w:jc w:val="both"/>
        <w:rPr>
          <w:rFonts w:ascii="Bookman Old Style" w:hAnsi="Bookman Old Style"/>
          <w:lang w:val="uk-UA"/>
        </w:rPr>
      </w:pPr>
      <w:r w:rsidRPr="005E78CD">
        <w:rPr>
          <w:rFonts w:ascii="Bookman Old Style" w:hAnsi="Bookman Old Style"/>
          <w:lang w:val="uk-UA"/>
        </w:rPr>
        <w:t>Дохідна частина бюджету громади на 201</w:t>
      </w:r>
      <w:r w:rsidR="007E7893">
        <w:rPr>
          <w:rFonts w:ascii="Bookman Old Style" w:hAnsi="Bookman Old Style"/>
          <w:lang w:val="uk-UA"/>
        </w:rPr>
        <w:t>9</w:t>
      </w:r>
      <w:r w:rsidRPr="005E78CD">
        <w:rPr>
          <w:rFonts w:ascii="Bookman Old Style" w:hAnsi="Bookman Old Style"/>
          <w:lang w:val="uk-UA"/>
        </w:rPr>
        <w:t xml:space="preserve"> рік буде сформована на підставі чинного законодавства з урахуванням змін і доповнень у бюджетному і податковому законодавстві, основних прогнозних макропоказників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rsidR="008D2BA5" w:rsidRPr="005E78CD" w:rsidRDefault="008D2BA5" w:rsidP="008D2BA5">
      <w:pPr>
        <w:ind w:firstLine="567"/>
        <w:jc w:val="both"/>
        <w:rPr>
          <w:rFonts w:ascii="Bookman Old Style" w:hAnsi="Bookman Old Style"/>
          <w:bCs/>
          <w:spacing w:val="-1"/>
          <w:lang w:val="uk-UA"/>
        </w:rPr>
      </w:pPr>
      <w:r w:rsidRPr="005E78CD">
        <w:rPr>
          <w:rFonts w:ascii="Bookman Old Style" w:hAnsi="Bookman Old Style"/>
          <w:bCs/>
          <w:spacing w:val="-1"/>
          <w:lang w:val="uk-UA"/>
        </w:rPr>
        <w:t>Основні організаційні заходи:</w:t>
      </w:r>
    </w:p>
    <w:p w:rsidR="008D2BA5" w:rsidRPr="005E78CD" w:rsidRDefault="008D2BA5" w:rsidP="007A78F9">
      <w:pPr>
        <w:numPr>
          <w:ilvl w:val="0"/>
          <w:numId w:val="7"/>
        </w:numPr>
        <w:tabs>
          <w:tab w:val="clear" w:pos="1260"/>
          <w:tab w:val="num" w:pos="900"/>
        </w:tabs>
        <w:ind w:left="0" w:firstLine="567"/>
        <w:jc w:val="both"/>
        <w:rPr>
          <w:rFonts w:ascii="Bookman Old Style" w:hAnsi="Bookman Old Style"/>
          <w:lang w:val="uk-UA"/>
        </w:rPr>
      </w:pPr>
      <w:r w:rsidRPr="005E78CD">
        <w:rPr>
          <w:rFonts w:ascii="Bookman Old Style" w:hAnsi="Bookman Old Style"/>
          <w:lang w:val="uk-UA"/>
        </w:rPr>
        <w:t xml:space="preserve">забезпечення прогнозування доходів бюджету на основі реальних </w:t>
      </w:r>
      <w:r w:rsidRPr="005E78CD">
        <w:rPr>
          <w:rFonts w:ascii="Bookman Old Style" w:hAnsi="Bookman Old Style"/>
          <w:spacing w:val="-1"/>
          <w:lang w:val="uk-UA"/>
        </w:rPr>
        <w:t xml:space="preserve">прогнозних макроекономічних показників економічного і соціального розвитку </w:t>
      </w:r>
      <w:r w:rsidRPr="005E78CD">
        <w:rPr>
          <w:rFonts w:ascii="Bookman Old Style" w:hAnsi="Bookman Old Style"/>
          <w:lang w:val="uk-UA"/>
        </w:rPr>
        <w:t>громади, досягнення їх відповідності та узгодженості на усіх стадіях бюджетного процесу;</w:t>
      </w:r>
    </w:p>
    <w:p w:rsidR="008D2BA5" w:rsidRPr="005E78CD" w:rsidRDefault="008D2BA5" w:rsidP="007A78F9">
      <w:pPr>
        <w:numPr>
          <w:ilvl w:val="0"/>
          <w:numId w:val="7"/>
        </w:numPr>
        <w:tabs>
          <w:tab w:val="clear" w:pos="1260"/>
          <w:tab w:val="num" w:pos="900"/>
        </w:tabs>
        <w:ind w:left="0" w:firstLine="567"/>
        <w:jc w:val="both"/>
        <w:rPr>
          <w:rFonts w:ascii="Bookman Old Style" w:hAnsi="Bookman Old Style"/>
          <w:lang w:val="uk-UA"/>
        </w:rPr>
      </w:pPr>
      <w:r w:rsidRPr="005E78CD">
        <w:rPr>
          <w:rFonts w:ascii="Bookman Old Style" w:hAnsi="Bookman Old Style"/>
          <w:lang w:val="uk-UA"/>
        </w:rPr>
        <w:t>при формуванні бюджетних програм необхідність виключення непріоритетних та неефективних витрат, зокрема тих, які не стосуються виконання основних функцій і завдань відповідного головного розпорядника.</w:t>
      </w:r>
    </w:p>
    <w:p w:rsidR="008D2BA5" w:rsidRPr="005E78CD" w:rsidRDefault="008D2BA5" w:rsidP="008D2BA5">
      <w:pPr>
        <w:ind w:firstLine="567"/>
        <w:jc w:val="both"/>
        <w:rPr>
          <w:rFonts w:ascii="Bookman Old Style" w:hAnsi="Bookman Old Style"/>
          <w:bCs/>
          <w:lang w:val="uk-UA"/>
        </w:rPr>
      </w:pPr>
      <w:r w:rsidRPr="005E78CD">
        <w:rPr>
          <w:rFonts w:ascii="Bookman Old Style" w:hAnsi="Bookman Old Style"/>
          <w:bCs/>
          <w:lang w:val="uk-UA"/>
        </w:rPr>
        <w:t>Пріоритетні напрямки діяльності:</w:t>
      </w:r>
    </w:p>
    <w:p w:rsidR="008D2BA5" w:rsidRPr="005E78CD" w:rsidRDefault="008D2BA5" w:rsidP="007A78F9">
      <w:pPr>
        <w:numPr>
          <w:ilvl w:val="0"/>
          <w:numId w:val="8"/>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забезпечення збалансованості та стійкості бюджетної системи;</w:t>
      </w:r>
    </w:p>
    <w:p w:rsidR="008D2BA5" w:rsidRPr="005E78CD" w:rsidRDefault="008D2BA5" w:rsidP="007A78F9">
      <w:pPr>
        <w:numPr>
          <w:ilvl w:val="0"/>
          <w:numId w:val="8"/>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зміцнення доходної бази бюджету громади;</w:t>
      </w:r>
    </w:p>
    <w:p w:rsidR="008D2BA5" w:rsidRPr="005E78CD" w:rsidRDefault="008D2BA5" w:rsidP="007A78F9">
      <w:pPr>
        <w:numPr>
          <w:ilvl w:val="0"/>
          <w:numId w:val="8"/>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посилення бюджетної дисципліни та контролю за витратами бюджету;</w:t>
      </w:r>
    </w:p>
    <w:p w:rsidR="008D2BA5" w:rsidRPr="005E78CD" w:rsidRDefault="008D2BA5" w:rsidP="007A78F9">
      <w:pPr>
        <w:numPr>
          <w:ilvl w:val="0"/>
          <w:numId w:val="8"/>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забезпечення пріоритетності спрямування коштів на фінансування захищених статей видатків при збалансованому підході до фінансування інших видатків;</w:t>
      </w:r>
    </w:p>
    <w:p w:rsidR="008D2BA5" w:rsidRPr="005E78CD" w:rsidRDefault="008D2BA5" w:rsidP="007A78F9">
      <w:pPr>
        <w:numPr>
          <w:ilvl w:val="0"/>
          <w:numId w:val="8"/>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режим  жорсткої економії, оптимізація видатків бюджету;</w:t>
      </w:r>
    </w:p>
    <w:p w:rsidR="008D2BA5" w:rsidRPr="005E78CD" w:rsidRDefault="008D2BA5" w:rsidP="007A78F9">
      <w:pPr>
        <w:numPr>
          <w:ilvl w:val="0"/>
          <w:numId w:val="8"/>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виконання пріоритетних цільових програм, спрямованих на досягнення стратегічних цілей;</w:t>
      </w:r>
    </w:p>
    <w:p w:rsidR="008D2BA5" w:rsidRPr="005E78CD" w:rsidRDefault="008D2BA5" w:rsidP="007A78F9">
      <w:pPr>
        <w:numPr>
          <w:ilvl w:val="0"/>
          <w:numId w:val="8"/>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підвищення ефективності управління бюджетними коштами шляхом  впровадження програмно - цільового методу з подальшою оптимізацією бюджетних програм;</w:t>
      </w:r>
    </w:p>
    <w:p w:rsidR="008D2BA5" w:rsidRPr="005E78CD" w:rsidRDefault="008D2BA5" w:rsidP="007A78F9">
      <w:pPr>
        <w:numPr>
          <w:ilvl w:val="0"/>
          <w:numId w:val="8"/>
        </w:numPr>
        <w:tabs>
          <w:tab w:val="clear" w:pos="1260"/>
          <w:tab w:val="num" w:pos="900"/>
        </w:tabs>
        <w:ind w:left="0" w:firstLine="567"/>
        <w:jc w:val="both"/>
        <w:rPr>
          <w:rFonts w:ascii="Bookman Old Style" w:hAnsi="Bookman Old Style"/>
          <w:lang w:val="uk-UA"/>
        </w:rPr>
      </w:pPr>
      <w:r w:rsidRPr="005E78CD">
        <w:rPr>
          <w:rFonts w:ascii="Bookman Old Style" w:hAnsi="Bookman Old Style"/>
          <w:bCs/>
          <w:lang w:val="uk-UA"/>
        </w:rPr>
        <w:t>посилення відкритості та прозорості публічних фінансів шляхом оприлюднення інформації;</w:t>
      </w:r>
    </w:p>
    <w:p w:rsidR="00053B6B" w:rsidRPr="005E78CD" w:rsidRDefault="00053B6B" w:rsidP="007A78F9">
      <w:pPr>
        <w:numPr>
          <w:ilvl w:val="0"/>
          <w:numId w:val="8"/>
        </w:numPr>
        <w:tabs>
          <w:tab w:val="clear" w:pos="1260"/>
          <w:tab w:val="num" w:pos="900"/>
        </w:tabs>
        <w:ind w:left="0" w:firstLine="567"/>
        <w:jc w:val="both"/>
        <w:rPr>
          <w:rFonts w:ascii="Bookman Old Style" w:hAnsi="Bookman Old Style"/>
          <w:lang w:val="uk-UA"/>
        </w:rPr>
      </w:pPr>
      <w:r w:rsidRPr="005E78CD">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rsidR="008D2BA5" w:rsidRPr="005E78CD" w:rsidRDefault="008D2BA5" w:rsidP="008D2BA5">
      <w:pPr>
        <w:ind w:firstLine="709"/>
        <w:jc w:val="center"/>
        <w:rPr>
          <w:rFonts w:ascii="Bookman Old Style" w:hAnsi="Bookman Old Style"/>
          <w:b/>
          <w:bCs/>
          <w:caps/>
          <w:lang w:val="uk-UA"/>
        </w:rPr>
      </w:pPr>
    </w:p>
    <w:p w:rsidR="00DE7069" w:rsidRPr="003366D0" w:rsidRDefault="00DE7069" w:rsidP="00DE7069">
      <w:pPr>
        <w:ind w:firstLine="709"/>
        <w:jc w:val="center"/>
        <w:rPr>
          <w:rFonts w:ascii="Bookman Old Style" w:hAnsi="Bookman Old Style"/>
          <w:b/>
          <w:bCs/>
          <w:caps/>
          <w:sz w:val="20"/>
          <w:szCs w:val="20"/>
          <w:lang w:val="uk-UA"/>
        </w:rPr>
      </w:pPr>
    </w:p>
    <w:p w:rsidR="00DE7069" w:rsidRPr="00DE7069" w:rsidRDefault="00DE7069" w:rsidP="00DE7069">
      <w:pPr>
        <w:ind w:firstLine="709"/>
        <w:jc w:val="center"/>
        <w:rPr>
          <w:rFonts w:ascii="Bookman Old Style" w:hAnsi="Bookman Old Style"/>
          <w:b/>
          <w:bCs/>
          <w:caps/>
          <w:szCs w:val="20"/>
          <w:lang w:val="uk-UA"/>
        </w:rPr>
      </w:pPr>
      <w:r w:rsidRPr="00DE7069">
        <w:rPr>
          <w:rFonts w:ascii="Bookman Old Style" w:hAnsi="Bookman Old Style"/>
          <w:b/>
          <w:bCs/>
          <w:caps/>
          <w:szCs w:val="20"/>
          <w:lang w:val="uk-UA"/>
        </w:rPr>
        <w:t>ІV. Розвиток економічного потенціалу та підприємництва</w:t>
      </w:r>
    </w:p>
    <w:p w:rsidR="00DE7069" w:rsidRPr="00DE7069" w:rsidRDefault="00DE7069" w:rsidP="00DE7069">
      <w:pPr>
        <w:pStyle w:val="aff2"/>
        <w:ind w:firstLine="709"/>
        <w:jc w:val="both"/>
        <w:rPr>
          <w:rFonts w:ascii="Bookman Old Style" w:hAnsi="Bookman Old Style" w:cs="Times New Roman"/>
          <w:spacing w:val="-4"/>
          <w:lang w:val="uk-UA"/>
        </w:rPr>
      </w:pPr>
      <w:r w:rsidRPr="00DE7069">
        <w:rPr>
          <w:rFonts w:ascii="Bookman Old Style" w:hAnsi="Bookman Old Style" w:cs="Times New Roman"/>
          <w:lang w:val="uk-UA"/>
        </w:rPr>
        <w:t>Основними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молодіжних  підприємницьких ініціатив.</w:t>
      </w:r>
    </w:p>
    <w:p w:rsidR="00DE7069" w:rsidRPr="00DE7069" w:rsidRDefault="00DE7069" w:rsidP="00DE7069">
      <w:pPr>
        <w:jc w:val="center"/>
        <w:rPr>
          <w:rFonts w:ascii="Bookman Old Style" w:hAnsi="Bookman Old Style"/>
          <w:b/>
          <w:bCs/>
          <w:color w:val="333399"/>
          <w:lang w:val="uk-UA"/>
        </w:rPr>
      </w:pPr>
    </w:p>
    <w:p w:rsidR="00DE7069" w:rsidRPr="00DE7069" w:rsidRDefault="00DE7069" w:rsidP="00DE7069">
      <w:pPr>
        <w:jc w:val="center"/>
        <w:rPr>
          <w:rFonts w:ascii="Bookman Old Style" w:hAnsi="Bookman Old Style"/>
          <w:lang w:val="uk-UA"/>
        </w:rPr>
      </w:pPr>
      <w:r w:rsidRPr="00DE7069">
        <w:rPr>
          <w:rFonts w:ascii="Bookman Old Style" w:hAnsi="Bookman Old Style"/>
          <w:bCs/>
          <w:lang w:val="uk-UA"/>
        </w:rPr>
        <w:t>Розвиток підприємницької діяльності, малого та середнього бізнесу</w:t>
      </w:r>
    </w:p>
    <w:p w:rsidR="00DE7069" w:rsidRPr="00DE7069" w:rsidRDefault="00DE7069" w:rsidP="00DE7069">
      <w:pPr>
        <w:jc w:val="right"/>
        <w:rPr>
          <w:rFonts w:ascii="Bookman Old Style" w:hAnsi="Bookman Old Style"/>
          <w:lang w:val="uk-UA"/>
        </w:rPr>
      </w:pPr>
    </w:p>
    <w:tbl>
      <w:tblPr>
        <w:tblW w:w="9323" w:type="dxa"/>
        <w:jc w:val="center"/>
        <w:tblCellSpacing w:w="0"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13"/>
        <w:gridCol w:w="1352"/>
        <w:gridCol w:w="836"/>
        <w:gridCol w:w="1177"/>
        <w:gridCol w:w="1945"/>
      </w:tblGrid>
      <w:tr w:rsidR="00DE7069" w:rsidRPr="00B20CBF" w:rsidTr="00B20CBF">
        <w:trPr>
          <w:tblCellSpacing w:w="0" w:type="dxa"/>
          <w:jc w:val="center"/>
        </w:trPr>
        <w:tc>
          <w:tcPr>
            <w:tcW w:w="4019" w:type="dxa"/>
            <w:vMerge w:val="restart"/>
            <w:vAlign w:val="center"/>
          </w:tcPr>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Перелік заходів</w:t>
            </w:r>
          </w:p>
        </w:tc>
        <w:tc>
          <w:tcPr>
            <w:tcW w:w="1352" w:type="dxa"/>
            <w:vMerge w:val="restart"/>
            <w:vAlign w:val="center"/>
          </w:tcPr>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Термін виконання</w:t>
            </w:r>
          </w:p>
        </w:tc>
        <w:tc>
          <w:tcPr>
            <w:tcW w:w="3952" w:type="dxa"/>
            <w:gridSpan w:val="3"/>
            <w:vAlign w:val="center"/>
          </w:tcPr>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Орієнтовні обсяги та джерела фінансування</w:t>
            </w:r>
          </w:p>
        </w:tc>
      </w:tr>
      <w:tr w:rsidR="00DE7069" w:rsidRPr="00B20CBF" w:rsidTr="00B20CBF">
        <w:trPr>
          <w:tblCellSpacing w:w="0" w:type="dxa"/>
          <w:jc w:val="center"/>
        </w:trPr>
        <w:tc>
          <w:tcPr>
            <w:tcW w:w="4019" w:type="dxa"/>
            <w:vMerge/>
            <w:vAlign w:val="center"/>
          </w:tcPr>
          <w:p w:rsidR="00DE7069" w:rsidRPr="004E6D44" w:rsidRDefault="00DE7069" w:rsidP="006F1206">
            <w:pPr>
              <w:jc w:val="center"/>
              <w:rPr>
                <w:rFonts w:ascii="Bookman Old Style" w:hAnsi="Bookman Old Style"/>
                <w:b/>
                <w:sz w:val="22"/>
                <w:szCs w:val="22"/>
                <w:lang w:val="uk-UA"/>
              </w:rPr>
            </w:pPr>
          </w:p>
        </w:tc>
        <w:tc>
          <w:tcPr>
            <w:tcW w:w="1352" w:type="dxa"/>
            <w:vMerge/>
            <w:vAlign w:val="center"/>
          </w:tcPr>
          <w:p w:rsidR="00DE7069" w:rsidRPr="004E6D44" w:rsidRDefault="00DE7069" w:rsidP="006F1206">
            <w:pPr>
              <w:jc w:val="center"/>
              <w:rPr>
                <w:rFonts w:ascii="Bookman Old Style" w:hAnsi="Bookman Old Style"/>
                <w:b/>
                <w:sz w:val="22"/>
                <w:szCs w:val="22"/>
                <w:lang w:val="uk-UA"/>
              </w:rPr>
            </w:pPr>
          </w:p>
        </w:tc>
        <w:tc>
          <w:tcPr>
            <w:tcW w:w="829" w:type="dxa"/>
            <w:vMerge w:val="restart"/>
            <w:vAlign w:val="center"/>
          </w:tcPr>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Всього</w:t>
            </w:r>
          </w:p>
        </w:tc>
        <w:tc>
          <w:tcPr>
            <w:tcW w:w="3123" w:type="dxa"/>
            <w:gridSpan w:val="2"/>
            <w:vAlign w:val="center"/>
          </w:tcPr>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В т.ч.</w:t>
            </w:r>
          </w:p>
        </w:tc>
      </w:tr>
      <w:tr w:rsidR="00DE7069" w:rsidRPr="00B20CBF" w:rsidTr="00B20CBF">
        <w:trPr>
          <w:tblCellSpacing w:w="0" w:type="dxa"/>
          <w:jc w:val="center"/>
        </w:trPr>
        <w:tc>
          <w:tcPr>
            <w:tcW w:w="4019" w:type="dxa"/>
            <w:vMerge/>
            <w:vAlign w:val="center"/>
          </w:tcPr>
          <w:p w:rsidR="00DE7069" w:rsidRPr="004E6D44" w:rsidRDefault="00DE7069" w:rsidP="006F1206">
            <w:pPr>
              <w:jc w:val="center"/>
              <w:rPr>
                <w:rFonts w:ascii="Bookman Old Style" w:hAnsi="Bookman Old Style"/>
                <w:b/>
                <w:sz w:val="22"/>
                <w:szCs w:val="22"/>
                <w:lang w:val="uk-UA"/>
              </w:rPr>
            </w:pPr>
          </w:p>
        </w:tc>
        <w:tc>
          <w:tcPr>
            <w:tcW w:w="1352" w:type="dxa"/>
            <w:vMerge/>
            <w:vAlign w:val="center"/>
          </w:tcPr>
          <w:p w:rsidR="00DE7069" w:rsidRPr="004E6D44" w:rsidRDefault="00DE7069" w:rsidP="006F1206">
            <w:pPr>
              <w:jc w:val="center"/>
              <w:rPr>
                <w:rFonts w:ascii="Bookman Old Style" w:hAnsi="Bookman Old Style"/>
                <w:b/>
                <w:sz w:val="22"/>
                <w:szCs w:val="22"/>
                <w:lang w:val="uk-UA"/>
              </w:rPr>
            </w:pPr>
          </w:p>
        </w:tc>
        <w:tc>
          <w:tcPr>
            <w:tcW w:w="829" w:type="dxa"/>
            <w:vMerge/>
            <w:vAlign w:val="center"/>
          </w:tcPr>
          <w:p w:rsidR="00DE7069" w:rsidRPr="004E6D44" w:rsidRDefault="00DE7069" w:rsidP="006F1206">
            <w:pPr>
              <w:jc w:val="center"/>
              <w:rPr>
                <w:rFonts w:ascii="Bookman Old Style" w:hAnsi="Bookman Old Style"/>
                <w:b/>
                <w:sz w:val="22"/>
                <w:szCs w:val="22"/>
                <w:lang w:val="uk-UA"/>
              </w:rPr>
            </w:pPr>
          </w:p>
        </w:tc>
        <w:tc>
          <w:tcPr>
            <w:tcW w:w="1177" w:type="dxa"/>
            <w:vAlign w:val="center"/>
          </w:tcPr>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Місцевий</w:t>
            </w:r>
          </w:p>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бюджет</w:t>
            </w:r>
          </w:p>
        </w:tc>
        <w:tc>
          <w:tcPr>
            <w:tcW w:w="1946" w:type="dxa"/>
            <w:vAlign w:val="center"/>
          </w:tcPr>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Інші</w:t>
            </w:r>
          </w:p>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джерела</w:t>
            </w:r>
          </w:p>
          <w:p w:rsidR="00DE7069" w:rsidRPr="004E6D44" w:rsidRDefault="00DE7069" w:rsidP="006F1206">
            <w:pPr>
              <w:jc w:val="center"/>
              <w:rPr>
                <w:rFonts w:ascii="Bookman Old Style" w:hAnsi="Bookman Old Style"/>
                <w:b/>
                <w:sz w:val="22"/>
                <w:szCs w:val="22"/>
                <w:lang w:val="uk-UA"/>
              </w:rPr>
            </w:pPr>
            <w:r w:rsidRPr="004E6D44">
              <w:rPr>
                <w:rFonts w:ascii="Bookman Old Style" w:hAnsi="Bookman Old Style"/>
                <w:b/>
                <w:sz w:val="22"/>
                <w:szCs w:val="22"/>
                <w:lang w:val="uk-UA"/>
              </w:rPr>
              <w:t>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Створення сприятливого середовища для впровадження інвестиційних проектів на території громади.</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Сприяти розвитку малого та середнього бізнесу</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Забезпечення зростання грошових доходів населення</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Власні кошти підприємств</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Залучення підприємців та мешканців до вирішення проблем громади.</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Інформування мешканців та підприємців про можливості та потреби в організації певного виду бізнесу.</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Організація роботи з асоціаціями, галузевими об’єднаннями та громадським організаціями підприємців.</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Продовження роботи щодо легалізації бізнесу.</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Удосконалення роботи існуючих ринків як торгівельних комплексів та створення нових.</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Посилення контролю за торгівлею у невстановлених місцях</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 xml:space="preserve">Сприяння промисловим підприємствам у пошуку нових </w:t>
            </w:r>
            <w:r w:rsidRPr="00B20CBF">
              <w:rPr>
                <w:rFonts w:ascii="Bookman Old Style" w:hAnsi="Bookman Old Style"/>
                <w:sz w:val="22"/>
                <w:szCs w:val="22"/>
                <w:lang w:val="uk-UA"/>
              </w:rPr>
              <w:lastRenderedPageBreak/>
              <w:t>ринків збуту.</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lastRenderedPageBreak/>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Власні кошти підприємств</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lastRenderedPageBreak/>
              <w:t>Створення механізмів підтримки осіб, які започатковують підприємницьку діяльність</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Власні кошти підприємств</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Виконання Програми розвитку малого та середнього підприємництва в Овруцькій ОТГ на 2018-2020 роки</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 xml:space="preserve">Протягом року </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Проведення семінарів, тренінгів, форуму для підприємців</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Кошти спонсорів</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sz w:val="22"/>
                <w:szCs w:val="22"/>
                <w:lang w:val="uk-UA"/>
              </w:rPr>
              <w:t>Забезпечення функціонування в громаді центру надання адміністративних послуг</w:t>
            </w:r>
          </w:p>
        </w:tc>
        <w:tc>
          <w:tcPr>
            <w:tcW w:w="1352" w:type="dxa"/>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952" w:type="dxa"/>
            <w:gridSpan w:val="3"/>
            <w:vAlign w:val="center"/>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 кошти донорів</w:t>
            </w:r>
          </w:p>
        </w:tc>
      </w:tr>
      <w:tr w:rsidR="00DE7069" w:rsidRPr="00B20CBF" w:rsidTr="00B20CBF">
        <w:trPr>
          <w:tblCellSpacing w:w="0" w:type="dxa"/>
          <w:jc w:val="center"/>
        </w:trPr>
        <w:tc>
          <w:tcPr>
            <w:tcW w:w="4019" w:type="dxa"/>
          </w:tcPr>
          <w:p w:rsidR="00DE7069" w:rsidRPr="00B20CBF" w:rsidRDefault="00DE7069" w:rsidP="006F1206">
            <w:pPr>
              <w:rPr>
                <w:rFonts w:ascii="Bookman Old Style" w:hAnsi="Bookman Old Style"/>
                <w:sz w:val="22"/>
                <w:szCs w:val="22"/>
                <w:lang w:val="uk-UA"/>
              </w:rPr>
            </w:pPr>
            <w:r w:rsidRPr="00B20CBF">
              <w:rPr>
                <w:rFonts w:ascii="Bookman Old Style" w:hAnsi="Bookman Old Style"/>
                <w:b/>
                <w:bCs/>
                <w:sz w:val="22"/>
                <w:szCs w:val="22"/>
                <w:lang w:val="uk-UA"/>
              </w:rPr>
              <w:t>Всього</w:t>
            </w:r>
          </w:p>
        </w:tc>
        <w:tc>
          <w:tcPr>
            <w:tcW w:w="1352" w:type="dxa"/>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b/>
                <w:bCs/>
                <w:sz w:val="22"/>
                <w:szCs w:val="22"/>
                <w:lang w:val="uk-UA"/>
              </w:rPr>
              <w:t> х</w:t>
            </w:r>
          </w:p>
        </w:tc>
        <w:tc>
          <w:tcPr>
            <w:tcW w:w="829" w:type="dxa"/>
          </w:tcPr>
          <w:p w:rsidR="00DE7069" w:rsidRPr="00B20CBF" w:rsidRDefault="00DE7069" w:rsidP="006F1206">
            <w:pPr>
              <w:jc w:val="center"/>
              <w:rPr>
                <w:rFonts w:ascii="Bookman Old Style" w:hAnsi="Bookman Old Style"/>
                <w:b/>
                <w:sz w:val="22"/>
                <w:szCs w:val="22"/>
                <w:lang w:val="uk-UA"/>
              </w:rPr>
            </w:pPr>
            <w:r w:rsidRPr="00B20CBF">
              <w:rPr>
                <w:rFonts w:ascii="Bookman Old Style" w:hAnsi="Bookman Old Style"/>
                <w:b/>
                <w:sz w:val="22"/>
                <w:szCs w:val="22"/>
                <w:lang w:val="uk-UA"/>
              </w:rPr>
              <w:t>х</w:t>
            </w:r>
          </w:p>
        </w:tc>
        <w:tc>
          <w:tcPr>
            <w:tcW w:w="1177" w:type="dxa"/>
          </w:tcPr>
          <w:p w:rsidR="00DE7069" w:rsidRPr="00B20CBF" w:rsidRDefault="00DE7069" w:rsidP="006F1206">
            <w:pPr>
              <w:jc w:val="center"/>
              <w:rPr>
                <w:rFonts w:ascii="Bookman Old Style" w:hAnsi="Bookman Old Style"/>
                <w:b/>
                <w:sz w:val="22"/>
                <w:szCs w:val="22"/>
                <w:lang w:val="uk-UA"/>
              </w:rPr>
            </w:pPr>
            <w:r w:rsidRPr="00B20CBF">
              <w:rPr>
                <w:rFonts w:ascii="Bookman Old Style" w:hAnsi="Bookman Old Style"/>
                <w:b/>
                <w:sz w:val="22"/>
                <w:szCs w:val="22"/>
                <w:lang w:val="uk-UA"/>
              </w:rPr>
              <w:t>х</w:t>
            </w:r>
          </w:p>
        </w:tc>
        <w:tc>
          <w:tcPr>
            <w:tcW w:w="1946" w:type="dxa"/>
          </w:tcPr>
          <w:p w:rsidR="00DE7069" w:rsidRPr="00B20CBF" w:rsidRDefault="00DE7069" w:rsidP="006F1206">
            <w:pPr>
              <w:jc w:val="center"/>
              <w:rPr>
                <w:rFonts w:ascii="Bookman Old Style" w:hAnsi="Bookman Old Style"/>
                <w:sz w:val="22"/>
                <w:szCs w:val="22"/>
                <w:lang w:val="uk-UA"/>
              </w:rPr>
            </w:pPr>
            <w:r w:rsidRPr="00B20CBF">
              <w:rPr>
                <w:rFonts w:ascii="Bookman Old Style" w:hAnsi="Bookman Old Style"/>
                <w:b/>
                <w:bCs/>
                <w:sz w:val="22"/>
                <w:szCs w:val="22"/>
                <w:lang w:val="uk-UA"/>
              </w:rPr>
              <w:t>х</w:t>
            </w:r>
          </w:p>
        </w:tc>
      </w:tr>
    </w:tbl>
    <w:p w:rsidR="00DE7069" w:rsidRPr="00DE7069" w:rsidRDefault="00DE7069" w:rsidP="00DE7069">
      <w:pPr>
        <w:rPr>
          <w:rFonts w:ascii="Bookman Old Style" w:hAnsi="Bookman Old Style"/>
          <w:color w:val="333399"/>
          <w:lang w:val="uk-UA"/>
        </w:rPr>
      </w:pPr>
    </w:p>
    <w:p w:rsidR="00DE7069" w:rsidRPr="00DE7069" w:rsidRDefault="00DE7069" w:rsidP="00DE7069">
      <w:pPr>
        <w:jc w:val="center"/>
        <w:rPr>
          <w:rFonts w:ascii="Bookman Old Style" w:hAnsi="Bookman Old Style"/>
          <w:b/>
          <w:lang w:val="uk-UA"/>
        </w:rPr>
      </w:pPr>
      <w:r w:rsidRPr="00DE7069">
        <w:rPr>
          <w:rFonts w:ascii="Bookman Old Style" w:hAnsi="Bookman Old Style"/>
          <w:b/>
          <w:lang w:val="uk-UA"/>
        </w:rPr>
        <w:t>Інвестиційна діяльність.</w:t>
      </w:r>
    </w:p>
    <w:p w:rsidR="00DE7069" w:rsidRPr="00DE7069" w:rsidRDefault="00DE7069" w:rsidP="00DE7069">
      <w:pPr>
        <w:ind w:firstLine="851"/>
        <w:jc w:val="both"/>
        <w:rPr>
          <w:rFonts w:ascii="Bookman Old Style" w:hAnsi="Bookman Old Style"/>
          <w:lang w:val="uk-UA"/>
        </w:rPr>
      </w:pPr>
      <w:r w:rsidRPr="00DE7069">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rsidR="00DE7069" w:rsidRPr="00B20CBF" w:rsidRDefault="00DE7069" w:rsidP="00DE7069">
      <w:pPr>
        <w:ind w:firstLine="567"/>
        <w:jc w:val="both"/>
        <w:rPr>
          <w:rFonts w:ascii="Bookman Old Style" w:hAnsi="Bookman Old Style"/>
          <w:i/>
          <w:lang w:val="uk-UA"/>
        </w:rPr>
      </w:pPr>
      <w:r w:rsidRPr="00B20CBF">
        <w:rPr>
          <w:rFonts w:ascii="Bookman Old Style" w:hAnsi="Bookman Old Style"/>
          <w:i/>
          <w:lang w:val="uk-UA"/>
        </w:rPr>
        <w:t>Проблемні питання розвитку:</w:t>
      </w:r>
    </w:p>
    <w:p w:rsidR="00DE7069" w:rsidRPr="00DE7069" w:rsidRDefault="00DE7069" w:rsidP="007A78F9">
      <w:pPr>
        <w:numPr>
          <w:ilvl w:val="0"/>
          <w:numId w:val="11"/>
        </w:numPr>
        <w:ind w:left="0" w:firstLine="567"/>
        <w:jc w:val="both"/>
        <w:rPr>
          <w:rFonts w:ascii="Bookman Old Style" w:hAnsi="Bookman Old Style"/>
          <w:lang w:val="uk-UA"/>
        </w:rPr>
      </w:pPr>
      <w:r w:rsidRPr="00DE7069">
        <w:rPr>
          <w:rFonts w:ascii="Bookman Old Style" w:hAnsi="Bookman Old Style"/>
          <w:lang w:val="uk-UA"/>
        </w:rPr>
        <w:t xml:space="preserve">недостатня кількість дієвих важелів стимулювання інвестиційної діяльності; </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складна процедура погодження документів по інвестиційних  проектах, для реалізації яких надається державна підтримка.</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обтяжливий процес підключення енергопотужностей, необхідних для реалізації  нових інвестиційних проектів.</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 xml:space="preserve">недосконалість механізмів державно-приватного партнерства.  </w:t>
      </w:r>
    </w:p>
    <w:p w:rsidR="00DE7069" w:rsidRPr="00B20CBF" w:rsidRDefault="00DE7069" w:rsidP="00DE7069">
      <w:pPr>
        <w:ind w:firstLine="567"/>
        <w:jc w:val="both"/>
        <w:rPr>
          <w:rFonts w:ascii="Bookman Old Style" w:hAnsi="Bookman Old Style"/>
          <w:i/>
          <w:lang w:val="uk-UA"/>
        </w:rPr>
      </w:pPr>
      <w:r w:rsidRPr="00B20CBF">
        <w:rPr>
          <w:rFonts w:ascii="Bookman Old Style" w:hAnsi="Bookman Old Style"/>
          <w:i/>
          <w:lang w:val="uk-UA"/>
        </w:rPr>
        <w:t xml:space="preserve">Основні напрями діяльності:   </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 xml:space="preserve">підвищення інвестиційної привабливості громади за рахунок функціонування стабільного економічного середовища;  </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 xml:space="preserve">інвентаризація старих промислових зони на території громади, з метою пошуку незадіяних місць для здійснення діяльності; </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створення інвестиційного паспорту громади;</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формування переліку об’єктів, фінансування яких буде здійснюватися за рахунок коштів державного бюджету та обласного бюджету;</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розробка і захист проектів  розвитку інфраструктури  громади через Державний фонд регіонального розвитку;</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bCs/>
          <w:lang w:val="uk-UA"/>
        </w:rPr>
        <w:t>співфінансування програм та проектів;</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участь в інвестиційних форумах, ярмарках, семінарах та конференціях в Україні та за кордоном;</w:t>
      </w:r>
    </w:p>
    <w:p w:rsidR="00DE7069" w:rsidRPr="00DE7069" w:rsidRDefault="00F275AB" w:rsidP="007A78F9">
      <w:pPr>
        <w:numPr>
          <w:ilvl w:val="0"/>
          <w:numId w:val="10"/>
        </w:numPr>
        <w:ind w:left="0" w:firstLine="567"/>
        <w:jc w:val="both"/>
        <w:rPr>
          <w:rFonts w:ascii="Bookman Old Style" w:hAnsi="Bookman Old Style"/>
          <w:lang w:val="uk-UA"/>
        </w:rPr>
      </w:pPr>
      <w:r>
        <w:rPr>
          <w:rFonts w:ascii="Bookman Old Style" w:hAnsi="Bookman Old Style"/>
          <w:lang w:val="uk-UA"/>
        </w:rPr>
        <w:t>з</w:t>
      </w:r>
      <w:r w:rsidR="00DE7069" w:rsidRPr="00DE7069">
        <w:rPr>
          <w:rFonts w:ascii="Bookman Old Style" w:hAnsi="Bookman Old Style"/>
          <w:lang w:val="uk-UA"/>
        </w:rPr>
        <w:t>апровадження символіки та бренду Овруцької громади</w:t>
      </w:r>
      <w:r>
        <w:rPr>
          <w:rFonts w:ascii="Bookman Old Style" w:hAnsi="Bookman Old Style"/>
          <w:lang w:val="uk-UA"/>
        </w:rPr>
        <w:t>;</w:t>
      </w:r>
    </w:p>
    <w:p w:rsidR="00DE7069" w:rsidRPr="00DE7069" w:rsidRDefault="00DE7069" w:rsidP="007A78F9">
      <w:pPr>
        <w:numPr>
          <w:ilvl w:val="0"/>
          <w:numId w:val="10"/>
        </w:numPr>
        <w:ind w:left="0" w:firstLine="567"/>
        <w:jc w:val="both"/>
        <w:rPr>
          <w:rFonts w:ascii="Bookman Old Style" w:hAnsi="Bookman Old Style"/>
          <w:lang w:val="uk-UA"/>
        </w:rPr>
      </w:pPr>
      <w:r w:rsidRPr="00DE7069">
        <w:rPr>
          <w:rFonts w:ascii="Bookman Old Style" w:hAnsi="Bookman Old Style"/>
          <w:lang w:val="uk-UA"/>
        </w:rPr>
        <w:t>розробка та виготовлення сувенірної продукції, що презентує місто.</w:t>
      </w:r>
    </w:p>
    <w:p w:rsidR="00DE7069" w:rsidRPr="00B20CBF" w:rsidRDefault="00DE7069" w:rsidP="00DE7069">
      <w:pPr>
        <w:ind w:firstLine="567"/>
        <w:jc w:val="both"/>
        <w:rPr>
          <w:rFonts w:ascii="Bookman Old Style" w:hAnsi="Bookman Old Style"/>
          <w:i/>
          <w:lang w:val="uk-UA"/>
        </w:rPr>
      </w:pPr>
      <w:r w:rsidRPr="00B20CBF">
        <w:rPr>
          <w:rFonts w:ascii="Bookman Old Style" w:hAnsi="Bookman Old Style"/>
          <w:i/>
          <w:lang w:val="uk-UA"/>
        </w:rPr>
        <w:lastRenderedPageBreak/>
        <w:t>Очікувані результати:</w:t>
      </w:r>
    </w:p>
    <w:p w:rsidR="00DE7069" w:rsidRPr="00B20CBF" w:rsidRDefault="00DE7069" w:rsidP="00B20CBF">
      <w:pPr>
        <w:pStyle w:val="aff6"/>
        <w:numPr>
          <w:ilvl w:val="0"/>
          <w:numId w:val="51"/>
        </w:numPr>
        <w:ind w:left="924" w:hanging="357"/>
        <w:jc w:val="both"/>
        <w:rPr>
          <w:rFonts w:ascii="Bookman Old Style" w:hAnsi="Bookman Old Style"/>
          <w:lang w:val="uk-UA"/>
        </w:rPr>
      </w:pPr>
      <w:r w:rsidRPr="00B20CBF">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rsidR="00DE7069" w:rsidRPr="00B20CBF" w:rsidRDefault="00DE7069" w:rsidP="00B20CBF">
      <w:pPr>
        <w:pStyle w:val="aff6"/>
        <w:numPr>
          <w:ilvl w:val="0"/>
          <w:numId w:val="51"/>
        </w:numPr>
        <w:ind w:left="924" w:hanging="357"/>
        <w:jc w:val="both"/>
        <w:rPr>
          <w:rFonts w:ascii="Bookman Old Style" w:hAnsi="Bookman Old Style"/>
          <w:lang w:val="uk-UA"/>
        </w:rPr>
      </w:pPr>
      <w:r w:rsidRPr="00B20CBF">
        <w:rPr>
          <w:rFonts w:ascii="Bookman Old Style" w:hAnsi="Bookman Old Style"/>
          <w:lang w:val="uk-UA"/>
        </w:rPr>
        <w:t xml:space="preserve">створення нових робочих місць на території громади;  </w:t>
      </w:r>
    </w:p>
    <w:p w:rsidR="00DE7069" w:rsidRPr="00B20CBF" w:rsidRDefault="00DE7069" w:rsidP="00B20CBF">
      <w:pPr>
        <w:pStyle w:val="aff6"/>
        <w:numPr>
          <w:ilvl w:val="0"/>
          <w:numId w:val="51"/>
        </w:numPr>
        <w:ind w:left="924" w:hanging="357"/>
        <w:jc w:val="both"/>
        <w:rPr>
          <w:rFonts w:ascii="Bookman Old Style" w:hAnsi="Bookman Old Style"/>
          <w:lang w:val="uk-UA"/>
        </w:rPr>
      </w:pPr>
      <w:r w:rsidRPr="00B20CBF">
        <w:rPr>
          <w:rFonts w:ascii="Bookman Old Style" w:hAnsi="Bookman Old Style"/>
          <w:lang w:val="uk-UA"/>
        </w:rPr>
        <w:t>покращення інвестиційного рейтингу громади;</w:t>
      </w:r>
    </w:p>
    <w:p w:rsidR="00DE7069" w:rsidRPr="00B20CBF" w:rsidRDefault="00DE7069" w:rsidP="00B20CBF">
      <w:pPr>
        <w:pStyle w:val="aff6"/>
        <w:numPr>
          <w:ilvl w:val="0"/>
          <w:numId w:val="51"/>
        </w:numPr>
        <w:ind w:left="924" w:hanging="357"/>
        <w:jc w:val="both"/>
        <w:rPr>
          <w:rFonts w:ascii="Bookman Old Style" w:hAnsi="Bookman Old Style"/>
          <w:lang w:val="uk-UA"/>
        </w:rPr>
      </w:pPr>
      <w:r w:rsidRPr="00B20CBF">
        <w:rPr>
          <w:rFonts w:ascii="Bookman Old Style" w:hAnsi="Bookman Old Style"/>
          <w:lang w:val="uk-UA"/>
        </w:rPr>
        <w:t>випуск брошури про інвестиційний потенціал громади.</w:t>
      </w:r>
    </w:p>
    <w:p w:rsidR="00DE7069" w:rsidRPr="00B20CBF" w:rsidRDefault="00DE7069" w:rsidP="00B20CBF">
      <w:pPr>
        <w:pStyle w:val="aff6"/>
        <w:numPr>
          <w:ilvl w:val="0"/>
          <w:numId w:val="51"/>
        </w:numPr>
        <w:ind w:left="924" w:hanging="357"/>
        <w:jc w:val="both"/>
        <w:rPr>
          <w:rFonts w:ascii="Bookman Old Style" w:hAnsi="Bookman Old Style"/>
          <w:lang w:val="uk-UA"/>
        </w:rPr>
      </w:pPr>
      <w:r w:rsidRPr="00B20CBF">
        <w:rPr>
          <w:rFonts w:ascii="Bookman Old Style" w:hAnsi="Bookman Old Style"/>
          <w:lang w:val="uk-UA"/>
        </w:rPr>
        <w:t xml:space="preserve">проведення форуму для підприємців </w:t>
      </w:r>
    </w:p>
    <w:p w:rsidR="008D2BA5" w:rsidRPr="005E78CD" w:rsidRDefault="008D2BA5" w:rsidP="008D2BA5">
      <w:pPr>
        <w:ind w:left="851" w:firstLine="567"/>
        <w:jc w:val="both"/>
        <w:rPr>
          <w:rFonts w:ascii="Bookman Old Style" w:hAnsi="Bookman Old Style"/>
          <w:lang w:val="uk-UA"/>
        </w:rPr>
      </w:pPr>
    </w:p>
    <w:p w:rsidR="008D2BA5" w:rsidRPr="005E78CD" w:rsidRDefault="008D2BA5" w:rsidP="008D2BA5">
      <w:pPr>
        <w:pStyle w:val="2"/>
        <w:spacing w:before="0" w:after="0"/>
        <w:ind w:firstLine="851"/>
        <w:jc w:val="center"/>
        <w:rPr>
          <w:rFonts w:ascii="Bookman Old Style" w:hAnsi="Bookman Old Style" w:cs="Times New Roman"/>
          <w:i w:val="0"/>
          <w:iCs w:val="0"/>
          <w:caps/>
          <w:sz w:val="24"/>
          <w:szCs w:val="24"/>
          <w:lang w:val="uk-UA"/>
        </w:rPr>
      </w:pPr>
      <w:r w:rsidRPr="005E78CD">
        <w:rPr>
          <w:rFonts w:ascii="Bookman Old Style" w:hAnsi="Bookman Old Style" w:cs="Times New Roman"/>
          <w:bCs w:val="0"/>
          <w:i w:val="0"/>
          <w:caps/>
          <w:sz w:val="24"/>
          <w:szCs w:val="24"/>
          <w:lang w:val="uk-UA"/>
        </w:rPr>
        <w:t>V.</w:t>
      </w:r>
      <w:r w:rsidRPr="005E78CD">
        <w:rPr>
          <w:rFonts w:ascii="Bookman Old Style" w:hAnsi="Bookman Old Style"/>
          <w:b w:val="0"/>
          <w:bCs w:val="0"/>
          <w:caps/>
          <w:sz w:val="24"/>
          <w:szCs w:val="24"/>
          <w:lang w:val="uk-UA"/>
        </w:rPr>
        <w:t xml:space="preserve"> </w:t>
      </w:r>
      <w:r w:rsidRPr="005E78CD">
        <w:rPr>
          <w:rFonts w:ascii="Bookman Old Style" w:hAnsi="Bookman Old Style" w:cs="Times New Roman"/>
          <w:i w:val="0"/>
          <w:iCs w:val="0"/>
          <w:caps/>
          <w:sz w:val="24"/>
          <w:szCs w:val="24"/>
          <w:lang w:val="uk-UA"/>
        </w:rPr>
        <w:t>Управління об’єктами комунальної власності</w:t>
      </w:r>
    </w:p>
    <w:p w:rsidR="008D2BA5" w:rsidRPr="005E78CD" w:rsidRDefault="008D2BA5" w:rsidP="008D2BA5">
      <w:pPr>
        <w:ind w:firstLine="709"/>
        <w:jc w:val="both"/>
        <w:rPr>
          <w:rFonts w:ascii="Bookman Old Style" w:hAnsi="Bookman Old Style"/>
          <w:lang w:val="uk-UA"/>
        </w:rPr>
      </w:pPr>
      <w:r w:rsidRPr="005E78CD">
        <w:rPr>
          <w:rFonts w:ascii="Bookman Old Style" w:hAnsi="Bookman Old Style"/>
          <w:lang w:val="uk-UA"/>
        </w:rPr>
        <w:t>Головне завдання – збереження, ефективне та цільове використання об’єктів комунальної власності Овруцької об’єднаної територіальної громади.</w:t>
      </w:r>
    </w:p>
    <w:p w:rsidR="008D2BA5" w:rsidRPr="00B20CBF" w:rsidRDefault="008D2BA5" w:rsidP="008D2BA5">
      <w:pPr>
        <w:ind w:firstLine="851"/>
        <w:jc w:val="both"/>
        <w:rPr>
          <w:rFonts w:ascii="Bookman Old Style" w:hAnsi="Bookman Old Style"/>
          <w:i/>
          <w:lang w:val="uk-UA"/>
        </w:rPr>
      </w:pPr>
      <w:r w:rsidRPr="00B20CBF">
        <w:rPr>
          <w:rFonts w:ascii="Bookman Old Style" w:hAnsi="Bookman Old Style"/>
          <w:i/>
          <w:lang w:val="uk-UA"/>
        </w:rPr>
        <w:t>Основні завдання:</w:t>
      </w:r>
    </w:p>
    <w:p w:rsidR="008D2BA5" w:rsidRPr="00B20CBF" w:rsidRDefault="008D2BA5" w:rsidP="00B20CBF">
      <w:pPr>
        <w:pStyle w:val="aff6"/>
        <w:numPr>
          <w:ilvl w:val="0"/>
          <w:numId w:val="52"/>
        </w:numPr>
        <w:tabs>
          <w:tab w:val="left" w:pos="900"/>
        </w:tabs>
        <w:ind w:left="714" w:hanging="357"/>
        <w:jc w:val="both"/>
        <w:rPr>
          <w:rFonts w:ascii="Bookman Old Style" w:hAnsi="Bookman Old Style"/>
          <w:lang w:val="uk-UA"/>
        </w:rPr>
      </w:pPr>
      <w:r w:rsidRPr="00B20CBF">
        <w:rPr>
          <w:rFonts w:ascii="Bookman Old Style" w:hAnsi="Bookman Old Style"/>
          <w:lang w:val="uk-UA"/>
        </w:rPr>
        <w:t>підвищення ефективності управління об’єктами комунальної  форми власності та збільшення надходжень до міського бюджету;</w:t>
      </w:r>
    </w:p>
    <w:p w:rsidR="008D2BA5" w:rsidRPr="00B20CBF" w:rsidRDefault="008D2BA5" w:rsidP="00B20CBF">
      <w:pPr>
        <w:pStyle w:val="aff6"/>
        <w:numPr>
          <w:ilvl w:val="0"/>
          <w:numId w:val="52"/>
        </w:numPr>
        <w:tabs>
          <w:tab w:val="left" w:pos="900"/>
        </w:tabs>
        <w:ind w:left="714" w:hanging="357"/>
        <w:jc w:val="both"/>
        <w:rPr>
          <w:rFonts w:ascii="Bookman Old Style" w:hAnsi="Bookman Old Style"/>
          <w:bCs/>
          <w:lang w:val="uk-UA"/>
        </w:rPr>
      </w:pPr>
      <w:r w:rsidRPr="00B20CBF">
        <w:rPr>
          <w:rFonts w:ascii="Bookman Old Style" w:hAnsi="Bookman Old Style"/>
          <w:lang w:val="uk-UA"/>
        </w:rPr>
        <w:t>збереження і ефективне використання комунального майна, збільшення надходжень до міського бюджету від його використання.</w:t>
      </w:r>
    </w:p>
    <w:p w:rsidR="008D2BA5" w:rsidRPr="00B20CBF" w:rsidRDefault="008D2BA5" w:rsidP="008D2BA5">
      <w:pPr>
        <w:tabs>
          <w:tab w:val="left" w:pos="540"/>
        </w:tabs>
        <w:ind w:firstLine="567"/>
        <w:jc w:val="both"/>
        <w:rPr>
          <w:rFonts w:ascii="Bookman Old Style" w:hAnsi="Bookman Old Style"/>
          <w:bCs/>
          <w:i/>
          <w:lang w:val="uk-UA"/>
        </w:rPr>
      </w:pPr>
      <w:r w:rsidRPr="00B20CBF">
        <w:rPr>
          <w:rFonts w:ascii="Bookman Old Style" w:hAnsi="Bookman Old Style"/>
          <w:i/>
          <w:lang w:val="uk-UA"/>
        </w:rPr>
        <w:t>Заходи з реалізації</w:t>
      </w:r>
      <w:r w:rsidRPr="00B20CBF">
        <w:rPr>
          <w:rFonts w:ascii="Bookman Old Style" w:hAnsi="Bookman Old Style"/>
          <w:bCs/>
          <w:i/>
          <w:lang w:val="uk-UA"/>
        </w:rPr>
        <w:t>:</w:t>
      </w:r>
    </w:p>
    <w:p w:rsidR="008D2BA5" w:rsidRPr="00B20CBF" w:rsidRDefault="008D2BA5" w:rsidP="00B20CBF">
      <w:pPr>
        <w:pStyle w:val="aff6"/>
        <w:numPr>
          <w:ilvl w:val="0"/>
          <w:numId w:val="50"/>
        </w:numPr>
        <w:ind w:left="697" w:hanging="357"/>
        <w:jc w:val="both"/>
        <w:rPr>
          <w:rFonts w:ascii="Bookman Old Style" w:hAnsi="Bookman Old Style"/>
          <w:lang w:val="uk-UA"/>
        </w:rPr>
      </w:pPr>
      <w:r w:rsidRPr="00B20CBF">
        <w:rPr>
          <w:rFonts w:ascii="Bookman Old Style" w:hAnsi="Bookman Old Style"/>
          <w:lang w:val="uk-UA"/>
        </w:rPr>
        <w:t>проведення балансоутримувачами систематичних перевірок стану утримання, використання та збереження комунального майна громади;</w:t>
      </w:r>
    </w:p>
    <w:p w:rsidR="008D2BA5" w:rsidRPr="00B20CBF" w:rsidRDefault="008D2BA5" w:rsidP="00B20CBF">
      <w:pPr>
        <w:pStyle w:val="aff6"/>
        <w:numPr>
          <w:ilvl w:val="0"/>
          <w:numId w:val="50"/>
        </w:numPr>
        <w:ind w:left="697" w:hanging="357"/>
        <w:jc w:val="both"/>
        <w:rPr>
          <w:rFonts w:ascii="Bookman Old Style" w:hAnsi="Bookman Old Style"/>
          <w:lang w:val="uk-UA"/>
        </w:rPr>
      </w:pPr>
      <w:r w:rsidRPr="00B20CBF">
        <w:rPr>
          <w:rFonts w:ascii="Bookman Old Style" w:hAnsi="Bookman Old Style"/>
          <w:bCs/>
          <w:lang w:val="uk-UA"/>
        </w:rPr>
        <w:t>п</w:t>
      </w:r>
      <w:r w:rsidRPr="00B20CBF">
        <w:rPr>
          <w:rFonts w:ascii="Bookman Old Style" w:hAnsi="Bookman Old Style"/>
          <w:lang w:val="uk-UA"/>
        </w:rPr>
        <w:t>ошук нових об’єктів оренди та укладення нових договорів оренди, здійснення контролю за станом їх використання, вжиття дієвих заходів щодо погашення заборгованості з орендної плати.</w:t>
      </w:r>
    </w:p>
    <w:p w:rsidR="008D2BA5" w:rsidRPr="00B20CBF" w:rsidRDefault="008D2BA5" w:rsidP="00B20CBF">
      <w:pPr>
        <w:pStyle w:val="aff6"/>
        <w:numPr>
          <w:ilvl w:val="0"/>
          <w:numId w:val="50"/>
        </w:numPr>
        <w:ind w:left="697" w:hanging="357"/>
        <w:jc w:val="both"/>
        <w:rPr>
          <w:rFonts w:ascii="Bookman Old Style" w:hAnsi="Bookman Old Style"/>
          <w:lang w:val="uk-UA"/>
        </w:rPr>
      </w:pPr>
      <w:r w:rsidRPr="00B20CBF">
        <w:rPr>
          <w:rFonts w:ascii="Bookman Old Style" w:hAnsi="Bookman Old Style"/>
          <w:lang w:val="uk-UA"/>
        </w:rPr>
        <w:t>при прийманні-передачі комунального майна здійснення його закріплення за комунальними підприємствами, установами, закладами на правах господарського відання чи оперативного управління шляхом підписання актів приймання-передачі;</w:t>
      </w:r>
    </w:p>
    <w:p w:rsidR="008D2BA5" w:rsidRPr="00B20CBF" w:rsidRDefault="008D2BA5" w:rsidP="00B20CBF">
      <w:pPr>
        <w:pStyle w:val="aff6"/>
        <w:numPr>
          <w:ilvl w:val="0"/>
          <w:numId w:val="50"/>
        </w:numPr>
        <w:ind w:left="697" w:hanging="357"/>
        <w:jc w:val="both"/>
        <w:rPr>
          <w:rFonts w:ascii="Bookman Old Style" w:hAnsi="Bookman Old Style"/>
          <w:lang w:val="uk-UA"/>
        </w:rPr>
      </w:pPr>
      <w:r w:rsidRPr="00B20CBF">
        <w:rPr>
          <w:rFonts w:ascii="Bookman Old Style" w:hAnsi="Bookman Old Style"/>
          <w:lang w:val="uk-UA"/>
        </w:rPr>
        <w:t>продовження роботи щодо проведення технічної інвентаризації об’єктів права комунальної власності та заходів по реєстрації пра</w:t>
      </w:r>
      <w:r w:rsidR="00DF7230" w:rsidRPr="00B20CBF">
        <w:rPr>
          <w:rFonts w:ascii="Bookman Old Style" w:hAnsi="Bookman Old Style"/>
          <w:lang w:val="uk-UA"/>
        </w:rPr>
        <w:t>в власності на комунальне майно;</w:t>
      </w:r>
    </w:p>
    <w:p w:rsidR="00DF7230" w:rsidRPr="00B20CBF" w:rsidRDefault="00DF7230" w:rsidP="00B20CBF">
      <w:pPr>
        <w:pStyle w:val="aff6"/>
        <w:numPr>
          <w:ilvl w:val="0"/>
          <w:numId w:val="50"/>
        </w:numPr>
        <w:ind w:left="697" w:hanging="357"/>
        <w:jc w:val="both"/>
        <w:rPr>
          <w:rFonts w:ascii="Bookman Old Style" w:hAnsi="Bookman Old Style"/>
          <w:lang w:val="uk-UA"/>
        </w:rPr>
      </w:pPr>
      <w:r w:rsidRPr="00B20CBF">
        <w:rPr>
          <w:rFonts w:ascii="Bookman Old Style" w:hAnsi="Bookman Old Style"/>
          <w:lang w:val="uk-UA"/>
        </w:rPr>
        <w:t>виготовлення технічних паспортів на об’єкти комунальної власності;</w:t>
      </w:r>
    </w:p>
    <w:p w:rsidR="008D2BA5" w:rsidRPr="00B20CBF" w:rsidRDefault="008D2BA5" w:rsidP="00B20CBF">
      <w:pPr>
        <w:pStyle w:val="aff6"/>
        <w:numPr>
          <w:ilvl w:val="0"/>
          <w:numId w:val="50"/>
        </w:numPr>
        <w:ind w:left="697" w:hanging="357"/>
        <w:jc w:val="both"/>
        <w:rPr>
          <w:rFonts w:ascii="Bookman Old Style" w:hAnsi="Bookman Old Style"/>
          <w:lang w:val="uk-UA"/>
        </w:rPr>
      </w:pPr>
      <w:r w:rsidRPr="00B20CBF">
        <w:rPr>
          <w:rFonts w:ascii="Bookman Old Style" w:hAnsi="Bookman Old Style"/>
          <w:lang w:val="uk-UA"/>
        </w:rPr>
        <w:t>удосконалення форм контролю за виконанням умов договорів оренди майна комунальної власності;</w:t>
      </w:r>
    </w:p>
    <w:p w:rsidR="008D2BA5" w:rsidRPr="00B20CBF" w:rsidRDefault="008D2BA5" w:rsidP="00B20CBF">
      <w:pPr>
        <w:pStyle w:val="aff6"/>
        <w:numPr>
          <w:ilvl w:val="0"/>
          <w:numId w:val="50"/>
        </w:numPr>
        <w:ind w:left="697" w:hanging="357"/>
        <w:jc w:val="both"/>
        <w:rPr>
          <w:rFonts w:ascii="Bookman Old Style" w:hAnsi="Bookman Old Style"/>
          <w:lang w:val="uk-UA"/>
        </w:rPr>
      </w:pPr>
      <w:r w:rsidRPr="00B20CBF">
        <w:rPr>
          <w:rFonts w:ascii="Bookman Old Style" w:hAnsi="Bookman Old Style"/>
          <w:lang w:val="uk-UA"/>
        </w:rPr>
        <w:t>вжиття заходів щодо недопущення виникнення заборгованості з орендних платежів та погашення заборгованості минулих років;</w:t>
      </w:r>
    </w:p>
    <w:p w:rsidR="008D2BA5" w:rsidRPr="00B20CBF" w:rsidRDefault="008D2BA5" w:rsidP="00B20CBF">
      <w:pPr>
        <w:pStyle w:val="aff6"/>
        <w:numPr>
          <w:ilvl w:val="0"/>
          <w:numId w:val="50"/>
        </w:numPr>
        <w:ind w:left="697" w:hanging="357"/>
        <w:jc w:val="both"/>
        <w:rPr>
          <w:rFonts w:ascii="Bookman Old Style" w:hAnsi="Bookman Old Style"/>
          <w:lang w:val="uk-UA"/>
        </w:rPr>
      </w:pPr>
      <w:r w:rsidRPr="00B20CBF">
        <w:rPr>
          <w:rFonts w:ascii="Bookman Old Style" w:hAnsi="Bookman Old Style"/>
          <w:lang w:val="uk-UA"/>
        </w:rPr>
        <w:t>формування та затвердження переліку об’єктів комунальної власності, які можуть бути приватизовані у 201</w:t>
      </w:r>
      <w:r w:rsidR="00DE7069" w:rsidRPr="00B20CBF">
        <w:rPr>
          <w:rFonts w:ascii="Bookman Old Style" w:hAnsi="Bookman Old Style"/>
          <w:lang w:val="uk-UA"/>
        </w:rPr>
        <w:t>9</w:t>
      </w:r>
      <w:r w:rsidRPr="00B20CBF">
        <w:rPr>
          <w:rFonts w:ascii="Bookman Old Style" w:hAnsi="Bookman Old Style"/>
          <w:lang w:val="uk-UA"/>
        </w:rPr>
        <w:t xml:space="preserve"> році, забезпечення їх приватизації відповідно до вимог чинного законодавства.</w:t>
      </w:r>
    </w:p>
    <w:p w:rsidR="008D2BA5" w:rsidRPr="005E78CD" w:rsidRDefault="008D2BA5" w:rsidP="008D2BA5">
      <w:pPr>
        <w:jc w:val="center"/>
        <w:rPr>
          <w:rFonts w:ascii="Bookman Old Style" w:hAnsi="Bookman Old Style"/>
          <w:b/>
          <w:bCs/>
          <w:caps/>
          <w:lang w:val="uk-UA"/>
        </w:rPr>
      </w:pPr>
    </w:p>
    <w:p w:rsidR="008D2BA5" w:rsidRPr="005E78CD" w:rsidRDefault="008D2BA5" w:rsidP="008D2BA5">
      <w:pPr>
        <w:ind w:firstLine="851"/>
        <w:rPr>
          <w:rFonts w:ascii="Bookman Old Style" w:hAnsi="Bookman Old Style"/>
          <w:b/>
          <w:bCs/>
          <w:caps/>
          <w:lang w:val="uk-UA"/>
        </w:rPr>
      </w:pPr>
      <w:r w:rsidRPr="005E78CD">
        <w:rPr>
          <w:rFonts w:ascii="Bookman Old Style" w:hAnsi="Bookman Old Style"/>
          <w:b/>
          <w:bCs/>
          <w:caps/>
          <w:lang w:val="uk-UA"/>
        </w:rPr>
        <w:t xml:space="preserve"> Будівництво </w:t>
      </w:r>
    </w:p>
    <w:p w:rsidR="008D2BA5" w:rsidRPr="005E78CD" w:rsidRDefault="008D2BA5" w:rsidP="008D2BA5">
      <w:pPr>
        <w:ind w:right="1" w:firstLine="851"/>
        <w:jc w:val="both"/>
        <w:rPr>
          <w:rFonts w:ascii="Bookman Old Style" w:eastAsia="Calibri" w:hAnsi="Bookman Old Style"/>
          <w:lang w:val="uk-UA" w:eastAsia="en-US"/>
        </w:rPr>
      </w:pPr>
      <w:r w:rsidRPr="005E78CD">
        <w:rPr>
          <w:rFonts w:ascii="Bookman Old Style" w:eastAsia="Calibri" w:hAnsi="Bookman Old Style"/>
          <w:lang w:val="uk-UA" w:eastAsia="en-US"/>
        </w:rPr>
        <w:t>В місті інтенсивно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мікрорайони по вул. Ващука по обидві сторони, по вул. Р.Шухевича, в районі с. Підруддя.</w:t>
      </w:r>
    </w:p>
    <w:p w:rsidR="008D2BA5" w:rsidRPr="005E78CD" w:rsidRDefault="008D2BA5" w:rsidP="008D2BA5">
      <w:pPr>
        <w:ind w:right="1" w:firstLine="851"/>
        <w:jc w:val="both"/>
        <w:rPr>
          <w:rFonts w:ascii="Bookman Old Style" w:eastAsia="Calibri" w:hAnsi="Bookman Old Style"/>
          <w:lang w:val="uk-UA" w:eastAsia="en-US"/>
        </w:rPr>
      </w:pPr>
      <w:r w:rsidRPr="005E78CD">
        <w:rPr>
          <w:rFonts w:ascii="Bookman Old Style" w:eastAsia="Calibri" w:hAnsi="Bookman Old Style"/>
          <w:lang w:val="uk-UA" w:eastAsia="en-US"/>
        </w:rPr>
        <w:t>Розпочаті будівельні роботи по реконструкції казарми під багатоквартирний житловий будинок по вул. Прикордонній, 4.</w:t>
      </w:r>
    </w:p>
    <w:p w:rsidR="008D2BA5" w:rsidRPr="005E78CD" w:rsidRDefault="008D2BA5" w:rsidP="008D2BA5">
      <w:pPr>
        <w:ind w:right="1" w:firstLine="851"/>
        <w:jc w:val="both"/>
        <w:rPr>
          <w:rFonts w:ascii="Bookman Old Style" w:eastAsia="Calibri" w:hAnsi="Bookman Old Style"/>
          <w:lang w:val="uk-UA" w:eastAsia="en-US"/>
        </w:rPr>
      </w:pPr>
      <w:r w:rsidRPr="005E78CD">
        <w:rPr>
          <w:rFonts w:ascii="Bookman Old Style" w:eastAsia="Calibri" w:hAnsi="Bookman Old Style"/>
          <w:lang w:val="uk-UA" w:eastAsia="en-US"/>
        </w:rPr>
        <w:t xml:space="preserve">Заключено договір інвестування будівництва житлового мікрорайону по вул. Героїв Майдану в м. Овручі з ТОВ “Ярмаркове місто”, яке буде здійснювати забудову житлового комплексу в три черги з поетапною здачею готових об'єктів. </w:t>
      </w:r>
    </w:p>
    <w:p w:rsidR="008D2BA5" w:rsidRPr="009B425F" w:rsidRDefault="008D2BA5" w:rsidP="008D2BA5">
      <w:pPr>
        <w:ind w:right="1" w:firstLine="851"/>
        <w:jc w:val="both"/>
        <w:rPr>
          <w:rFonts w:ascii="Bookman Old Style" w:eastAsia="Calibri" w:hAnsi="Bookman Old Style"/>
          <w:i/>
          <w:lang w:val="uk-UA" w:eastAsia="en-US"/>
        </w:rPr>
      </w:pPr>
      <w:r w:rsidRPr="009B425F">
        <w:rPr>
          <w:rFonts w:ascii="Bookman Old Style" w:eastAsia="Calibri" w:hAnsi="Bookman Old Style"/>
          <w:i/>
          <w:lang w:val="uk-UA" w:eastAsia="en-US"/>
        </w:rPr>
        <w:t xml:space="preserve">Проблемні питання розвитку:  </w:t>
      </w:r>
    </w:p>
    <w:p w:rsidR="008D2BA5" w:rsidRPr="005E78CD" w:rsidRDefault="008D2BA5" w:rsidP="00B20CBF">
      <w:pPr>
        <w:numPr>
          <w:ilvl w:val="0"/>
          <w:numId w:val="19"/>
        </w:numPr>
        <w:ind w:left="697" w:hanging="357"/>
        <w:jc w:val="both"/>
        <w:rPr>
          <w:rFonts w:ascii="Bookman Old Style" w:eastAsia="Calibri" w:hAnsi="Bookman Old Style"/>
          <w:lang w:val="uk-UA" w:eastAsia="en-US"/>
        </w:rPr>
      </w:pPr>
      <w:r w:rsidRPr="005E78CD">
        <w:rPr>
          <w:rFonts w:ascii="Bookman Old Style" w:eastAsia="Calibri" w:hAnsi="Bookman Old Style"/>
          <w:lang w:val="uk-UA" w:eastAsia="en-US"/>
        </w:rPr>
        <w:lastRenderedPageBreak/>
        <w:t>обмеженість коштів на фінансування будівництва нових об’єктів та законсервованих;</w:t>
      </w:r>
    </w:p>
    <w:p w:rsidR="008D2BA5" w:rsidRPr="005E78CD" w:rsidRDefault="008D2BA5" w:rsidP="00B20CBF">
      <w:pPr>
        <w:numPr>
          <w:ilvl w:val="0"/>
          <w:numId w:val="19"/>
        </w:numPr>
        <w:ind w:left="697" w:hanging="357"/>
        <w:jc w:val="both"/>
        <w:rPr>
          <w:rFonts w:ascii="Bookman Old Style" w:eastAsia="Calibri" w:hAnsi="Bookman Old Style"/>
          <w:lang w:val="uk-UA" w:eastAsia="en-US"/>
        </w:rPr>
      </w:pPr>
      <w:r w:rsidRPr="005E78CD">
        <w:rPr>
          <w:rFonts w:ascii="Bookman Old Style" w:eastAsia="Calibri" w:hAnsi="Bookman Old Style"/>
          <w:lang w:val="uk-UA" w:eastAsia="en-US"/>
        </w:rPr>
        <w:t>відсутність детальних планів забудови те</w:t>
      </w:r>
      <w:r w:rsidR="00272C8A" w:rsidRPr="005E78CD">
        <w:rPr>
          <w:rFonts w:ascii="Bookman Old Style" w:eastAsia="Calibri" w:hAnsi="Bookman Old Style"/>
          <w:lang w:val="uk-UA" w:eastAsia="en-US"/>
        </w:rPr>
        <w:t>риторій та плану зонування громади</w:t>
      </w:r>
      <w:r w:rsidRPr="005E78CD">
        <w:rPr>
          <w:rFonts w:ascii="Bookman Old Style" w:eastAsia="Calibri" w:hAnsi="Bookman Old Style"/>
          <w:lang w:val="uk-UA" w:eastAsia="en-US"/>
        </w:rPr>
        <w:t xml:space="preserve">;  </w:t>
      </w:r>
    </w:p>
    <w:p w:rsidR="008D2BA5" w:rsidRPr="009B425F" w:rsidRDefault="008D2BA5" w:rsidP="008D2BA5">
      <w:pPr>
        <w:ind w:firstLine="567"/>
        <w:jc w:val="both"/>
        <w:rPr>
          <w:rFonts w:ascii="Bookman Old Style" w:eastAsia="Calibri" w:hAnsi="Bookman Old Style"/>
          <w:i/>
          <w:lang w:val="uk-UA" w:eastAsia="en-US"/>
        </w:rPr>
      </w:pPr>
      <w:r w:rsidRPr="009B425F">
        <w:rPr>
          <w:rFonts w:ascii="Bookman Old Style" w:eastAsia="Calibri" w:hAnsi="Bookman Old Style"/>
          <w:i/>
          <w:lang w:val="uk-UA" w:eastAsia="en-US"/>
        </w:rPr>
        <w:t>Основні напрямки діяльності:</w:t>
      </w:r>
    </w:p>
    <w:p w:rsidR="008D2BA5" w:rsidRPr="002D12AB" w:rsidRDefault="008D2BA5" w:rsidP="00B20CBF">
      <w:pPr>
        <w:pStyle w:val="aff6"/>
        <w:numPr>
          <w:ilvl w:val="0"/>
          <w:numId w:val="20"/>
        </w:numPr>
        <w:ind w:left="697" w:hanging="357"/>
        <w:jc w:val="both"/>
        <w:rPr>
          <w:rFonts w:ascii="Bookman Old Style" w:eastAsia="Calibri" w:hAnsi="Bookman Old Style"/>
          <w:lang w:val="uk-UA" w:eastAsia="en-US"/>
        </w:rPr>
      </w:pPr>
      <w:r w:rsidRPr="002D12AB">
        <w:rPr>
          <w:rFonts w:ascii="Bookman Old Style" w:eastAsia="Calibri" w:hAnsi="Bookman Old Style"/>
          <w:lang w:val="uk-UA" w:eastAsia="en-US"/>
        </w:rPr>
        <w:t xml:space="preserve">в напрямку  будівництва найбільший акцент буде направлений на проведення </w:t>
      </w:r>
      <w:r w:rsidR="009B425F" w:rsidRPr="002D12AB">
        <w:rPr>
          <w:rFonts w:ascii="Bookman Old Style" w:eastAsia="Calibri" w:hAnsi="Bookman Old Style"/>
          <w:lang w:val="uk-UA" w:eastAsia="en-US"/>
        </w:rPr>
        <w:t>реконструкції,</w:t>
      </w:r>
      <w:r w:rsidRPr="002D12AB">
        <w:rPr>
          <w:rFonts w:ascii="Bookman Old Style" w:eastAsia="Calibri" w:hAnsi="Bookman Old Style"/>
          <w:lang w:val="uk-UA" w:eastAsia="en-US"/>
        </w:rPr>
        <w:t xml:space="preserve"> капітальних, поточних ремонтів приміщень освіти, культури та спорту та інших нежитлових комунальних приміщень;   </w:t>
      </w:r>
    </w:p>
    <w:p w:rsidR="008D2BA5" w:rsidRPr="002D12AB" w:rsidRDefault="008D2BA5" w:rsidP="00B20CBF">
      <w:pPr>
        <w:pStyle w:val="aff6"/>
        <w:numPr>
          <w:ilvl w:val="0"/>
          <w:numId w:val="20"/>
        </w:numPr>
        <w:ind w:left="697" w:hanging="357"/>
        <w:jc w:val="both"/>
        <w:rPr>
          <w:rFonts w:ascii="Bookman Old Style" w:eastAsia="Calibri" w:hAnsi="Bookman Old Style"/>
          <w:lang w:val="uk-UA" w:eastAsia="en-US"/>
        </w:rPr>
      </w:pPr>
      <w:r w:rsidRPr="002D12AB">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rsidR="008D2BA5" w:rsidRDefault="008D2BA5" w:rsidP="00B20CBF">
      <w:pPr>
        <w:pStyle w:val="aff6"/>
        <w:numPr>
          <w:ilvl w:val="0"/>
          <w:numId w:val="20"/>
        </w:numPr>
        <w:ind w:left="697" w:hanging="357"/>
        <w:jc w:val="both"/>
        <w:rPr>
          <w:rFonts w:ascii="Bookman Old Style" w:eastAsia="Calibri" w:hAnsi="Bookman Old Style"/>
          <w:lang w:val="uk-UA" w:eastAsia="en-US"/>
        </w:rPr>
      </w:pPr>
      <w:r w:rsidRPr="002D12AB">
        <w:rPr>
          <w:rFonts w:ascii="Bookman Old Style" w:eastAsia="Calibri" w:hAnsi="Bookman Old Style"/>
          <w:lang w:val="uk-UA" w:eastAsia="en-US"/>
        </w:rPr>
        <w:t>створити дискусійні майданчики для залучення мешканців громади до планування;</w:t>
      </w:r>
    </w:p>
    <w:p w:rsidR="00DF7230" w:rsidRPr="002D12AB" w:rsidRDefault="00DF7230" w:rsidP="00B20CBF">
      <w:pPr>
        <w:pStyle w:val="aff6"/>
        <w:numPr>
          <w:ilvl w:val="0"/>
          <w:numId w:val="20"/>
        </w:numPr>
        <w:ind w:left="697" w:hanging="357"/>
        <w:jc w:val="both"/>
        <w:rPr>
          <w:rFonts w:ascii="Bookman Old Style" w:eastAsia="Calibri" w:hAnsi="Bookman Old Style"/>
          <w:lang w:val="uk-UA" w:eastAsia="en-US"/>
        </w:rPr>
      </w:pPr>
      <w:r>
        <w:rPr>
          <w:rFonts w:ascii="Bookman Old Style" w:eastAsia="Calibri" w:hAnsi="Bookman Old Style"/>
          <w:lang w:val="uk-UA" w:eastAsia="en-US"/>
        </w:rPr>
        <w:t>виготовлення проектно- кошторисних документацій;</w:t>
      </w:r>
    </w:p>
    <w:p w:rsidR="008D2BA5" w:rsidRPr="002D12AB" w:rsidRDefault="008D2BA5" w:rsidP="00B20CBF">
      <w:pPr>
        <w:pStyle w:val="aff6"/>
        <w:numPr>
          <w:ilvl w:val="0"/>
          <w:numId w:val="20"/>
        </w:numPr>
        <w:ind w:left="697" w:hanging="357"/>
        <w:jc w:val="both"/>
        <w:rPr>
          <w:rFonts w:ascii="Bookman Old Style" w:eastAsia="Calibri" w:hAnsi="Bookman Old Style"/>
          <w:lang w:val="uk-UA" w:eastAsia="en-US"/>
        </w:rPr>
      </w:pPr>
      <w:r w:rsidRPr="002D12AB">
        <w:rPr>
          <w:rFonts w:ascii="Bookman Old Style" w:eastAsia="Calibri" w:hAnsi="Bookman Old Style"/>
          <w:lang w:val="uk-UA" w:eastAsia="en-US"/>
        </w:rPr>
        <w:t>виготовлення плану зонування територій громади.</w:t>
      </w:r>
    </w:p>
    <w:p w:rsidR="008D2BA5" w:rsidRPr="005E78CD" w:rsidRDefault="008D2BA5" w:rsidP="008D2BA5">
      <w:pPr>
        <w:jc w:val="center"/>
        <w:rPr>
          <w:rFonts w:ascii="Bookman Old Style" w:hAnsi="Bookman Old Style"/>
          <w:b/>
          <w:lang w:val="uk-UA"/>
        </w:rPr>
      </w:pPr>
    </w:p>
    <w:p w:rsidR="008D2BA5" w:rsidRPr="003B09D8" w:rsidRDefault="008D2BA5" w:rsidP="008D2BA5">
      <w:pPr>
        <w:ind w:firstLine="851"/>
        <w:jc w:val="center"/>
        <w:rPr>
          <w:rFonts w:ascii="Bookman Old Style" w:hAnsi="Bookman Old Style"/>
          <w:b/>
          <w:lang w:val="uk-UA"/>
        </w:rPr>
      </w:pPr>
      <w:r w:rsidRPr="003B09D8">
        <w:rPr>
          <w:rFonts w:ascii="Bookman Old Style" w:hAnsi="Bookman Old Style"/>
          <w:b/>
          <w:lang w:val="uk-UA"/>
        </w:rPr>
        <w:t>VI. РОЗВИТОК ЖИТЛОВО-КОМУНАЛЬНОГО ГОСПОДАРСТВА ТА БЛАГОУСТРОЮ ГРОМАДИ</w:t>
      </w:r>
    </w:p>
    <w:p w:rsidR="00355D16" w:rsidRPr="003B09D8" w:rsidRDefault="00355D16" w:rsidP="003B09D8">
      <w:pPr>
        <w:tabs>
          <w:tab w:val="num" w:pos="-1620"/>
          <w:tab w:val="left" w:pos="540"/>
        </w:tabs>
        <w:ind w:firstLine="851"/>
        <w:jc w:val="both"/>
        <w:rPr>
          <w:rFonts w:ascii="Bookman Old Style" w:hAnsi="Bookman Old Style"/>
          <w:lang w:val="uk-UA"/>
        </w:rPr>
      </w:pPr>
      <w:r w:rsidRPr="003B09D8">
        <w:rPr>
          <w:rFonts w:ascii="Bookman Old Style" w:hAnsi="Bookman Old Style"/>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створення об’єднань співвласників багатоповерхових житлових будинків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rsidR="00355D16" w:rsidRPr="00355D16" w:rsidRDefault="00355D16" w:rsidP="00355D16">
      <w:pPr>
        <w:ind w:firstLine="709"/>
        <w:jc w:val="both"/>
        <w:rPr>
          <w:rFonts w:ascii="Bookman Old Style" w:hAnsi="Bookman Old Style"/>
          <w:b/>
          <w:lang w:val="uk-UA"/>
        </w:rPr>
      </w:pPr>
      <w:r w:rsidRPr="00355D16">
        <w:rPr>
          <w:rFonts w:ascii="Bookman Old Style" w:hAnsi="Bookman Old Style"/>
          <w:b/>
          <w:lang w:val="uk-UA"/>
        </w:rPr>
        <w:t>Водопровідно-каналізаційне господарство.</w:t>
      </w:r>
    </w:p>
    <w:p w:rsidR="00355D16" w:rsidRPr="00355D16" w:rsidRDefault="00355D16" w:rsidP="00355D16">
      <w:pPr>
        <w:ind w:firstLine="709"/>
        <w:jc w:val="both"/>
        <w:rPr>
          <w:rStyle w:val="docdata"/>
          <w:rFonts w:ascii="Bookman Old Style" w:hAnsi="Bookman Old Style"/>
          <w:lang w:val="uk-UA"/>
        </w:rPr>
      </w:pPr>
      <w:r w:rsidRPr="00355D16">
        <w:rPr>
          <w:rFonts w:ascii="Bookman Old Style" w:eastAsia="Calibri" w:hAnsi="Bookman Old Style"/>
          <w:lang w:val="uk-UA"/>
        </w:rPr>
        <w:t>Протяжність водопровідних мереж міста - 86 км., наявні 21 артезіанська свердловина(15 працюючих), 2 ВНС та 2 станції знезалізнення, протяжність каналізаційних мереж  – 55 км., 6 КНС. В сільській місцевості громади водогони наявні</w:t>
      </w:r>
      <w:r w:rsidRPr="00355D16">
        <w:rPr>
          <w:rStyle w:val="docdata"/>
          <w:rFonts w:ascii="Bookman Old Style" w:hAnsi="Bookman Old Style"/>
        </w:rPr>
        <w:t> </w:t>
      </w:r>
      <w:r w:rsidRPr="00355D16">
        <w:rPr>
          <w:rStyle w:val="docdata"/>
          <w:rFonts w:ascii="Bookman Old Style" w:hAnsi="Bookman Old Style"/>
          <w:lang w:val="uk-UA"/>
        </w:rPr>
        <w:t xml:space="preserve"> в 9 старостинських округах, 34 сільських населених пунктах (в 27 населених пунктах водопровід експлуатується,</w:t>
      </w:r>
      <w:r w:rsidRPr="00355D16">
        <w:rPr>
          <w:rStyle w:val="docdata"/>
          <w:rFonts w:ascii="Bookman Old Style" w:hAnsi="Bookman Old Style"/>
        </w:rPr>
        <w:t> </w:t>
      </w:r>
      <w:r w:rsidRPr="00355D16">
        <w:rPr>
          <w:rStyle w:val="docdata"/>
          <w:rFonts w:ascii="Bookman Old Style" w:hAnsi="Bookman Old Style"/>
          <w:lang w:val="uk-UA"/>
        </w:rPr>
        <w:t xml:space="preserve"> в 7 населених пунктах не експлуатується). Основними показниками сільських водогонів є протяжність водопровідних мереж - 189,88 км. (154,94 км. – експлуатується), 33 артезіанські свердловини (24 – експлуатуються, 9-не експлуатуються), 2 шахтні колодязі, 35 водонапірних башт загальним об’ємом 1185 м³ ( 27 –експлуатуються, 8-не експлуатуються), 7 резервуарів чистої води загальним об’ємом 260 м³, 7 станцій знезалізнення (4 - експлуатуються).</w:t>
      </w:r>
    </w:p>
    <w:p w:rsidR="00355D16" w:rsidRPr="00355D16" w:rsidRDefault="00355D16" w:rsidP="00355D16">
      <w:pPr>
        <w:ind w:firstLine="709"/>
        <w:jc w:val="both"/>
        <w:rPr>
          <w:rStyle w:val="docdata"/>
          <w:rFonts w:ascii="Bookman Old Style" w:hAnsi="Bookman Old Style"/>
          <w:lang w:val="uk-UA"/>
        </w:rPr>
      </w:pPr>
      <w:r w:rsidRPr="00355D16">
        <w:rPr>
          <w:rStyle w:val="docdata"/>
          <w:rFonts w:ascii="Bookman Old Style" w:hAnsi="Bookman Old Style"/>
          <w:lang w:val="uk-UA"/>
        </w:rPr>
        <w:t>Послуги з водопостачання, водовідведення та обслуговування водопровідно-каналізаційних мереж надаються у м. Овруч КП «Водоканал» Овруцької міської ради та у сільській місцевості КП «Відродження» Овруцької міської ради.</w:t>
      </w:r>
    </w:p>
    <w:p w:rsidR="00355D16" w:rsidRPr="00355D16" w:rsidRDefault="00355D16" w:rsidP="00355D16">
      <w:pPr>
        <w:ind w:firstLine="709"/>
        <w:jc w:val="both"/>
        <w:rPr>
          <w:rFonts w:ascii="Bookman Old Style" w:hAnsi="Bookman Old Style"/>
          <w:lang w:val="uk-UA"/>
        </w:rPr>
      </w:pPr>
      <w:r w:rsidRPr="00355D16">
        <w:rPr>
          <w:rStyle w:val="docdata"/>
          <w:rFonts w:ascii="Bookman Old Style" w:hAnsi="Bookman Old Style"/>
          <w:lang w:val="uk-UA"/>
        </w:rPr>
        <w:t xml:space="preserve">У 2018 році проведено роботи з буріння 4-х свердловин та облаштування павільйонів в м. Овруч. Здійснено поточний ремонт водопровідно-каналізаційних мереж в місті на суму 1104215,00 грн. Для надання послуг з водопостачання в сільській місцевості було створено КП «Відродження». Для обслуговування сільських водогонів придбано екскаватор </w:t>
      </w:r>
      <w:r w:rsidRPr="00355D16">
        <w:rPr>
          <w:rStyle w:val="docdata"/>
          <w:rFonts w:ascii="Bookman Old Style" w:hAnsi="Bookman Old Style"/>
          <w:lang w:val="en-US"/>
        </w:rPr>
        <w:t>JCB</w:t>
      </w:r>
      <w:r w:rsidRPr="00355D16">
        <w:rPr>
          <w:rStyle w:val="docdata"/>
          <w:rFonts w:ascii="Bookman Old Style" w:hAnsi="Bookman Old Style"/>
          <w:lang w:val="uk-UA"/>
        </w:rPr>
        <w:t xml:space="preserve"> (1799000,00 грн.). Реалізовано три проекти по заміні </w:t>
      </w:r>
      <w:r w:rsidRPr="00355D16">
        <w:rPr>
          <w:rStyle w:val="docdata"/>
          <w:rFonts w:ascii="Bookman Old Style" w:hAnsi="Bookman Old Style"/>
          <w:lang w:val="uk-UA"/>
        </w:rPr>
        <w:lastRenderedPageBreak/>
        <w:t>технологічного обладнання на артсвердловинах(с. Кирдани, с. Великий Кобилин, с. Велика Хайча). Проведено поточні ремонти сільських водогонів на сумму 250000 грн..</w:t>
      </w:r>
    </w:p>
    <w:p w:rsidR="00355D16" w:rsidRPr="00355D16" w:rsidRDefault="00355D16" w:rsidP="00355D16">
      <w:pPr>
        <w:shd w:val="clear" w:color="auto" w:fill="FFFFFF"/>
        <w:ind w:firstLine="709"/>
        <w:jc w:val="both"/>
        <w:textAlignment w:val="baseline"/>
        <w:rPr>
          <w:rFonts w:ascii="Bookman Old Style" w:hAnsi="Bookman Old Style"/>
          <w:b/>
          <w:lang w:val="uk-UA"/>
        </w:rPr>
      </w:pPr>
      <w:r w:rsidRPr="00355D16">
        <w:rPr>
          <w:rFonts w:ascii="Bookman Old Style" w:hAnsi="Bookman Old Style"/>
          <w:b/>
          <w:lang w:val="uk-UA"/>
        </w:rPr>
        <w:t>Дорожня інфраструктура.</w:t>
      </w:r>
    </w:p>
    <w:p w:rsidR="00355D16" w:rsidRPr="00355D16" w:rsidRDefault="00355D16" w:rsidP="00355D16">
      <w:pPr>
        <w:shd w:val="clear" w:color="auto" w:fill="FFFFFF"/>
        <w:ind w:firstLine="709"/>
        <w:jc w:val="both"/>
        <w:textAlignment w:val="baseline"/>
        <w:rPr>
          <w:rFonts w:ascii="Bookman Old Style" w:hAnsi="Bookman Old Style"/>
          <w:lang w:val="uk-UA"/>
        </w:rPr>
      </w:pPr>
      <w:r w:rsidRPr="00355D16">
        <w:rPr>
          <w:rFonts w:ascii="Bookman Old Style" w:hAnsi="Bookman Old Style"/>
          <w:lang w:val="uk-UA"/>
        </w:rPr>
        <w:t>Загальна протяжність доріг комунальної власності складає 377,5 км, з них у м. Овруч – 59,7 км та в сільських населених пунктах – 317,8 км. Обслуговування даних доріг здійснюється балансоутримувачами: в м. Овруч - КП «Овруч» Овруцької міської ради, в сільських населених пунктах – відділ житлово-комунального господарства, благоустрою Овруцької міської ради.</w:t>
      </w:r>
    </w:p>
    <w:p w:rsidR="00355D16" w:rsidRPr="00355D16" w:rsidRDefault="00355D16" w:rsidP="00355D16">
      <w:pPr>
        <w:shd w:val="clear" w:color="auto" w:fill="FFFFFF"/>
        <w:ind w:firstLine="709"/>
        <w:jc w:val="both"/>
        <w:textAlignment w:val="baseline"/>
        <w:rPr>
          <w:rFonts w:ascii="Bookman Old Style" w:hAnsi="Bookman Old Style"/>
          <w:lang w:val="uk-UA"/>
        </w:rPr>
      </w:pPr>
      <w:r w:rsidRPr="00355D16">
        <w:rPr>
          <w:rFonts w:ascii="Bookman Old Style" w:hAnsi="Bookman Old Style"/>
          <w:lang w:val="uk-UA"/>
        </w:rPr>
        <w:t xml:space="preserve"> В 2018 році проведено ремонт доріг з щебеневим покриттям  по 88 вулицям в 22 населених пунктах на суму 2842412,38 грн. Закуплено матеріалу(щебінь, відсів) на суму 795900,00 грн.. Роботи по ремонту доріг з асфальтним покриттям струменевим способом проведено по 38 вулицям в 8 населених пунктах на суму 1216283,00 грн..</w:t>
      </w:r>
    </w:p>
    <w:p w:rsidR="00355D16" w:rsidRPr="00355D16" w:rsidRDefault="00355D16" w:rsidP="00355D16">
      <w:pPr>
        <w:shd w:val="clear" w:color="auto" w:fill="FFFFFF"/>
        <w:ind w:firstLine="709"/>
        <w:jc w:val="both"/>
        <w:textAlignment w:val="baseline"/>
        <w:rPr>
          <w:rFonts w:ascii="Bookman Old Style" w:hAnsi="Bookman Old Style"/>
          <w:lang w:val="uk-UA"/>
        </w:rPr>
      </w:pPr>
      <w:r w:rsidRPr="00355D16">
        <w:rPr>
          <w:rFonts w:ascii="Bookman Old Style" w:hAnsi="Bookman Old Style"/>
          <w:lang w:val="uk-UA"/>
        </w:rPr>
        <w:t xml:space="preserve"> За рахунок коштів обласного бюджету здійснено наступні роботи:</w:t>
      </w:r>
    </w:p>
    <w:p w:rsidR="00355D16" w:rsidRPr="00355D16" w:rsidRDefault="00355D16" w:rsidP="007A78F9">
      <w:pPr>
        <w:pStyle w:val="aff6"/>
        <w:numPr>
          <w:ilvl w:val="0"/>
          <w:numId w:val="21"/>
        </w:numPr>
        <w:shd w:val="clear" w:color="auto" w:fill="FFFFFF"/>
        <w:jc w:val="both"/>
        <w:textAlignment w:val="baseline"/>
        <w:rPr>
          <w:rFonts w:ascii="Bookman Old Style" w:hAnsi="Bookman Old Style"/>
          <w:lang w:val="uk-UA"/>
        </w:rPr>
      </w:pPr>
      <w:r w:rsidRPr="00355D16">
        <w:rPr>
          <w:rFonts w:ascii="Bookman Old Style" w:hAnsi="Bookman Old Style"/>
          <w:color w:val="000000"/>
          <w:shd w:val="clear" w:color="auto" w:fill="FFFFFF"/>
          <w:lang w:val="uk-UA"/>
        </w:rPr>
        <w:t>Заміна асфальтного покриття: Бондари-Бондарівка – протяжність 2 км, Папірня-Велика Хайча-Кобилин – протяжність 3,3 км та  Хлупляни-Стугівщина – протяжність 0,5 км.</w:t>
      </w:r>
    </w:p>
    <w:p w:rsidR="00355D16" w:rsidRPr="00355D16" w:rsidRDefault="00355D16" w:rsidP="007A78F9">
      <w:pPr>
        <w:pStyle w:val="aff6"/>
        <w:numPr>
          <w:ilvl w:val="0"/>
          <w:numId w:val="21"/>
        </w:numPr>
        <w:shd w:val="clear" w:color="auto" w:fill="FFFFFF"/>
        <w:jc w:val="both"/>
        <w:textAlignment w:val="baseline"/>
        <w:rPr>
          <w:rFonts w:ascii="Bookman Old Style" w:hAnsi="Bookman Old Style"/>
          <w:lang w:val="uk-UA"/>
        </w:rPr>
      </w:pPr>
      <w:r w:rsidRPr="00355D16">
        <w:rPr>
          <w:rFonts w:ascii="Bookman Old Style" w:hAnsi="Bookman Old Style"/>
          <w:color w:val="000000"/>
          <w:shd w:val="clear" w:color="auto" w:fill="FFFFFF"/>
          <w:lang w:val="uk-UA"/>
        </w:rPr>
        <w:t>Ремонт асфальтного покриття струменевим способом: під</w:t>
      </w:r>
      <w:r w:rsidRPr="00355D16">
        <w:rPr>
          <w:rFonts w:ascii="Bookman Old Style" w:hAnsi="Bookman Old Style"/>
          <w:color w:val="000000"/>
          <w:shd w:val="clear" w:color="auto" w:fill="FFFFFF"/>
        </w:rPr>
        <w:t>’</w:t>
      </w:r>
      <w:r w:rsidRPr="00355D16">
        <w:rPr>
          <w:rFonts w:ascii="Bookman Old Style" w:hAnsi="Bookman Old Style"/>
          <w:color w:val="000000"/>
          <w:shd w:val="clear" w:color="auto" w:fill="FFFFFF"/>
          <w:lang w:val="uk-UA"/>
        </w:rPr>
        <w:t>їзди до с. Невгоди, с. Гошів, с. В.Фосня</w:t>
      </w:r>
      <w:r w:rsidRPr="00355D16">
        <w:rPr>
          <w:rFonts w:ascii="Bookman Old Style" w:hAnsi="Bookman Old Style"/>
          <w:color w:val="000000"/>
          <w:shd w:val="clear" w:color="auto" w:fill="FFFFFF"/>
        </w:rPr>
        <w:t xml:space="preserve"> </w:t>
      </w:r>
      <w:r w:rsidRPr="00355D16">
        <w:rPr>
          <w:rFonts w:ascii="Bookman Old Style" w:hAnsi="Bookman Old Style"/>
          <w:color w:val="000000"/>
          <w:shd w:val="clear" w:color="auto" w:fill="FFFFFF"/>
          <w:lang w:val="uk-UA"/>
        </w:rPr>
        <w:t xml:space="preserve">та ділянка дороги до с. В.Чернігівка. </w:t>
      </w:r>
    </w:p>
    <w:p w:rsidR="00355D16" w:rsidRPr="00355D16" w:rsidRDefault="00355D16" w:rsidP="00355D16">
      <w:pPr>
        <w:shd w:val="clear" w:color="auto" w:fill="FFFFFF"/>
        <w:ind w:firstLine="709"/>
        <w:jc w:val="both"/>
        <w:textAlignment w:val="baseline"/>
        <w:rPr>
          <w:rFonts w:ascii="Bookman Old Style" w:hAnsi="Bookman Old Style"/>
          <w:b/>
          <w:lang w:val="uk-UA"/>
        </w:rPr>
      </w:pPr>
      <w:r w:rsidRPr="00355D16">
        <w:rPr>
          <w:rFonts w:ascii="Bookman Old Style" w:hAnsi="Bookman Old Style"/>
          <w:b/>
          <w:lang w:val="uk-UA"/>
        </w:rPr>
        <w:t>Обслуговування багатоповерхових житлових будинків</w:t>
      </w:r>
    </w:p>
    <w:p w:rsidR="00355D16" w:rsidRPr="00355D16" w:rsidRDefault="00355D16" w:rsidP="00355D16">
      <w:pPr>
        <w:pStyle w:val="aff5"/>
        <w:ind w:firstLine="709"/>
        <w:jc w:val="both"/>
        <w:rPr>
          <w:rFonts w:ascii="Bookman Old Style" w:hAnsi="Bookman Old Style"/>
          <w:sz w:val="24"/>
          <w:szCs w:val="24"/>
          <w:lang w:val="uk-UA"/>
        </w:rPr>
      </w:pPr>
      <w:r w:rsidRPr="00355D16">
        <w:rPr>
          <w:rFonts w:ascii="Bookman Old Style" w:hAnsi="Bookman Old Style"/>
          <w:color w:val="000000" w:themeColor="text1"/>
          <w:sz w:val="24"/>
          <w:szCs w:val="24"/>
          <w:lang w:val="uk-UA"/>
        </w:rPr>
        <w:t xml:space="preserve">КП «Гарне місто» Овруцької міської ради Житомирської області надає послуги з утримання будинків і споруд та прибудинкових територій </w:t>
      </w:r>
      <w:r w:rsidRPr="00355D16">
        <w:rPr>
          <w:rFonts w:ascii="Bookman Old Style" w:hAnsi="Bookman Old Style"/>
          <w:sz w:val="24"/>
          <w:szCs w:val="24"/>
          <w:lang w:val="uk-UA"/>
        </w:rPr>
        <w:t xml:space="preserve">в 184 </w:t>
      </w:r>
      <w:r w:rsidRPr="00355D16">
        <w:rPr>
          <w:rFonts w:ascii="Bookman Old Style" w:hAnsi="Bookman Old Style"/>
          <w:color w:val="000000" w:themeColor="text1"/>
          <w:sz w:val="24"/>
          <w:szCs w:val="24"/>
          <w:lang w:val="uk-UA"/>
        </w:rPr>
        <w:t xml:space="preserve">будинках міста Овруч, в тому числі у </w:t>
      </w:r>
      <w:r w:rsidRPr="00355D16">
        <w:rPr>
          <w:rFonts w:ascii="Bookman Old Style" w:hAnsi="Bookman Old Style"/>
          <w:sz w:val="24"/>
          <w:szCs w:val="24"/>
          <w:lang w:val="uk-UA"/>
        </w:rPr>
        <w:t>101 – багатоповерхових (це близько 3500 квартир)</w:t>
      </w:r>
      <w:r w:rsidRPr="00355D16">
        <w:rPr>
          <w:rFonts w:ascii="Bookman Old Style" w:hAnsi="Bookman Old Style"/>
          <w:color w:val="000000" w:themeColor="text1"/>
          <w:sz w:val="24"/>
          <w:szCs w:val="24"/>
          <w:lang w:val="uk-UA"/>
        </w:rPr>
        <w:t xml:space="preserve">. </w:t>
      </w:r>
      <w:r w:rsidRPr="00355D16">
        <w:rPr>
          <w:rFonts w:ascii="Bookman Old Style" w:hAnsi="Bookman Old Style"/>
          <w:sz w:val="24"/>
          <w:szCs w:val="24"/>
          <w:lang w:val="uk-UA"/>
        </w:rPr>
        <w:t>Послуги з управління багатоквартирним будинком надаються у 2-х багатоквартирних будинках з 01.10.2018 р.</w:t>
      </w:r>
    </w:p>
    <w:p w:rsidR="00355D16" w:rsidRPr="00355D16" w:rsidRDefault="00355D16" w:rsidP="00355D16">
      <w:pPr>
        <w:pStyle w:val="aff5"/>
        <w:ind w:firstLine="709"/>
        <w:jc w:val="both"/>
        <w:rPr>
          <w:rFonts w:ascii="Bookman Old Style" w:hAnsi="Bookman Old Style"/>
          <w:sz w:val="24"/>
          <w:szCs w:val="24"/>
          <w:lang w:val="uk-UA"/>
        </w:rPr>
      </w:pPr>
      <w:r w:rsidRPr="00355D16">
        <w:rPr>
          <w:rFonts w:ascii="Bookman Old Style" w:hAnsi="Bookman Old Style"/>
          <w:sz w:val="24"/>
          <w:szCs w:val="24"/>
          <w:lang w:val="uk-UA"/>
        </w:rPr>
        <w:t xml:space="preserve">В 2018 році проведено наступну роботу по багатоповерховим будинкам: здійснено прочистку димовентиляційних каналів, поточний ремонт 38 покрівель, в 6 будинках здійснено ремонт внутрішньо розподільчої водопровідної мережі( замінено більше 300 м.п. труб), встановлено 31 дверний блок(за дольової участі мешканців), відремонтовано 34 під’їзди, виготовлено та встановлено 48 козирків над під’їздами, з метою енергозбереження встановлено 560 світлодіодних світильників.  </w:t>
      </w:r>
    </w:p>
    <w:p w:rsidR="00355D16" w:rsidRPr="00355D16" w:rsidRDefault="00355D16" w:rsidP="00355D16">
      <w:pPr>
        <w:ind w:firstLine="709"/>
        <w:jc w:val="both"/>
        <w:rPr>
          <w:rFonts w:ascii="Bookman Old Style" w:hAnsi="Bookman Old Style"/>
          <w:color w:val="000000" w:themeColor="text1"/>
          <w:lang w:val="uk-UA"/>
        </w:rPr>
      </w:pPr>
      <w:r w:rsidRPr="00355D16">
        <w:rPr>
          <w:rFonts w:ascii="Bookman Old Style" w:hAnsi="Bookman Old Style"/>
          <w:color w:val="000000" w:themeColor="text1"/>
          <w:lang w:val="uk-UA"/>
        </w:rPr>
        <w:t>Проведено капітальний ремонт дорожнього покриття прибудинкових територій (асфальтування прибудинкової території) вул. Київська 68, 70, 70А, 72, прибудинкових територій будинків №№ 10 по вул. Базарна та 9/11 по вул. Б.Хмельницького, по пров. Садовому (від вул. Набережної до вул. В`ячеслава Чорновола) в м. Овруч Житомирської області</w:t>
      </w:r>
    </w:p>
    <w:p w:rsidR="00355D16" w:rsidRPr="00355D16" w:rsidRDefault="00355D16" w:rsidP="00355D16">
      <w:pPr>
        <w:pStyle w:val="aff5"/>
        <w:ind w:firstLine="709"/>
        <w:jc w:val="both"/>
        <w:rPr>
          <w:rFonts w:ascii="Bookman Old Style" w:hAnsi="Bookman Old Style"/>
          <w:sz w:val="24"/>
          <w:szCs w:val="24"/>
          <w:lang w:val="uk-UA"/>
        </w:rPr>
      </w:pPr>
    </w:p>
    <w:p w:rsidR="00355D16" w:rsidRPr="00355D16" w:rsidRDefault="00355D16" w:rsidP="00355D16">
      <w:pPr>
        <w:shd w:val="clear" w:color="auto" w:fill="FFFFFF"/>
        <w:ind w:firstLine="709"/>
        <w:jc w:val="both"/>
        <w:textAlignment w:val="baseline"/>
        <w:rPr>
          <w:rFonts w:ascii="Bookman Old Style" w:hAnsi="Bookman Old Style"/>
          <w:b/>
          <w:lang w:val="uk-UA"/>
        </w:rPr>
      </w:pPr>
      <w:r w:rsidRPr="00355D16">
        <w:rPr>
          <w:rFonts w:ascii="Bookman Old Style" w:hAnsi="Bookman Old Style"/>
          <w:b/>
          <w:lang w:val="uk-UA"/>
        </w:rPr>
        <w:t>Благоустрій</w:t>
      </w:r>
    </w:p>
    <w:p w:rsidR="00355D16" w:rsidRPr="00355D16" w:rsidRDefault="00355D16" w:rsidP="00355D16">
      <w:pPr>
        <w:ind w:firstLine="709"/>
        <w:jc w:val="both"/>
        <w:rPr>
          <w:rFonts w:ascii="Bookman Old Style" w:hAnsi="Bookman Old Style"/>
          <w:lang w:val="uk-UA"/>
        </w:rPr>
      </w:pPr>
      <w:r w:rsidRPr="00355D16">
        <w:rPr>
          <w:rFonts w:ascii="Bookman Old Style" w:hAnsi="Bookman Old Style"/>
          <w:lang w:val="uk-UA"/>
        </w:rPr>
        <w:t xml:space="preserve"> Роботи з благоустрою</w:t>
      </w:r>
      <w:r w:rsidRPr="00355D16">
        <w:rPr>
          <w:rFonts w:ascii="Bookman Old Style" w:hAnsi="Bookman Old Style"/>
          <w:b/>
          <w:lang w:val="uk-UA"/>
        </w:rPr>
        <w:t xml:space="preserve"> </w:t>
      </w:r>
      <w:r w:rsidRPr="00355D16">
        <w:rPr>
          <w:rFonts w:ascii="Bookman Old Style" w:hAnsi="Bookman Old Style"/>
          <w:lang w:val="uk-UA"/>
        </w:rPr>
        <w:t>населених</w:t>
      </w:r>
      <w:r w:rsidRPr="00355D16">
        <w:rPr>
          <w:rFonts w:ascii="Bookman Old Style" w:hAnsi="Bookman Old Style"/>
          <w:b/>
          <w:lang w:val="uk-UA"/>
        </w:rPr>
        <w:t xml:space="preserve"> </w:t>
      </w:r>
      <w:r w:rsidRPr="00355D16">
        <w:rPr>
          <w:rFonts w:ascii="Bookman Old Style" w:hAnsi="Bookman Old Style"/>
          <w:lang w:val="uk-UA"/>
        </w:rPr>
        <w:t>пунктів Овруцької міської ради здійснюються в наступних напрямках: вуличне освітлення (28 сіл - відділ ЖКГБ, м. Овруч - КП «Овруч»), санітарний стан(КП «Овруч», прибиральники старостинських округів), прибудинкова територія(КП «Гарне місто»), зливова каналізація (КП «Водоканал»), послуги з вивозу та захоронення ТПВ (КП «Овруч»), обслуговування об’єктів благоустрою (відділ ЖКГБ, КП «Овруч»).</w:t>
      </w:r>
    </w:p>
    <w:p w:rsidR="00355D16" w:rsidRPr="00355D16" w:rsidRDefault="00355D16" w:rsidP="00355D16">
      <w:pPr>
        <w:ind w:firstLine="709"/>
        <w:jc w:val="both"/>
        <w:rPr>
          <w:rFonts w:ascii="Bookman Old Style" w:hAnsi="Bookman Old Style"/>
          <w:lang w:val="uk-UA"/>
        </w:rPr>
      </w:pPr>
      <w:r w:rsidRPr="00355D16">
        <w:rPr>
          <w:rFonts w:ascii="Bookman Old Style" w:hAnsi="Bookman Old Style"/>
          <w:lang w:val="uk-UA"/>
        </w:rPr>
        <w:t xml:space="preserve">В 2018 році для забезпечення робіт з благоустрою було придбано сміттєвоз(1940000,00 грн), автогідропідйомник (1849998,00 грн), гусеничний бульдозер(41000,00 грн.), сміттєві контейнери(69 шт.), сміттєві урни (50 шт.), паркові лавки (20 шт.), мотокоси (13 шт.), бензопили (18 шт.). Виготовлено 24 ПКД по відновленню вуличного освітлення. Відновлено вуличне освітлення в с. Заськи, с. Великий Кобилин, с. Малий Кобилин, с. </w:t>
      </w:r>
      <w:r w:rsidRPr="00355D16">
        <w:rPr>
          <w:rFonts w:ascii="Bookman Old Style" w:hAnsi="Bookman Old Style"/>
          <w:lang w:val="uk-UA"/>
        </w:rPr>
        <w:lastRenderedPageBreak/>
        <w:t>Велика Хайча, с. Мала Хайча, с. Веселівка, с. Норинськ, с. Мощаниця, с. Підвелідники. Тривають роботи по відновленню в с. Острів, с. Заріччя, с. Лукішки. Проведено заходи з благоустрою (прибирання кладовищ, скошування трави та вирізка чагарників) у всіх населених пунктах. Проведено розчистку водовідвідних каналів в м. Овруч ( вул. Ващука, Західна, Механізації, Кульчицького, Енергетиків) та відремонтовано водовідвідну систему в с. Збраньки. Практично виконані роботи по капітальному ремонту центрального парку в м. Овруч.</w:t>
      </w:r>
    </w:p>
    <w:p w:rsidR="00355D16" w:rsidRDefault="00355D16" w:rsidP="00355D16">
      <w:pPr>
        <w:ind w:firstLine="851"/>
        <w:jc w:val="both"/>
        <w:rPr>
          <w:rFonts w:ascii="Bookman Old Style" w:hAnsi="Bookman Old Style"/>
          <w:sz w:val="20"/>
          <w:lang w:val="uk-UA"/>
        </w:rPr>
      </w:pPr>
    </w:p>
    <w:p w:rsidR="00355D16" w:rsidRDefault="00355D16" w:rsidP="00355D16">
      <w:pPr>
        <w:ind w:firstLine="851"/>
        <w:jc w:val="both"/>
        <w:rPr>
          <w:rFonts w:ascii="Bookman Old Style" w:hAnsi="Bookman Old Style"/>
          <w:lang w:val="uk-UA"/>
        </w:rPr>
      </w:pPr>
      <w:r w:rsidRPr="00355D16">
        <w:rPr>
          <w:rFonts w:ascii="Bookman Old Style" w:hAnsi="Bookman Old Style"/>
          <w:lang w:val="uk-UA"/>
        </w:rPr>
        <w:t xml:space="preserve">Для забезпечення гідних умов проживання мешканців громади та підвищення інвестиційної привабливості громади необхідним є розвиток </w:t>
      </w:r>
      <w:r w:rsidRPr="00355D16">
        <w:rPr>
          <w:rFonts w:ascii="Bookman Old Style" w:hAnsi="Bookman Old Style"/>
        </w:rPr>
        <w:t>сфери житлово-комунального господарства</w:t>
      </w:r>
      <w:r w:rsidRPr="00355D16">
        <w:rPr>
          <w:rFonts w:ascii="Bookman Old Style" w:hAnsi="Bookman Old Style"/>
          <w:lang w:val="uk-UA"/>
        </w:rPr>
        <w:t xml:space="preserve"> та</w:t>
      </w:r>
      <w:r w:rsidRPr="00355D16">
        <w:rPr>
          <w:rFonts w:ascii="Bookman Old Style" w:hAnsi="Bookman Old Style"/>
        </w:rPr>
        <w:t xml:space="preserve"> благоустрою</w:t>
      </w:r>
      <w:r w:rsidRPr="00355D16">
        <w:rPr>
          <w:rFonts w:ascii="Bookman Old Style" w:hAnsi="Bookman Old Style"/>
          <w:lang w:val="uk-UA"/>
        </w:rPr>
        <w:t>.</w:t>
      </w:r>
    </w:p>
    <w:p w:rsidR="003320D6" w:rsidRPr="00355D16" w:rsidRDefault="003320D6" w:rsidP="00355D16">
      <w:pPr>
        <w:ind w:firstLine="851"/>
        <w:jc w:val="both"/>
        <w:rPr>
          <w:rFonts w:ascii="Bookman Old Style" w:hAnsi="Bookman Old Style"/>
          <w:lang w:val="uk-UA"/>
        </w:rPr>
      </w:pPr>
    </w:p>
    <w:p w:rsidR="00355D16" w:rsidRPr="00355D16" w:rsidRDefault="00355D16" w:rsidP="00355D16">
      <w:pPr>
        <w:pStyle w:val="a4"/>
        <w:shd w:val="clear" w:color="auto" w:fill="FFFFFF"/>
        <w:spacing w:before="0" w:beforeAutospacing="0" w:after="240" w:afterAutospacing="0"/>
        <w:ind w:left="567"/>
        <w:jc w:val="both"/>
        <w:textAlignment w:val="baseline"/>
        <w:rPr>
          <w:rFonts w:ascii="Bookman Old Style" w:hAnsi="Bookman Old Style" w:cs="Tahoma"/>
          <w:i/>
          <w:color w:val="000000" w:themeColor="text1"/>
        </w:rPr>
      </w:pPr>
      <w:r w:rsidRPr="00355D16">
        <w:rPr>
          <w:rFonts w:ascii="Bookman Old Style" w:hAnsi="Bookman Old Style" w:cs="Tahoma"/>
          <w:i/>
          <w:color w:val="000000" w:themeColor="text1"/>
        </w:rPr>
        <w:t>Проблемні питання розвитку:</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заборгованість населення по оплаті за спожиті житлово – комунальні послуги;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зношеність наявної техніки на підприємствах ЖКГ складає 60-70%, що потребує її оновлення;</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пониження рівня та низька якість підземних вод;</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катастрофічний стан дорожнього покриття в сільських населених пунктах</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відсутність необхідних дорожніх знаків та належно облаштованих зупинок громадського транспорту</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зношеність об’</w:t>
      </w:r>
      <w:r w:rsidRPr="00355D16">
        <w:rPr>
          <w:rFonts w:ascii="Bookman Old Style" w:hAnsi="Bookman Old Style" w:cs="Tahoma"/>
          <w:color w:val="000000" w:themeColor="text1"/>
        </w:rPr>
        <w:t>єктів житлового фонду (</w:t>
      </w:r>
      <w:r w:rsidRPr="00355D16">
        <w:rPr>
          <w:rFonts w:ascii="Bookman Old Style" w:hAnsi="Bookman Old Style" w:cs="Tahoma"/>
          <w:color w:val="000000" w:themeColor="text1"/>
          <w:lang w:val="uk-UA"/>
        </w:rPr>
        <w:t>внутрішні водопровідно-каналізаційні мережі, покрівлі, підвальні приміщення, вікна, двері тошо</w:t>
      </w:r>
      <w:r w:rsidRPr="00355D16">
        <w:rPr>
          <w:rFonts w:ascii="Bookman Old Style" w:hAnsi="Bookman Old Style" w:cs="Tahoma"/>
          <w:color w:val="000000" w:themeColor="text1"/>
        </w:rPr>
        <w:t>);</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відсутність вуличного освітлення в сільських населених пунктах та в деяких частинах міста;</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значна кількість колодязів в сільських населених пунктах, що потребують очистки та ремонту</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значна кількість несанкціонованих сміттєзвалищ, відсутність переробки ТПВ</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низький рівень благоустрою на кладовищах в сільських населених пунктах</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утримання безпритульних тварин.</w:t>
      </w:r>
    </w:p>
    <w:p w:rsidR="00355D16" w:rsidRPr="00355D16" w:rsidRDefault="00355D16" w:rsidP="00355D16">
      <w:pPr>
        <w:shd w:val="clear" w:color="auto" w:fill="FFFFFF"/>
        <w:ind w:left="567"/>
        <w:jc w:val="both"/>
        <w:textAlignment w:val="baseline"/>
        <w:rPr>
          <w:rFonts w:ascii="Bookman Old Style" w:hAnsi="Bookman Old Style" w:cs="Tahoma"/>
          <w:color w:val="000000" w:themeColor="text1"/>
        </w:rPr>
      </w:pPr>
    </w:p>
    <w:p w:rsidR="00355D16" w:rsidRPr="00355D16" w:rsidRDefault="00355D16" w:rsidP="00355D16">
      <w:pPr>
        <w:pStyle w:val="a4"/>
        <w:shd w:val="clear" w:color="auto" w:fill="FFFFFF"/>
        <w:spacing w:before="0" w:beforeAutospacing="0" w:after="240" w:afterAutospacing="0"/>
        <w:ind w:left="567"/>
        <w:jc w:val="both"/>
        <w:textAlignment w:val="baseline"/>
        <w:rPr>
          <w:rFonts w:ascii="Bookman Old Style" w:hAnsi="Bookman Old Style" w:cs="Tahoma"/>
          <w:i/>
          <w:color w:val="000000" w:themeColor="text1"/>
          <w:lang w:val="uk-UA"/>
        </w:rPr>
      </w:pPr>
      <w:r w:rsidRPr="00355D16">
        <w:rPr>
          <w:rFonts w:ascii="Bookman Old Style" w:hAnsi="Bookman Old Style" w:cs="Tahoma"/>
          <w:i/>
          <w:color w:val="000000" w:themeColor="text1"/>
        </w:rPr>
        <w:t>Основна діяльність:</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реконструкції, поточного та капітального ремонту доріг;</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ремонтів тротуарів громади;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lastRenderedPageBreak/>
        <w:t>будівництво нових доріг;</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облаштування зупинок громадського транспорту;</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виготовлення проектно-кошторисних документацій;</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підтримання в належному стані дорожньої інфраструктури (виготовлення та встановлення знаків, турнікетів, банерів тощо);</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експлуатаційне утримання вулиць громади, з забезпеченням водовідводу з поверхні дорожнього і земляного полотна;</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капітального ремонту житлового фонду;</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ремонтів під’їзних шляхів до будинків та проїздів між будинками та дорогами;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продовження заміни вхідних дверей та вітрових вікон в підїзді по принципу 50Х50.</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проведення з населенням житлового фонду роботи, щодо створення ОСББ;</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реалізацію заходів із ремонту колодязів і заміни люків, інженерних мереж громади;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капітальних, поточних ремонтів водопровідних та каналізаційних мереж з використанням сучасних матеріалів;</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поточного ремонту з гідродинамічним очищенням зливової каналізації;</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будівництво нових об’єктів водопровідно-каналізаційної сфери;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залучення інвестицій для вирішення екологічних і комунальних проблем громади;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придбання сучасної спеціалізованої техніки, запчастин та обладнання для комунальних підприємств;</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впровадження на підприємствах комунального господарства енергозберігаючих технологій та зменшення споживання електроенергії;</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 xml:space="preserve">реконструкція та модернізація вуличного освітлення в </w:t>
      </w:r>
      <w:r w:rsidRPr="00355D16">
        <w:rPr>
          <w:rFonts w:ascii="Bookman Old Style" w:hAnsi="Bookman Old Style" w:cs="Tahoma"/>
          <w:color w:val="000000" w:themeColor="text1"/>
          <w:lang w:val="uk-UA"/>
        </w:rPr>
        <w:t>громаді</w:t>
      </w:r>
      <w:r w:rsidRPr="00355D16">
        <w:rPr>
          <w:rFonts w:ascii="Bookman Old Style" w:hAnsi="Bookman Old Style" w:cs="Tahoma"/>
          <w:color w:val="000000" w:themeColor="text1"/>
        </w:rPr>
        <w:t xml:space="preserve"> з метою раціонального використання електроенергії, зменшення енерговитрат;</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будівництво нових об</w:t>
      </w:r>
      <w:r w:rsidRPr="00355D16">
        <w:rPr>
          <w:rFonts w:ascii="Bookman Old Style" w:hAnsi="Bookman Old Style" w:cs="Tahoma"/>
          <w:color w:val="000000" w:themeColor="text1"/>
        </w:rPr>
        <w:t>’єктів вуличного освітлення;</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робіт (капітальний ремонт, реконструкція, поточний ремонт, будівництво) по покращенню вуличного освітлення в сільській місцевості</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обслуговування мереж зовнішнього освітлення</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корегування тарифів на житлово-комунальні послуги у разі зміни вартості складових тарифу;</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збирання, вивіз та утилізація ТВП;</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надання послуг з вивезення ТПВ в сільських населених пунктах;</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забезпечення старостинських округів матеріально-технічним обладнанням для здійснення заходів з благоустрою;</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створення полігонів для вивезення сміття;</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lastRenderedPageBreak/>
        <w:t>проведення робіт по озелененню громади, впорядкування парків, скверів, клумб, газонів, обрізка та кронування дерев;</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упорядкування прибудинкових територій дитячими ігровими майданчиками та встановлення таких в сільський місцевості;</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упорядкування контейнерних майданчиків для збору сміття;</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утримання в належному стані кладовищ;</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боротьба з безпритульними тваринами;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залучення суб’єктів господарювання до благоустрою зупинок громадського транспорту та інших об’єктів комунальної інфраструктури;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утримання та ремонт комунального майна територіальної громади;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залучення громадян, що перебувають на обліку у центрі зайнятості до робіт з благоустрою територій;</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проведення конкурсів, акцій з питань благоустрою;</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запровадження в навчальних закладах громади семінарів, тренінгів з питань збереження навколишнього середовища;</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запровадження роботи підприємства з обслуговування сільських територій.</w:t>
      </w:r>
    </w:p>
    <w:p w:rsidR="00355D16" w:rsidRPr="00355D16" w:rsidRDefault="00355D16" w:rsidP="00355D16">
      <w:pPr>
        <w:shd w:val="clear" w:color="auto" w:fill="FFFFFF"/>
        <w:ind w:left="567"/>
        <w:jc w:val="both"/>
        <w:textAlignment w:val="baseline"/>
        <w:rPr>
          <w:rFonts w:ascii="Bookman Old Style" w:hAnsi="Bookman Old Style" w:cs="Tahoma"/>
          <w:color w:val="000000" w:themeColor="text1"/>
        </w:rPr>
      </w:pPr>
    </w:p>
    <w:p w:rsidR="00355D16" w:rsidRPr="00355D16" w:rsidRDefault="00355D16" w:rsidP="00355D16">
      <w:pPr>
        <w:pStyle w:val="a4"/>
        <w:shd w:val="clear" w:color="auto" w:fill="FFFFFF"/>
        <w:spacing w:before="0" w:beforeAutospacing="0" w:after="240" w:afterAutospacing="0"/>
        <w:ind w:left="567"/>
        <w:jc w:val="both"/>
        <w:textAlignment w:val="baseline"/>
        <w:rPr>
          <w:rFonts w:ascii="Bookman Old Style" w:hAnsi="Bookman Old Style" w:cs="Tahoma"/>
          <w:i/>
          <w:color w:val="000000" w:themeColor="text1"/>
        </w:rPr>
      </w:pPr>
      <w:r w:rsidRPr="00355D16">
        <w:rPr>
          <w:rFonts w:ascii="Bookman Old Style" w:hAnsi="Bookman Old Style" w:cs="Tahoma"/>
          <w:i/>
          <w:color w:val="000000" w:themeColor="text1"/>
        </w:rPr>
        <w:t>Інструменти виконання:</w:t>
      </w:r>
    </w:p>
    <w:p w:rsidR="00355D16" w:rsidRPr="00355D16" w:rsidRDefault="00355D16" w:rsidP="00355D16">
      <w:pPr>
        <w:shd w:val="clear" w:color="auto" w:fill="FFFFFF"/>
        <w:ind w:left="567" w:firstLine="360"/>
        <w:jc w:val="both"/>
        <w:textAlignment w:val="baseline"/>
        <w:rPr>
          <w:rFonts w:ascii="Bookman Old Style" w:hAnsi="Bookman Old Style" w:cs="Tahoma"/>
          <w:color w:val="000000" w:themeColor="text1"/>
        </w:rPr>
      </w:pPr>
      <w:r w:rsidRPr="00355D16">
        <w:rPr>
          <w:rFonts w:ascii="Bookman Old Style" w:hAnsi="Bookman Old Style" w:cs="Tahoma"/>
          <w:i/>
          <w:color w:val="000000" w:themeColor="text1"/>
        </w:rPr>
        <w:t>«</w:t>
      </w:r>
      <w:r w:rsidRPr="00355D16">
        <w:rPr>
          <w:rFonts w:ascii="Bookman Old Style" w:hAnsi="Bookman Old Style" w:cs="Tahoma"/>
          <w:color w:val="000000" w:themeColor="text1"/>
        </w:rPr>
        <w:t>Програма реформування і розвитку житлово-комунального господарства м. Овруч на 2018-2020 роки»;</w:t>
      </w:r>
    </w:p>
    <w:p w:rsidR="00355D16" w:rsidRPr="00355D16" w:rsidRDefault="00355D16" w:rsidP="00355D16">
      <w:pPr>
        <w:shd w:val="clear" w:color="auto" w:fill="FFFFFF"/>
        <w:ind w:left="567" w:firstLine="360"/>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«Програма щодо заходів спрямованих на зменшення захворювання домашніх тварин на сказ у м. Овруч на 2016-2018 роки»;</w:t>
      </w:r>
    </w:p>
    <w:p w:rsidR="00355D16" w:rsidRPr="00355D16" w:rsidRDefault="00355D16" w:rsidP="00355D16">
      <w:pPr>
        <w:shd w:val="clear" w:color="auto" w:fill="FFFFFF"/>
        <w:ind w:left="567" w:firstLine="360"/>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«Програма забезпечення пожежної та техногенної безпеки, захисту населення і території м. Овруч від надзвичайних ситуацій на 2016-2020 роки»;</w:t>
      </w:r>
    </w:p>
    <w:p w:rsidR="00355D16" w:rsidRPr="00355D16" w:rsidRDefault="00355D16" w:rsidP="00355D16">
      <w:pPr>
        <w:shd w:val="clear" w:color="auto" w:fill="FFFFFF"/>
        <w:ind w:left="567"/>
        <w:jc w:val="both"/>
        <w:textAlignment w:val="baseline"/>
        <w:rPr>
          <w:rFonts w:ascii="Bookman Old Style" w:hAnsi="Bookman Old Style" w:cs="Tahoma"/>
          <w:color w:val="000000" w:themeColor="text1"/>
        </w:rPr>
      </w:pPr>
    </w:p>
    <w:p w:rsidR="00355D16" w:rsidRPr="00355D16" w:rsidRDefault="00355D16" w:rsidP="00355D16">
      <w:pPr>
        <w:shd w:val="clear" w:color="auto" w:fill="FFFFFF"/>
        <w:ind w:left="567"/>
        <w:jc w:val="both"/>
        <w:textAlignment w:val="baseline"/>
        <w:rPr>
          <w:rFonts w:ascii="Bookman Old Style" w:hAnsi="Bookman Old Style" w:cs="Tahoma"/>
          <w:i/>
          <w:color w:val="000000" w:themeColor="text1"/>
          <w:lang w:val="uk-UA"/>
        </w:rPr>
      </w:pPr>
      <w:r w:rsidRPr="00355D16">
        <w:rPr>
          <w:rFonts w:ascii="Bookman Old Style" w:hAnsi="Bookman Old Style" w:cs="Tahoma"/>
          <w:i/>
          <w:color w:val="000000" w:themeColor="text1"/>
        </w:rPr>
        <w:t>Очікувані результати:</w:t>
      </w:r>
    </w:p>
    <w:p w:rsidR="00355D16" w:rsidRPr="00355D16" w:rsidRDefault="00355D16" w:rsidP="007A78F9">
      <w:pPr>
        <w:pStyle w:val="aff6"/>
        <w:numPr>
          <w:ilvl w:val="0"/>
          <w:numId w:val="23"/>
        </w:numPr>
        <w:shd w:val="clear" w:color="auto" w:fill="FFFFFF"/>
        <w:ind w:left="567"/>
        <w:jc w:val="both"/>
        <w:textAlignment w:val="baseline"/>
        <w:rPr>
          <w:rFonts w:ascii="Bookman Old Style" w:hAnsi="Bookman Old Style" w:cs="Tahoma"/>
          <w:color w:val="000000" w:themeColor="text1"/>
          <w:lang w:val="uk-UA"/>
        </w:rPr>
      </w:pPr>
      <w:r w:rsidRPr="00355D16">
        <w:rPr>
          <w:rFonts w:ascii="Bookman Old Style" w:hAnsi="Bookman Old Style" w:cs="Tahoma"/>
          <w:color w:val="000000" w:themeColor="text1"/>
          <w:lang w:val="uk-UA"/>
        </w:rPr>
        <w:t>забезпечення беззбитковості підприємств;</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поліпшення технічного стану будинків та житлових умов громадян;</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оснащення житлового фонду громади приладами обліку використання води і електричної енергії;</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економія енергоресурсів внаслідок заміни насосного обладнання;</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впровадження енергозберігаючих технологій;</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зменшення аварійності та підвищення безпеки дорожнього руху;</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високий рівень транспортного сполучення;</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поліпшення санітарного стану громади;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поліпшення благоустрою прибудинкових територій.</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вдосконалення договірних відносин та розвиток конкуренції на ринку житлово- комунальних послуг;</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покращення експлуатаційних якостей інженерних споруд та мереж, продовження терміну їх експлуатації;</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підвищення якості надання послуг з вивезення та роздільного збору ТПВ;</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покращення благоустрою та екологічного стану міста;</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t>задоволення потреб мешканців громади якісною питною водою та якісними комунальними послугами;</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lang w:val="uk-UA"/>
        </w:rPr>
        <w:t>покращення умов та оплати праці співробітників комунальних підприємств;</w:t>
      </w:r>
    </w:p>
    <w:p w:rsidR="00355D16" w:rsidRPr="00355D16" w:rsidRDefault="00355D16" w:rsidP="007A78F9">
      <w:pPr>
        <w:numPr>
          <w:ilvl w:val="0"/>
          <w:numId w:val="22"/>
        </w:numPr>
        <w:shd w:val="clear" w:color="auto" w:fill="FFFFFF"/>
        <w:ind w:left="567"/>
        <w:jc w:val="both"/>
        <w:textAlignment w:val="baseline"/>
        <w:rPr>
          <w:rFonts w:ascii="Bookman Old Style" w:hAnsi="Bookman Old Style" w:cs="Tahoma"/>
          <w:color w:val="000000" w:themeColor="text1"/>
        </w:rPr>
      </w:pPr>
      <w:r w:rsidRPr="00355D16">
        <w:rPr>
          <w:rFonts w:ascii="Bookman Old Style" w:hAnsi="Bookman Old Style" w:cs="Tahoma"/>
          <w:color w:val="000000" w:themeColor="text1"/>
        </w:rPr>
        <w:lastRenderedPageBreak/>
        <w:t>забезпечення відповідності плати за комунальні послуги, їх кількості та якості.</w:t>
      </w:r>
    </w:p>
    <w:p w:rsidR="00355D16" w:rsidRPr="00355D16" w:rsidRDefault="00355D16" w:rsidP="00355D16">
      <w:pPr>
        <w:ind w:firstLine="851"/>
        <w:jc w:val="both"/>
        <w:rPr>
          <w:rFonts w:ascii="Bookman Old Style" w:hAnsi="Bookman Old Style"/>
          <w:sz w:val="20"/>
        </w:rPr>
      </w:pPr>
    </w:p>
    <w:p w:rsidR="00355D16" w:rsidRPr="005E78CD" w:rsidRDefault="00355D16" w:rsidP="00355D16">
      <w:pPr>
        <w:ind w:firstLine="851"/>
        <w:jc w:val="both"/>
        <w:rPr>
          <w:rFonts w:ascii="Bookman Old Style" w:hAnsi="Bookman Old Style"/>
          <w:b/>
          <w:bCs/>
          <w:color w:val="333399"/>
          <w:lang w:val="uk-UA"/>
        </w:rPr>
      </w:pPr>
    </w:p>
    <w:p w:rsidR="00355D16" w:rsidRPr="00355D16" w:rsidRDefault="00355D16" w:rsidP="003B09D8">
      <w:pPr>
        <w:rPr>
          <w:rFonts w:ascii="Bookman Old Style" w:hAnsi="Bookman Old Style"/>
          <w:lang w:val="uk-UA"/>
        </w:rPr>
      </w:pPr>
      <w:r w:rsidRPr="00355D16">
        <w:rPr>
          <w:rFonts w:ascii="Bookman Old Style" w:hAnsi="Bookman Old Style"/>
          <w:b/>
          <w:bCs/>
          <w:iCs/>
          <w:lang w:val="uk-UA"/>
        </w:rPr>
        <w:t>Енергозабезпечення та енергозбереження</w:t>
      </w:r>
    </w:p>
    <w:p w:rsidR="00355D16" w:rsidRPr="00355D16" w:rsidRDefault="00355D16" w:rsidP="00355D16">
      <w:pPr>
        <w:rPr>
          <w:rFonts w:ascii="Bookman Old Style" w:hAnsi="Bookman Old Style"/>
          <w:lang w:val="uk-UA"/>
        </w:rPr>
      </w:pPr>
      <w:r w:rsidRPr="00355D16">
        <w:rPr>
          <w:rFonts w:ascii="Bookman Old Style" w:hAnsi="Bookman Old Style"/>
          <w:b/>
          <w:bCs/>
          <w:i/>
          <w:iCs/>
          <w:lang w:val="uk-UA"/>
        </w:rPr>
        <w:t>Енергозабезпечення</w:t>
      </w:r>
    </w:p>
    <w:p w:rsidR="00355D16" w:rsidRPr="00355D16" w:rsidRDefault="00355D16" w:rsidP="00201551">
      <w:pPr>
        <w:ind w:firstLine="360"/>
        <w:jc w:val="both"/>
        <w:rPr>
          <w:rFonts w:ascii="Bookman Old Style" w:hAnsi="Bookman Old Style"/>
        </w:rPr>
      </w:pPr>
      <w:r w:rsidRPr="00355D16">
        <w:rPr>
          <w:rFonts w:ascii="Bookman Old Style" w:hAnsi="Bookman Old Style"/>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r w:rsidRPr="00355D16">
        <w:rPr>
          <w:rFonts w:ascii="Bookman Old Style" w:hAnsi="Bookman Old Style"/>
        </w:rPr>
        <w:t>Здійснення заходів щодо:</w:t>
      </w:r>
    </w:p>
    <w:p w:rsidR="00355D16" w:rsidRPr="00355D16" w:rsidRDefault="00355D16" w:rsidP="007A78F9">
      <w:pPr>
        <w:numPr>
          <w:ilvl w:val="0"/>
          <w:numId w:val="30"/>
        </w:numPr>
        <w:jc w:val="both"/>
        <w:rPr>
          <w:rFonts w:ascii="Bookman Old Style" w:hAnsi="Bookman Old Style"/>
        </w:rPr>
      </w:pPr>
      <w:r w:rsidRPr="00355D16">
        <w:rPr>
          <w:rFonts w:ascii="Bookman Old Style" w:hAnsi="Bookman Old Style"/>
        </w:rPr>
        <w:t>моніторингу обсягів споживання та стану розрахунків закладів бюджетної сфери за використані енергоносії, забезпечить дотримання затверджених лімітів споживання енергоносіїв розпорядниками бюджетних коштів;</w:t>
      </w:r>
    </w:p>
    <w:p w:rsidR="00355D16" w:rsidRPr="00355D16" w:rsidRDefault="00355D16" w:rsidP="007A78F9">
      <w:pPr>
        <w:numPr>
          <w:ilvl w:val="0"/>
          <w:numId w:val="30"/>
        </w:numPr>
        <w:jc w:val="both"/>
        <w:rPr>
          <w:rFonts w:ascii="Bookman Old Style" w:hAnsi="Bookman Old Style"/>
        </w:rPr>
      </w:pPr>
      <w:r w:rsidRPr="00355D16">
        <w:rPr>
          <w:rFonts w:ascii="Bookman Old Style" w:hAnsi="Bookman Old Style"/>
        </w:rPr>
        <w:t>забезпечення своєчасної та повної оплати усіма категоріями споживачів громади вартості спожитих енергоносіїв, що сприятиме підвищенню рівня розрахунків за спожиті енергоносії та безперебійному енергозабезпеченню населених пунктів громади.</w:t>
      </w:r>
    </w:p>
    <w:p w:rsidR="00355D16" w:rsidRPr="00355D16" w:rsidRDefault="00355D16" w:rsidP="00355D16">
      <w:pPr>
        <w:jc w:val="both"/>
        <w:rPr>
          <w:rFonts w:ascii="Bookman Old Style" w:hAnsi="Bookman Old Style"/>
        </w:rPr>
      </w:pPr>
      <w:r w:rsidRPr="00355D16">
        <w:rPr>
          <w:rFonts w:ascii="Bookman Old Style" w:hAnsi="Bookman Old Style"/>
          <w:b/>
          <w:bCs/>
          <w:i/>
          <w:iCs/>
        </w:rPr>
        <w:t>Енергозбереження</w:t>
      </w:r>
    </w:p>
    <w:p w:rsidR="00355D16" w:rsidRPr="00355D16" w:rsidRDefault="00355D16" w:rsidP="00355D16">
      <w:pPr>
        <w:ind w:firstLine="708"/>
        <w:jc w:val="both"/>
        <w:rPr>
          <w:rFonts w:ascii="Bookman Old Style" w:hAnsi="Bookman Old Style"/>
          <w:lang w:val="uk-UA"/>
        </w:rPr>
      </w:pPr>
      <w:r w:rsidRPr="00355D16">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rsidR="00355D16" w:rsidRPr="00355D16" w:rsidRDefault="00355D16" w:rsidP="00355D16">
      <w:pPr>
        <w:jc w:val="both"/>
        <w:rPr>
          <w:rFonts w:ascii="Bookman Old Style" w:hAnsi="Bookman Old Style"/>
          <w:lang w:val="uk-UA"/>
        </w:rPr>
      </w:pPr>
      <w:r w:rsidRPr="00355D16">
        <w:rPr>
          <w:rFonts w:ascii="Bookman Old Style" w:hAnsi="Bookman Old Style"/>
          <w:lang w:val="uk-UA"/>
        </w:rPr>
        <w:tab/>
        <w:t xml:space="preserve">У липні 2017 року Овруцька міська рада приєдналась </w:t>
      </w:r>
      <w:r w:rsidRPr="00355D16">
        <w:rPr>
          <w:rFonts w:ascii="Bookman Old Style" w:hAnsi="Bookman Old Style" w:cs="Arial"/>
          <w:color w:val="000000"/>
        </w:rPr>
        <w:t>до ініціативи ЄС «Угода мерів</w:t>
      </w:r>
      <w:r w:rsidRPr="00355D16">
        <w:rPr>
          <w:rFonts w:ascii="Bookman Old Style" w:hAnsi="Bookman Old Style" w:cs="Arial"/>
          <w:color w:val="000000"/>
          <w:lang w:val="uk-UA"/>
        </w:rPr>
        <w:t>»</w:t>
      </w:r>
      <w:r w:rsidRPr="00355D16">
        <w:rPr>
          <w:rFonts w:ascii="Bookman Old Style" w:hAnsi="Bookman Old Style"/>
          <w:lang w:val="uk-UA"/>
        </w:rPr>
        <w:t xml:space="preserve"> в рамках Угоди був розроблений та затверджений План дій сталого енергетичного розвитку Овруцької територіальної громади на 2018-2030 роки. З метою реалізації ПДСЕР започатковано проведення Днів сталої енергії в громаді також планується запровадження системи енергоменеджменту.</w:t>
      </w:r>
    </w:p>
    <w:p w:rsidR="00355D16" w:rsidRPr="00355D16" w:rsidRDefault="00355D16" w:rsidP="00355D16">
      <w:pPr>
        <w:ind w:firstLine="720"/>
        <w:jc w:val="both"/>
        <w:rPr>
          <w:rFonts w:ascii="Bookman Old Style" w:hAnsi="Bookman Old Style"/>
          <w:i/>
        </w:rPr>
      </w:pPr>
      <w:r w:rsidRPr="00355D16">
        <w:rPr>
          <w:rFonts w:ascii="Bookman Old Style" w:hAnsi="Bookman Old Style"/>
          <w:bCs/>
          <w:i/>
        </w:rPr>
        <w:t>Проблемні питання</w:t>
      </w:r>
      <w:r w:rsidRPr="00355D16">
        <w:rPr>
          <w:rFonts w:ascii="Bookman Old Style" w:hAnsi="Bookman Old Style"/>
          <w:i/>
          <w:iCs/>
        </w:rPr>
        <w:t>:</w:t>
      </w:r>
    </w:p>
    <w:p w:rsidR="00355D16" w:rsidRPr="00355D16" w:rsidRDefault="00355D16" w:rsidP="007A78F9">
      <w:pPr>
        <w:pStyle w:val="aff6"/>
        <w:numPr>
          <w:ilvl w:val="0"/>
          <w:numId w:val="24"/>
        </w:numPr>
        <w:suppressAutoHyphens/>
        <w:autoSpaceDE w:val="0"/>
        <w:jc w:val="both"/>
        <w:rPr>
          <w:rFonts w:ascii="Bookman Old Style" w:hAnsi="Bookman Old Style"/>
        </w:rPr>
      </w:pPr>
      <w:r w:rsidRPr="00355D16">
        <w:rPr>
          <w:rFonts w:ascii="Bookman Old Style" w:hAnsi="Bookman Old Style"/>
        </w:rPr>
        <w:t>обмежені фінансові ресурси на впровадження енергоефективних технологій та обладнання;</w:t>
      </w:r>
    </w:p>
    <w:p w:rsidR="00355D16" w:rsidRPr="00355D16" w:rsidRDefault="00355D16" w:rsidP="007A78F9">
      <w:pPr>
        <w:pStyle w:val="aff6"/>
        <w:numPr>
          <w:ilvl w:val="0"/>
          <w:numId w:val="24"/>
        </w:numPr>
        <w:suppressAutoHyphens/>
        <w:autoSpaceDE w:val="0"/>
        <w:jc w:val="both"/>
        <w:rPr>
          <w:rFonts w:ascii="Bookman Old Style" w:hAnsi="Bookman Old Style"/>
        </w:rPr>
      </w:pPr>
      <w:r w:rsidRPr="00355D16">
        <w:rPr>
          <w:rFonts w:ascii="Bookman Old Style" w:hAnsi="Bookman Old Style"/>
        </w:rPr>
        <w:t>не прогнозоване зростання вартості енергоносів;</w:t>
      </w:r>
    </w:p>
    <w:p w:rsidR="00355D16" w:rsidRPr="00355D16" w:rsidRDefault="00355D16" w:rsidP="007A78F9">
      <w:pPr>
        <w:pStyle w:val="aff6"/>
        <w:numPr>
          <w:ilvl w:val="0"/>
          <w:numId w:val="24"/>
        </w:numPr>
        <w:suppressAutoHyphens/>
        <w:autoSpaceDE w:val="0"/>
        <w:jc w:val="both"/>
        <w:rPr>
          <w:rFonts w:ascii="Bookman Old Style" w:hAnsi="Bookman Old Style"/>
        </w:rPr>
      </w:pPr>
      <w:r w:rsidRPr="00355D16">
        <w:rPr>
          <w:rFonts w:ascii="Bookman Old Style" w:hAnsi="Bookman Old Style"/>
        </w:rPr>
        <w:t>погіршення фінансового стану споживачів</w:t>
      </w:r>
      <w:r w:rsidRPr="00355D16">
        <w:rPr>
          <w:rFonts w:ascii="Bookman Old Style" w:hAnsi="Bookman Old Style"/>
          <w:lang w:val="uk-UA"/>
        </w:rPr>
        <w:t>.</w:t>
      </w:r>
    </w:p>
    <w:p w:rsidR="00355D16" w:rsidRPr="00355D16" w:rsidRDefault="00355D16" w:rsidP="00355D16">
      <w:pPr>
        <w:ind w:firstLine="708"/>
        <w:jc w:val="both"/>
        <w:rPr>
          <w:rFonts w:ascii="Bookman Old Style" w:hAnsi="Bookman Old Style"/>
          <w:i/>
          <w:lang w:val="uk-UA"/>
        </w:rPr>
      </w:pPr>
      <w:r w:rsidRPr="00355D16">
        <w:rPr>
          <w:rFonts w:ascii="Bookman Old Style" w:hAnsi="Bookman Old Style"/>
          <w:bCs/>
          <w:i/>
        </w:rPr>
        <w:t>Основні завдання:</w:t>
      </w:r>
    </w:p>
    <w:p w:rsidR="00355D16" w:rsidRPr="00355D16" w:rsidRDefault="00355D16" w:rsidP="007A78F9">
      <w:pPr>
        <w:pStyle w:val="aff6"/>
        <w:numPr>
          <w:ilvl w:val="0"/>
          <w:numId w:val="25"/>
        </w:numPr>
        <w:jc w:val="both"/>
        <w:rPr>
          <w:rFonts w:ascii="Bookman Old Style" w:hAnsi="Bookman Old Style"/>
        </w:rPr>
      </w:pPr>
      <w:r w:rsidRPr="00355D16">
        <w:rPr>
          <w:rFonts w:ascii="Bookman Old Style" w:hAnsi="Bookman Old Style"/>
        </w:rPr>
        <w:t>забезпечення ефективного використання паливно-енергетичних ресурсів;</w:t>
      </w:r>
    </w:p>
    <w:p w:rsidR="00355D16" w:rsidRPr="00355D16" w:rsidRDefault="00355D16" w:rsidP="007A78F9">
      <w:pPr>
        <w:pStyle w:val="aff6"/>
        <w:numPr>
          <w:ilvl w:val="0"/>
          <w:numId w:val="25"/>
        </w:numPr>
        <w:jc w:val="both"/>
        <w:rPr>
          <w:rFonts w:ascii="Bookman Old Style" w:hAnsi="Bookman Old Style"/>
        </w:rPr>
      </w:pPr>
      <w:r w:rsidRPr="00355D16">
        <w:rPr>
          <w:rFonts w:ascii="Bookman Old Style" w:hAnsi="Bookman Old Style"/>
        </w:rPr>
        <w:t>реконструкція існуючих будівель бюджетної сфери з впровадженням енергозберігаючих технологій, насамперед заміна вікон та утеплення фасадів будівель навчально-виховних комплексів, будинків культури та медицини;</w:t>
      </w:r>
    </w:p>
    <w:p w:rsidR="00355D16" w:rsidRPr="0073164E" w:rsidRDefault="00355D16" w:rsidP="007A78F9">
      <w:pPr>
        <w:pStyle w:val="aff6"/>
        <w:numPr>
          <w:ilvl w:val="0"/>
          <w:numId w:val="25"/>
        </w:numPr>
        <w:jc w:val="both"/>
        <w:rPr>
          <w:rFonts w:ascii="Bookman Old Style" w:hAnsi="Bookman Old Style"/>
        </w:rPr>
      </w:pPr>
      <w:r w:rsidRPr="00355D16">
        <w:rPr>
          <w:rFonts w:ascii="Bookman Old Style" w:hAnsi="Bookman Old Style"/>
        </w:rPr>
        <w:t>переведення котелень закладів бюджетної сфери на альтернативні види палива</w:t>
      </w:r>
      <w:r w:rsidR="0073164E">
        <w:rPr>
          <w:rFonts w:ascii="Bookman Old Style" w:hAnsi="Bookman Old Style"/>
          <w:lang w:val="uk-UA"/>
        </w:rPr>
        <w:t>;</w:t>
      </w:r>
    </w:p>
    <w:p w:rsidR="0073164E" w:rsidRPr="00352F87" w:rsidRDefault="0073164E" w:rsidP="007A78F9">
      <w:pPr>
        <w:pStyle w:val="aff6"/>
        <w:numPr>
          <w:ilvl w:val="0"/>
          <w:numId w:val="25"/>
        </w:numPr>
        <w:jc w:val="both"/>
        <w:rPr>
          <w:rFonts w:ascii="Bookman Old Style" w:hAnsi="Bookman Old Style"/>
        </w:rPr>
      </w:pPr>
      <w:r>
        <w:rPr>
          <w:rFonts w:ascii="Bookman Old Style" w:hAnsi="Bookman Old Style"/>
          <w:lang w:val="uk-UA"/>
        </w:rPr>
        <w:t>реал</w:t>
      </w:r>
      <w:r w:rsidR="00352F87">
        <w:rPr>
          <w:rFonts w:ascii="Bookman Old Style" w:hAnsi="Bookman Old Style"/>
          <w:lang w:val="uk-UA"/>
        </w:rPr>
        <w:t>ізація Плану дій сталої енергії;</w:t>
      </w:r>
    </w:p>
    <w:p w:rsidR="00352F87" w:rsidRPr="00355D16" w:rsidRDefault="00352F87" w:rsidP="007A78F9">
      <w:pPr>
        <w:pStyle w:val="aff6"/>
        <w:numPr>
          <w:ilvl w:val="0"/>
          <w:numId w:val="25"/>
        </w:numPr>
        <w:jc w:val="both"/>
        <w:rPr>
          <w:rFonts w:ascii="Bookman Old Style" w:hAnsi="Bookman Old Style"/>
        </w:rPr>
      </w:pPr>
      <w:r>
        <w:rPr>
          <w:rFonts w:ascii="Bookman Old Style" w:hAnsi="Bookman Old Style"/>
          <w:lang w:val="uk-UA"/>
        </w:rPr>
        <w:t>випуск друкованої продукції.</w:t>
      </w:r>
    </w:p>
    <w:p w:rsidR="00355D16" w:rsidRPr="00355D16" w:rsidRDefault="00355D16" w:rsidP="00355D16">
      <w:pPr>
        <w:pStyle w:val="aff6"/>
        <w:jc w:val="both"/>
        <w:rPr>
          <w:rFonts w:ascii="Bookman Old Style" w:hAnsi="Bookman Old Style"/>
        </w:rPr>
      </w:pPr>
    </w:p>
    <w:p w:rsidR="00355D16" w:rsidRPr="00355D16" w:rsidRDefault="00355D16" w:rsidP="00355D16">
      <w:pPr>
        <w:ind w:firstLine="708"/>
        <w:jc w:val="both"/>
        <w:rPr>
          <w:rFonts w:ascii="Bookman Old Style" w:hAnsi="Bookman Old Style"/>
          <w:i/>
        </w:rPr>
      </w:pPr>
      <w:r w:rsidRPr="00355D16">
        <w:rPr>
          <w:rFonts w:ascii="Bookman Old Style" w:hAnsi="Bookman Old Style"/>
          <w:bCs/>
          <w:i/>
        </w:rPr>
        <w:t>Очікувані результати :</w:t>
      </w:r>
    </w:p>
    <w:p w:rsidR="00355D16" w:rsidRPr="00355D16" w:rsidRDefault="00355D16" w:rsidP="007A78F9">
      <w:pPr>
        <w:pStyle w:val="aff6"/>
        <w:numPr>
          <w:ilvl w:val="0"/>
          <w:numId w:val="26"/>
        </w:numPr>
        <w:suppressAutoHyphens/>
        <w:autoSpaceDE w:val="0"/>
        <w:jc w:val="both"/>
        <w:rPr>
          <w:rFonts w:ascii="Bookman Old Style" w:hAnsi="Bookman Old Style"/>
        </w:rPr>
      </w:pPr>
      <w:r w:rsidRPr="00355D16">
        <w:rPr>
          <w:rFonts w:ascii="Bookman Old Style" w:hAnsi="Bookman Old Style"/>
        </w:rPr>
        <w:t>відповідне скорочення обсягу бюджетних видатків;</w:t>
      </w:r>
    </w:p>
    <w:p w:rsidR="00355D16" w:rsidRPr="00355D16" w:rsidRDefault="00355D16" w:rsidP="007A78F9">
      <w:pPr>
        <w:pStyle w:val="aff6"/>
        <w:numPr>
          <w:ilvl w:val="0"/>
          <w:numId w:val="26"/>
        </w:numPr>
        <w:suppressAutoHyphens/>
        <w:autoSpaceDE w:val="0"/>
        <w:jc w:val="both"/>
        <w:rPr>
          <w:rFonts w:ascii="Bookman Old Style" w:hAnsi="Bookman Old Style"/>
        </w:rPr>
      </w:pPr>
      <w:r w:rsidRPr="00355D16">
        <w:rPr>
          <w:rFonts w:ascii="Bookman Old Style" w:hAnsi="Bookman Old Style"/>
        </w:rPr>
        <w:t>збільшення обсягів використання нетрадиційної енергетики та альтернативних видів палива, скидного енергетичного потенціалу;</w:t>
      </w:r>
    </w:p>
    <w:p w:rsidR="00355D16" w:rsidRPr="00355D16" w:rsidRDefault="00355D16" w:rsidP="007A78F9">
      <w:pPr>
        <w:pStyle w:val="aff6"/>
        <w:numPr>
          <w:ilvl w:val="0"/>
          <w:numId w:val="26"/>
        </w:numPr>
        <w:suppressAutoHyphens/>
        <w:autoSpaceDE w:val="0"/>
        <w:jc w:val="both"/>
        <w:rPr>
          <w:rFonts w:ascii="Bookman Old Style" w:hAnsi="Bookman Old Style"/>
        </w:rPr>
      </w:pPr>
      <w:r w:rsidRPr="00355D16">
        <w:rPr>
          <w:rFonts w:ascii="Bookman Old Style" w:hAnsi="Bookman Old Style"/>
        </w:rPr>
        <w:t>модернізація конструкцій вікон та дверей;</w:t>
      </w:r>
    </w:p>
    <w:p w:rsidR="00355D16" w:rsidRPr="00355D16" w:rsidRDefault="00355D16" w:rsidP="007A78F9">
      <w:pPr>
        <w:pStyle w:val="aff6"/>
        <w:numPr>
          <w:ilvl w:val="0"/>
          <w:numId w:val="26"/>
        </w:numPr>
        <w:suppressAutoHyphens/>
        <w:autoSpaceDE w:val="0"/>
        <w:jc w:val="both"/>
        <w:rPr>
          <w:rFonts w:ascii="Bookman Old Style" w:hAnsi="Bookman Old Style"/>
        </w:rPr>
      </w:pPr>
      <w:r w:rsidRPr="00355D16">
        <w:rPr>
          <w:rFonts w:ascii="Bookman Old Style" w:hAnsi="Bookman Old Style"/>
        </w:rPr>
        <w:lastRenderedPageBreak/>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355D16" w:rsidRPr="00355D16" w:rsidRDefault="00355D16" w:rsidP="007A78F9">
      <w:pPr>
        <w:pStyle w:val="aff6"/>
        <w:numPr>
          <w:ilvl w:val="0"/>
          <w:numId w:val="26"/>
        </w:numPr>
        <w:suppressAutoHyphens/>
        <w:autoSpaceDE w:val="0"/>
        <w:jc w:val="both"/>
        <w:rPr>
          <w:rFonts w:ascii="Bookman Old Style" w:hAnsi="Bookman Old Style"/>
        </w:rPr>
      </w:pPr>
      <w:r w:rsidRPr="00355D16">
        <w:rPr>
          <w:rFonts w:ascii="Bookman Old Style" w:hAnsi="Bookman Old Style"/>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355D16" w:rsidRPr="0073164E" w:rsidRDefault="00355D16" w:rsidP="007A78F9">
      <w:pPr>
        <w:pStyle w:val="aff6"/>
        <w:numPr>
          <w:ilvl w:val="0"/>
          <w:numId w:val="26"/>
        </w:numPr>
        <w:suppressAutoHyphens/>
        <w:autoSpaceDE w:val="0"/>
        <w:jc w:val="both"/>
        <w:rPr>
          <w:rFonts w:ascii="Bookman Old Style" w:hAnsi="Bookman Old Style"/>
        </w:rPr>
      </w:pPr>
      <w:r w:rsidRPr="0073164E">
        <w:rPr>
          <w:rFonts w:ascii="Bookman Old Style" w:hAnsi="Bookman Old Style"/>
        </w:rPr>
        <w:t xml:space="preserve">створення безпечних умов навчання та виховання  дітей у дошкільних </w:t>
      </w:r>
      <w:r w:rsidRPr="0073164E">
        <w:rPr>
          <w:rFonts w:ascii="Bookman Old Style" w:hAnsi="Bookman Old Style"/>
          <w:lang w:val="uk-UA"/>
        </w:rPr>
        <w:t xml:space="preserve">та загальноосвітніх </w:t>
      </w:r>
      <w:r w:rsidRPr="0073164E">
        <w:rPr>
          <w:rFonts w:ascii="Bookman Old Style" w:hAnsi="Bookman Old Style"/>
        </w:rPr>
        <w:t>навчальних закладах;</w:t>
      </w:r>
    </w:p>
    <w:p w:rsidR="00355D16" w:rsidRPr="00355D16" w:rsidRDefault="00355D16" w:rsidP="00355D16">
      <w:pPr>
        <w:ind w:left="360"/>
        <w:jc w:val="both"/>
        <w:rPr>
          <w:rFonts w:ascii="Bookman Old Style" w:hAnsi="Bookman Old Style"/>
        </w:rPr>
      </w:pPr>
    </w:p>
    <w:p w:rsidR="00355D16" w:rsidRPr="00355D16" w:rsidRDefault="00355D16" w:rsidP="00355D16">
      <w:pPr>
        <w:jc w:val="both"/>
        <w:rPr>
          <w:rFonts w:ascii="Bookman Old Style" w:hAnsi="Bookman Old Style"/>
          <w:b/>
          <w:bCs/>
          <w:lang w:val="uk-UA"/>
        </w:rPr>
      </w:pPr>
      <w:r w:rsidRPr="00355D16">
        <w:rPr>
          <w:rFonts w:ascii="Bookman Old Style" w:hAnsi="Bookman Old Style"/>
          <w:b/>
          <w:bCs/>
          <w:lang w:val="uk-UA"/>
        </w:rPr>
        <w:t xml:space="preserve">Навколишнє природне середовище: </w:t>
      </w:r>
    </w:p>
    <w:p w:rsidR="00355D16" w:rsidRPr="00355D16" w:rsidRDefault="00355D16" w:rsidP="00355D16">
      <w:pPr>
        <w:ind w:firstLine="851"/>
        <w:jc w:val="both"/>
        <w:rPr>
          <w:rFonts w:ascii="Bookman Old Style" w:hAnsi="Bookman Old Style"/>
          <w:bCs/>
          <w:i/>
          <w:lang w:val="uk-UA"/>
        </w:rPr>
      </w:pPr>
      <w:r w:rsidRPr="00355D16">
        <w:rPr>
          <w:rFonts w:ascii="Bookman Old Style" w:hAnsi="Bookman Old Style"/>
          <w:bCs/>
          <w:i/>
          <w:lang w:val="uk-UA"/>
        </w:rPr>
        <w:t xml:space="preserve">Проблемні питання розвитку:  </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bCs/>
          <w:lang w:val="uk-UA"/>
        </w:rPr>
        <w:t xml:space="preserve">відсутність ефективної системи поводження з відходами, як результат  накопичення відходів при погіршенні стану місць їх видалення;  </w:t>
      </w:r>
    </w:p>
    <w:p w:rsidR="00355D16" w:rsidRPr="00355D16" w:rsidRDefault="00355D16" w:rsidP="007A78F9">
      <w:pPr>
        <w:numPr>
          <w:ilvl w:val="0"/>
          <w:numId w:val="27"/>
        </w:numPr>
        <w:suppressAutoHyphens/>
        <w:autoSpaceDE w:val="0"/>
        <w:jc w:val="both"/>
        <w:rPr>
          <w:rFonts w:ascii="Bookman Old Style" w:hAnsi="Bookman Old Style"/>
        </w:rPr>
      </w:pPr>
      <w:r w:rsidRPr="00355D16">
        <w:rPr>
          <w:rFonts w:ascii="Bookman Old Style" w:hAnsi="Bookman Old Style"/>
        </w:rPr>
        <w:t>низький рівень екологічної освіти</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lang w:val="uk-UA"/>
        </w:rPr>
        <w:t>з</w:t>
      </w:r>
      <w:r w:rsidRPr="00355D16">
        <w:rPr>
          <w:rFonts w:ascii="Bookman Old Style" w:hAnsi="Bookman Old Style"/>
        </w:rPr>
        <w:t>ахист земель від ерозії на землях Словечансько-Овруцького кряжу</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lang w:val="uk-UA"/>
        </w:rPr>
        <w:t>попередження водної ерозії</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bCs/>
          <w:lang w:val="uk-UA"/>
        </w:rPr>
        <w:t>зношеність ливневих та каналізаційних мереж;</w:t>
      </w:r>
    </w:p>
    <w:p w:rsidR="00355D16" w:rsidRPr="00355D16" w:rsidRDefault="00355D16" w:rsidP="007A78F9">
      <w:pPr>
        <w:numPr>
          <w:ilvl w:val="0"/>
          <w:numId w:val="27"/>
        </w:numPr>
        <w:jc w:val="both"/>
        <w:rPr>
          <w:rFonts w:ascii="Bookman Old Style" w:hAnsi="Bookman Old Style"/>
          <w:bCs/>
          <w:lang w:val="uk-UA"/>
        </w:rPr>
      </w:pPr>
      <w:r w:rsidRPr="00355D16">
        <w:rPr>
          <w:rFonts w:ascii="Bookman Old Style" w:hAnsi="Bookman Old Style"/>
          <w:bCs/>
          <w:lang w:val="uk-UA"/>
        </w:rPr>
        <w:t>низькій рівень екологічної свідомості населення.</w:t>
      </w:r>
    </w:p>
    <w:p w:rsidR="00355D16" w:rsidRPr="00355D16" w:rsidRDefault="00355D16" w:rsidP="00201551">
      <w:pPr>
        <w:ind w:firstLine="360"/>
        <w:jc w:val="both"/>
        <w:rPr>
          <w:rFonts w:ascii="Bookman Old Style" w:hAnsi="Bookman Old Style"/>
          <w:lang w:val="uk-UA"/>
        </w:rPr>
      </w:pPr>
      <w:r w:rsidRPr="00355D16">
        <w:rPr>
          <w:rFonts w:ascii="Bookman Old Style" w:hAnsi="Bookman Old Style"/>
          <w:lang w:val="uk-UA"/>
        </w:rPr>
        <w:t>Ці та інші чинники призвели до значної деградації довкілля, надмірного забруднення поверхневих і підземних вод, повітря і земель, нагромадження у великих кількостях відходів виробництва та побутового сміття. Проведення заходів з охорони навколишнього природного середовища підприємствами міст та сіл сприятиме поліпшенню санітарно - екологічного стану водоймищ, повітря, рівня ґрунтових вод тощо.</w:t>
      </w:r>
    </w:p>
    <w:p w:rsidR="00355D16" w:rsidRPr="00355D16" w:rsidRDefault="00355D16" w:rsidP="00355D16">
      <w:pPr>
        <w:ind w:left="360"/>
        <w:jc w:val="both"/>
        <w:rPr>
          <w:rFonts w:ascii="Bookman Old Style" w:hAnsi="Bookman Old Style"/>
          <w:bCs/>
          <w:lang w:val="uk-UA"/>
        </w:rPr>
      </w:pPr>
    </w:p>
    <w:p w:rsidR="00355D16" w:rsidRPr="00355D16" w:rsidRDefault="00355D16" w:rsidP="00355D16">
      <w:pPr>
        <w:ind w:firstLine="426"/>
        <w:jc w:val="both"/>
        <w:rPr>
          <w:rFonts w:ascii="Bookman Old Style" w:hAnsi="Bookman Old Style"/>
          <w:bCs/>
          <w:i/>
          <w:lang w:val="uk-UA"/>
        </w:rPr>
      </w:pPr>
      <w:r w:rsidRPr="00355D16">
        <w:rPr>
          <w:rFonts w:ascii="Bookman Old Style" w:hAnsi="Bookman Old Style"/>
          <w:bCs/>
          <w:i/>
          <w:lang w:val="uk-UA"/>
        </w:rPr>
        <w:t xml:space="preserve">Основні напрями діяльності:  </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bCs/>
          <w:lang w:val="uk-UA"/>
        </w:rPr>
        <w:t xml:space="preserve">залучення інвестицій для вирішення екологічних проблем;  </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lang w:val="uk-UA"/>
        </w:rPr>
        <w:t>будівництво протиерозійних гідротехнічних споруд по захисту земель від ерозії</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bCs/>
          <w:lang w:val="uk-UA"/>
        </w:rPr>
        <w:t xml:space="preserve">реконструкція каналізаційних мереж громади;   </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bCs/>
          <w:lang w:val="uk-UA"/>
        </w:rPr>
        <w:t xml:space="preserve">розвиток та збереження зелених зон;  </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bCs/>
          <w:lang w:val="uk-UA"/>
        </w:rPr>
        <w:t>проведення заходів з розчистки та регулювання русел річок громади</w:t>
      </w:r>
      <w:r w:rsidR="00352F87">
        <w:rPr>
          <w:rFonts w:ascii="Bookman Old Style" w:hAnsi="Bookman Old Style"/>
          <w:bCs/>
          <w:lang w:val="uk-UA"/>
        </w:rPr>
        <w:t>;</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bCs/>
          <w:lang w:val="uk-UA"/>
        </w:rPr>
        <w:t xml:space="preserve">активне залучення засобів масової інформації до інформування населення щодо стану довкілля та духовно-релігійних установ для формування екологічного мислення  населення. </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bCs/>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rsidR="00355D16" w:rsidRPr="00355D16" w:rsidRDefault="00355D16" w:rsidP="007A78F9">
      <w:pPr>
        <w:numPr>
          <w:ilvl w:val="0"/>
          <w:numId w:val="28"/>
        </w:numPr>
        <w:jc w:val="both"/>
        <w:rPr>
          <w:rFonts w:ascii="Bookman Old Style" w:hAnsi="Bookman Old Style"/>
          <w:bCs/>
          <w:lang w:val="uk-UA"/>
        </w:rPr>
      </w:pPr>
      <w:r w:rsidRPr="00355D16">
        <w:rPr>
          <w:rFonts w:ascii="Bookman Old Style" w:hAnsi="Bookman Old Style"/>
          <w:bCs/>
          <w:lang w:val="uk-UA"/>
        </w:rPr>
        <w:t>створення «Зелених зон» та «Зелених районів».</w:t>
      </w:r>
    </w:p>
    <w:p w:rsidR="00355D16" w:rsidRPr="00355D16" w:rsidRDefault="00355D16" w:rsidP="007A78F9">
      <w:pPr>
        <w:numPr>
          <w:ilvl w:val="0"/>
          <w:numId w:val="28"/>
        </w:numPr>
        <w:jc w:val="both"/>
        <w:rPr>
          <w:rFonts w:ascii="Bookman Old Style" w:hAnsi="Bookman Old Style"/>
          <w:bCs/>
          <w:i/>
          <w:lang w:val="uk-UA"/>
        </w:rPr>
      </w:pPr>
      <w:r w:rsidRPr="00355D16">
        <w:rPr>
          <w:rFonts w:ascii="Bookman Old Style" w:hAnsi="Bookman Old Style"/>
          <w:bCs/>
          <w:lang w:val="uk-UA"/>
        </w:rPr>
        <w:lastRenderedPageBreak/>
        <w:t xml:space="preserve">проведення «Зелених» конкурсів та акцій.  </w:t>
      </w:r>
      <w:r w:rsidRPr="00355D16">
        <w:rPr>
          <w:rFonts w:ascii="Bookman Old Style" w:hAnsi="Bookman Old Style"/>
          <w:bCs/>
          <w:lang w:val="uk-UA"/>
        </w:rPr>
        <w:cr/>
      </w:r>
    </w:p>
    <w:p w:rsidR="00355D16" w:rsidRPr="00355D16" w:rsidRDefault="00355D16" w:rsidP="00355D16">
      <w:pPr>
        <w:ind w:left="426"/>
        <w:jc w:val="both"/>
        <w:rPr>
          <w:rFonts w:ascii="Bookman Old Style" w:hAnsi="Bookman Old Style"/>
          <w:bCs/>
          <w:i/>
          <w:lang w:val="uk-UA"/>
        </w:rPr>
      </w:pPr>
      <w:r w:rsidRPr="00355D16">
        <w:rPr>
          <w:rFonts w:ascii="Bookman Old Style" w:hAnsi="Bookman Old Style"/>
          <w:bCs/>
          <w:i/>
          <w:lang w:val="uk-UA"/>
        </w:rPr>
        <w:t xml:space="preserve">Очікувані результати:  </w:t>
      </w:r>
    </w:p>
    <w:p w:rsidR="00355D16" w:rsidRPr="00355D16" w:rsidRDefault="00355D16" w:rsidP="007A78F9">
      <w:pPr>
        <w:numPr>
          <w:ilvl w:val="0"/>
          <w:numId w:val="29"/>
        </w:numPr>
        <w:jc w:val="both"/>
        <w:rPr>
          <w:rFonts w:ascii="Bookman Old Style" w:hAnsi="Bookman Old Style"/>
          <w:bCs/>
          <w:lang w:val="uk-UA"/>
        </w:rPr>
      </w:pPr>
      <w:r w:rsidRPr="00355D16">
        <w:rPr>
          <w:rFonts w:ascii="Bookman Old Style" w:hAnsi="Bookman Old Style"/>
          <w:bCs/>
          <w:lang w:val="uk-UA"/>
        </w:rPr>
        <w:t xml:space="preserve">зведення до мінімуму кількості відходів та забруднення довкілля;  </w:t>
      </w:r>
    </w:p>
    <w:p w:rsidR="00355D16" w:rsidRPr="00355D16" w:rsidRDefault="00355D16" w:rsidP="007A78F9">
      <w:pPr>
        <w:numPr>
          <w:ilvl w:val="0"/>
          <w:numId w:val="29"/>
        </w:numPr>
        <w:jc w:val="both"/>
        <w:rPr>
          <w:rFonts w:ascii="Bookman Old Style" w:hAnsi="Bookman Old Style"/>
          <w:bCs/>
          <w:lang w:val="uk-UA"/>
        </w:rPr>
      </w:pPr>
      <w:r w:rsidRPr="00355D16">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rsidR="00355D16" w:rsidRPr="00355D16" w:rsidRDefault="00355D16" w:rsidP="007A78F9">
      <w:pPr>
        <w:numPr>
          <w:ilvl w:val="0"/>
          <w:numId w:val="29"/>
        </w:numPr>
        <w:jc w:val="both"/>
        <w:rPr>
          <w:rFonts w:ascii="Bookman Old Style" w:hAnsi="Bookman Old Style"/>
          <w:bCs/>
          <w:lang w:val="uk-UA"/>
        </w:rPr>
      </w:pPr>
      <w:r w:rsidRPr="00355D16">
        <w:rPr>
          <w:rFonts w:ascii="Bookman Old Style" w:hAnsi="Bookman Old Style"/>
          <w:bCs/>
          <w:lang w:val="uk-UA"/>
        </w:rPr>
        <w:t xml:space="preserve">покращення санітарного та екологічного стану громади;   </w:t>
      </w:r>
    </w:p>
    <w:p w:rsidR="00355D16" w:rsidRPr="00355D16" w:rsidRDefault="00355D16" w:rsidP="007A78F9">
      <w:pPr>
        <w:numPr>
          <w:ilvl w:val="0"/>
          <w:numId w:val="29"/>
        </w:numPr>
        <w:jc w:val="both"/>
        <w:rPr>
          <w:rFonts w:ascii="Bookman Old Style" w:hAnsi="Bookman Old Style"/>
          <w:bCs/>
          <w:lang w:val="uk-UA"/>
        </w:rPr>
      </w:pPr>
      <w:r w:rsidRPr="00355D16">
        <w:rPr>
          <w:rFonts w:ascii="Bookman Old Style" w:hAnsi="Bookman Old Style"/>
          <w:bCs/>
          <w:lang w:val="uk-UA"/>
        </w:rPr>
        <w:t>задоволення потреб мешканців громади у якісній питній воді;</w:t>
      </w:r>
    </w:p>
    <w:p w:rsidR="00355D16" w:rsidRPr="00355D16" w:rsidRDefault="00355D16" w:rsidP="007A78F9">
      <w:pPr>
        <w:numPr>
          <w:ilvl w:val="0"/>
          <w:numId w:val="29"/>
        </w:numPr>
        <w:jc w:val="both"/>
        <w:rPr>
          <w:rFonts w:ascii="Bookman Old Style" w:hAnsi="Bookman Old Style"/>
          <w:bCs/>
          <w:lang w:val="uk-UA"/>
        </w:rPr>
      </w:pPr>
      <w:r w:rsidRPr="00355D16">
        <w:rPr>
          <w:rFonts w:ascii="Bookman Old Style" w:hAnsi="Bookman Old Style"/>
          <w:bCs/>
          <w:lang w:val="uk-UA"/>
        </w:rPr>
        <w:t>недопущення стоків нечистот у ливневу каналізацію.</w:t>
      </w:r>
    </w:p>
    <w:p w:rsidR="00355D16" w:rsidRPr="00355D16" w:rsidRDefault="00355D16" w:rsidP="007A78F9">
      <w:pPr>
        <w:numPr>
          <w:ilvl w:val="0"/>
          <w:numId w:val="29"/>
        </w:numPr>
        <w:jc w:val="both"/>
        <w:rPr>
          <w:rFonts w:ascii="Bookman Old Style" w:hAnsi="Bookman Old Style"/>
          <w:bCs/>
          <w:lang w:val="uk-UA"/>
        </w:rPr>
      </w:pPr>
      <w:r w:rsidRPr="00355D16">
        <w:rPr>
          <w:rFonts w:ascii="Bookman Old Style" w:hAnsi="Bookman Old Style"/>
          <w:bCs/>
          <w:lang w:val="uk-UA"/>
        </w:rPr>
        <w:t>покращення комфорту проживання у громаді.</w:t>
      </w:r>
    </w:p>
    <w:p w:rsidR="008D2BA5" w:rsidRPr="005E78CD" w:rsidRDefault="008D2BA5" w:rsidP="008D2BA5">
      <w:pPr>
        <w:rPr>
          <w:rFonts w:ascii="Bookman Old Style" w:hAnsi="Bookman Old Style"/>
          <w:b/>
          <w:bCs/>
          <w:lang w:val="uk-UA"/>
        </w:rPr>
      </w:pPr>
    </w:p>
    <w:p w:rsidR="008D2BA5" w:rsidRPr="005E78CD" w:rsidRDefault="008D2BA5" w:rsidP="008D2BA5">
      <w:pPr>
        <w:jc w:val="center"/>
        <w:rPr>
          <w:rFonts w:ascii="Bookman Old Style" w:hAnsi="Bookman Old Style"/>
          <w:lang w:val="uk-UA"/>
        </w:rPr>
      </w:pPr>
      <w:r w:rsidRPr="005E78CD">
        <w:rPr>
          <w:rFonts w:ascii="Bookman Old Style" w:hAnsi="Bookman Old Style"/>
          <w:b/>
          <w:bCs/>
          <w:lang w:val="uk-UA"/>
        </w:rPr>
        <w:t>VIІ. ТРАНСПОРТ</w:t>
      </w:r>
    </w:p>
    <w:p w:rsidR="00201551" w:rsidRPr="00201551" w:rsidRDefault="00201551" w:rsidP="00201551">
      <w:pPr>
        <w:ind w:firstLine="708"/>
        <w:jc w:val="both"/>
        <w:rPr>
          <w:rFonts w:ascii="Bookman Old Style" w:hAnsi="Bookman Old Style"/>
          <w:szCs w:val="20"/>
          <w:lang w:val="uk-UA"/>
        </w:rPr>
      </w:pPr>
      <w:r w:rsidRPr="00201551">
        <w:rPr>
          <w:rFonts w:ascii="Bookman Old Style" w:hAnsi="Bookman Old Style"/>
          <w:bCs/>
          <w:szCs w:val="20"/>
        </w:rPr>
        <w:t>Головна мета:</w:t>
      </w:r>
      <w:r w:rsidRPr="00201551">
        <w:rPr>
          <w:rFonts w:ascii="Bookman Old Style" w:hAnsi="Bookman Old Style"/>
          <w:szCs w:val="20"/>
          <w:lang w:val="en-US"/>
        </w:rPr>
        <w:t> </w:t>
      </w:r>
      <w:r w:rsidRPr="00201551">
        <w:rPr>
          <w:rFonts w:ascii="Bookman Old Style" w:hAnsi="Bookman Old Style"/>
          <w:szCs w:val="20"/>
        </w:rPr>
        <w:t>забезпеч</w:t>
      </w:r>
      <w:r w:rsidRPr="00201551">
        <w:rPr>
          <w:rFonts w:ascii="Bookman Old Style" w:hAnsi="Bookman Old Style"/>
          <w:szCs w:val="20"/>
          <w:lang w:val="uk-UA"/>
        </w:rPr>
        <w:t>и</w:t>
      </w:r>
      <w:r w:rsidRPr="00201551">
        <w:rPr>
          <w:rFonts w:ascii="Bookman Old Style" w:hAnsi="Bookman Old Style"/>
          <w:szCs w:val="20"/>
        </w:rPr>
        <w:t xml:space="preserve">ти якісне перевезення пасажирів та </w:t>
      </w:r>
      <w:r w:rsidRPr="00201551">
        <w:rPr>
          <w:rFonts w:ascii="Bookman Old Style" w:hAnsi="Bookman Old Style"/>
          <w:szCs w:val="20"/>
          <w:lang w:val="uk-UA"/>
        </w:rPr>
        <w:t xml:space="preserve">надання </w:t>
      </w:r>
      <w:r w:rsidRPr="00201551">
        <w:rPr>
          <w:rFonts w:ascii="Bookman Old Style" w:hAnsi="Bookman Old Style"/>
          <w:szCs w:val="20"/>
        </w:rPr>
        <w:t>інших транспортних послуг</w:t>
      </w:r>
      <w:r w:rsidRPr="00201551">
        <w:rPr>
          <w:rFonts w:ascii="Bookman Old Style" w:hAnsi="Bookman Old Style"/>
          <w:szCs w:val="20"/>
          <w:lang w:val="uk-UA"/>
        </w:rPr>
        <w:t>.</w:t>
      </w:r>
    </w:p>
    <w:p w:rsidR="00201551" w:rsidRPr="00201551" w:rsidRDefault="00201551" w:rsidP="00201551">
      <w:pPr>
        <w:jc w:val="both"/>
        <w:rPr>
          <w:rFonts w:ascii="Bookman Old Style" w:hAnsi="Bookman Old Style"/>
          <w:szCs w:val="20"/>
        </w:rPr>
      </w:pPr>
      <w:r w:rsidRPr="00201551">
        <w:rPr>
          <w:rFonts w:ascii="Bookman Old Style" w:hAnsi="Bookman Old Style"/>
          <w:bCs/>
          <w:szCs w:val="20"/>
        </w:rPr>
        <w:t>Проблемні питання:</w:t>
      </w:r>
    </w:p>
    <w:p w:rsidR="00201551" w:rsidRPr="00201551" w:rsidRDefault="00201551" w:rsidP="007A78F9">
      <w:pPr>
        <w:numPr>
          <w:ilvl w:val="0"/>
          <w:numId w:val="14"/>
        </w:numPr>
        <w:tabs>
          <w:tab w:val="clear" w:pos="720"/>
          <w:tab w:val="num" w:pos="360"/>
        </w:tabs>
        <w:ind w:left="0" w:firstLine="360"/>
        <w:jc w:val="both"/>
        <w:rPr>
          <w:rFonts w:ascii="Bookman Old Style" w:hAnsi="Bookman Old Style"/>
          <w:szCs w:val="20"/>
        </w:rPr>
      </w:pPr>
      <w:r w:rsidRPr="00201551">
        <w:rPr>
          <w:rFonts w:ascii="Bookman Old Style" w:hAnsi="Bookman Old Style"/>
          <w:szCs w:val="20"/>
        </w:rPr>
        <w:t>Невідшкодування за рахунок субвенцій з державного бюджету втрат перевізників від перевезень пасажирів пільгових категорій;</w:t>
      </w:r>
    </w:p>
    <w:p w:rsidR="00201551" w:rsidRPr="00201551" w:rsidRDefault="00201551" w:rsidP="007A78F9">
      <w:pPr>
        <w:numPr>
          <w:ilvl w:val="0"/>
          <w:numId w:val="14"/>
        </w:numPr>
        <w:jc w:val="both"/>
        <w:rPr>
          <w:rFonts w:ascii="Bookman Old Style" w:hAnsi="Bookman Old Style"/>
          <w:szCs w:val="20"/>
        </w:rPr>
      </w:pPr>
      <w:r w:rsidRPr="00201551">
        <w:rPr>
          <w:rFonts w:ascii="Bookman Old Style" w:hAnsi="Bookman Old Style"/>
          <w:szCs w:val="20"/>
        </w:rPr>
        <w:t>Відкриття нових маршрутів;</w:t>
      </w:r>
    </w:p>
    <w:p w:rsidR="00201551" w:rsidRPr="00201551" w:rsidRDefault="00201551" w:rsidP="007A78F9">
      <w:pPr>
        <w:numPr>
          <w:ilvl w:val="0"/>
          <w:numId w:val="14"/>
        </w:numPr>
        <w:jc w:val="both"/>
        <w:rPr>
          <w:rFonts w:ascii="Bookman Old Style" w:hAnsi="Bookman Old Style"/>
          <w:szCs w:val="20"/>
        </w:rPr>
      </w:pPr>
      <w:r w:rsidRPr="00201551">
        <w:rPr>
          <w:rFonts w:ascii="Bookman Old Style" w:hAnsi="Bookman Old Style"/>
          <w:szCs w:val="20"/>
          <w:lang w:val="uk-UA"/>
        </w:rPr>
        <w:t>Поганий стан доріг громади.</w:t>
      </w:r>
    </w:p>
    <w:p w:rsidR="00201551" w:rsidRPr="00201551" w:rsidRDefault="00201551" w:rsidP="00201551">
      <w:pPr>
        <w:ind w:left="720"/>
        <w:jc w:val="both"/>
        <w:rPr>
          <w:rFonts w:ascii="Bookman Old Style" w:hAnsi="Bookman Old Style"/>
          <w:szCs w:val="20"/>
        </w:rPr>
      </w:pPr>
    </w:p>
    <w:p w:rsidR="00201551" w:rsidRPr="00201551" w:rsidRDefault="00201551" w:rsidP="00201551">
      <w:pPr>
        <w:jc w:val="both"/>
        <w:rPr>
          <w:rFonts w:ascii="Bookman Old Style" w:hAnsi="Bookman Old Style"/>
          <w:szCs w:val="20"/>
        </w:rPr>
      </w:pPr>
      <w:r w:rsidRPr="00201551">
        <w:rPr>
          <w:rFonts w:ascii="Bookman Old Style" w:hAnsi="Bookman Old Style"/>
          <w:bCs/>
          <w:szCs w:val="20"/>
        </w:rPr>
        <w:t>Основні завдання на 201</w:t>
      </w:r>
      <w:r w:rsidRPr="00201551">
        <w:rPr>
          <w:rFonts w:ascii="Bookman Old Style" w:hAnsi="Bookman Old Style"/>
          <w:bCs/>
          <w:szCs w:val="20"/>
          <w:lang w:val="uk-UA"/>
        </w:rPr>
        <w:t>9</w:t>
      </w:r>
      <w:r w:rsidRPr="00201551">
        <w:rPr>
          <w:rFonts w:ascii="Bookman Old Style" w:hAnsi="Bookman Old Style"/>
          <w:bCs/>
          <w:szCs w:val="20"/>
        </w:rPr>
        <w:t xml:space="preserve"> </w:t>
      </w:r>
      <w:r w:rsidRPr="00201551">
        <w:rPr>
          <w:rFonts w:ascii="Bookman Old Style" w:hAnsi="Bookman Old Style"/>
          <w:bCs/>
          <w:szCs w:val="20"/>
          <w:lang w:val="uk-UA"/>
        </w:rPr>
        <w:t>рік</w:t>
      </w:r>
      <w:r w:rsidRPr="00201551">
        <w:rPr>
          <w:rFonts w:ascii="Bookman Old Style" w:hAnsi="Bookman Old Style"/>
          <w:bCs/>
          <w:szCs w:val="20"/>
        </w:rPr>
        <w:t>:</w:t>
      </w:r>
    </w:p>
    <w:p w:rsidR="00201551" w:rsidRPr="00201551" w:rsidRDefault="00201551" w:rsidP="007A78F9">
      <w:pPr>
        <w:numPr>
          <w:ilvl w:val="0"/>
          <w:numId w:val="15"/>
        </w:numPr>
        <w:tabs>
          <w:tab w:val="clear" w:pos="720"/>
          <w:tab w:val="num" w:pos="360"/>
        </w:tabs>
        <w:ind w:left="0" w:firstLine="360"/>
        <w:jc w:val="both"/>
        <w:rPr>
          <w:rFonts w:ascii="Bookman Old Style" w:hAnsi="Bookman Old Style"/>
          <w:szCs w:val="20"/>
        </w:rPr>
      </w:pPr>
      <w:r w:rsidRPr="00201551">
        <w:rPr>
          <w:rFonts w:ascii="Bookman Old Style" w:hAnsi="Bookman Old Style"/>
          <w:szCs w:val="20"/>
        </w:rPr>
        <w:t>покращення транспортного сполучення, розвиток маршрутної мережі громадського транспорту;</w:t>
      </w:r>
    </w:p>
    <w:p w:rsidR="00201551" w:rsidRPr="00201551" w:rsidRDefault="00201551" w:rsidP="007A78F9">
      <w:pPr>
        <w:numPr>
          <w:ilvl w:val="0"/>
          <w:numId w:val="15"/>
        </w:numPr>
        <w:tabs>
          <w:tab w:val="clear" w:pos="720"/>
          <w:tab w:val="num" w:pos="360"/>
        </w:tabs>
        <w:ind w:left="0" w:firstLine="360"/>
        <w:jc w:val="both"/>
        <w:rPr>
          <w:rFonts w:ascii="Bookman Old Style" w:hAnsi="Bookman Old Style"/>
          <w:szCs w:val="20"/>
        </w:rPr>
      </w:pPr>
      <w:r w:rsidRPr="00201551">
        <w:rPr>
          <w:rFonts w:ascii="Bookman Old Style" w:hAnsi="Bookman Old Style"/>
          <w:szCs w:val="20"/>
        </w:rPr>
        <w:t>встановлення світлофорів в місцях найбільш завантажених пішоходами та транспортом;</w:t>
      </w:r>
    </w:p>
    <w:p w:rsidR="00201551" w:rsidRPr="00201551" w:rsidRDefault="00201551" w:rsidP="007A78F9">
      <w:pPr>
        <w:numPr>
          <w:ilvl w:val="0"/>
          <w:numId w:val="15"/>
        </w:numPr>
        <w:ind w:left="0" w:firstLine="360"/>
        <w:jc w:val="both"/>
        <w:rPr>
          <w:rFonts w:ascii="Bookman Old Style" w:hAnsi="Bookman Old Style"/>
          <w:szCs w:val="20"/>
        </w:rPr>
      </w:pPr>
      <w:r w:rsidRPr="00201551">
        <w:rPr>
          <w:rFonts w:ascii="Bookman Old Style" w:hAnsi="Bookman Old Style"/>
          <w:szCs w:val="20"/>
        </w:rPr>
        <w:t>посилення безпеки пасажирських перевезень та підвищення їх якості;</w:t>
      </w:r>
    </w:p>
    <w:p w:rsidR="00201551" w:rsidRPr="00201551" w:rsidRDefault="00201551" w:rsidP="007A78F9">
      <w:pPr>
        <w:numPr>
          <w:ilvl w:val="0"/>
          <w:numId w:val="15"/>
        </w:numPr>
        <w:tabs>
          <w:tab w:val="clear" w:pos="720"/>
          <w:tab w:val="num" w:pos="360"/>
        </w:tabs>
        <w:ind w:left="0" w:firstLine="360"/>
        <w:jc w:val="both"/>
        <w:rPr>
          <w:rFonts w:ascii="Bookman Old Style" w:hAnsi="Bookman Old Style"/>
          <w:szCs w:val="20"/>
        </w:rPr>
      </w:pPr>
      <w:r w:rsidRPr="00201551">
        <w:rPr>
          <w:rFonts w:ascii="Bookman Old Style" w:hAnsi="Bookman Old Style"/>
          <w:szCs w:val="20"/>
        </w:rPr>
        <w:t>вдосконалення маршрутної мережі, постійний моніторинг її стану, визначення й уточнення пасажиропотоків.</w:t>
      </w:r>
    </w:p>
    <w:p w:rsidR="008D2BA5" w:rsidRPr="00201551" w:rsidRDefault="008D2BA5" w:rsidP="008D2BA5">
      <w:pPr>
        <w:rPr>
          <w:b/>
          <w:bCs/>
          <w:sz w:val="32"/>
        </w:rPr>
      </w:pPr>
    </w:p>
    <w:p w:rsidR="008D2BA5" w:rsidRPr="005E78CD" w:rsidRDefault="008D2BA5" w:rsidP="008D2BA5">
      <w:pPr>
        <w:jc w:val="center"/>
        <w:rPr>
          <w:rFonts w:ascii="Bookman Old Style" w:hAnsi="Bookman Old Style"/>
          <w:lang w:val="uk-UA"/>
        </w:rPr>
      </w:pPr>
      <w:r w:rsidRPr="005E78CD">
        <w:rPr>
          <w:rFonts w:ascii="Bookman Old Style" w:hAnsi="Bookman Old Style"/>
          <w:b/>
          <w:bCs/>
          <w:lang w:val="uk-UA"/>
        </w:rPr>
        <w:t>VIII.</w:t>
      </w:r>
      <w:r w:rsidRPr="005E78CD">
        <w:rPr>
          <w:rFonts w:ascii="Bookman Old Style" w:hAnsi="Bookman Old Style"/>
          <w:lang w:val="uk-UA"/>
        </w:rPr>
        <w:t> </w:t>
      </w:r>
      <w:r w:rsidRPr="005E78CD">
        <w:rPr>
          <w:rFonts w:ascii="Bookman Old Style" w:hAnsi="Bookman Old Style"/>
          <w:b/>
          <w:bCs/>
          <w:lang w:val="uk-UA"/>
        </w:rPr>
        <w:t>ОРГАНИ МІСЦЕВОГО САМОВРЯДУВАННЯ</w:t>
      </w:r>
    </w:p>
    <w:p w:rsidR="008D2BA5" w:rsidRPr="005E78CD" w:rsidRDefault="008D2BA5" w:rsidP="008D2BA5">
      <w:pPr>
        <w:jc w:val="both"/>
        <w:rPr>
          <w:rFonts w:ascii="Bookman Old Style" w:hAnsi="Bookman Old Style"/>
          <w:lang w:val="uk-UA"/>
        </w:rPr>
      </w:pPr>
      <w:r w:rsidRPr="005E78CD">
        <w:rPr>
          <w:rFonts w:ascii="Bookman Old Style" w:hAnsi="Bookman Old Style"/>
          <w:lang w:val="uk-UA"/>
        </w:rPr>
        <w:t>   У зв’язку із утворенням Овруцької об’єднаної територіальної громади, виникла необхідність у розширенні структури чисельності апарату виконавчого комітету Овруцької міської ради, що тягне за собою створення належних умов для підвищення ефективності діяльності органів місцевого самоврядування, поліпшення матеріально-технічного забезпечення для вирішення ними питань громадського значення.</w:t>
      </w:r>
    </w:p>
    <w:p w:rsidR="001A6AEB" w:rsidRPr="005E78CD" w:rsidRDefault="001A6AEB" w:rsidP="008D2BA5">
      <w:pPr>
        <w:jc w:val="both"/>
        <w:rPr>
          <w:rFonts w:ascii="Bookman Old Style" w:hAnsi="Bookman Old Style"/>
          <w:lang w:val="uk-UA"/>
        </w:rPr>
      </w:pPr>
    </w:p>
    <w:p w:rsidR="008D2BA5" w:rsidRPr="00201551" w:rsidRDefault="008D2BA5" w:rsidP="008D2BA5">
      <w:pPr>
        <w:jc w:val="both"/>
        <w:rPr>
          <w:rFonts w:ascii="Bookman Old Style" w:hAnsi="Bookman Old Style"/>
          <w:i/>
          <w:lang w:val="uk-UA"/>
        </w:rPr>
      </w:pPr>
      <w:r w:rsidRPr="00201551">
        <w:rPr>
          <w:rFonts w:ascii="Bookman Old Style" w:hAnsi="Bookman Old Style"/>
          <w:bCs/>
          <w:i/>
          <w:lang w:val="uk-UA"/>
        </w:rPr>
        <w:t>Основні завдання</w:t>
      </w:r>
      <w:r w:rsidRPr="00201551">
        <w:rPr>
          <w:rFonts w:ascii="Bookman Old Style" w:hAnsi="Bookman Old Style"/>
          <w:i/>
          <w:lang w:val="uk-UA"/>
        </w:rPr>
        <w:t>:</w:t>
      </w:r>
    </w:p>
    <w:p w:rsidR="008D2BA5" w:rsidRPr="005E78CD" w:rsidRDefault="008D2BA5" w:rsidP="007A78F9">
      <w:pPr>
        <w:numPr>
          <w:ilvl w:val="0"/>
          <w:numId w:val="32"/>
        </w:numPr>
        <w:jc w:val="both"/>
        <w:rPr>
          <w:rFonts w:ascii="Bookman Old Style" w:hAnsi="Bookman Old Style"/>
          <w:lang w:val="uk-UA"/>
        </w:rPr>
      </w:pPr>
      <w:r w:rsidRPr="005E78CD">
        <w:rPr>
          <w:rFonts w:ascii="Bookman Old Style" w:hAnsi="Bookman Old Style"/>
          <w:lang w:val="uk-UA"/>
        </w:rPr>
        <w:t>поліпшення матеріально-технічного забезпечення роботи органів місцевого самоврядування (ремонт приміщення, придбання автомобіля, придбання комп’ютерної та оргтехніки, обладнання та ін.);</w:t>
      </w:r>
    </w:p>
    <w:p w:rsidR="008D2BA5" w:rsidRPr="005E78CD" w:rsidRDefault="008D2BA5" w:rsidP="007A78F9">
      <w:pPr>
        <w:numPr>
          <w:ilvl w:val="0"/>
          <w:numId w:val="32"/>
        </w:numPr>
        <w:jc w:val="both"/>
        <w:rPr>
          <w:rFonts w:ascii="Bookman Old Style" w:hAnsi="Bookman Old Style"/>
          <w:lang w:val="uk-UA"/>
        </w:rPr>
      </w:pPr>
      <w:r w:rsidRPr="005E78CD">
        <w:rPr>
          <w:rFonts w:ascii="Bookman Old Style" w:hAnsi="Bookman Old Style"/>
          <w:lang w:val="uk-UA"/>
        </w:rPr>
        <w:t>організація та проведення органами місцевого самоврядування урочистих заходів та конференцій;</w:t>
      </w:r>
    </w:p>
    <w:p w:rsidR="008D2BA5" w:rsidRPr="005E78CD" w:rsidRDefault="008D2BA5" w:rsidP="007A78F9">
      <w:pPr>
        <w:numPr>
          <w:ilvl w:val="0"/>
          <w:numId w:val="32"/>
        </w:numPr>
        <w:jc w:val="both"/>
        <w:rPr>
          <w:rFonts w:ascii="Bookman Old Style" w:hAnsi="Bookman Old Style"/>
          <w:lang w:val="uk-UA"/>
        </w:rPr>
      </w:pPr>
      <w:r w:rsidRPr="005E78CD">
        <w:rPr>
          <w:rFonts w:ascii="Bookman Old Style" w:hAnsi="Bookman Old Style"/>
          <w:lang w:val="uk-UA"/>
        </w:rPr>
        <w:t>організація прийому та перебування офіційних делегацій та налагодження зв</w:t>
      </w:r>
      <w:r w:rsidR="003A5D46" w:rsidRPr="005E78CD">
        <w:rPr>
          <w:rFonts w:ascii="Bookman Old Style" w:hAnsi="Bookman Old Style"/>
          <w:lang w:val="uk-UA"/>
        </w:rPr>
        <w:t>’</w:t>
      </w:r>
      <w:r w:rsidRPr="005E78CD">
        <w:rPr>
          <w:rFonts w:ascii="Bookman Old Style" w:hAnsi="Bookman Old Style"/>
          <w:lang w:val="uk-UA"/>
        </w:rPr>
        <w:t>язків з іншими громадами та містами;</w:t>
      </w:r>
    </w:p>
    <w:p w:rsidR="008D2BA5" w:rsidRPr="005E78CD" w:rsidRDefault="008D2BA5" w:rsidP="007A78F9">
      <w:pPr>
        <w:numPr>
          <w:ilvl w:val="0"/>
          <w:numId w:val="32"/>
        </w:numPr>
        <w:jc w:val="both"/>
        <w:rPr>
          <w:rFonts w:ascii="Bookman Old Style" w:hAnsi="Bookman Old Style"/>
          <w:lang w:val="uk-UA"/>
        </w:rPr>
      </w:pPr>
      <w:r w:rsidRPr="005E78CD">
        <w:rPr>
          <w:rFonts w:ascii="Bookman Old Style" w:hAnsi="Bookman Old Style"/>
          <w:lang w:val="uk-UA"/>
        </w:rPr>
        <w:t>сплата членських внесків до Асоціаці</w:t>
      </w:r>
      <w:r w:rsidR="004039FF" w:rsidRPr="005E78CD">
        <w:rPr>
          <w:rFonts w:ascii="Bookman Old Style" w:hAnsi="Bookman Old Style"/>
          <w:lang w:val="uk-UA"/>
        </w:rPr>
        <w:t>й, учасником яких є міська рада;</w:t>
      </w:r>
    </w:p>
    <w:p w:rsidR="004039FF" w:rsidRDefault="004039FF" w:rsidP="007A78F9">
      <w:pPr>
        <w:numPr>
          <w:ilvl w:val="0"/>
          <w:numId w:val="32"/>
        </w:numPr>
        <w:jc w:val="both"/>
        <w:rPr>
          <w:rFonts w:ascii="Bookman Old Style" w:hAnsi="Bookman Old Style"/>
          <w:lang w:val="uk-UA"/>
        </w:rPr>
      </w:pPr>
      <w:r w:rsidRPr="005E78CD">
        <w:rPr>
          <w:rFonts w:ascii="Bookman Old Style" w:hAnsi="Bookman Old Style"/>
          <w:lang w:val="uk-UA"/>
        </w:rPr>
        <w:t>підвищення рівня кваліфікації спеціалістів о</w:t>
      </w:r>
      <w:r w:rsidR="00917C1B" w:rsidRPr="005E78CD">
        <w:rPr>
          <w:rFonts w:ascii="Bookman Old Style" w:hAnsi="Bookman Old Style"/>
          <w:lang w:val="uk-UA"/>
        </w:rPr>
        <w:t>рганів місцевого самоврядування;</w:t>
      </w:r>
    </w:p>
    <w:p w:rsidR="003B09D8" w:rsidRPr="005E78CD" w:rsidRDefault="003B09D8" w:rsidP="007A78F9">
      <w:pPr>
        <w:numPr>
          <w:ilvl w:val="0"/>
          <w:numId w:val="32"/>
        </w:numPr>
        <w:jc w:val="both"/>
        <w:rPr>
          <w:rFonts w:ascii="Bookman Old Style" w:hAnsi="Bookman Old Style"/>
          <w:lang w:val="uk-UA"/>
        </w:rPr>
      </w:pPr>
      <w:r>
        <w:rPr>
          <w:rFonts w:ascii="Bookman Old Style" w:hAnsi="Bookman Old Style"/>
          <w:lang w:val="uk-UA"/>
        </w:rPr>
        <w:t>випуск інформаційного бюлетеня Овруцької громади та інших друкованих матеріалів;</w:t>
      </w:r>
    </w:p>
    <w:p w:rsidR="00917C1B" w:rsidRPr="005E78CD" w:rsidRDefault="005943BC" w:rsidP="007A78F9">
      <w:pPr>
        <w:numPr>
          <w:ilvl w:val="0"/>
          <w:numId w:val="32"/>
        </w:numPr>
        <w:jc w:val="both"/>
        <w:rPr>
          <w:rFonts w:ascii="Bookman Old Style" w:hAnsi="Bookman Old Style"/>
          <w:lang w:val="uk-UA"/>
        </w:rPr>
      </w:pPr>
      <w:r w:rsidRPr="005E78CD">
        <w:rPr>
          <w:rFonts w:ascii="Bookman Old Style" w:hAnsi="Bookman Old Style"/>
          <w:lang w:val="uk-UA"/>
        </w:rPr>
        <w:lastRenderedPageBreak/>
        <w:t>проведення конкурсів і нагород Овруцької міської ради.</w:t>
      </w:r>
    </w:p>
    <w:p w:rsidR="001A6AEB" w:rsidRPr="00201551" w:rsidRDefault="001A6AEB" w:rsidP="001A6AEB">
      <w:pPr>
        <w:ind w:left="360"/>
        <w:jc w:val="both"/>
        <w:rPr>
          <w:rFonts w:ascii="Bookman Old Style" w:hAnsi="Bookman Old Style"/>
          <w:i/>
          <w:lang w:val="uk-UA"/>
        </w:rPr>
      </w:pPr>
    </w:p>
    <w:p w:rsidR="008D2BA5" w:rsidRPr="00201551" w:rsidRDefault="008D2BA5" w:rsidP="008D2BA5">
      <w:pPr>
        <w:jc w:val="both"/>
        <w:rPr>
          <w:rFonts w:ascii="Bookman Old Style" w:hAnsi="Bookman Old Style"/>
          <w:i/>
          <w:lang w:val="uk-UA"/>
        </w:rPr>
      </w:pPr>
      <w:r w:rsidRPr="00201551">
        <w:rPr>
          <w:rFonts w:ascii="Bookman Old Style" w:hAnsi="Bookman Old Style"/>
          <w:bCs/>
          <w:i/>
          <w:lang w:val="uk-UA"/>
        </w:rPr>
        <w:t>Очікувані результати:</w:t>
      </w:r>
    </w:p>
    <w:p w:rsidR="008D2BA5" w:rsidRPr="005E78CD" w:rsidRDefault="008D2BA5" w:rsidP="007A78F9">
      <w:pPr>
        <w:numPr>
          <w:ilvl w:val="0"/>
          <w:numId w:val="31"/>
        </w:numPr>
        <w:jc w:val="both"/>
        <w:rPr>
          <w:rFonts w:ascii="Bookman Old Style" w:hAnsi="Bookman Old Style"/>
          <w:lang w:val="uk-UA"/>
        </w:rPr>
      </w:pPr>
      <w:r w:rsidRPr="005E78CD">
        <w:rPr>
          <w:rFonts w:ascii="Bookman Old Style" w:hAnsi="Bookman Old Style"/>
          <w:lang w:val="uk-UA"/>
        </w:rPr>
        <w:t>покращення матеріально-технічного забезпечення органів місцевого самоврядування;</w:t>
      </w:r>
    </w:p>
    <w:p w:rsidR="008D2BA5" w:rsidRPr="005E78CD" w:rsidRDefault="008D2BA5" w:rsidP="007A78F9">
      <w:pPr>
        <w:numPr>
          <w:ilvl w:val="0"/>
          <w:numId w:val="31"/>
        </w:numPr>
        <w:jc w:val="both"/>
        <w:rPr>
          <w:rFonts w:ascii="Bookman Old Style" w:hAnsi="Bookman Old Style"/>
          <w:lang w:val="uk-UA"/>
        </w:rPr>
      </w:pPr>
      <w:r w:rsidRPr="005E78CD">
        <w:rPr>
          <w:rFonts w:ascii="Bookman Old Style" w:hAnsi="Bookman Old Style"/>
          <w:lang w:val="uk-UA"/>
        </w:rPr>
        <w:t>створення прозорої системи в прийнятті рішень органами місцевого самоврядування, підвищення рівня довіри до місцевої ради;</w:t>
      </w:r>
    </w:p>
    <w:p w:rsidR="008D2BA5" w:rsidRPr="005E78CD" w:rsidRDefault="008D2BA5" w:rsidP="007A78F9">
      <w:pPr>
        <w:numPr>
          <w:ilvl w:val="0"/>
          <w:numId w:val="31"/>
        </w:numPr>
        <w:jc w:val="both"/>
        <w:rPr>
          <w:rFonts w:ascii="Bookman Old Style" w:hAnsi="Bookman Old Style"/>
          <w:lang w:val="uk-UA"/>
        </w:rPr>
      </w:pPr>
      <w:r w:rsidRPr="005E78CD">
        <w:rPr>
          <w:rFonts w:ascii="Bookman Old Style" w:hAnsi="Bookman Old Style"/>
          <w:lang w:val="uk-UA"/>
        </w:rPr>
        <w:t>підвищення кваліфікації посадових осіб органів місцевого самоврядування та депутатів;</w:t>
      </w:r>
    </w:p>
    <w:p w:rsidR="00072C30" w:rsidRPr="003B09D8" w:rsidRDefault="008D2BA5" w:rsidP="007A78F9">
      <w:pPr>
        <w:numPr>
          <w:ilvl w:val="0"/>
          <w:numId w:val="31"/>
        </w:numPr>
        <w:jc w:val="both"/>
        <w:rPr>
          <w:rFonts w:ascii="Bookman Old Style" w:hAnsi="Bookman Old Style"/>
          <w:lang w:val="uk-UA"/>
        </w:rPr>
      </w:pPr>
      <w:r w:rsidRPr="005E78CD">
        <w:rPr>
          <w:rFonts w:ascii="Bookman Old Style" w:hAnsi="Bookman Old Style"/>
          <w:lang w:val="uk-UA"/>
        </w:rPr>
        <w:t>створення належних умов для реалізації органами місцевого самоврядування прав та повноважень, визначених чинним законодавством України;</w:t>
      </w:r>
    </w:p>
    <w:p w:rsidR="008D2BA5" w:rsidRPr="005E78CD" w:rsidRDefault="008D2BA5" w:rsidP="007A78F9">
      <w:pPr>
        <w:numPr>
          <w:ilvl w:val="0"/>
          <w:numId w:val="31"/>
        </w:numPr>
        <w:jc w:val="both"/>
        <w:rPr>
          <w:rFonts w:ascii="Bookman Old Style" w:hAnsi="Bookman Old Style"/>
          <w:lang w:val="uk-UA"/>
        </w:rPr>
      </w:pPr>
      <w:r w:rsidRPr="005E78CD">
        <w:rPr>
          <w:rFonts w:ascii="Bookman Old Style" w:hAnsi="Bookman Old Style"/>
          <w:lang w:val="uk-UA"/>
        </w:rPr>
        <w:t>вивчення та впровадження кращого досвіду в сфері розвитку місцевого самоврядування.</w:t>
      </w:r>
    </w:p>
    <w:p w:rsidR="008D2BA5" w:rsidRPr="005E78CD" w:rsidRDefault="008D2BA5" w:rsidP="008D2BA5">
      <w:pPr>
        <w:tabs>
          <w:tab w:val="num" w:pos="360"/>
        </w:tabs>
        <w:ind w:firstLine="360"/>
        <w:jc w:val="both"/>
        <w:rPr>
          <w:rFonts w:ascii="Bookman Old Style" w:hAnsi="Bookman Old Style"/>
          <w:lang w:val="uk-UA"/>
        </w:rPr>
      </w:pPr>
    </w:p>
    <w:p w:rsidR="008D2BA5" w:rsidRPr="005E78CD" w:rsidRDefault="008D2BA5" w:rsidP="008D2BA5">
      <w:pPr>
        <w:ind w:firstLine="851"/>
        <w:jc w:val="center"/>
        <w:rPr>
          <w:rFonts w:ascii="Bookman Old Style" w:hAnsi="Bookman Old Style"/>
          <w:b/>
          <w:bCs/>
          <w:caps/>
          <w:lang w:val="uk-UA"/>
        </w:rPr>
      </w:pPr>
      <w:bookmarkStart w:id="3" w:name="34"/>
      <w:bookmarkEnd w:id="3"/>
      <w:r w:rsidRPr="005E78CD">
        <w:rPr>
          <w:rFonts w:ascii="Bookman Old Style" w:hAnsi="Bookman Old Style"/>
          <w:b/>
          <w:bCs/>
          <w:caps/>
          <w:lang w:val="uk-UA"/>
        </w:rPr>
        <w:t>ІХ. Соціальний захист населення</w:t>
      </w:r>
    </w:p>
    <w:p w:rsidR="00201551" w:rsidRPr="00201551" w:rsidRDefault="00201551" w:rsidP="00201551">
      <w:pPr>
        <w:ind w:firstLine="709"/>
        <w:jc w:val="both"/>
        <w:rPr>
          <w:rFonts w:ascii="Bookman Old Style" w:hAnsi="Bookman Old Style"/>
          <w:lang w:val="uk-UA"/>
        </w:rPr>
      </w:pPr>
      <w:r w:rsidRPr="00201551">
        <w:rPr>
          <w:rFonts w:ascii="Bookman Old Style" w:hAnsi="Bookman Old Style"/>
          <w:lang w:val="uk-UA"/>
        </w:rPr>
        <w:t>Робота сектору соціального захисту населення Овруцької міської ради спрямована на поліпшення матеріального забезпечення соціально-вразливих верств населення, подолання бідності та зниження ступеня розшарування населення за рівнем доходів. З цією метою ще в грудні 2017 році була затверджена програма соціального захисту населення.  При розробці Програми враховувалися обставини, які є проблемами для покращення розвитку: соціально-економічна проблема, внаслідок якої все більша кількість інвалідів, багатодітних сімей, пенсіонерів , дітей-сиріт; соціальний 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залізничним транспортом; надання щорічної одноразової допомоги громадянам овруцької міської ради на лікування, для вирішення соціально-побутових питань,згідно положення.</w:t>
      </w:r>
    </w:p>
    <w:p w:rsidR="00201551" w:rsidRPr="00201551" w:rsidRDefault="00201551" w:rsidP="00201551">
      <w:pPr>
        <w:ind w:firstLine="709"/>
        <w:jc w:val="both"/>
        <w:rPr>
          <w:rFonts w:ascii="Bookman Old Style" w:hAnsi="Bookman Old Style"/>
          <w:lang w:val="uk-UA"/>
        </w:rPr>
      </w:pPr>
      <w:r w:rsidRPr="00201551">
        <w:rPr>
          <w:rFonts w:ascii="Bookman Old Style" w:hAnsi="Bookman Old Style" w:cs="Tahoma"/>
          <w:color w:val="0D0D0D" w:themeColor="text1" w:themeTint="F2"/>
          <w:shd w:val="clear" w:color="auto" w:fill="FFFFFF"/>
          <w:lang w:val="uk-UA"/>
        </w:rPr>
        <w:t xml:space="preserve">На </w:t>
      </w:r>
      <w:r w:rsidRPr="00201551">
        <w:rPr>
          <w:rFonts w:ascii="Bookman Old Style" w:hAnsi="Bookman Old Style" w:cs="Tahoma"/>
          <w:color w:val="0D0D0D" w:themeColor="text1" w:themeTint="F2"/>
          <w:shd w:val="clear" w:color="auto" w:fill="FFFFFF"/>
        </w:rPr>
        <w:t>території Овруцької міської ради проживають близько 12 тисяч пільгових категорій громадян.</w:t>
      </w:r>
      <w:r w:rsidRPr="00201551">
        <w:rPr>
          <w:rFonts w:ascii="Bookman Old Style" w:hAnsi="Bookman Old Style" w:cs="Tahoma"/>
          <w:color w:val="0D0D0D" w:themeColor="text1" w:themeTint="F2"/>
          <w:shd w:val="clear" w:color="auto" w:fill="FFFFFF"/>
          <w:lang w:val="uk-UA"/>
        </w:rPr>
        <w:t xml:space="preserve"> Протягом 2018 року до міської ради звернулося 426 громадян для надання щорічної одноразової матеріальної допомоги, на лікування та  для вирішення соціально-побутових питань, 41 громадян на допомогу на поховання. Загальна сума виплати становить 1145027 тис. грн.</w:t>
      </w:r>
    </w:p>
    <w:p w:rsidR="00201551" w:rsidRPr="00201551" w:rsidRDefault="00201551" w:rsidP="00201551">
      <w:pPr>
        <w:ind w:firstLine="708"/>
        <w:jc w:val="both"/>
        <w:rPr>
          <w:rFonts w:ascii="Bookman Old Style" w:hAnsi="Bookman Old Style"/>
          <w:color w:val="0D0D0D" w:themeColor="text1" w:themeTint="F2"/>
          <w:lang w:val="uk-UA"/>
        </w:rPr>
      </w:pPr>
      <w:r w:rsidRPr="00201551">
        <w:rPr>
          <w:rFonts w:ascii="Bookman Old Style" w:hAnsi="Bookman Old Style" w:cs="Tahoma"/>
          <w:color w:val="0D0D0D" w:themeColor="text1" w:themeTint="F2"/>
          <w:shd w:val="clear" w:color="auto" w:fill="FFFFFF"/>
          <w:lang w:val="uk-UA"/>
        </w:rPr>
        <w:t>В місті діє територіальний центр УПСЗН, соціальними робітниками обслуговуються по місту інваліди, престарілі громадяни, ветерани, які потребують стороннього догляду, і отримують соціальні послуги вдома. Також – денне відділення по догляду дітей-інвалідів</w:t>
      </w:r>
      <w:r w:rsidRPr="00201551">
        <w:rPr>
          <w:rFonts w:ascii="Bookman Old Style" w:hAnsi="Bookman Old Style" w:cs="Tahoma"/>
          <w:color w:val="0D0D0D" w:themeColor="text1" w:themeTint="F2"/>
          <w:shd w:val="clear" w:color="auto" w:fill="FFFFFF"/>
        </w:rPr>
        <w:t> </w:t>
      </w:r>
      <w:r w:rsidRPr="00201551">
        <w:rPr>
          <w:rFonts w:ascii="Bookman Old Style" w:hAnsi="Bookman Old Style" w:cs="Tahoma"/>
          <w:color w:val="0D0D0D" w:themeColor="text1" w:themeTint="F2"/>
          <w:shd w:val="clear" w:color="auto" w:fill="FFFFFF"/>
          <w:lang w:val="uk-UA"/>
        </w:rPr>
        <w:t>.</w:t>
      </w:r>
    </w:p>
    <w:p w:rsidR="00201551" w:rsidRPr="00201551" w:rsidRDefault="00201551" w:rsidP="00201551">
      <w:pPr>
        <w:ind w:firstLine="708"/>
        <w:jc w:val="both"/>
        <w:rPr>
          <w:rFonts w:ascii="Bookman Old Style" w:hAnsi="Bookman Old Style"/>
          <w:lang w:val="uk-UA"/>
        </w:rPr>
      </w:pPr>
      <w:r w:rsidRPr="00201551">
        <w:rPr>
          <w:rFonts w:ascii="Bookman Old Style" w:hAnsi="Bookman Old Style"/>
          <w:lang w:val="uk-UA"/>
        </w:rPr>
        <w:t xml:space="preserve">У сфері соціального захисту виконком міської ради співпрацює з громадськими організаціями, трудовими колективами, релігійними громадами, з метою надання соціальної , матеріальної підтримки жителям громади, які її потребують. </w:t>
      </w:r>
    </w:p>
    <w:p w:rsidR="00201551" w:rsidRPr="00201551" w:rsidRDefault="00201551" w:rsidP="00201551">
      <w:pPr>
        <w:ind w:firstLine="709"/>
        <w:jc w:val="both"/>
        <w:rPr>
          <w:rFonts w:ascii="Bookman Old Style" w:hAnsi="Bookman Old Style"/>
          <w:i/>
          <w:lang w:val="uk-UA"/>
        </w:rPr>
      </w:pPr>
      <w:r w:rsidRPr="00201551">
        <w:rPr>
          <w:rFonts w:ascii="Bookman Old Style" w:hAnsi="Bookman Old Style"/>
          <w:i/>
          <w:lang w:val="uk-UA"/>
        </w:rPr>
        <w:t xml:space="preserve">      Основні завдання: </w:t>
      </w:r>
    </w:p>
    <w:p w:rsidR="00201551" w:rsidRPr="00201551" w:rsidRDefault="00201551" w:rsidP="007A78F9">
      <w:pPr>
        <w:pStyle w:val="aff6"/>
        <w:numPr>
          <w:ilvl w:val="0"/>
          <w:numId w:val="33"/>
        </w:numPr>
        <w:spacing w:after="200" w:line="276" w:lineRule="auto"/>
        <w:jc w:val="both"/>
        <w:rPr>
          <w:rFonts w:ascii="Bookman Old Style" w:hAnsi="Bookman Old Style"/>
          <w:lang w:val="uk-UA"/>
        </w:rPr>
      </w:pPr>
      <w:r w:rsidRPr="00201551">
        <w:rPr>
          <w:rFonts w:ascii="Bookman Old Style" w:hAnsi="Bookman Old Style"/>
          <w:lang w:val="uk-UA"/>
        </w:rPr>
        <w:t>забезпечити виконання Програми соціального захисту населення м. Овруч на 2018-2020 роки;</w:t>
      </w:r>
    </w:p>
    <w:p w:rsidR="00201551" w:rsidRPr="00201551" w:rsidRDefault="00201551" w:rsidP="007A78F9">
      <w:pPr>
        <w:pStyle w:val="aff6"/>
        <w:numPr>
          <w:ilvl w:val="0"/>
          <w:numId w:val="33"/>
        </w:numPr>
        <w:spacing w:after="200" w:line="276" w:lineRule="auto"/>
        <w:jc w:val="both"/>
        <w:rPr>
          <w:rFonts w:ascii="Bookman Old Style" w:hAnsi="Bookman Old Style"/>
          <w:lang w:val="uk-UA"/>
        </w:rPr>
      </w:pPr>
      <w:r w:rsidRPr="00201551">
        <w:rPr>
          <w:rFonts w:ascii="Bookman Old Style" w:hAnsi="Bookman Old Style"/>
          <w:lang w:val="uk-UA"/>
        </w:rPr>
        <w:t>надавати ритуальні послуги за рахунок коштів міського бюджету , пов’язані з похованням самотніх непрацюючих громадян;</w:t>
      </w:r>
    </w:p>
    <w:p w:rsidR="00201551" w:rsidRPr="00201551" w:rsidRDefault="00201551" w:rsidP="007A78F9">
      <w:pPr>
        <w:pStyle w:val="aff6"/>
        <w:numPr>
          <w:ilvl w:val="0"/>
          <w:numId w:val="33"/>
        </w:numPr>
        <w:spacing w:after="200" w:line="276" w:lineRule="auto"/>
        <w:jc w:val="both"/>
        <w:rPr>
          <w:rFonts w:ascii="Bookman Old Style" w:hAnsi="Bookman Old Style"/>
          <w:lang w:val="uk-UA"/>
        </w:rPr>
      </w:pPr>
      <w:r w:rsidRPr="00201551">
        <w:rPr>
          <w:rFonts w:ascii="Bookman Old Style" w:hAnsi="Bookman Old Style" w:cs="Tahoma"/>
          <w:color w:val="0D0D0D" w:themeColor="text1" w:themeTint="F2"/>
          <w:lang w:val="uk-UA"/>
        </w:rPr>
        <w:t xml:space="preserve">апровадити систему надання допомоги одиноким громадянам через волонтерів навчальних та позашкільних закладів громади;                </w:t>
      </w:r>
    </w:p>
    <w:p w:rsidR="00201551" w:rsidRPr="00201551" w:rsidRDefault="00201551" w:rsidP="007A78F9">
      <w:pPr>
        <w:pStyle w:val="aff6"/>
        <w:numPr>
          <w:ilvl w:val="0"/>
          <w:numId w:val="33"/>
        </w:numPr>
        <w:spacing w:after="200" w:line="276" w:lineRule="auto"/>
        <w:jc w:val="both"/>
        <w:rPr>
          <w:rFonts w:ascii="Bookman Old Style" w:hAnsi="Bookman Old Style"/>
          <w:lang w:val="uk-UA"/>
        </w:rPr>
      </w:pPr>
      <w:r w:rsidRPr="00201551">
        <w:rPr>
          <w:rFonts w:ascii="Bookman Old Style" w:hAnsi="Bookman Old Style" w:cs="Tahoma"/>
          <w:color w:val="0D0D0D" w:themeColor="text1" w:themeTint="F2"/>
          <w:lang w:val="uk-UA"/>
        </w:rPr>
        <w:lastRenderedPageBreak/>
        <w:t xml:space="preserve">провести зкоординовані заходи по підтримці дітей із соціально неспроможних сімей в питаннях забезпечення продуктами і одягом;   </w:t>
      </w:r>
    </w:p>
    <w:p w:rsidR="00201551" w:rsidRPr="00201551" w:rsidRDefault="00201551" w:rsidP="007A78F9">
      <w:pPr>
        <w:pStyle w:val="aff6"/>
        <w:numPr>
          <w:ilvl w:val="0"/>
          <w:numId w:val="33"/>
        </w:numPr>
        <w:spacing w:after="200" w:line="276" w:lineRule="auto"/>
        <w:jc w:val="both"/>
        <w:rPr>
          <w:rFonts w:ascii="Bookman Old Style" w:hAnsi="Bookman Old Style"/>
          <w:lang w:val="uk-UA"/>
        </w:rPr>
      </w:pPr>
      <w:r w:rsidRPr="00201551">
        <w:rPr>
          <w:rFonts w:ascii="Bookman Old Style" w:hAnsi="Bookman Old Style" w:cs="Tahoma"/>
          <w:color w:val="0D0D0D" w:themeColor="text1" w:themeTint="F2"/>
          <w:lang w:val="uk-UA"/>
        </w:rPr>
        <w:t>вжити запобіжних заходів по появі бездомних громадян, забезпечити недопущення незаконного відчуження житла та захист майнових прав дітей-сиріт та дітей, позбавлених батьківського піклування, одиноких непрацездатних громадян.</w:t>
      </w:r>
    </w:p>
    <w:p w:rsidR="00201551" w:rsidRPr="00201551" w:rsidRDefault="00201551" w:rsidP="00201551">
      <w:pPr>
        <w:pStyle w:val="aff6"/>
        <w:ind w:firstLine="709"/>
        <w:jc w:val="both"/>
        <w:rPr>
          <w:rFonts w:ascii="Bookman Old Style" w:hAnsi="Bookman Old Style" w:cs="Tahoma"/>
          <w:color w:val="444444"/>
          <w:lang w:val="uk-UA"/>
        </w:rPr>
      </w:pPr>
    </w:p>
    <w:tbl>
      <w:tblPr>
        <w:tblStyle w:val="af6"/>
        <w:tblW w:w="0" w:type="auto"/>
        <w:tblInd w:w="108" w:type="dxa"/>
        <w:tblLayout w:type="fixed"/>
        <w:tblLook w:val="04A0"/>
      </w:tblPr>
      <w:tblGrid>
        <w:gridCol w:w="3544"/>
        <w:gridCol w:w="1559"/>
        <w:gridCol w:w="1134"/>
        <w:gridCol w:w="1701"/>
        <w:gridCol w:w="1560"/>
      </w:tblGrid>
      <w:tr w:rsidR="00201551" w:rsidRPr="00B20CBF" w:rsidTr="00B20CBF">
        <w:tc>
          <w:tcPr>
            <w:tcW w:w="3544" w:type="dxa"/>
            <w:vMerge w:val="restart"/>
          </w:tcPr>
          <w:p w:rsidR="00201551" w:rsidRPr="00B20CBF" w:rsidRDefault="00201551" w:rsidP="006F1206">
            <w:pPr>
              <w:pStyle w:val="aff6"/>
              <w:ind w:left="0" w:firstLine="709"/>
              <w:jc w:val="center"/>
              <w:rPr>
                <w:rFonts w:ascii="Bookman Old Style" w:hAnsi="Bookman Old Style"/>
                <w:b/>
                <w:sz w:val="22"/>
                <w:szCs w:val="22"/>
                <w:lang w:val="uk-UA"/>
              </w:rPr>
            </w:pPr>
            <w:r w:rsidRPr="00B20CBF">
              <w:rPr>
                <w:rFonts w:ascii="Bookman Old Style" w:hAnsi="Bookman Old Style"/>
                <w:b/>
                <w:sz w:val="22"/>
                <w:szCs w:val="22"/>
                <w:lang w:val="uk-UA"/>
              </w:rPr>
              <w:t>№</w:t>
            </w:r>
          </w:p>
          <w:p w:rsidR="00201551" w:rsidRPr="00B20CBF" w:rsidRDefault="00201551" w:rsidP="006F1206">
            <w:pPr>
              <w:pStyle w:val="aff6"/>
              <w:ind w:left="0"/>
              <w:jc w:val="center"/>
              <w:rPr>
                <w:rFonts w:ascii="Bookman Old Style" w:hAnsi="Bookman Old Style"/>
                <w:b/>
                <w:sz w:val="22"/>
                <w:szCs w:val="22"/>
                <w:lang w:val="uk-UA"/>
              </w:rPr>
            </w:pPr>
            <w:r w:rsidRPr="00B20CBF">
              <w:rPr>
                <w:rFonts w:ascii="Bookman Old Style" w:hAnsi="Bookman Old Style"/>
                <w:b/>
                <w:sz w:val="22"/>
                <w:szCs w:val="22"/>
                <w:lang w:val="uk-UA"/>
              </w:rPr>
              <w:t>Перелік заходів</w:t>
            </w:r>
          </w:p>
        </w:tc>
        <w:tc>
          <w:tcPr>
            <w:tcW w:w="1559" w:type="dxa"/>
            <w:vMerge w:val="restart"/>
          </w:tcPr>
          <w:p w:rsidR="00201551" w:rsidRPr="00B20CBF" w:rsidRDefault="00201551" w:rsidP="006F1206">
            <w:pPr>
              <w:pStyle w:val="aff6"/>
              <w:ind w:left="0"/>
              <w:jc w:val="center"/>
              <w:rPr>
                <w:rFonts w:ascii="Bookman Old Style" w:hAnsi="Bookman Old Style"/>
                <w:b/>
                <w:sz w:val="22"/>
                <w:szCs w:val="22"/>
                <w:lang w:val="uk-UA"/>
              </w:rPr>
            </w:pPr>
            <w:r w:rsidRPr="00B20CBF">
              <w:rPr>
                <w:rFonts w:ascii="Bookman Old Style" w:hAnsi="Bookman Old Style"/>
                <w:b/>
                <w:sz w:val="22"/>
                <w:szCs w:val="22"/>
                <w:lang w:val="uk-UA"/>
              </w:rPr>
              <w:t>Термін виконання</w:t>
            </w:r>
          </w:p>
        </w:tc>
        <w:tc>
          <w:tcPr>
            <w:tcW w:w="4395" w:type="dxa"/>
            <w:gridSpan w:val="3"/>
          </w:tcPr>
          <w:p w:rsidR="00201551" w:rsidRPr="00B20CBF" w:rsidRDefault="00201551" w:rsidP="006F1206">
            <w:pPr>
              <w:pStyle w:val="aff6"/>
              <w:ind w:left="0"/>
              <w:jc w:val="center"/>
              <w:rPr>
                <w:rFonts w:ascii="Bookman Old Style" w:hAnsi="Bookman Old Style"/>
                <w:b/>
                <w:sz w:val="22"/>
                <w:szCs w:val="22"/>
                <w:lang w:val="uk-UA"/>
              </w:rPr>
            </w:pPr>
            <w:r w:rsidRPr="00B20CBF">
              <w:rPr>
                <w:rFonts w:ascii="Bookman Old Style" w:hAnsi="Bookman Old Style"/>
                <w:b/>
                <w:sz w:val="22"/>
                <w:szCs w:val="22"/>
                <w:lang w:val="uk-UA"/>
              </w:rPr>
              <w:t>Орієнтовані обсяги та джерела фінансування</w:t>
            </w:r>
          </w:p>
        </w:tc>
      </w:tr>
      <w:tr w:rsidR="00201551" w:rsidRPr="00B20CBF" w:rsidTr="00B20CBF">
        <w:trPr>
          <w:trHeight w:val="396"/>
        </w:trPr>
        <w:tc>
          <w:tcPr>
            <w:tcW w:w="3544" w:type="dxa"/>
            <w:vMerge/>
          </w:tcPr>
          <w:p w:rsidR="00201551" w:rsidRPr="00B20CBF" w:rsidRDefault="00201551" w:rsidP="006F1206">
            <w:pPr>
              <w:pStyle w:val="aff6"/>
              <w:ind w:left="0" w:firstLine="709"/>
              <w:jc w:val="center"/>
              <w:rPr>
                <w:rFonts w:ascii="Bookman Old Style" w:hAnsi="Bookman Old Style"/>
                <w:b/>
                <w:color w:val="0D0D0D" w:themeColor="text1" w:themeTint="F2"/>
                <w:sz w:val="22"/>
                <w:szCs w:val="22"/>
                <w:lang w:val="uk-UA"/>
              </w:rPr>
            </w:pPr>
          </w:p>
        </w:tc>
        <w:tc>
          <w:tcPr>
            <w:tcW w:w="1559" w:type="dxa"/>
            <w:vMerge/>
          </w:tcPr>
          <w:p w:rsidR="00201551" w:rsidRPr="00B20CBF" w:rsidRDefault="00201551" w:rsidP="006F1206">
            <w:pPr>
              <w:pStyle w:val="aff6"/>
              <w:ind w:left="0" w:firstLine="709"/>
              <w:jc w:val="center"/>
              <w:rPr>
                <w:rFonts w:ascii="Bookman Old Style" w:hAnsi="Bookman Old Style"/>
                <w:b/>
                <w:sz w:val="22"/>
                <w:szCs w:val="22"/>
                <w:lang w:val="uk-UA"/>
              </w:rPr>
            </w:pPr>
          </w:p>
        </w:tc>
        <w:tc>
          <w:tcPr>
            <w:tcW w:w="1134" w:type="dxa"/>
          </w:tcPr>
          <w:p w:rsidR="00201551" w:rsidRPr="00B20CBF" w:rsidRDefault="00201551" w:rsidP="006F1206">
            <w:pPr>
              <w:pStyle w:val="aff6"/>
              <w:ind w:left="0"/>
              <w:jc w:val="center"/>
              <w:rPr>
                <w:rFonts w:ascii="Bookman Old Style" w:hAnsi="Bookman Old Style"/>
                <w:b/>
                <w:sz w:val="22"/>
                <w:szCs w:val="22"/>
                <w:lang w:val="uk-UA"/>
              </w:rPr>
            </w:pPr>
            <w:r w:rsidRPr="00B20CBF">
              <w:rPr>
                <w:rFonts w:ascii="Bookman Old Style" w:hAnsi="Bookman Old Style"/>
                <w:b/>
                <w:sz w:val="22"/>
                <w:szCs w:val="22"/>
                <w:lang w:val="uk-UA"/>
              </w:rPr>
              <w:t>Всього</w:t>
            </w:r>
          </w:p>
          <w:p w:rsidR="00201551" w:rsidRPr="00B20CBF" w:rsidRDefault="00201551" w:rsidP="006F1206">
            <w:pPr>
              <w:pStyle w:val="aff6"/>
              <w:ind w:left="0" w:firstLine="709"/>
              <w:jc w:val="center"/>
              <w:rPr>
                <w:rFonts w:ascii="Bookman Old Style" w:hAnsi="Bookman Old Style"/>
                <w:b/>
                <w:sz w:val="22"/>
                <w:szCs w:val="22"/>
                <w:lang w:val="uk-UA"/>
              </w:rPr>
            </w:pPr>
          </w:p>
        </w:tc>
        <w:tc>
          <w:tcPr>
            <w:tcW w:w="1701" w:type="dxa"/>
          </w:tcPr>
          <w:p w:rsidR="00201551" w:rsidRPr="00B20CBF" w:rsidRDefault="00201551" w:rsidP="006F1206">
            <w:pPr>
              <w:pStyle w:val="aff6"/>
              <w:ind w:left="0"/>
              <w:jc w:val="center"/>
              <w:rPr>
                <w:rFonts w:ascii="Bookman Old Style" w:hAnsi="Bookman Old Style"/>
                <w:b/>
                <w:sz w:val="22"/>
                <w:szCs w:val="22"/>
                <w:lang w:val="uk-UA"/>
              </w:rPr>
            </w:pPr>
            <w:r w:rsidRPr="00B20CBF">
              <w:rPr>
                <w:rFonts w:ascii="Bookman Old Style" w:hAnsi="Bookman Old Style"/>
                <w:b/>
                <w:sz w:val="22"/>
                <w:szCs w:val="22"/>
                <w:lang w:val="uk-UA"/>
              </w:rPr>
              <w:t>місцевий бюджет</w:t>
            </w:r>
          </w:p>
        </w:tc>
        <w:tc>
          <w:tcPr>
            <w:tcW w:w="1560" w:type="dxa"/>
          </w:tcPr>
          <w:p w:rsidR="00201551" w:rsidRPr="00B20CBF" w:rsidRDefault="00201551" w:rsidP="006F1206">
            <w:pPr>
              <w:pStyle w:val="aff6"/>
              <w:ind w:left="0"/>
              <w:jc w:val="center"/>
              <w:rPr>
                <w:rFonts w:ascii="Bookman Old Style" w:hAnsi="Bookman Old Style"/>
                <w:b/>
                <w:sz w:val="22"/>
                <w:szCs w:val="22"/>
                <w:lang w:val="uk-UA"/>
              </w:rPr>
            </w:pPr>
            <w:r w:rsidRPr="00B20CBF">
              <w:rPr>
                <w:rFonts w:ascii="Bookman Old Style" w:hAnsi="Bookman Old Style"/>
                <w:b/>
                <w:sz w:val="22"/>
                <w:szCs w:val="22"/>
                <w:lang w:val="uk-UA"/>
              </w:rPr>
              <w:t>Інші джерела</w:t>
            </w:r>
          </w:p>
        </w:tc>
      </w:tr>
      <w:tr w:rsidR="00201551" w:rsidRPr="00B20CBF" w:rsidTr="00B20CBF">
        <w:tc>
          <w:tcPr>
            <w:tcW w:w="3544" w:type="dxa"/>
          </w:tcPr>
          <w:p w:rsidR="00201551" w:rsidRPr="00B20CBF" w:rsidRDefault="00201551" w:rsidP="006F1206">
            <w:pPr>
              <w:pStyle w:val="aff6"/>
              <w:ind w:left="0"/>
              <w:rPr>
                <w:rFonts w:ascii="Bookman Old Style" w:hAnsi="Bookman Old Style"/>
                <w:color w:val="0D0D0D" w:themeColor="text1" w:themeTint="F2"/>
                <w:sz w:val="22"/>
                <w:szCs w:val="22"/>
                <w:lang w:val="uk-UA"/>
              </w:rPr>
            </w:pPr>
            <w:r w:rsidRPr="00B20CBF">
              <w:rPr>
                <w:rFonts w:ascii="Bookman Old Style" w:hAnsi="Bookman Old Style"/>
                <w:color w:val="0D0D0D" w:themeColor="text1" w:themeTint="F2"/>
                <w:sz w:val="22"/>
                <w:szCs w:val="22"/>
                <w:lang w:val="uk-UA"/>
              </w:rPr>
              <w:t>Матеріальна допомога на поховання осіб, які не працюють</w:t>
            </w:r>
          </w:p>
        </w:tc>
        <w:tc>
          <w:tcPr>
            <w:tcW w:w="1559" w:type="dxa"/>
          </w:tcPr>
          <w:p w:rsidR="00201551" w:rsidRPr="00B20CBF" w:rsidRDefault="00201551" w:rsidP="006F1206">
            <w:pPr>
              <w:pStyle w:val="aff6"/>
              <w:ind w:left="0"/>
              <w:jc w:val="center"/>
              <w:rPr>
                <w:rFonts w:ascii="Bookman Old Style" w:hAnsi="Bookman Old Style"/>
                <w:sz w:val="22"/>
                <w:szCs w:val="22"/>
                <w:lang w:val="uk-UA"/>
              </w:rPr>
            </w:pPr>
            <w:r w:rsidRPr="00B20CBF">
              <w:rPr>
                <w:rFonts w:ascii="Bookman Old Style" w:hAnsi="Bookman Old Style"/>
                <w:sz w:val="22"/>
                <w:szCs w:val="22"/>
                <w:lang w:val="uk-UA"/>
              </w:rPr>
              <w:t>Протягом 2019 року</w:t>
            </w:r>
          </w:p>
        </w:tc>
        <w:tc>
          <w:tcPr>
            <w:tcW w:w="1134" w:type="dxa"/>
          </w:tcPr>
          <w:p w:rsidR="00201551" w:rsidRPr="00B20CBF" w:rsidRDefault="00201551" w:rsidP="006F1206">
            <w:pPr>
              <w:pStyle w:val="aff6"/>
              <w:ind w:left="0" w:firstLine="709"/>
              <w:jc w:val="both"/>
              <w:rPr>
                <w:rFonts w:ascii="Bookman Old Style" w:hAnsi="Bookman Old Style"/>
                <w:sz w:val="22"/>
                <w:szCs w:val="22"/>
                <w:lang w:val="uk-UA"/>
              </w:rPr>
            </w:pPr>
          </w:p>
        </w:tc>
        <w:tc>
          <w:tcPr>
            <w:tcW w:w="1701" w:type="dxa"/>
          </w:tcPr>
          <w:p w:rsidR="00201551" w:rsidRPr="00B20CBF" w:rsidRDefault="00201551" w:rsidP="006F1206">
            <w:pPr>
              <w:pStyle w:val="aff6"/>
              <w:ind w:left="0"/>
              <w:jc w:val="center"/>
              <w:rPr>
                <w:rFonts w:ascii="Bookman Old Style" w:hAnsi="Bookman Old Style"/>
                <w:sz w:val="20"/>
                <w:szCs w:val="22"/>
                <w:lang w:val="uk-UA"/>
              </w:rPr>
            </w:pPr>
            <w:r w:rsidRPr="00B20CBF">
              <w:rPr>
                <w:rFonts w:ascii="Bookman Old Style" w:hAnsi="Bookman Old Style"/>
                <w:sz w:val="20"/>
                <w:szCs w:val="22"/>
                <w:lang w:val="uk-UA"/>
              </w:rPr>
              <w:t>В межах кошторисних призначень</w:t>
            </w:r>
          </w:p>
        </w:tc>
        <w:tc>
          <w:tcPr>
            <w:tcW w:w="1560" w:type="dxa"/>
          </w:tcPr>
          <w:p w:rsidR="00201551" w:rsidRPr="00B20CBF" w:rsidRDefault="00201551" w:rsidP="006F1206">
            <w:pPr>
              <w:pStyle w:val="aff6"/>
              <w:ind w:left="0" w:firstLine="709"/>
              <w:jc w:val="both"/>
              <w:rPr>
                <w:rFonts w:ascii="Bookman Old Style" w:hAnsi="Bookman Old Style"/>
                <w:sz w:val="22"/>
                <w:szCs w:val="22"/>
                <w:lang w:val="uk-UA"/>
              </w:rPr>
            </w:pPr>
          </w:p>
        </w:tc>
      </w:tr>
      <w:tr w:rsidR="00201551" w:rsidRPr="00B20CBF" w:rsidTr="00B20CBF">
        <w:tc>
          <w:tcPr>
            <w:tcW w:w="3544" w:type="dxa"/>
          </w:tcPr>
          <w:p w:rsidR="00201551" w:rsidRPr="00B20CBF" w:rsidRDefault="00201551" w:rsidP="006F1206">
            <w:pPr>
              <w:pStyle w:val="aff6"/>
              <w:ind w:left="0"/>
              <w:rPr>
                <w:rFonts w:ascii="Bookman Old Style" w:hAnsi="Bookman Old Style"/>
                <w:color w:val="0D0D0D" w:themeColor="text1" w:themeTint="F2"/>
                <w:sz w:val="22"/>
                <w:szCs w:val="22"/>
                <w:lang w:val="uk-UA"/>
              </w:rPr>
            </w:pPr>
            <w:r w:rsidRPr="00B20CBF">
              <w:rPr>
                <w:rFonts w:ascii="Bookman Old Style" w:hAnsi="Bookman Old Style"/>
                <w:color w:val="0D0D0D" w:themeColor="text1" w:themeTint="F2"/>
                <w:sz w:val="22"/>
                <w:szCs w:val="22"/>
                <w:lang w:val="uk-UA"/>
              </w:rPr>
              <w:t>Відшкодування витрат на пільгове перевезення</w:t>
            </w:r>
          </w:p>
        </w:tc>
        <w:tc>
          <w:tcPr>
            <w:tcW w:w="1559" w:type="dxa"/>
          </w:tcPr>
          <w:p w:rsidR="00201551" w:rsidRPr="00B20CBF" w:rsidRDefault="00201551" w:rsidP="006F1206">
            <w:pPr>
              <w:pStyle w:val="aff6"/>
              <w:ind w:left="0"/>
              <w:jc w:val="center"/>
              <w:rPr>
                <w:rFonts w:ascii="Bookman Old Style" w:hAnsi="Bookman Old Style"/>
                <w:sz w:val="22"/>
                <w:szCs w:val="22"/>
                <w:lang w:val="uk-UA"/>
              </w:rPr>
            </w:pPr>
            <w:r w:rsidRPr="00B20CBF">
              <w:rPr>
                <w:rFonts w:ascii="Bookman Old Style" w:hAnsi="Bookman Old Style"/>
                <w:sz w:val="22"/>
                <w:szCs w:val="22"/>
                <w:lang w:val="uk-UA"/>
              </w:rPr>
              <w:t>Протягом 2019 року</w:t>
            </w:r>
          </w:p>
        </w:tc>
        <w:tc>
          <w:tcPr>
            <w:tcW w:w="1134" w:type="dxa"/>
          </w:tcPr>
          <w:p w:rsidR="00201551" w:rsidRPr="00B20CBF" w:rsidRDefault="00201551" w:rsidP="006F1206">
            <w:pPr>
              <w:pStyle w:val="aff6"/>
              <w:ind w:left="0" w:firstLine="709"/>
              <w:jc w:val="both"/>
              <w:rPr>
                <w:rFonts w:ascii="Bookman Old Style" w:hAnsi="Bookman Old Style"/>
                <w:sz w:val="22"/>
                <w:szCs w:val="22"/>
                <w:lang w:val="uk-UA"/>
              </w:rPr>
            </w:pPr>
          </w:p>
        </w:tc>
        <w:tc>
          <w:tcPr>
            <w:tcW w:w="1701" w:type="dxa"/>
          </w:tcPr>
          <w:p w:rsidR="00201551" w:rsidRPr="00B20CBF" w:rsidRDefault="00201551" w:rsidP="006F1206">
            <w:pPr>
              <w:pStyle w:val="aff6"/>
              <w:ind w:left="0"/>
              <w:jc w:val="center"/>
              <w:rPr>
                <w:rFonts w:ascii="Bookman Old Style" w:hAnsi="Bookman Old Style"/>
                <w:sz w:val="20"/>
                <w:szCs w:val="22"/>
                <w:lang w:val="uk-UA"/>
              </w:rPr>
            </w:pPr>
            <w:r w:rsidRPr="00B20CBF">
              <w:rPr>
                <w:rFonts w:ascii="Bookman Old Style" w:hAnsi="Bookman Old Style"/>
                <w:sz w:val="20"/>
                <w:szCs w:val="22"/>
                <w:lang w:val="uk-UA"/>
              </w:rPr>
              <w:t>В межах кошторисних призначень</w:t>
            </w:r>
          </w:p>
        </w:tc>
        <w:tc>
          <w:tcPr>
            <w:tcW w:w="1560" w:type="dxa"/>
          </w:tcPr>
          <w:p w:rsidR="00201551" w:rsidRPr="00B20CBF" w:rsidRDefault="00201551" w:rsidP="006F1206">
            <w:pPr>
              <w:pStyle w:val="aff6"/>
              <w:ind w:left="0" w:firstLine="709"/>
              <w:jc w:val="both"/>
              <w:rPr>
                <w:rFonts w:ascii="Bookman Old Style" w:hAnsi="Bookman Old Style"/>
                <w:sz w:val="22"/>
                <w:szCs w:val="22"/>
                <w:lang w:val="uk-UA"/>
              </w:rPr>
            </w:pPr>
          </w:p>
        </w:tc>
      </w:tr>
      <w:tr w:rsidR="00201551" w:rsidRPr="00B20CBF" w:rsidTr="00B20CBF">
        <w:tc>
          <w:tcPr>
            <w:tcW w:w="3544" w:type="dxa"/>
          </w:tcPr>
          <w:p w:rsidR="00201551" w:rsidRPr="00B20CBF" w:rsidRDefault="00201551" w:rsidP="006F1206">
            <w:pPr>
              <w:pStyle w:val="aff6"/>
              <w:ind w:left="0"/>
              <w:rPr>
                <w:rFonts w:ascii="Bookman Old Style" w:hAnsi="Bookman Old Style"/>
                <w:sz w:val="22"/>
                <w:szCs w:val="22"/>
                <w:lang w:val="uk-UA"/>
              </w:rPr>
            </w:pPr>
            <w:r w:rsidRPr="00B20CBF">
              <w:rPr>
                <w:rFonts w:ascii="Bookman Old Style" w:hAnsi="Bookman Old Style"/>
                <w:sz w:val="22"/>
                <w:szCs w:val="22"/>
                <w:lang w:val="uk-UA"/>
              </w:rPr>
              <w:t xml:space="preserve">Виплата матеріальної допомоги </w:t>
            </w:r>
          </w:p>
        </w:tc>
        <w:tc>
          <w:tcPr>
            <w:tcW w:w="1559" w:type="dxa"/>
          </w:tcPr>
          <w:p w:rsidR="00201551" w:rsidRPr="00B20CBF" w:rsidRDefault="00201551" w:rsidP="006F1206">
            <w:pPr>
              <w:pStyle w:val="aff6"/>
              <w:ind w:left="0"/>
              <w:jc w:val="center"/>
              <w:rPr>
                <w:rFonts w:ascii="Bookman Old Style" w:hAnsi="Bookman Old Style"/>
                <w:sz w:val="22"/>
                <w:szCs w:val="22"/>
                <w:lang w:val="uk-UA"/>
              </w:rPr>
            </w:pPr>
            <w:r w:rsidRPr="00B20CBF">
              <w:rPr>
                <w:rFonts w:ascii="Bookman Old Style" w:hAnsi="Bookman Old Style"/>
                <w:sz w:val="22"/>
                <w:szCs w:val="22"/>
                <w:lang w:val="uk-UA"/>
              </w:rPr>
              <w:t>Протягом 2019 року</w:t>
            </w:r>
          </w:p>
        </w:tc>
        <w:tc>
          <w:tcPr>
            <w:tcW w:w="1134" w:type="dxa"/>
          </w:tcPr>
          <w:p w:rsidR="00201551" w:rsidRPr="00B20CBF" w:rsidRDefault="00201551" w:rsidP="006F1206">
            <w:pPr>
              <w:pStyle w:val="aff6"/>
              <w:ind w:left="0" w:firstLine="709"/>
              <w:jc w:val="both"/>
              <w:rPr>
                <w:rFonts w:ascii="Bookman Old Style" w:hAnsi="Bookman Old Style"/>
                <w:sz w:val="22"/>
                <w:szCs w:val="22"/>
                <w:lang w:val="uk-UA"/>
              </w:rPr>
            </w:pPr>
          </w:p>
        </w:tc>
        <w:tc>
          <w:tcPr>
            <w:tcW w:w="1701" w:type="dxa"/>
          </w:tcPr>
          <w:p w:rsidR="00201551" w:rsidRPr="00B20CBF" w:rsidRDefault="00201551" w:rsidP="006F1206">
            <w:pPr>
              <w:pStyle w:val="aff6"/>
              <w:ind w:left="0"/>
              <w:jc w:val="center"/>
              <w:rPr>
                <w:rFonts w:ascii="Bookman Old Style" w:hAnsi="Bookman Old Style"/>
                <w:sz w:val="20"/>
                <w:szCs w:val="22"/>
                <w:lang w:val="uk-UA"/>
              </w:rPr>
            </w:pPr>
            <w:r w:rsidRPr="00B20CBF">
              <w:rPr>
                <w:rFonts w:ascii="Bookman Old Style" w:hAnsi="Bookman Old Style"/>
                <w:sz w:val="20"/>
                <w:szCs w:val="22"/>
                <w:lang w:val="uk-UA"/>
              </w:rPr>
              <w:t>В межах кошторисних призначень</w:t>
            </w:r>
          </w:p>
        </w:tc>
        <w:tc>
          <w:tcPr>
            <w:tcW w:w="1560" w:type="dxa"/>
          </w:tcPr>
          <w:p w:rsidR="00201551" w:rsidRPr="00B20CBF" w:rsidRDefault="00201551" w:rsidP="006F1206">
            <w:pPr>
              <w:pStyle w:val="aff6"/>
              <w:ind w:left="0" w:firstLine="709"/>
              <w:jc w:val="both"/>
              <w:rPr>
                <w:rFonts w:ascii="Bookman Old Style" w:hAnsi="Bookman Old Style"/>
                <w:sz w:val="22"/>
                <w:szCs w:val="22"/>
                <w:lang w:val="uk-UA"/>
              </w:rPr>
            </w:pPr>
          </w:p>
        </w:tc>
      </w:tr>
      <w:tr w:rsidR="00201551" w:rsidRPr="00B20CBF" w:rsidTr="00B20CBF">
        <w:tc>
          <w:tcPr>
            <w:tcW w:w="3544" w:type="dxa"/>
          </w:tcPr>
          <w:p w:rsidR="00201551" w:rsidRPr="00B20CBF" w:rsidRDefault="00201551" w:rsidP="006F1206">
            <w:pPr>
              <w:pStyle w:val="aff6"/>
              <w:ind w:left="0"/>
              <w:rPr>
                <w:rFonts w:ascii="Bookman Old Style" w:hAnsi="Bookman Old Style"/>
                <w:sz w:val="22"/>
                <w:szCs w:val="22"/>
                <w:lang w:val="uk-UA"/>
              </w:rPr>
            </w:pPr>
            <w:r w:rsidRPr="00B20CBF">
              <w:rPr>
                <w:rFonts w:ascii="Bookman Old Style" w:hAnsi="Bookman Old Style"/>
                <w:sz w:val="22"/>
                <w:szCs w:val="22"/>
                <w:lang w:val="uk-UA"/>
              </w:rPr>
              <w:t>Отримання та розподіл гуманітарних вантажів</w:t>
            </w:r>
          </w:p>
        </w:tc>
        <w:tc>
          <w:tcPr>
            <w:tcW w:w="1559" w:type="dxa"/>
          </w:tcPr>
          <w:p w:rsidR="00201551" w:rsidRPr="00B20CBF" w:rsidRDefault="00201551" w:rsidP="006F1206">
            <w:pPr>
              <w:pStyle w:val="aff6"/>
              <w:ind w:left="0"/>
              <w:jc w:val="center"/>
              <w:rPr>
                <w:rFonts w:ascii="Bookman Old Style" w:hAnsi="Bookman Old Style"/>
                <w:sz w:val="22"/>
                <w:szCs w:val="22"/>
                <w:lang w:val="uk-UA"/>
              </w:rPr>
            </w:pPr>
            <w:r w:rsidRPr="00B20CBF">
              <w:rPr>
                <w:rFonts w:ascii="Bookman Old Style" w:hAnsi="Bookman Old Style"/>
                <w:sz w:val="22"/>
                <w:szCs w:val="22"/>
                <w:lang w:val="uk-UA"/>
              </w:rPr>
              <w:t>Протягом 2019 року</w:t>
            </w:r>
          </w:p>
        </w:tc>
        <w:tc>
          <w:tcPr>
            <w:tcW w:w="1134" w:type="dxa"/>
          </w:tcPr>
          <w:p w:rsidR="00201551" w:rsidRPr="00B20CBF" w:rsidRDefault="00201551" w:rsidP="006F1206">
            <w:pPr>
              <w:pStyle w:val="aff6"/>
              <w:ind w:left="0" w:firstLine="709"/>
              <w:jc w:val="both"/>
              <w:rPr>
                <w:rFonts w:ascii="Bookman Old Style" w:hAnsi="Bookman Old Style"/>
                <w:sz w:val="22"/>
                <w:szCs w:val="22"/>
                <w:lang w:val="uk-UA"/>
              </w:rPr>
            </w:pPr>
          </w:p>
        </w:tc>
        <w:tc>
          <w:tcPr>
            <w:tcW w:w="1701" w:type="dxa"/>
          </w:tcPr>
          <w:p w:rsidR="00201551" w:rsidRPr="00B20CBF" w:rsidRDefault="00201551" w:rsidP="006F1206">
            <w:pPr>
              <w:pStyle w:val="aff6"/>
              <w:ind w:left="0"/>
              <w:jc w:val="center"/>
              <w:rPr>
                <w:rFonts w:ascii="Bookman Old Style" w:hAnsi="Bookman Old Style"/>
                <w:sz w:val="20"/>
                <w:szCs w:val="22"/>
                <w:lang w:val="uk-UA"/>
              </w:rPr>
            </w:pPr>
            <w:r w:rsidRPr="00B20CBF">
              <w:rPr>
                <w:rFonts w:ascii="Bookman Old Style" w:hAnsi="Bookman Old Style"/>
                <w:sz w:val="20"/>
                <w:szCs w:val="22"/>
                <w:lang w:val="uk-UA"/>
              </w:rPr>
              <w:t>Не потребує фінансування</w:t>
            </w:r>
          </w:p>
        </w:tc>
        <w:tc>
          <w:tcPr>
            <w:tcW w:w="1560" w:type="dxa"/>
          </w:tcPr>
          <w:p w:rsidR="00201551" w:rsidRPr="00B20CBF" w:rsidRDefault="00201551" w:rsidP="006F1206">
            <w:pPr>
              <w:pStyle w:val="aff6"/>
              <w:ind w:left="0" w:firstLine="709"/>
              <w:jc w:val="both"/>
              <w:rPr>
                <w:rFonts w:ascii="Bookman Old Style" w:hAnsi="Bookman Old Style"/>
                <w:sz w:val="22"/>
                <w:szCs w:val="22"/>
                <w:lang w:val="uk-UA"/>
              </w:rPr>
            </w:pPr>
          </w:p>
        </w:tc>
      </w:tr>
      <w:tr w:rsidR="00201551" w:rsidRPr="00B20CBF" w:rsidTr="00B20CBF">
        <w:tc>
          <w:tcPr>
            <w:tcW w:w="3544" w:type="dxa"/>
          </w:tcPr>
          <w:p w:rsidR="00201551" w:rsidRPr="00B20CBF" w:rsidRDefault="00201551" w:rsidP="006F1206">
            <w:pPr>
              <w:pStyle w:val="aff6"/>
              <w:ind w:left="0"/>
              <w:rPr>
                <w:rFonts w:ascii="Bookman Old Style" w:hAnsi="Bookman Old Style"/>
                <w:sz w:val="22"/>
                <w:szCs w:val="22"/>
                <w:lang w:val="uk-UA"/>
              </w:rPr>
            </w:pPr>
            <w:r w:rsidRPr="00B20CBF">
              <w:rPr>
                <w:rFonts w:ascii="Bookman Old Style" w:hAnsi="Bookman Old Style"/>
                <w:sz w:val="22"/>
                <w:szCs w:val="22"/>
                <w:lang w:val="uk-UA"/>
              </w:rPr>
              <w:t>Нагородження до свят, пам’ятних дат</w:t>
            </w:r>
          </w:p>
        </w:tc>
        <w:tc>
          <w:tcPr>
            <w:tcW w:w="1559" w:type="dxa"/>
          </w:tcPr>
          <w:p w:rsidR="00201551" w:rsidRPr="00B20CBF" w:rsidRDefault="00201551" w:rsidP="006F1206">
            <w:pPr>
              <w:pStyle w:val="aff6"/>
              <w:ind w:left="0"/>
              <w:jc w:val="center"/>
              <w:rPr>
                <w:rFonts w:ascii="Bookman Old Style" w:hAnsi="Bookman Old Style"/>
                <w:sz w:val="22"/>
                <w:szCs w:val="22"/>
                <w:lang w:val="uk-UA"/>
              </w:rPr>
            </w:pPr>
            <w:r w:rsidRPr="00B20CBF">
              <w:rPr>
                <w:rFonts w:ascii="Bookman Old Style" w:hAnsi="Bookman Old Style"/>
                <w:sz w:val="22"/>
                <w:szCs w:val="22"/>
                <w:lang w:val="uk-UA"/>
              </w:rPr>
              <w:t>Протягом 2019 року</w:t>
            </w:r>
          </w:p>
        </w:tc>
        <w:tc>
          <w:tcPr>
            <w:tcW w:w="1134" w:type="dxa"/>
          </w:tcPr>
          <w:p w:rsidR="00201551" w:rsidRPr="00B20CBF" w:rsidRDefault="00201551" w:rsidP="006F1206">
            <w:pPr>
              <w:pStyle w:val="aff6"/>
              <w:ind w:left="0" w:firstLine="709"/>
              <w:jc w:val="both"/>
              <w:rPr>
                <w:rFonts w:ascii="Bookman Old Style" w:hAnsi="Bookman Old Style"/>
                <w:sz w:val="22"/>
                <w:szCs w:val="22"/>
                <w:lang w:val="uk-UA"/>
              </w:rPr>
            </w:pPr>
          </w:p>
        </w:tc>
        <w:tc>
          <w:tcPr>
            <w:tcW w:w="1701" w:type="dxa"/>
          </w:tcPr>
          <w:p w:rsidR="00201551" w:rsidRPr="00B20CBF" w:rsidRDefault="00201551" w:rsidP="006F1206">
            <w:pPr>
              <w:pStyle w:val="aff6"/>
              <w:ind w:left="0"/>
              <w:jc w:val="center"/>
              <w:rPr>
                <w:rFonts w:ascii="Bookman Old Style" w:hAnsi="Bookman Old Style"/>
                <w:sz w:val="20"/>
                <w:szCs w:val="22"/>
                <w:lang w:val="uk-UA"/>
              </w:rPr>
            </w:pPr>
            <w:r w:rsidRPr="00B20CBF">
              <w:rPr>
                <w:rFonts w:ascii="Bookman Old Style" w:hAnsi="Bookman Old Style"/>
                <w:sz w:val="20"/>
                <w:szCs w:val="22"/>
                <w:lang w:val="uk-UA"/>
              </w:rPr>
              <w:t>Не потребує фінансування</w:t>
            </w:r>
          </w:p>
        </w:tc>
        <w:tc>
          <w:tcPr>
            <w:tcW w:w="1560" w:type="dxa"/>
          </w:tcPr>
          <w:p w:rsidR="00201551" w:rsidRPr="00B20CBF" w:rsidRDefault="00201551" w:rsidP="006F1206">
            <w:pPr>
              <w:pStyle w:val="aff6"/>
              <w:ind w:left="0" w:firstLine="709"/>
              <w:jc w:val="both"/>
              <w:rPr>
                <w:rFonts w:ascii="Bookman Old Style" w:hAnsi="Bookman Old Style"/>
                <w:sz w:val="22"/>
                <w:szCs w:val="22"/>
                <w:lang w:val="uk-UA"/>
              </w:rPr>
            </w:pPr>
          </w:p>
        </w:tc>
      </w:tr>
    </w:tbl>
    <w:p w:rsidR="00201551" w:rsidRPr="00201551" w:rsidRDefault="00201551" w:rsidP="00201551">
      <w:pPr>
        <w:jc w:val="both"/>
        <w:rPr>
          <w:rFonts w:ascii="Bookman Old Style" w:hAnsi="Bookman Old Style"/>
          <w:lang w:val="uk-UA"/>
        </w:rPr>
      </w:pPr>
    </w:p>
    <w:p w:rsidR="00201551" w:rsidRPr="00201551" w:rsidRDefault="00201551" w:rsidP="00201551">
      <w:pPr>
        <w:jc w:val="both"/>
        <w:rPr>
          <w:rFonts w:ascii="Bookman Old Style" w:hAnsi="Bookman Old Style"/>
          <w:i/>
          <w:lang w:val="uk-UA"/>
        </w:rPr>
      </w:pPr>
      <w:r w:rsidRPr="00201551">
        <w:rPr>
          <w:rFonts w:ascii="Bookman Old Style" w:hAnsi="Bookman Old Style"/>
          <w:i/>
          <w:lang w:val="uk-UA"/>
        </w:rPr>
        <w:t>Очікувані результати :</w:t>
      </w:r>
    </w:p>
    <w:p w:rsidR="00201551" w:rsidRPr="00201551" w:rsidRDefault="00201551" w:rsidP="007A78F9">
      <w:pPr>
        <w:pStyle w:val="aff6"/>
        <w:numPr>
          <w:ilvl w:val="0"/>
          <w:numId w:val="34"/>
        </w:numPr>
        <w:jc w:val="both"/>
        <w:rPr>
          <w:rFonts w:ascii="Bookman Old Style" w:hAnsi="Bookman Old Style"/>
          <w:lang w:val="uk-UA"/>
        </w:rPr>
      </w:pPr>
      <w:r w:rsidRPr="00201551">
        <w:rPr>
          <w:rFonts w:ascii="Bookman Old Style" w:hAnsi="Bookman Old Style"/>
          <w:lang w:val="uk-UA"/>
        </w:rPr>
        <w:t xml:space="preserve">підтримку громадський </w:t>
      </w:r>
      <w:r w:rsidR="003320D6">
        <w:rPr>
          <w:rFonts w:ascii="Bookman Old Style" w:hAnsi="Bookman Old Style"/>
          <w:lang w:val="uk-UA"/>
        </w:rPr>
        <w:t>організацій</w:t>
      </w:r>
      <w:r w:rsidRPr="00201551">
        <w:rPr>
          <w:rFonts w:ascii="Bookman Old Style" w:hAnsi="Bookman Old Style"/>
          <w:lang w:val="uk-UA"/>
        </w:rPr>
        <w:t>, діяльність яких має соціальне спрямування;</w:t>
      </w:r>
    </w:p>
    <w:p w:rsidR="00201551" w:rsidRPr="00201551" w:rsidRDefault="00201551" w:rsidP="007A78F9">
      <w:pPr>
        <w:pStyle w:val="aff6"/>
        <w:numPr>
          <w:ilvl w:val="0"/>
          <w:numId w:val="34"/>
        </w:numPr>
        <w:jc w:val="both"/>
        <w:rPr>
          <w:rFonts w:ascii="Bookman Old Style" w:hAnsi="Bookman Old Style"/>
          <w:lang w:val="uk-UA"/>
        </w:rPr>
      </w:pPr>
      <w:r w:rsidRPr="00201551">
        <w:rPr>
          <w:rFonts w:ascii="Bookman Old Style" w:hAnsi="Bookman Old Style"/>
          <w:lang w:val="uk-UA"/>
        </w:rPr>
        <w:t>вирішенню проблеми надання грошової допомоги громадянам міста , ОТГ, які потрапили в скрутне фінансове становище та у зв’язку з виникненням складних життєвих обставин;</w:t>
      </w:r>
    </w:p>
    <w:p w:rsidR="00201551" w:rsidRPr="00201551" w:rsidRDefault="00201551" w:rsidP="007A78F9">
      <w:pPr>
        <w:pStyle w:val="aff6"/>
        <w:numPr>
          <w:ilvl w:val="0"/>
          <w:numId w:val="34"/>
        </w:numPr>
        <w:jc w:val="both"/>
        <w:rPr>
          <w:rFonts w:ascii="Bookman Old Style" w:hAnsi="Bookman Old Style"/>
          <w:lang w:val="uk-UA"/>
        </w:rPr>
      </w:pPr>
      <w:r w:rsidRPr="00201551">
        <w:rPr>
          <w:rFonts w:ascii="Bookman Old Style" w:hAnsi="Bookman Old Style"/>
          <w:lang w:val="uk-UA"/>
        </w:rPr>
        <w:t xml:space="preserve">посилення соціального захисту осіб з обмеженими фізичними можливостями, малозабезпечених, багатодітних сімей , ліквідаторів ЧАЕС, дітей-сиріт, дітей-інвалідів, громадян, які потерпіли від стихійного лиха, пожежі тощо. </w:t>
      </w:r>
    </w:p>
    <w:p w:rsidR="00201551" w:rsidRPr="00201551" w:rsidRDefault="00201551" w:rsidP="007A78F9">
      <w:pPr>
        <w:pStyle w:val="aff6"/>
        <w:numPr>
          <w:ilvl w:val="0"/>
          <w:numId w:val="34"/>
        </w:numPr>
        <w:jc w:val="both"/>
        <w:rPr>
          <w:rFonts w:ascii="Bookman Old Style" w:hAnsi="Bookman Old Style"/>
          <w:lang w:val="uk-UA"/>
        </w:rPr>
      </w:pPr>
      <w:r w:rsidRPr="00201551">
        <w:rPr>
          <w:rFonts w:ascii="Bookman Old Style" w:hAnsi="Bookman Old Style"/>
          <w:lang w:val="uk-UA"/>
        </w:rPr>
        <w:t>соціальний захист окремих категорій громадян, які відповідно до чинного законодавства мають права на пільги, а саме: забезпечення пільгових категорій населення  Овруцької міської ради пільговим перевезенням автомобільним та залізничним, забезпечення житлових прав дітей-сиріт, дітей, позбавлених батьківського піклування та осіб з їх числа;</w:t>
      </w:r>
    </w:p>
    <w:p w:rsidR="00201551" w:rsidRDefault="00201551" w:rsidP="007A78F9">
      <w:pPr>
        <w:pStyle w:val="aff6"/>
        <w:numPr>
          <w:ilvl w:val="0"/>
          <w:numId w:val="34"/>
        </w:numPr>
        <w:jc w:val="both"/>
        <w:rPr>
          <w:rFonts w:ascii="Bookman Old Style" w:hAnsi="Bookman Old Style"/>
          <w:lang w:val="uk-UA"/>
        </w:rPr>
      </w:pPr>
      <w:r w:rsidRPr="00201551">
        <w:rPr>
          <w:rFonts w:ascii="Bookman Old Style" w:hAnsi="Bookman Old Style"/>
          <w:lang w:val="uk-UA"/>
        </w:rPr>
        <w:t>організацію на належному рівні заходів з нагоди з Дня інвалідів, Дня Святого Миколая, для дітей-інвалідів і для дітей-сиріт, Дня вшанування учасників ліквідації аварії на ЧАЕС, вшанування учасників бойових дій та захисників та інші заходи.</w:t>
      </w:r>
    </w:p>
    <w:p w:rsidR="003320D6" w:rsidRDefault="003320D6" w:rsidP="003320D6">
      <w:pPr>
        <w:pStyle w:val="aff6"/>
        <w:ind w:left="783"/>
        <w:jc w:val="both"/>
        <w:rPr>
          <w:rFonts w:ascii="Bookman Old Style" w:hAnsi="Bookman Old Style"/>
          <w:lang w:val="uk-UA"/>
        </w:rPr>
      </w:pPr>
    </w:p>
    <w:p w:rsidR="003320D6" w:rsidRPr="003320D6" w:rsidRDefault="003320D6" w:rsidP="003320D6">
      <w:pPr>
        <w:ind w:firstLine="423"/>
        <w:jc w:val="both"/>
        <w:rPr>
          <w:rFonts w:ascii="Bookman Old Style" w:hAnsi="Bookman Old Style"/>
          <w:i/>
          <w:lang w:val="uk-UA"/>
        </w:rPr>
      </w:pPr>
      <w:r w:rsidRPr="003320D6">
        <w:rPr>
          <w:rFonts w:ascii="Bookman Old Style" w:hAnsi="Bookman Old Style"/>
          <w:i/>
          <w:lang w:val="uk-UA"/>
        </w:rPr>
        <w:t>Інструментрументи виконання:</w:t>
      </w:r>
    </w:p>
    <w:p w:rsidR="003320D6" w:rsidRDefault="003320D6" w:rsidP="003320D6">
      <w:pPr>
        <w:ind w:firstLine="851"/>
        <w:jc w:val="both"/>
        <w:rPr>
          <w:rFonts w:ascii="Bookman Old Style" w:hAnsi="Bookman Old Style" w:cs="Tahoma"/>
          <w:bCs/>
          <w:color w:val="000000" w:themeColor="text1"/>
          <w:lang w:val="uk-UA"/>
        </w:rPr>
      </w:pPr>
      <w:hyperlink r:id="rId14" w:tooltip="Проект “Цільова (комплексна) соціальна Програма забезпечення житлом дітей-сиріт, дітей, позбавлених батьківського піклування, та осіб з їх числа на 2019-2022 роки по Овруцької міської ради”" w:history="1">
        <w:r w:rsidRPr="003320D6">
          <w:rPr>
            <w:rStyle w:val="ab"/>
            <w:rFonts w:ascii="Bookman Old Style" w:hAnsi="Bookman Old Style" w:cs="Tahoma"/>
            <w:bCs/>
            <w:color w:val="000000" w:themeColor="text1"/>
            <w:u w:val="none"/>
            <w:bdr w:val="none" w:sz="0" w:space="0" w:color="auto" w:frame="1"/>
          </w:rPr>
          <w:t>Програма забезпечення житлом дітей-сиріт, дітей, позбавлених батьківського піклування, та осіб з їх числа на 2019-2022 роки по Овруцької міської ради</w:t>
        </w:r>
        <w:r>
          <w:rPr>
            <w:rStyle w:val="ab"/>
            <w:rFonts w:ascii="Bookman Old Style" w:hAnsi="Bookman Old Style" w:cs="Tahoma"/>
            <w:bCs/>
            <w:color w:val="000000" w:themeColor="text1"/>
            <w:u w:val="none"/>
            <w:bdr w:val="none" w:sz="0" w:space="0" w:color="auto" w:frame="1"/>
            <w:lang w:val="uk-UA"/>
          </w:rPr>
          <w:t>.</w:t>
        </w:r>
        <w:r w:rsidRPr="003320D6">
          <w:rPr>
            <w:rStyle w:val="ab"/>
            <w:rFonts w:ascii="Bookman Old Style" w:hAnsi="Bookman Old Style" w:cs="Tahoma"/>
            <w:bCs/>
            <w:color w:val="000000" w:themeColor="text1"/>
            <w:u w:val="none"/>
            <w:bdr w:val="none" w:sz="0" w:space="0" w:color="auto" w:frame="1"/>
          </w:rPr>
          <w:t>”</w:t>
        </w:r>
      </w:hyperlink>
      <w:r>
        <w:rPr>
          <w:rFonts w:ascii="Bookman Old Style" w:hAnsi="Bookman Old Style" w:cs="Tahoma"/>
          <w:bCs/>
          <w:color w:val="000000" w:themeColor="text1"/>
          <w:lang w:val="uk-UA"/>
        </w:rPr>
        <w:t xml:space="preserve"> </w:t>
      </w:r>
    </w:p>
    <w:p w:rsidR="003320D6" w:rsidRDefault="003320D6" w:rsidP="003320D6">
      <w:pPr>
        <w:ind w:firstLine="851"/>
        <w:jc w:val="both"/>
        <w:rPr>
          <w:rFonts w:ascii="Bookman Old Style" w:hAnsi="Bookman Old Style" w:cs="Tahoma"/>
          <w:bCs/>
          <w:color w:val="000000" w:themeColor="text1"/>
          <w:lang w:val="uk-UA"/>
        </w:rPr>
      </w:pPr>
      <w:r>
        <w:rPr>
          <w:rFonts w:ascii="Bookman Old Style" w:hAnsi="Bookman Old Style" w:cs="Tahoma"/>
          <w:bCs/>
          <w:color w:val="000000" w:themeColor="text1"/>
          <w:lang w:val="uk-UA"/>
        </w:rPr>
        <w:t>Програма соціального захисту населення Овруцької міської ради на 2018-2020 роки.</w:t>
      </w:r>
    </w:p>
    <w:p w:rsidR="003320D6" w:rsidRPr="003320D6" w:rsidRDefault="003320D6" w:rsidP="003320D6">
      <w:pPr>
        <w:ind w:firstLine="851"/>
        <w:jc w:val="both"/>
        <w:rPr>
          <w:rFonts w:ascii="Bookman Old Style" w:hAnsi="Bookman Old Style" w:cs="Tahoma"/>
          <w:bCs/>
          <w:color w:val="000000" w:themeColor="text1"/>
          <w:lang w:val="uk-UA"/>
        </w:rPr>
      </w:pPr>
      <w:r>
        <w:rPr>
          <w:rFonts w:ascii="Bookman Old Style" w:hAnsi="Bookman Old Style" w:cs="Tahoma"/>
          <w:bCs/>
          <w:color w:val="000000" w:themeColor="text1"/>
          <w:lang w:val="uk-UA"/>
        </w:rPr>
        <w:lastRenderedPageBreak/>
        <w:t>Програма оздоровлення і відпочинку дітей Овруцької об</w:t>
      </w:r>
      <w:r w:rsidRPr="003320D6">
        <w:rPr>
          <w:rFonts w:ascii="Bookman Old Style" w:hAnsi="Bookman Old Style" w:cs="Tahoma"/>
          <w:bCs/>
          <w:color w:val="000000" w:themeColor="text1"/>
        </w:rPr>
        <w:t>’єднаної територіальної громади на 2018-2020 роки.</w:t>
      </w:r>
    </w:p>
    <w:p w:rsidR="00E03E91" w:rsidRPr="005E78CD" w:rsidRDefault="00E03E91" w:rsidP="008D2BA5">
      <w:pPr>
        <w:rPr>
          <w:rFonts w:ascii="Bookman Old Style" w:hAnsi="Bookman Old Style"/>
          <w:bCs/>
          <w:lang w:val="uk-UA"/>
        </w:rPr>
      </w:pPr>
    </w:p>
    <w:p w:rsidR="008D2BA5" w:rsidRPr="005E78CD" w:rsidRDefault="00257F9C" w:rsidP="008D2BA5">
      <w:pPr>
        <w:ind w:left="-180"/>
        <w:jc w:val="center"/>
        <w:rPr>
          <w:rFonts w:ascii="Bookman Old Style" w:hAnsi="Bookman Old Style"/>
          <w:b/>
          <w:bCs/>
          <w:lang w:val="uk-UA"/>
        </w:rPr>
      </w:pPr>
      <w:r w:rsidRPr="005E78CD">
        <w:rPr>
          <w:rFonts w:ascii="Bookman Old Style" w:hAnsi="Bookman Old Style"/>
          <w:b/>
          <w:bCs/>
          <w:lang w:val="uk-UA"/>
        </w:rPr>
        <w:t xml:space="preserve">         Х. </w:t>
      </w:r>
      <w:r w:rsidR="008D2BA5" w:rsidRPr="005E78CD">
        <w:rPr>
          <w:rFonts w:ascii="Bookman Old Style" w:hAnsi="Bookman Old Style"/>
          <w:b/>
          <w:bCs/>
          <w:lang w:val="uk-UA"/>
        </w:rPr>
        <w:t>Забезпечення дотримання законності і правопорядку, прав і свобод громадян, безпечних умов проживання</w:t>
      </w:r>
    </w:p>
    <w:p w:rsidR="00257F9C" w:rsidRPr="005E78CD" w:rsidRDefault="00257F9C" w:rsidP="008D2BA5">
      <w:pPr>
        <w:ind w:left="-180"/>
        <w:jc w:val="center"/>
        <w:rPr>
          <w:rFonts w:ascii="Bookman Old Style" w:hAnsi="Bookman Old Style"/>
          <w:b/>
          <w:bCs/>
          <w:lang w:val="uk-UA"/>
        </w:rPr>
      </w:pPr>
    </w:p>
    <w:p w:rsidR="00257F9C" w:rsidRDefault="00201551" w:rsidP="00201551">
      <w:pPr>
        <w:ind w:left="-181" w:firstLine="692"/>
        <w:jc w:val="both"/>
        <w:rPr>
          <w:rFonts w:ascii="Bookman Old Style" w:hAnsi="Bookman Old Style"/>
          <w:szCs w:val="28"/>
          <w:lang w:val="uk-UA"/>
        </w:rPr>
      </w:pPr>
      <w:r w:rsidRPr="00201551">
        <w:rPr>
          <w:rFonts w:ascii="Bookman Old Style" w:hAnsi="Bookman Old Style"/>
          <w:szCs w:val="28"/>
          <w:lang w:val="uk-UA"/>
        </w:rPr>
        <w:t>У структурі виконавчого комітету Овруцької міської ради функціонує відділ муніципальної поліції, основні зусилля відділу муніципальної поліції перш за все були орієнтовані на забезпечення публічної безпеки громадян, дотримання Правил благоустрою на території Овруцької міської ради, збереження майна комунальної власності, контролю за дотриманням законодавства про працю, дотримання правил реалізації підакцизних товарів, суб’єктами підприємницької діяльності та юридичними особами, у відповідності та з чіткім дотриманням вимог Конституції України, Закону України «Про органи місцевого самоврядування», Кодексом України про Адміністративні правопорушення та іншими нормативними документами, що регламентують роботу відділу муніципальної поліції</w:t>
      </w:r>
      <w:r>
        <w:rPr>
          <w:rFonts w:ascii="Bookman Old Style" w:hAnsi="Bookman Old Style"/>
          <w:szCs w:val="28"/>
          <w:lang w:val="uk-UA"/>
        </w:rPr>
        <w:t>.</w:t>
      </w:r>
    </w:p>
    <w:p w:rsidR="00201551" w:rsidRPr="00201551" w:rsidRDefault="00201551" w:rsidP="00201551">
      <w:pPr>
        <w:ind w:left="-142" w:firstLine="708"/>
        <w:jc w:val="both"/>
        <w:rPr>
          <w:rFonts w:ascii="Bookman Old Style" w:hAnsi="Bookman Old Style"/>
          <w:szCs w:val="28"/>
          <w:lang w:val="uk-UA"/>
        </w:rPr>
      </w:pPr>
      <w:r w:rsidRPr="00201551">
        <w:rPr>
          <w:rFonts w:ascii="Bookman Old Style" w:hAnsi="Bookman Old Style"/>
          <w:szCs w:val="28"/>
          <w:lang w:val="uk-UA"/>
        </w:rPr>
        <w:t xml:space="preserve">На виконання розпорядження голови Овруцької райдержадміністрації від 18.04.2012 року №89 «Про легалізацію трудових відносин», працівниками відділу муніципальної поліції в складі робочої групи спільно із працівниками УПСЗН,  пенсійного фонду, центру зайнятості здійснювались  рейди-вивчення  з метою проведення інформаційної – роз’яснювальної  роботи щодо дотримання вимог податкового та трудового законодавства в частині використання найманої праці суб’єктами господарської діяльності, які проводять підприємницьку діяльність на території Овруцької міської ради. </w:t>
      </w:r>
    </w:p>
    <w:tbl>
      <w:tblPr>
        <w:tblW w:w="5076" w:type="pct"/>
        <w:tblCellSpacing w:w="0" w:type="dxa"/>
        <w:tblInd w:w="-142" w:type="dxa"/>
        <w:tblCellMar>
          <w:left w:w="0" w:type="dxa"/>
          <w:right w:w="0" w:type="dxa"/>
        </w:tblCellMar>
        <w:tblLook w:val="04A0"/>
      </w:tblPr>
      <w:tblGrid>
        <w:gridCol w:w="9640"/>
      </w:tblGrid>
      <w:tr w:rsidR="00201551" w:rsidRPr="00A65383" w:rsidTr="00A65383">
        <w:trPr>
          <w:tblCellSpacing w:w="0" w:type="dxa"/>
        </w:trPr>
        <w:tc>
          <w:tcPr>
            <w:tcW w:w="5000" w:type="pct"/>
            <w:hideMark/>
          </w:tcPr>
          <w:p w:rsidR="00201551" w:rsidRPr="00A65383" w:rsidRDefault="00201551" w:rsidP="006F1206">
            <w:pPr>
              <w:spacing w:before="100" w:beforeAutospacing="1"/>
              <w:jc w:val="both"/>
              <w:rPr>
                <w:rFonts w:ascii="Bookman Old Style" w:hAnsi="Bookman Old Style"/>
                <w:szCs w:val="28"/>
                <w:lang w:val="uk-UA"/>
              </w:rPr>
            </w:pPr>
            <w:r w:rsidRPr="00A65383">
              <w:rPr>
                <w:rFonts w:ascii="Bookman Old Style" w:hAnsi="Bookman Old Style"/>
                <w:szCs w:val="28"/>
                <w:lang w:val="uk-UA"/>
              </w:rPr>
              <w:t xml:space="preserve">          У відповідності з постановою Кабінету Міністрів Укаїни</w:t>
            </w:r>
            <w:r w:rsidRPr="00A65383">
              <w:rPr>
                <w:rFonts w:ascii="Bookman Old Style" w:hAnsi="Bookman Old Style"/>
                <w:lang w:val="uk-UA"/>
              </w:rPr>
              <w:t xml:space="preserve"> від 26 квітня 2017 р. № 295</w:t>
            </w:r>
            <w:r w:rsidRPr="00A65383">
              <w:rPr>
                <w:rFonts w:ascii="Bookman Old Style" w:hAnsi="Bookman Old Style"/>
                <w:szCs w:val="28"/>
                <w:lang w:val="uk-UA"/>
              </w:rPr>
              <w:t xml:space="preserve">«Деякі питання реалізації статті 259 Кодексу законів про працю </w:t>
            </w:r>
            <w:r w:rsidRPr="00A65383">
              <w:rPr>
                <w:rFonts w:ascii="Bookman Old Style" w:hAnsi="Bookman Old Style"/>
                <w:szCs w:val="28"/>
              </w:rPr>
              <w:t>України та статті 34 Закону України «Про місцеве самоврядування в Україні»</w:t>
            </w:r>
            <w:r w:rsidRPr="00A65383">
              <w:rPr>
                <w:rFonts w:ascii="Bookman Old Style" w:hAnsi="Bookman Old Style"/>
                <w:szCs w:val="28"/>
                <w:lang w:val="uk-UA"/>
              </w:rPr>
              <w:t xml:space="preserve"> </w:t>
            </w:r>
          </w:p>
        </w:tc>
      </w:tr>
      <w:tr w:rsidR="00201551" w:rsidRPr="00A65383" w:rsidTr="00A65383">
        <w:trPr>
          <w:tblCellSpacing w:w="0" w:type="dxa"/>
        </w:trPr>
        <w:tc>
          <w:tcPr>
            <w:tcW w:w="5000" w:type="pct"/>
            <w:hideMark/>
          </w:tcPr>
          <w:p w:rsidR="00201551" w:rsidRPr="00A65383" w:rsidRDefault="00201551" w:rsidP="006F1206">
            <w:pPr>
              <w:jc w:val="both"/>
              <w:rPr>
                <w:rFonts w:ascii="Bookman Old Style" w:hAnsi="Bookman Old Style"/>
                <w:lang w:val="uk-UA"/>
              </w:rPr>
            </w:pPr>
          </w:p>
        </w:tc>
      </w:tr>
    </w:tbl>
    <w:p w:rsidR="00201551" w:rsidRPr="00A65383" w:rsidRDefault="00201551" w:rsidP="00A65383">
      <w:pPr>
        <w:ind w:left="-142"/>
        <w:jc w:val="both"/>
        <w:rPr>
          <w:rFonts w:ascii="Bookman Old Style" w:hAnsi="Bookman Old Style"/>
          <w:color w:val="000000"/>
          <w:szCs w:val="28"/>
          <w:lang w:val="uk-UA"/>
        </w:rPr>
      </w:pPr>
      <w:bookmarkStart w:id="4" w:name="n3"/>
      <w:bookmarkEnd w:id="4"/>
      <w:r w:rsidRPr="00A65383">
        <w:rPr>
          <w:rFonts w:ascii="Bookman Old Style" w:hAnsi="Bookman Old Style"/>
          <w:color w:val="000000"/>
          <w:szCs w:val="28"/>
          <w:lang w:val="uk-UA"/>
        </w:rPr>
        <w:t>Розпорядженням Овруцького міського голови № 7к   від 03.01.2018 року на провідного спеціаліста-інспектора відділу муніципальної поліції Овруцької міської ради Гаєвського Валерія Петровича було покладено обов’язки інспектора з праці.</w:t>
      </w:r>
    </w:p>
    <w:p w:rsidR="00201551" w:rsidRPr="00A65383" w:rsidRDefault="00A65383" w:rsidP="00A65383">
      <w:pPr>
        <w:ind w:left="-142" w:firstLine="850"/>
        <w:jc w:val="both"/>
        <w:rPr>
          <w:rFonts w:ascii="Bookman Old Style" w:hAnsi="Bookman Old Style"/>
          <w:color w:val="000000"/>
          <w:szCs w:val="28"/>
          <w:lang w:val="uk-UA"/>
        </w:rPr>
      </w:pPr>
      <w:r w:rsidRPr="00A65383">
        <w:rPr>
          <w:rFonts w:ascii="Bookman Old Style" w:hAnsi="Bookman Old Style"/>
          <w:color w:val="000000"/>
          <w:szCs w:val="28"/>
          <w:lang w:val="uk-UA"/>
        </w:rPr>
        <w:t>Працівниками</w:t>
      </w:r>
      <w:r w:rsidR="00201551" w:rsidRPr="00A65383">
        <w:rPr>
          <w:rFonts w:ascii="Bookman Old Style" w:hAnsi="Bookman Old Style"/>
          <w:szCs w:val="28"/>
          <w:lang w:val="uk-UA"/>
        </w:rPr>
        <w:t xml:space="preserve"> муніципальної поліції було</w:t>
      </w:r>
      <w:r w:rsidR="00201551" w:rsidRPr="00A65383">
        <w:rPr>
          <w:rFonts w:ascii="Bookman Old Style" w:hAnsi="Bookman Old Style"/>
          <w:color w:val="000000"/>
          <w:szCs w:val="28"/>
          <w:lang w:val="uk-UA"/>
        </w:rPr>
        <w:t xml:space="preserve"> підготовлено та </w:t>
      </w:r>
      <w:r w:rsidR="00201551" w:rsidRPr="00A65383">
        <w:rPr>
          <w:rFonts w:ascii="Bookman Old Style" w:hAnsi="Bookman Old Style"/>
          <w:szCs w:val="28"/>
          <w:lang w:val="uk-UA"/>
        </w:rPr>
        <w:t>розроблено інформаційний лист з питань легалізації найманої праці</w:t>
      </w:r>
      <w:r w:rsidRPr="00A65383">
        <w:rPr>
          <w:rFonts w:ascii="Bookman Old Style" w:hAnsi="Bookman Old Style"/>
          <w:szCs w:val="28"/>
          <w:lang w:val="uk-UA"/>
        </w:rPr>
        <w:t>, проведено численні роз’яснювальні роботи</w:t>
      </w:r>
      <w:r w:rsidR="00201551" w:rsidRPr="00A65383">
        <w:rPr>
          <w:rFonts w:ascii="Bookman Old Style" w:hAnsi="Bookman Old Style"/>
          <w:szCs w:val="28"/>
          <w:lang w:val="uk-UA"/>
        </w:rPr>
        <w:t xml:space="preserve">. </w:t>
      </w:r>
      <w:r w:rsidR="00201551" w:rsidRPr="00A65383">
        <w:rPr>
          <w:rFonts w:ascii="Bookman Old Style" w:hAnsi="Bookman Old Style"/>
          <w:color w:val="000000"/>
          <w:szCs w:val="28"/>
          <w:lang w:val="uk-UA"/>
        </w:rPr>
        <w:t>В результаті проведених заходів динаміка з легалізації найманої праці з кожним наступним місяцем збільшується</w:t>
      </w:r>
      <w:r w:rsidRPr="00A65383">
        <w:rPr>
          <w:rFonts w:ascii="Bookman Old Style" w:hAnsi="Bookman Old Style"/>
          <w:color w:val="000000"/>
          <w:szCs w:val="28"/>
          <w:lang w:val="uk-UA"/>
        </w:rPr>
        <w:t>.</w:t>
      </w:r>
    </w:p>
    <w:p w:rsidR="00201551" w:rsidRPr="00A65383" w:rsidRDefault="00201551" w:rsidP="00A65383">
      <w:pPr>
        <w:pStyle w:val="7877"/>
        <w:spacing w:before="60" w:beforeAutospacing="0" w:after="0" w:afterAutospacing="0" w:line="276" w:lineRule="auto"/>
        <w:ind w:left="-142" w:firstLine="850"/>
        <w:jc w:val="both"/>
        <w:rPr>
          <w:rFonts w:ascii="Bookman Old Style" w:hAnsi="Bookman Old Style"/>
          <w:szCs w:val="28"/>
          <w:lang w:val="uk-UA"/>
        </w:rPr>
      </w:pPr>
      <w:r w:rsidRPr="00A65383">
        <w:rPr>
          <w:rFonts w:ascii="Bookman Old Style" w:hAnsi="Bookman Old Style"/>
          <w:color w:val="000000"/>
          <w:szCs w:val="28"/>
        </w:rPr>
        <w:t>Дотримання законодавства з праці вигідн</w:t>
      </w:r>
      <w:r w:rsidRPr="00A65383">
        <w:rPr>
          <w:rFonts w:ascii="Bookman Old Style" w:hAnsi="Bookman Old Style"/>
          <w:color w:val="000000"/>
          <w:szCs w:val="28"/>
          <w:lang w:val="uk-UA"/>
        </w:rPr>
        <w:t>е</w:t>
      </w:r>
      <w:r w:rsidRPr="00A65383">
        <w:rPr>
          <w:rFonts w:ascii="Bookman Old Style" w:hAnsi="Bookman Old Style"/>
          <w:color w:val="000000"/>
          <w:szCs w:val="28"/>
        </w:rPr>
        <w:t xml:space="preserve"> не тільки для держави, а і для кожного громадянина</w:t>
      </w:r>
      <w:r w:rsidRPr="00A65383">
        <w:rPr>
          <w:rFonts w:ascii="Bookman Old Style" w:hAnsi="Bookman Old Style"/>
          <w:color w:val="000000"/>
          <w:szCs w:val="28"/>
          <w:lang w:val="uk-UA"/>
        </w:rPr>
        <w:t>,</w:t>
      </w:r>
      <w:r w:rsidRPr="00A65383">
        <w:rPr>
          <w:rFonts w:ascii="Bookman Old Style" w:hAnsi="Bookman Old Style"/>
          <w:color w:val="000000"/>
          <w:szCs w:val="28"/>
        </w:rPr>
        <w:t xml:space="preserve"> сприя</w:t>
      </w:r>
      <w:r w:rsidRPr="00A65383">
        <w:rPr>
          <w:rFonts w:ascii="Bookman Old Style" w:hAnsi="Bookman Old Style"/>
          <w:color w:val="000000"/>
          <w:szCs w:val="28"/>
          <w:lang w:val="uk-UA"/>
        </w:rPr>
        <w:t>є</w:t>
      </w:r>
      <w:r w:rsidRPr="00A65383">
        <w:rPr>
          <w:rFonts w:ascii="Bookman Old Style" w:hAnsi="Bookman Old Style"/>
          <w:color w:val="000000"/>
          <w:szCs w:val="28"/>
        </w:rPr>
        <w:t xml:space="preserve"> збільшенню кількості платників єдиного соціального внеску та надходжень до Пенсійного фонду. Відповідно збільшаться і надходження до місцевих бюджетів у вигляді податку з доходів фізичних осіб. Це дасть додаткові можливості для громад</w:t>
      </w:r>
      <w:r w:rsidRPr="00A65383">
        <w:rPr>
          <w:rFonts w:ascii="Bookman Old Style" w:hAnsi="Bookman Old Style"/>
          <w:color w:val="000000"/>
          <w:szCs w:val="28"/>
          <w:lang w:val="uk-UA"/>
        </w:rPr>
        <w:t>и</w:t>
      </w:r>
      <w:r w:rsidRPr="00A65383">
        <w:rPr>
          <w:rFonts w:ascii="Bookman Old Style" w:hAnsi="Bookman Old Style"/>
          <w:color w:val="000000"/>
          <w:szCs w:val="28"/>
        </w:rPr>
        <w:t xml:space="preserve"> спрямовувати кошти на соціальний розвиток територі</w:t>
      </w:r>
      <w:r w:rsidRPr="00A65383">
        <w:rPr>
          <w:rFonts w:ascii="Bookman Old Style" w:hAnsi="Bookman Old Style"/>
          <w:color w:val="000000"/>
          <w:szCs w:val="28"/>
          <w:lang w:val="uk-UA"/>
        </w:rPr>
        <w:t>ї</w:t>
      </w:r>
      <w:r w:rsidRPr="00A65383">
        <w:rPr>
          <w:rFonts w:ascii="Bookman Old Style" w:hAnsi="Bookman Old Style"/>
          <w:color w:val="000000"/>
          <w:szCs w:val="28"/>
        </w:rPr>
        <w:t>. </w:t>
      </w:r>
    </w:p>
    <w:p w:rsidR="00201551" w:rsidRPr="00A65383" w:rsidRDefault="00201551" w:rsidP="00A65383">
      <w:pPr>
        <w:ind w:left="-142" w:firstLine="850"/>
        <w:jc w:val="both"/>
        <w:rPr>
          <w:rFonts w:ascii="Bookman Old Style" w:hAnsi="Bookman Old Style"/>
          <w:szCs w:val="28"/>
          <w:lang w:val="uk-UA"/>
        </w:rPr>
      </w:pPr>
      <w:r w:rsidRPr="00A65383">
        <w:rPr>
          <w:rFonts w:ascii="Bookman Old Style" w:hAnsi="Bookman Old Style"/>
          <w:szCs w:val="28"/>
          <w:lang w:val="uk-UA"/>
        </w:rPr>
        <w:t>Працівниками відділу муніципальної поліції за зверненням: КП «Водоканал»,  КП « Овруч»,  КП  «Гарне місто», надано правову допомогу у розшуку боржників та вирішенні питання стягнення боргу за надані комунальні послуги вказаними підприємцями, мешканцями міста Овруч. Було відпрацьовано 157 боржників, за сприянням працівників муніципальної поліції зменшено борги  по КП « Овруч» на суму – 4070,70 грн.,  КП «Водоканал»  на суму – 9193 грн.,  КП  «Гарне місто» на суму – 2200,70 грн.</w:t>
      </w:r>
    </w:p>
    <w:p w:rsidR="00201551" w:rsidRPr="00A65383" w:rsidRDefault="00201551" w:rsidP="00A65383">
      <w:pPr>
        <w:ind w:left="-142" w:firstLine="850"/>
        <w:jc w:val="both"/>
        <w:rPr>
          <w:rFonts w:ascii="Bookman Old Style" w:hAnsi="Bookman Old Style"/>
          <w:szCs w:val="28"/>
        </w:rPr>
      </w:pPr>
      <w:r w:rsidRPr="00A65383">
        <w:rPr>
          <w:rFonts w:ascii="Bookman Old Style" w:hAnsi="Bookman Old Style"/>
          <w:szCs w:val="28"/>
          <w:lang w:val="uk-UA"/>
        </w:rPr>
        <w:t>В даному напрямку співпраця з комунальними підприємствами Овруцької міської ради продовжується.</w:t>
      </w:r>
      <w:r w:rsidRPr="00A65383">
        <w:rPr>
          <w:rFonts w:ascii="Bookman Old Style" w:hAnsi="Bookman Old Style"/>
          <w:szCs w:val="28"/>
        </w:rPr>
        <w:t xml:space="preserve">    </w:t>
      </w:r>
    </w:p>
    <w:p w:rsidR="00201551" w:rsidRPr="00A65383" w:rsidRDefault="00201551" w:rsidP="00A65383">
      <w:pPr>
        <w:ind w:left="-142" w:firstLine="850"/>
        <w:jc w:val="both"/>
        <w:rPr>
          <w:rFonts w:ascii="Bookman Old Style" w:hAnsi="Bookman Old Style"/>
          <w:szCs w:val="28"/>
          <w:lang w:val="uk-UA"/>
        </w:rPr>
      </w:pPr>
      <w:r w:rsidRPr="00A65383">
        <w:rPr>
          <w:rFonts w:ascii="Bookman Old Style" w:hAnsi="Bookman Old Style"/>
          <w:szCs w:val="28"/>
          <w:lang w:val="uk-UA"/>
        </w:rPr>
        <w:lastRenderedPageBreak/>
        <w:t xml:space="preserve"> Працівниками відділу муніципальної поліції спільно з працівниками служби в справах дітей Овруцької РДА  з метою профілактики та вивчення ситуації з дитячої бездоглядності на території Овруцької міської ради в 2018 році здійсн</w:t>
      </w:r>
      <w:r w:rsidR="00A65383" w:rsidRPr="00A65383">
        <w:rPr>
          <w:rFonts w:ascii="Bookman Old Style" w:hAnsi="Bookman Old Style"/>
          <w:szCs w:val="28"/>
          <w:lang w:val="uk-UA"/>
        </w:rPr>
        <w:t>юються</w:t>
      </w:r>
      <w:r w:rsidRPr="00A65383">
        <w:rPr>
          <w:rFonts w:ascii="Bookman Old Style" w:hAnsi="Bookman Old Style"/>
          <w:szCs w:val="28"/>
          <w:lang w:val="uk-UA"/>
        </w:rPr>
        <w:t xml:space="preserve">  </w:t>
      </w:r>
      <w:r w:rsidR="00A65383" w:rsidRPr="00A65383">
        <w:rPr>
          <w:rFonts w:ascii="Bookman Old Style" w:hAnsi="Bookman Old Style"/>
          <w:szCs w:val="28"/>
          <w:lang w:val="uk-UA"/>
        </w:rPr>
        <w:t>виїзні перевірки</w:t>
      </w:r>
      <w:r w:rsidRPr="00A65383">
        <w:rPr>
          <w:rFonts w:ascii="Bookman Old Style" w:hAnsi="Bookman Old Style"/>
          <w:szCs w:val="28"/>
          <w:lang w:val="uk-UA"/>
        </w:rPr>
        <w:t xml:space="preserve"> під час яких обстеж</w:t>
      </w:r>
      <w:r w:rsidR="00A65383" w:rsidRPr="00A65383">
        <w:rPr>
          <w:rFonts w:ascii="Bookman Old Style" w:hAnsi="Bookman Old Style"/>
          <w:szCs w:val="28"/>
          <w:lang w:val="uk-UA"/>
        </w:rPr>
        <w:t xml:space="preserve">уються </w:t>
      </w:r>
      <w:r w:rsidRPr="00A65383">
        <w:rPr>
          <w:rFonts w:ascii="Bookman Old Style" w:hAnsi="Bookman Old Style"/>
          <w:szCs w:val="28"/>
          <w:lang w:val="uk-UA"/>
        </w:rPr>
        <w:t>неблагополучн</w:t>
      </w:r>
      <w:r w:rsidR="00A65383" w:rsidRPr="00A65383">
        <w:rPr>
          <w:rFonts w:ascii="Bookman Old Style" w:hAnsi="Bookman Old Style"/>
          <w:szCs w:val="28"/>
          <w:lang w:val="uk-UA"/>
        </w:rPr>
        <w:t>і</w:t>
      </w:r>
      <w:r w:rsidRPr="00A65383">
        <w:rPr>
          <w:rFonts w:ascii="Bookman Old Style" w:hAnsi="Bookman Old Style"/>
          <w:szCs w:val="28"/>
          <w:lang w:val="uk-UA"/>
        </w:rPr>
        <w:t xml:space="preserve"> сім</w:t>
      </w:r>
      <w:r w:rsidR="00A65383" w:rsidRPr="0032185E">
        <w:rPr>
          <w:rFonts w:ascii="Bookman Old Style" w:hAnsi="Bookman Old Style"/>
          <w:szCs w:val="28"/>
          <w:lang w:val="uk-UA"/>
        </w:rPr>
        <w:t>’</w:t>
      </w:r>
      <w:r w:rsidR="00A65383" w:rsidRPr="00A65383">
        <w:rPr>
          <w:rFonts w:ascii="Bookman Old Style" w:hAnsi="Bookman Old Style"/>
          <w:szCs w:val="28"/>
          <w:lang w:val="uk-UA"/>
        </w:rPr>
        <w:t>ї</w:t>
      </w:r>
      <w:r w:rsidRPr="00A65383">
        <w:rPr>
          <w:rFonts w:ascii="Bookman Old Style" w:hAnsi="Bookman Old Style"/>
          <w:szCs w:val="28"/>
          <w:lang w:val="uk-UA"/>
        </w:rPr>
        <w:t>. За  рішенням суду із двох таких сімей вилучено 5 дітей.</w:t>
      </w:r>
    </w:p>
    <w:p w:rsidR="00201551" w:rsidRPr="00A65383" w:rsidRDefault="00A65383" w:rsidP="00A65383">
      <w:pPr>
        <w:ind w:left="-142" w:firstLine="850"/>
        <w:jc w:val="both"/>
        <w:rPr>
          <w:rFonts w:ascii="Bookman Old Style" w:hAnsi="Bookman Old Style"/>
          <w:szCs w:val="28"/>
          <w:lang w:val="uk-UA"/>
        </w:rPr>
      </w:pPr>
      <w:r w:rsidRPr="00A65383">
        <w:rPr>
          <w:rFonts w:ascii="Bookman Old Style" w:hAnsi="Bookman Old Style"/>
          <w:szCs w:val="28"/>
          <w:lang w:val="uk-UA"/>
        </w:rPr>
        <w:t>Здійснюється перевірка</w:t>
      </w:r>
      <w:r w:rsidR="00201551" w:rsidRPr="00A65383">
        <w:rPr>
          <w:rFonts w:ascii="Bookman Old Style" w:hAnsi="Bookman Old Style"/>
          <w:szCs w:val="28"/>
          <w:lang w:val="uk-UA"/>
        </w:rPr>
        <w:t xml:space="preserve"> перевезення пільгових пасажирів відповідно до рішення Овруцької міської ради від 18 серпня 2017 року «Про затвердження Програми відшкодування проїзду пільгових категорій громадян Овруцького ОТГ на 2018 рік ». </w:t>
      </w:r>
    </w:p>
    <w:p w:rsidR="00201551" w:rsidRPr="00A65383" w:rsidRDefault="00201551" w:rsidP="00A65383">
      <w:pPr>
        <w:ind w:left="-142" w:firstLine="850"/>
        <w:jc w:val="both"/>
        <w:rPr>
          <w:rFonts w:ascii="Bookman Old Style" w:hAnsi="Bookman Old Style"/>
          <w:szCs w:val="28"/>
          <w:lang w:val="uk-UA"/>
        </w:rPr>
      </w:pPr>
      <w:r w:rsidRPr="00A65383">
        <w:rPr>
          <w:rFonts w:ascii="Bookman Old Style" w:hAnsi="Bookman Old Style"/>
          <w:szCs w:val="28"/>
          <w:lang w:val="uk-UA"/>
        </w:rPr>
        <w:t>Також були проведені профілактичні заходи  щодо попередження торгівлі не встановлених місцях в м. Овруч, ліквідовано стихійна торгівля з рук по вул. Т.Шевченка, м. Овруч (в районі поліклініки, та  магазину «Наш Край»).</w:t>
      </w:r>
    </w:p>
    <w:p w:rsidR="00201551" w:rsidRPr="00A65383" w:rsidRDefault="00201551" w:rsidP="00A65383">
      <w:pPr>
        <w:ind w:left="-142" w:firstLine="850"/>
        <w:jc w:val="both"/>
        <w:rPr>
          <w:rFonts w:ascii="Bookman Old Style" w:hAnsi="Bookman Old Style"/>
          <w:szCs w:val="28"/>
          <w:lang w:val="uk-UA"/>
        </w:rPr>
      </w:pPr>
      <w:r w:rsidRPr="00A65383">
        <w:rPr>
          <w:rFonts w:ascii="Bookman Old Style" w:hAnsi="Bookman Old Style"/>
          <w:szCs w:val="28"/>
          <w:lang w:val="uk-UA"/>
        </w:rPr>
        <w:t>Налагоджена тісна взаємодія працівників муніципальної поліції з іншими контролюючими та правоохоронними органами з метою забезпечення належного порядку та законності на території Овруцької громади.</w:t>
      </w:r>
    </w:p>
    <w:p w:rsidR="00201551" w:rsidRDefault="00201551" w:rsidP="00A65383">
      <w:pPr>
        <w:ind w:left="-142" w:firstLine="850"/>
        <w:jc w:val="both"/>
        <w:rPr>
          <w:rFonts w:ascii="Bookman Old Style" w:hAnsi="Bookman Old Style"/>
          <w:szCs w:val="28"/>
          <w:lang w:val="uk-UA"/>
        </w:rPr>
      </w:pPr>
      <w:r w:rsidRPr="00A65383">
        <w:rPr>
          <w:rFonts w:ascii="Bookman Old Style" w:hAnsi="Bookman Old Style"/>
          <w:szCs w:val="28"/>
          <w:lang w:val="uk-UA"/>
        </w:rPr>
        <w:t xml:space="preserve">Працівниками відділу муніципальної поліції Овруцької міської ради здійснювалась охорона громадського порядку, під час проведення масових заходів зі святкування днів сіл та дня Незалежності України. </w:t>
      </w:r>
    </w:p>
    <w:p w:rsidR="00201551" w:rsidRDefault="00BD09DC" w:rsidP="003D6B65">
      <w:pPr>
        <w:ind w:left="-142" w:firstLine="850"/>
        <w:jc w:val="both"/>
        <w:rPr>
          <w:rFonts w:ascii="Bookman Old Style" w:hAnsi="Bookman Old Style"/>
          <w:szCs w:val="28"/>
          <w:lang w:val="uk-UA"/>
        </w:rPr>
      </w:pPr>
      <w:r>
        <w:rPr>
          <w:rFonts w:ascii="Bookman Old Style" w:hAnsi="Bookman Old Style"/>
          <w:szCs w:val="28"/>
          <w:lang w:val="uk-UA"/>
        </w:rPr>
        <w:t xml:space="preserve">Відповідно до </w:t>
      </w:r>
      <w:r w:rsidR="003D6B65">
        <w:rPr>
          <w:rFonts w:ascii="Bookman Old Style" w:hAnsi="Bookman Old Style"/>
          <w:szCs w:val="28"/>
          <w:lang w:val="uk-UA"/>
        </w:rPr>
        <w:t xml:space="preserve">вимог чинного законодавства міською радою ведеться тісна співпраця з воєнкоматом із сприяння проведення призовних компаній. </w:t>
      </w:r>
      <w:r w:rsidR="0024086A">
        <w:rPr>
          <w:rFonts w:ascii="Bookman Old Style" w:hAnsi="Bookman Old Style"/>
          <w:szCs w:val="28"/>
          <w:lang w:val="uk-UA"/>
        </w:rPr>
        <w:t xml:space="preserve"> </w:t>
      </w:r>
    </w:p>
    <w:p w:rsidR="003D6B65" w:rsidRPr="003D6B65" w:rsidRDefault="003D6B65" w:rsidP="003D6B65">
      <w:pPr>
        <w:ind w:left="-142" w:firstLine="850"/>
        <w:jc w:val="both"/>
        <w:rPr>
          <w:rFonts w:ascii="Bookman Old Style" w:hAnsi="Bookman Old Style"/>
          <w:szCs w:val="28"/>
          <w:lang w:val="uk-UA"/>
        </w:rPr>
      </w:pPr>
    </w:p>
    <w:p w:rsidR="008D2BA5" w:rsidRPr="005E78CD" w:rsidRDefault="008D2BA5" w:rsidP="003B09D8">
      <w:pPr>
        <w:jc w:val="center"/>
        <w:rPr>
          <w:rFonts w:ascii="Bookman Old Style" w:hAnsi="Bookman Old Style"/>
          <w:lang w:val="uk-UA"/>
        </w:rPr>
      </w:pPr>
    </w:p>
    <w:tbl>
      <w:tblPr>
        <w:tblW w:w="990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08"/>
        <w:gridCol w:w="1403"/>
        <w:gridCol w:w="836"/>
        <w:gridCol w:w="1177"/>
        <w:gridCol w:w="1770"/>
        <w:gridCol w:w="10"/>
      </w:tblGrid>
      <w:tr w:rsidR="008D2BA5" w:rsidRPr="00B20CBF" w:rsidTr="005E78CD">
        <w:trPr>
          <w:tblCellSpacing w:w="0" w:type="dxa"/>
          <w:jc w:val="center"/>
        </w:trPr>
        <w:tc>
          <w:tcPr>
            <w:tcW w:w="4715" w:type="dxa"/>
            <w:vMerge w:val="restart"/>
          </w:tcPr>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Перелік заходів</w:t>
            </w:r>
          </w:p>
        </w:tc>
        <w:tc>
          <w:tcPr>
            <w:tcW w:w="1403" w:type="dxa"/>
            <w:vMerge w:val="restart"/>
          </w:tcPr>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Термін виконання</w:t>
            </w:r>
          </w:p>
        </w:tc>
        <w:tc>
          <w:tcPr>
            <w:tcW w:w="3786" w:type="dxa"/>
            <w:gridSpan w:val="4"/>
          </w:tcPr>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Обсяги та джерела фінансування</w:t>
            </w:r>
          </w:p>
        </w:tc>
      </w:tr>
      <w:tr w:rsidR="008D2BA5" w:rsidRPr="00B20CBF" w:rsidTr="005E78CD">
        <w:trPr>
          <w:gridAfter w:val="1"/>
          <w:wAfter w:w="10" w:type="dxa"/>
          <w:tblCellSpacing w:w="0" w:type="dxa"/>
          <w:jc w:val="center"/>
        </w:trPr>
        <w:tc>
          <w:tcPr>
            <w:tcW w:w="4715" w:type="dxa"/>
            <w:vMerge/>
            <w:vAlign w:val="center"/>
          </w:tcPr>
          <w:p w:rsidR="008D2BA5" w:rsidRPr="004E6D44" w:rsidRDefault="008D2BA5" w:rsidP="00B77FDC">
            <w:pPr>
              <w:rPr>
                <w:rFonts w:ascii="Bookman Old Style" w:hAnsi="Bookman Old Style"/>
                <w:b/>
                <w:sz w:val="22"/>
                <w:szCs w:val="22"/>
                <w:lang w:val="uk-UA"/>
              </w:rPr>
            </w:pPr>
          </w:p>
        </w:tc>
        <w:tc>
          <w:tcPr>
            <w:tcW w:w="1403" w:type="dxa"/>
            <w:vMerge/>
            <w:vAlign w:val="center"/>
          </w:tcPr>
          <w:p w:rsidR="008D2BA5" w:rsidRPr="004E6D44" w:rsidRDefault="008D2BA5" w:rsidP="00B77FDC">
            <w:pPr>
              <w:rPr>
                <w:rFonts w:ascii="Bookman Old Style" w:hAnsi="Bookman Old Style"/>
                <w:b/>
                <w:sz w:val="22"/>
                <w:szCs w:val="22"/>
                <w:lang w:val="uk-UA"/>
              </w:rPr>
            </w:pPr>
          </w:p>
        </w:tc>
        <w:tc>
          <w:tcPr>
            <w:tcW w:w="829" w:type="dxa"/>
            <w:vMerge w:val="restart"/>
          </w:tcPr>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Всього</w:t>
            </w:r>
          </w:p>
        </w:tc>
        <w:tc>
          <w:tcPr>
            <w:tcW w:w="2947" w:type="dxa"/>
            <w:gridSpan w:val="2"/>
          </w:tcPr>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В т.ч.</w:t>
            </w:r>
          </w:p>
        </w:tc>
      </w:tr>
      <w:tr w:rsidR="008D2BA5" w:rsidRPr="00B20CBF" w:rsidTr="005E78CD">
        <w:trPr>
          <w:gridAfter w:val="1"/>
          <w:wAfter w:w="10" w:type="dxa"/>
          <w:tblCellSpacing w:w="0" w:type="dxa"/>
          <w:jc w:val="center"/>
        </w:trPr>
        <w:tc>
          <w:tcPr>
            <w:tcW w:w="4715" w:type="dxa"/>
            <w:vMerge/>
            <w:vAlign w:val="center"/>
          </w:tcPr>
          <w:p w:rsidR="008D2BA5" w:rsidRPr="004E6D44" w:rsidRDefault="008D2BA5" w:rsidP="00B77FDC">
            <w:pPr>
              <w:rPr>
                <w:rFonts w:ascii="Bookman Old Style" w:hAnsi="Bookman Old Style"/>
                <w:b/>
                <w:sz w:val="22"/>
                <w:szCs w:val="22"/>
                <w:lang w:val="uk-UA"/>
              </w:rPr>
            </w:pPr>
          </w:p>
        </w:tc>
        <w:tc>
          <w:tcPr>
            <w:tcW w:w="1403" w:type="dxa"/>
            <w:vMerge/>
            <w:vAlign w:val="center"/>
          </w:tcPr>
          <w:p w:rsidR="008D2BA5" w:rsidRPr="004E6D44" w:rsidRDefault="008D2BA5" w:rsidP="00B77FDC">
            <w:pPr>
              <w:rPr>
                <w:rFonts w:ascii="Bookman Old Style" w:hAnsi="Bookman Old Style"/>
                <w:b/>
                <w:sz w:val="22"/>
                <w:szCs w:val="22"/>
                <w:lang w:val="uk-UA"/>
              </w:rPr>
            </w:pPr>
          </w:p>
        </w:tc>
        <w:tc>
          <w:tcPr>
            <w:tcW w:w="829" w:type="dxa"/>
            <w:vMerge/>
            <w:vAlign w:val="center"/>
          </w:tcPr>
          <w:p w:rsidR="008D2BA5" w:rsidRPr="004E6D44" w:rsidRDefault="008D2BA5" w:rsidP="00B77FDC">
            <w:pPr>
              <w:rPr>
                <w:rFonts w:ascii="Bookman Old Style" w:hAnsi="Bookman Old Style"/>
                <w:b/>
                <w:sz w:val="22"/>
                <w:szCs w:val="22"/>
                <w:lang w:val="uk-UA"/>
              </w:rPr>
            </w:pPr>
          </w:p>
        </w:tc>
        <w:tc>
          <w:tcPr>
            <w:tcW w:w="1177" w:type="dxa"/>
          </w:tcPr>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Місцевий</w:t>
            </w:r>
          </w:p>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бюджет</w:t>
            </w:r>
          </w:p>
        </w:tc>
        <w:tc>
          <w:tcPr>
            <w:tcW w:w="1770" w:type="dxa"/>
            <w:vAlign w:val="center"/>
          </w:tcPr>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Інші</w:t>
            </w:r>
          </w:p>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джерела</w:t>
            </w:r>
          </w:p>
          <w:p w:rsidR="008D2BA5" w:rsidRPr="004E6D44" w:rsidRDefault="008D2BA5" w:rsidP="00B77FDC">
            <w:pPr>
              <w:jc w:val="center"/>
              <w:rPr>
                <w:rFonts w:ascii="Bookman Old Style" w:hAnsi="Bookman Old Style"/>
                <w:b/>
                <w:sz w:val="22"/>
                <w:szCs w:val="22"/>
                <w:lang w:val="uk-UA"/>
              </w:rPr>
            </w:pPr>
            <w:r w:rsidRPr="004E6D44">
              <w:rPr>
                <w:rFonts w:ascii="Bookman Old Style" w:hAnsi="Bookman Old Style"/>
                <w:b/>
                <w:sz w:val="22"/>
                <w:szCs w:val="22"/>
                <w:lang w:val="uk-UA"/>
              </w:rPr>
              <w:t>фінансування</w:t>
            </w:r>
          </w:p>
        </w:tc>
      </w:tr>
      <w:tr w:rsidR="00C52B4F" w:rsidRPr="00B20CBF" w:rsidTr="005E78CD">
        <w:trPr>
          <w:tblCellSpacing w:w="0" w:type="dxa"/>
          <w:jc w:val="center"/>
        </w:trPr>
        <w:tc>
          <w:tcPr>
            <w:tcW w:w="4715" w:type="dxa"/>
            <w:vAlign w:val="center"/>
          </w:tcPr>
          <w:p w:rsidR="00C52B4F" w:rsidRPr="00B20CBF" w:rsidRDefault="00C52B4F" w:rsidP="00B77FDC">
            <w:pPr>
              <w:rPr>
                <w:rFonts w:ascii="Bookman Old Style" w:hAnsi="Bookman Old Style"/>
                <w:sz w:val="22"/>
                <w:szCs w:val="22"/>
                <w:lang w:val="uk-UA"/>
              </w:rPr>
            </w:pPr>
            <w:r w:rsidRPr="00B20CBF">
              <w:rPr>
                <w:rFonts w:ascii="Bookman Old Style" w:hAnsi="Bookman Old Style"/>
                <w:sz w:val="22"/>
                <w:szCs w:val="22"/>
                <w:lang w:val="uk-UA"/>
              </w:rPr>
              <w:t>Постійний моніторинг та належне реагування на виявлені недоліки</w:t>
            </w:r>
          </w:p>
        </w:tc>
        <w:tc>
          <w:tcPr>
            <w:tcW w:w="1403" w:type="dxa"/>
          </w:tcPr>
          <w:p w:rsidR="00C52B4F" w:rsidRPr="00B20CBF" w:rsidRDefault="00C52B4F" w:rsidP="00B77FDC">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786" w:type="dxa"/>
            <w:gridSpan w:val="4"/>
          </w:tcPr>
          <w:p w:rsidR="00C52B4F" w:rsidRPr="00B20CBF" w:rsidRDefault="00C52B4F" w:rsidP="00B77FDC">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8D2BA5" w:rsidRPr="00B20CBF" w:rsidTr="005E78CD">
        <w:trPr>
          <w:tblCellSpacing w:w="0" w:type="dxa"/>
          <w:jc w:val="center"/>
        </w:trPr>
        <w:tc>
          <w:tcPr>
            <w:tcW w:w="4715" w:type="dxa"/>
            <w:vAlign w:val="center"/>
          </w:tcPr>
          <w:p w:rsidR="008D2BA5" w:rsidRPr="00B20CBF" w:rsidRDefault="008D2BA5" w:rsidP="00B77FDC">
            <w:pPr>
              <w:rPr>
                <w:rFonts w:ascii="Bookman Old Style" w:hAnsi="Bookman Old Style"/>
                <w:sz w:val="22"/>
                <w:szCs w:val="22"/>
                <w:lang w:val="uk-UA"/>
              </w:rPr>
            </w:pPr>
            <w:r w:rsidRPr="00B20CBF">
              <w:rPr>
                <w:rFonts w:ascii="Bookman Old Style" w:hAnsi="Bookman Old Style"/>
                <w:sz w:val="22"/>
                <w:szCs w:val="22"/>
                <w:lang w:val="uk-UA"/>
              </w:rPr>
              <w:t>Забезпечити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правопорядку на території громади.</w:t>
            </w:r>
          </w:p>
        </w:tc>
        <w:tc>
          <w:tcPr>
            <w:tcW w:w="1403" w:type="dxa"/>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786" w:type="dxa"/>
            <w:gridSpan w:val="4"/>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 Не потребує фінансування</w:t>
            </w:r>
          </w:p>
        </w:tc>
      </w:tr>
      <w:tr w:rsidR="008D2BA5" w:rsidRPr="00B20CBF" w:rsidTr="005E78CD">
        <w:trPr>
          <w:tblCellSpacing w:w="0" w:type="dxa"/>
          <w:jc w:val="center"/>
        </w:trPr>
        <w:tc>
          <w:tcPr>
            <w:tcW w:w="4715" w:type="dxa"/>
            <w:vAlign w:val="center"/>
          </w:tcPr>
          <w:p w:rsidR="008D2BA5" w:rsidRPr="00B20CBF" w:rsidRDefault="008D2BA5" w:rsidP="00B77FDC">
            <w:pPr>
              <w:rPr>
                <w:rFonts w:ascii="Bookman Old Style" w:hAnsi="Bookman Old Style"/>
                <w:sz w:val="22"/>
                <w:szCs w:val="22"/>
                <w:lang w:val="uk-UA"/>
              </w:rPr>
            </w:pPr>
            <w:r w:rsidRPr="00B20CBF">
              <w:rPr>
                <w:rFonts w:ascii="Bookman Old Style" w:hAnsi="Bookman Old Style"/>
                <w:sz w:val="22"/>
                <w:szCs w:val="22"/>
                <w:lang w:val="uk-UA"/>
              </w:rPr>
              <w:t>Проведення громадських слухань</w:t>
            </w:r>
          </w:p>
        </w:tc>
        <w:tc>
          <w:tcPr>
            <w:tcW w:w="1403" w:type="dxa"/>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786" w:type="dxa"/>
            <w:gridSpan w:val="4"/>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 Не потребує фінансування</w:t>
            </w:r>
          </w:p>
        </w:tc>
      </w:tr>
      <w:tr w:rsidR="008D2BA5" w:rsidRPr="00B20CBF" w:rsidTr="005E78CD">
        <w:trPr>
          <w:tblCellSpacing w:w="0" w:type="dxa"/>
          <w:jc w:val="center"/>
        </w:trPr>
        <w:tc>
          <w:tcPr>
            <w:tcW w:w="4715" w:type="dxa"/>
            <w:vAlign w:val="center"/>
          </w:tcPr>
          <w:p w:rsidR="008D2BA5" w:rsidRPr="00B20CBF" w:rsidRDefault="008D2BA5" w:rsidP="00B77FDC">
            <w:pPr>
              <w:rPr>
                <w:rFonts w:ascii="Bookman Old Style" w:hAnsi="Bookman Old Style"/>
                <w:sz w:val="22"/>
                <w:szCs w:val="22"/>
                <w:lang w:val="uk-UA"/>
              </w:rPr>
            </w:pPr>
            <w:r w:rsidRPr="00B20CBF">
              <w:rPr>
                <w:rFonts w:ascii="Bookman Old Style" w:hAnsi="Bookman Old Style"/>
                <w:sz w:val="22"/>
                <w:szCs w:val="22"/>
                <w:lang w:val="uk-UA"/>
              </w:rPr>
              <w:t>Проводити звітні зустрічі депутатів міської ради з мешканцями відповідних округів з проблемних питань.</w:t>
            </w:r>
          </w:p>
        </w:tc>
        <w:tc>
          <w:tcPr>
            <w:tcW w:w="1403" w:type="dxa"/>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786" w:type="dxa"/>
            <w:gridSpan w:val="4"/>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 Не потребує фінансування</w:t>
            </w:r>
          </w:p>
        </w:tc>
      </w:tr>
      <w:tr w:rsidR="008D2BA5" w:rsidRPr="00B20CBF" w:rsidTr="005E78CD">
        <w:trPr>
          <w:trHeight w:val="1291"/>
          <w:tblCellSpacing w:w="0" w:type="dxa"/>
          <w:jc w:val="center"/>
        </w:trPr>
        <w:tc>
          <w:tcPr>
            <w:tcW w:w="4715" w:type="dxa"/>
            <w:vAlign w:val="center"/>
          </w:tcPr>
          <w:p w:rsidR="008D2BA5" w:rsidRPr="00B20CBF" w:rsidRDefault="006C543B" w:rsidP="00B77FDC">
            <w:pPr>
              <w:rPr>
                <w:rFonts w:ascii="Bookman Old Style" w:hAnsi="Bookman Old Style"/>
                <w:sz w:val="22"/>
                <w:szCs w:val="22"/>
                <w:lang w:val="uk-UA"/>
              </w:rPr>
            </w:pPr>
            <w:r w:rsidRPr="00B20CBF">
              <w:rPr>
                <w:rFonts w:ascii="Bookman Old Style" w:hAnsi="Bookman Old Style"/>
                <w:sz w:val="22"/>
                <w:szCs w:val="22"/>
                <w:lang w:val="uk-UA"/>
              </w:rPr>
              <w:t>П</w:t>
            </w:r>
            <w:r w:rsidR="008D2BA5" w:rsidRPr="00B20CBF">
              <w:rPr>
                <w:rFonts w:ascii="Bookman Old Style" w:hAnsi="Bookman Old Style"/>
                <w:sz w:val="22"/>
                <w:szCs w:val="22"/>
                <w:lang w:val="uk-UA"/>
              </w:rPr>
              <w:t>окра</w:t>
            </w:r>
            <w:r w:rsidRPr="00B20CBF">
              <w:rPr>
                <w:rFonts w:ascii="Bookman Old Style" w:hAnsi="Bookman Old Style"/>
                <w:sz w:val="22"/>
                <w:szCs w:val="22"/>
                <w:lang w:val="uk-UA"/>
              </w:rPr>
              <w:t>щити роботу</w:t>
            </w:r>
            <w:r w:rsidR="008D2BA5" w:rsidRPr="00B20CBF">
              <w:rPr>
                <w:rFonts w:ascii="Bookman Old Style" w:hAnsi="Bookman Old Style"/>
                <w:sz w:val="22"/>
                <w:szCs w:val="22"/>
                <w:lang w:val="uk-UA"/>
              </w:rPr>
              <w:t xml:space="preserve"> дільничих інспекторів шляхом проведення поквартирних обходів, роботи з підобліковими особами, особами схильними до правопорушень, молоддю громади.</w:t>
            </w:r>
          </w:p>
        </w:tc>
        <w:tc>
          <w:tcPr>
            <w:tcW w:w="1403" w:type="dxa"/>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786" w:type="dxa"/>
            <w:gridSpan w:val="4"/>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 Не потребує фінансування</w:t>
            </w:r>
          </w:p>
        </w:tc>
      </w:tr>
      <w:tr w:rsidR="008D2BA5" w:rsidRPr="00B20CBF" w:rsidTr="005E78CD">
        <w:trPr>
          <w:tblCellSpacing w:w="0" w:type="dxa"/>
          <w:jc w:val="center"/>
        </w:trPr>
        <w:tc>
          <w:tcPr>
            <w:tcW w:w="4715" w:type="dxa"/>
            <w:vAlign w:val="center"/>
          </w:tcPr>
          <w:p w:rsidR="008D2BA5" w:rsidRPr="00B20CBF" w:rsidRDefault="008D2BA5" w:rsidP="00B77FDC">
            <w:pPr>
              <w:rPr>
                <w:rFonts w:ascii="Bookman Old Style" w:hAnsi="Bookman Old Style"/>
                <w:sz w:val="22"/>
                <w:szCs w:val="22"/>
                <w:lang w:val="uk-UA"/>
              </w:rPr>
            </w:pPr>
            <w:r w:rsidRPr="00B20CBF">
              <w:rPr>
                <w:rFonts w:ascii="Bookman Old Style" w:hAnsi="Bookman Old Style"/>
                <w:sz w:val="22"/>
                <w:szCs w:val="22"/>
                <w:lang w:val="uk-UA"/>
              </w:rPr>
              <w:t>Домогтися виконання мешканцями громади Закону України «Про благоустрій населених пунктів», «Правил благоустрою і утримання території міста».</w:t>
            </w:r>
          </w:p>
        </w:tc>
        <w:tc>
          <w:tcPr>
            <w:tcW w:w="1403" w:type="dxa"/>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786" w:type="dxa"/>
            <w:gridSpan w:val="4"/>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 Не потребує фінансування</w:t>
            </w:r>
          </w:p>
        </w:tc>
      </w:tr>
      <w:tr w:rsidR="006C543B" w:rsidRPr="00B20CBF" w:rsidTr="005E78CD">
        <w:trPr>
          <w:tblCellSpacing w:w="0" w:type="dxa"/>
          <w:jc w:val="center"/>
        </w:trPr>
        <w:tc>
          <w:tcPr>
            <w:tcW w:w="4715" w:type="dxa"/>
            <w:vAlign w:val="center"/>
          </w:tcPr>
          <w:p w:rsidR="006C543B" w:rsidRPr="00B20CBF" w:rsidRDefault="006C543B" w:rsidP="006C543B">
            <w:pPr>
              <w:rPr>
                <w:rFonts w:ascii="Bookman Old Style" w:hAnsi="Bookman Old Style"/>
                <w:sz w:val="22"/>
                <w:szCs w:val="22"/>
                <w:lang w:val="uk-UA"/>
              </w:rPr>
            </w:pPr>
            <w:r w:rsidRPr="00B20CBF">
              <w:rPr>
                <w:rFonts w:ascii="Bookman Old Style" w:hAnsi="Bookman Old Style"/>
                <w:sz w:val="22"/>
                <w:szCs w:val="22"/>
                <w:lang w:val="uk-UA"/>
              </w:rPr>
              <w:lastRenderedPageBreak/>
              <w:t xml:space="preserve">Посилити роботу муніципальної поліції </w:t>
            </w:r>
          </w:p>
        </w:tc>
        <w:tc>
          <w:tcPr>
            <w:tcW w:w="1403" w:type="dxa"/>
          </w:tcPr>
          <w:p w:rsidR="006C543B" w:rsidRPr="00B20CBF" w:rsidRDefault="006C543B" w:rsidP="00B77FDC">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786" w:type="dxa"/>
            <w:gridSpan w:val="4"/>
          </w:tcPr>
          <w:p w:rsidR="006C543B" w:rsidRPr="00B20CBF" w:rsidRDefault="006C543B" w:rsidP="00B77FDC">
            <w:pPr>
              <w:jc w:val="center"/>
              <w:rPr>
                <w:rFonts w:ascii="Bookman Old Style" w:hAnsi="Bookman Old Style"/>
                <w:sz w:val="22"/>
                <w:szCs w:val="22"/>
                <w:lang w:val="uk-UA"/>
              </w:rPr>
            </w:pPr>
            <w:r w:rsidRPr="00B20CBF">
              <w:rPr>
                <w:rFonts w:ascii="Bookman Old Style" w:hAnsi="Bookman Old Style"/>
                <w:sz w:val="22"/>
                <w:szCs w:val="22"/>
                <w:lang w:val="uk-UA"/>
              </w:rPr>
              <w:t>Не потребує фінансування</w:t>
            </w:r>
          </w:p>
        </w:tc>
      </w:tr>
      <w:tr w:rsidR="008D2BA5" w:rsidRPr="00B20CBF" w:rsidTr="005E78CD">
        <w:trPr>
          <w:tblCellSpacing w:w="0" w:type="dxa"/>
          <w:jc w:val="center"/>
        </w:trPr>
        <w:tc>
          <w:tcPr>
            <w:tcW w:w="4715" w:type="dxa"/>
            <w:vAlign w:val="center"/>
          </w:tcPr>
          <w:p w:rsidR="008D2BA5" w:rsidRPr="00B20CBF" w:rsidRDefault="00FB61F2" w:rsidP="00B77FDC">
            <w:pPr>
              <w:rPr>
                <w:rFonts w:ascii="Bookman Old Style" w:hAnsi="Bookman Old Style"/>
                <w:sz w:val="22"/>
                <w:szCs w:val="22"/>
                <w:lang w:val="uk-UA"/>
              </w:rPr>
            </w:pPr>
            <w:r w:rsidRPr="00B20CBF">
              <w:rPr>
                <w:rFonts w:ascii="Bookman Old Style" w:hAnsi="Bookman Old Style"/>
                <w:sz w:val="22"/>
                <w:szCs w:val="22"/>
                <w:lang w:val="uk-UA"/>
              </w:rPr>
              <w:t xml:space="preserve">Матеріально технічне забезпечення органів поліції, підрозділів з надзвичайних ситуацій, військомату, військових частин, підрозділів СБУ, </w:t>
            </w:r>
            <w:r w:rsidR="00B7491A" w:rsidRPr="00B20CBF">
              <w:rPr>
                <w:rFonts w:ascii="Bookman Old Style" w:hAnsi="Bookman Old Style"/>
                <w:sz w:val="22"/>
                <w:szCs w:val="22"/>
                <w:lang w:val="uk-UA"/>
              </w:rPr>
              <w:t xml:space="preserve">муніципальної, </w:t>
            </w:r>
            <w:r w:rsidRPr="00B20CBF">
              <w:rPr>
                <w:rFonts w:ascii="Bookman Old Style" w:hAnsi="Bookman Old Style"/>
                <w:sz w:val="22"/>
                <w:szCs w:val="22"/>
                <w:lang w:val="uk-UA"/>
              </w:rPr>
              <w:t>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tc>
        <w:tc>
          <w:tcPr>
            <w:tcW w:w="1403" w:type="dxa"/>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3786" w:type="dxa"/>
            <w:gridSpan w:val="4"/>
          </w:tcPr>
          <w:p w:rsidR="008D2BA5" w:rsidRPr="00B20CBF" w:rsidRDefault="008D2BA5" w:rsidP="00B77FDC">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r>
      <w:tr w:rsidR="00A65383" w:rsidRPr="00B20CBF" w:rsidTr="005E78CD">
        <w:trPr>
          <w:tblCellSpacing w:w="0" w:type="dxa"/>
          <w:jc w:val="center"/>
        </w:trPr>
        <w:tc>
          <w:tcPr>
            <w:tcW w:w="4715" w:type="dxa"/>
            <w:vAlign w:val="center"/>
          </w:tcPr>
          <w:p w:rsidR="00A65383" w:rsidRPr="00B20CBF" w:rsidRDefault="00A65383" w:rsidP="006F1206">
            <w:pPr>
              <w:rPr>
                <w:rFonts w:ascii="Bookman Old Style" w:hAnsi="Bookman Old Style"/>
                <w:color w:val="000000" w:themeColor="text1"/>
                <w:sz w:val="22"/>
                <w:szCs w:val="22"/>
                <w:lang w:val="uk-UA"/>
              </w:rPr>
            </w:pPr>
            <w:r w:rsidRPr="00B20CBF">
              <w:rPr>
                <w:rFonts w:ascii="Bookman Old Style" w:hAnsi="Bookman Old Style"/>
                <w:color w:val="000000" w:themeColor="text1"/>
                <w:sz w:val="22"/>
                <w:szCs w:val="22"/>
                <w:lang w:val="uk-UA"/>
              </w:rPr>
              <w:t>Запровадження системи «Безпечне місто»</w:t>
            </w:r>
          </w:p>
        </w:tc>
        <w:tc>
          <w:tcPr>
            <w:tcW w:w="1403" w:type="dxa"/>
          </w:tcPr>
          <w:p w:rsidR="00A65383" w:rsidRPr="00B20CBF" w:rsidRDefault="00A65383" w:rsidP="006F1206">
            <w:pPr>
              <w:jc w:val="center"/>
              <w:rPr>
                <w:rFonts w:ascii="Bookman Old Style" w:hAnsi="Bookman Old Style"/>
                <w:color w:val="000000" w:themeColor="text1"/>
                <w:sz w:val="22"/>
                <w:szCs w:val="22"/>
                <w:lang w:val="uk-UA"/>
              </w:rPr>
            </w:pPr>
            <w:r w:rsidRPr="00B20CBF">
              <w:rPr>
                <w:rFonts w:ascii="Bookman Old Style" w:hAnsi="Bookman Old Style"/>
                <w:color w:val="000000" w:themeColor="text1"/>
                <w:sz w:val="22"/>
                <w:szCs w:val="22"/>
                <w:lang w:val="uk-UA"/>
              </w:rPr>
              <w:t>Протягом року</w:t>
            </w:r>
          </w:p>
        </w:tc>
        <w:tc>
          <w:tcPr>
            <w:tcW w:w="3786" w:type="dxa"/>
            <w:gridSpan w:val="4"/>
          </w:tcPr>
          <w:p w:rsidR="00A65383" w:rsidRPr="00B20CBF" w:rsidRDefault="00A65383" w:rsidP="006F1206">
            <w:pPr>
              <w:jc w:val="center"/>
              <w:rPr>
                <w:rFonts w:ascii="Bookman Old Style" w:hAnsi="Bookman Old Style"/>
                <w:color w:val="000000" w:themeColor="text1"/>
                <w:sz w:val="22"/>
                <w:szCs w:val="22"/>
                <w:lang w:val="uk-UA"/>
              </w:rPr>
            </w:pPr>
            <w:r w:rsidRPr="00B20CBF">
              <w:rPr>
                <w:rFonts w:ascii="Bookman Old Style" w:hAnsi="Bookman Old Style"/>
                <w:color w:val="000000" w:themeColor="text1"/>
                <w:sz w:val="22"/>
                <w:szCs w:val="22"/>
                <w:lang w:val="uk-UA"/>
              </w:rPr>
              <w:t>В межах кошторисних призначень</w:t>
            </w:r>
          </w:p>
        </w:tc>
      </w:tr>
    </w:tbl>
    <w:p w:rsidR="00216D4D" w:rsidRPr="005E78CD" w:rsidRDefault="00216D4D" w:rsidP="00A30D10">
      <w:pPr>
        <w:shd w:val="clear" w:color="auto" w:fill="FFFFFF"/>
        <w:rPr>
          <w:rFonts w:ascii="Bookman Old Style" w:hAnsi="Bookman Old Style"/>
          <w:b/>
          <w:bCs/>
          <w:caps/>
          <w:lang w:val="uk-UA"/>
        </w:rPr>
      </w:pPr>
    </w:p>
    <w:p w:rsidR="00216D4D" w:rsidRPr="005E78CD" w:rsidRDefault="00216D4D" w:rsidP="00C52B4F">
      <w:pPr>
        <w:shd w:val="clear" w:color="auto" w:fill="FFFFFF"/>
        <w:ind w:firstLine="851"/>
        <w:jc w:val="both"/>
        <w:rPr>
          <w:rFonts w:ascii="Bookman Old Style" w:hAnsi="Bookman Old Style"/>
          <w:b/>
          <w:bCs/>
          <w:caps/>
          <w:lang w:val="uk-UA"/>
        </w:rPr>
      </w:pPr>
    </w:p>
    <w:p w:rsidR="00216D4D" w:rsidRPr="005E78CD" w:rsidRDefault="00216D4D" w:rsidP="00216D4D">
      <w:pPr>
        <w:ind w:firstLine="567"/>
        <w:jc w:val="both"/>
        <w:rPr>
          <w:rFonts w:ascii="Bookman Old Style" w:hAnsi="Bookman Old Style"/>
          <w:lang w:val="uk-UA"/>
        </w:rPr>
      </w:pPr>
      <w:r w:rsidRPr="005E78CD">
        <w:rPr>
          <w:rFonts w:ascii="Bookman Old Style" w:hAnsi="Bookman Old Style"/>
          <w:lang w:val="uk-UA"/>
        </w:rPr>
        <w:t>Інструменти виконання:</w:t>
      </w:r>
    </w:p>
    <w:p w:rsidR="00216D4D" w:rsidRPr="005E78CD" w:rsidRDefault="00216D4D" w:rsidP="00216D4D">
      <w:pPr>
        <w:ind w:firstLine="567"/>
        <w:jc w:val="both"/>
        <w:rPr>
          <w:rFonts w:ascii="Bookman Old Style" w:hAnsi="Bookman Old Style"/>
          <w:lang w:val="uk-UA"/>
        </w:rPr>
      </w:pPr>
      <w:r w:rsidRPr="005E78CD">
        <w:rPr>
          <w:rFonts w:ascii="Bookman Old Style" w:hAnsi="Bookman Old Style"/>
          <w:lang w:val="uk-UA"/>
        </w:rPr>
        <w:t>«Програма</w:t>
      </w:r>
      <w:r w:rsidR="00942845" w:rsidRPr="005E78CD">
        <w:rPr>
          <w:rFonts w:ascii="Bookman Old Style" w:hAnsi="Bookman Old Style"/>
          <w:lang w:val="uk-UA"/>
        </w:rPr>
        <w:t xml:space="preserve"> профілактики злочинності в м. Овручі на 2017-2021 роки</w:t>
      </w:r>
      <w:r w:rsidRPr="005E78CD">
        <w:rPr>
          <w:rFonts w:ascii="Bookman Old Style" w:hAnsi="Bookman Old Style"/>
          <w:lang w:val="uk-UA"/>
        </w:rPr>
        <w:t>»</w:t>
      </w:r>
      <w:r w:rsidR="00942845" w:rsidRPr="005E78CD">
        <w:rPr>
          <w:rFonts w:ascii="Bookman Old Style" w:hAnsi="Bookman Old Style"/>
          <w:lang w:val="uk-UA"/>
        </w:rPr>
        <w:t>;</w:t>
      </w:r>
    </w:p>
    <w:p w:rsidR="00942845" w:rsidRPr="005E78CD" w:rsidRDefault="00A768E6" w:rsidP="00A768E6">
      <w:pPr>
        <w:ind w:firstLine="567"/>
        <w:jc w:val="both"/>
        <w:rPr>
          <w:rFonts w:ascii="Bookman Old Style" w:hAnsi="Bookman Old Style"/>
          <w:lang w:val="uk-UA"/>
        </w:rPr>
      </w:pPr>
      <w:r w:rsidRPr="005E78CD">
        <w:rPr>
          <w:rFonts w:ascii="Bookman Old Style" w:hAnsi="Bookman Old Style"/>
          <w:lang w:val="uk-UA"/>
        </w:rPr>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інших військових формувань на 2018-2020 роки».</w:t>
      </w:r>
    </w:p>
    <w:p w:rsidR="00C52B4F" w:rsidRPr="005E78CD" w:rsidRDefault="00C52B4F" w:rsidP="00A768E6">
      <w:pPr>
        <w:ind w:firstLine="567"/>
        <w:jc w:val="both"/>
        <w:rPr>
          <w:rFonts w:ascii="Bookman Old Style" w:hAnsi="Bookman Old Style"/>
          <w:lang w:val="uk-UA"/>
        </w:rPr>
      </w:pPr>
    </w:p>
    <w:p w:rsidR="00C52B4F" w:rsidRPr="005E78CD" w:rsidRDefault="00C52B4F" w:rsidP="00A768E6">
      <w:pPr>
        <w:ind w:firstLine="567"/>
        <w:jc w:val="both"/>
        <w:rPr>
          <w:rFonts w:ascii="Bookman Old Style" w:hAnsi="Bookman Old Style"/>
          <w:lang w:val="uk-UA"/>
        </w:rPr>
      </w:pPr>
      <w:r w:rsidRPr="005E78CD">
        <w:rPr>
          <w:rFonts w:ascii="Bookman Old Style" w:hAnsi="Bookman Old Style"/>
          <w:lang w:val="uk-UA"/>
        </w:rPr>
        <w:t>Очікувані результати:</w:t>
      </w:r>
    </w:p>
    <w:p w:rsidR="00C52B4F" w:rsidRPr="005E78CD" w:rsidRDefault="00C52B4F" w:rsidP="00C52B4F">
      <w:pPr>
        <w:ind w:firstLine="567"/>
        <w:jc w:val="both"/>
        <w:rPr>
          <w:rFonts w:ascii="Bookman Old Style" w:hAnsi="Bookman Old Style"/>
          <w:lang w:val="uk-UA"/>
        </w:rPr>
      </w:pPr>
      <w:r w:rsidRPr="005E78CD">
        <w:rPr>
          <w:rFonts w:ascii="Bookman Old Style" w:hAnsi="Bookman Old Style"/>
          <w:lang w:val="uk-UA"/>
        </w:rPr>
        <w:t xml:space="preserve">- зменшення проявів порушень </w:t>
      </w:r>
      <w:r w:rsidR="00E03E91" w:rsidRPr="005E78CD">
        <w:rPr>
          <w:rFonts w:ascii="Bookman Old Style" w:hAnsi="Bookman Old Style"/>
          <w:lang w:val="uk-UA"/>
        </w:rPr>
        <w:t>дотримання законності та правопорядку, особливо серед неповнолітніх;</w:t>
      </w:r>
    </w:p>
    <w:p w:rsidR="00A65383" w:rsidRDefault="00E03E91" w:rsidP="00A65383">
      <w:pPr>
        <w:ind w:firstLine="567"/>
        <w:jc w:val="both"/>
        <w:rPr>
          <w:rFonts w:ascii="Bookman Old Style" w:hAnsi="Bookman Old Style"/>
          <w:lang w:val="uk-UA"/>
        </w:rPr>
      </w:pPr>
      <w:r w:rsidRPr="005E78CD">
        <w:rPr>
          <w:rFonts w:ascii="Bookman Old Style" w:hAnsi="Bookman Old Style"/>
          <w:lang w:val="uk-UA"/>
        </w:rPr>
        <w:t>- усвідомлення мешканцями громади відповідальності за скоєні порушення;</w:t>
      </w:r>
    </w:p>
    <w:p w:rsidR="00A65383" w:rsidRPr="005E78CD" w:rsidRDefault="00A65383" w:rsidP="00A65383">
      <w:pPr>
        <w:ind w:firstLine="567"/>
        <w:jc w:val="both"/>
        <w:rPr>
          <w:rFonts w:ascii="Bookman Old Style" w:hAnsi="Bookman Old Style"/>
          <w:lang w:val="uk-UA"/>
        </w:rPr>
      </w:pPr>
      <w:r>
        <w:rPr>
          <w:rFonts w:ascii="Bookman Old Style" w:hAnsi="Bookman Old Style"/>
          <w:lang w:val="uk-UA"/>
        </w:rPr>
        <w:t xml:space="preserve">- </w:t>
      </w:r>
      <w:r w:rsidR="003D6B65">
        <w:rPr>
          <w:rFonts w:ascii="Bookman Old Style" w:hAnsi="Bookman Old Style"/>
          <w:lang w:val="uk-UA"/>
        </w:rPr>
        <w:t>збільшення кількості офіційно працевлаштованих громадян на території Овруцької ОТГ;</w:t>
      </w:r>
    </w:p>
    <w:p w:rsidR="00E03E91" w:rsidRPr="005E78CD" w:rsidRDefault="00E03E91" w:rsidP="00C52B4F">
      <w:pPr>
        <w:ind w:firstLine="567"/>
        <w:jc w:val="both"/>
        <w:rPr>
          <w:rFonts w:ascii="Bookman Old Style" w:hAnsi="Bookman Old Style"/>
          <w:lang w:val="uk-UA"/>
        </w:rPr>
      </w:pPr>
      <w:r w:rsidRPr="005E78CD">
        <w:rPr>
          <w:rFonts w:ascii="Bookman Old Style" w:hAnsi="Bookman Old Style"/>
          <w:lang w:val="uk-UA"/>
        </w:rPr>
        <w:t>- посилення діалогу між владою та громадою.</w:t>
      </w:r>
    </w:p>
    <w:p w:rsidR="00A768E6" w:rsidRPr="005E78CD" w:rsidRDefault="00A768E6" w:rsidP="00A768E6">
      <w:pPr>
        <w:jc w:val="both"/>
        <w:rPr>
          <w:rFonts w:ascii="Bookman Old Style" w:hAnsi="Bookman Old Style"/>
          <w:lang w:val="uk-UA"/>
        </w:rPr>
      </w:pPr>
    </w:p>
    <w:p w:rsidR="00216D4D" w:rsidRPr="005E78CD" w:rsidRDefault="00216D4D" w:rsidP="008D2BA5">
      <w:pPr>
        <w:shd w:val="clear" w:color="auto" w:fill="FFFFFF"/>
        <w:ind w:firstLine="851"/>
        <w:jc w:val="center"/>
        <w:rPr>
          <w:rFonts w:ascii="Bookman Old Style" w:hAnsi="Bookman Old Style"/>
          <w:b/>
          <w:bCs/>
          <w:caps/>
          <w:lang w:val="uk-UA"/>
        </w:rPr>
      </w:pPr>
    </w:p>
    <w:p w:rsidR="008D2BA5" w:rsidRDefault="008D2BA5" w:rsidP="008D2BA5">
      <w:pPr>
        <w:shd w:val="clear" w:color="auto" w:fill="FFFFFF"/>
        <w:ind w:firstLine="851"/>
        <w:jc w:val="center"/>
        <w:rPr>
          <w:rFonts w:ascii="Bookman Old Style" w:hAnsi="Bookman Old Style"/>
          <w:b/>
          <w:bCs/>
          <w:caps/>
          <w:lang w:val="uk-UA"/>
        </w:rPr>
      </w:pPr>
      <w:r w:rsidRPr="005E78CD">
        <w:rPr>
          <w:rFonts w:ascii="Bookman Old Style" w:hAnsi="Bookman Old Style"/>
          <w:b/>
          <w:bCs/>
          <w:caps/>
          <w:lang w:val="uk-UA"/>
        </w:rPr>
        <w:t>Х</w:t>
      </w:r>
      <w:r w:rsidR="00C52B4F" w:rsidRPr="005E78CD">
        <w:rPr>
          <w:rFonts w:ascii="Bookman Old Style" w:hAnsi="Bookman Old Style"/>
          <w:b/>
          <w:bCs/>
          <w:caps/>
          <w:lang w:val="uk-UA"/>
        </w:rPr>
        <w:t>І</w:t>
      </w:r>
      <w:r w:rsidRPr="005E78CD">
        <w:rPr>
          <w:rFonts w:ascii="Bookman Old Style" w:hAnsi="Bookman Old Style"/>
          <w:b/>
          <w:bCs/>
          <w:caps/>
          <w:lang w:val="uk-UA"/>
        </w:rPr>
        <w:t>.</w:t>
      </w:r>
      <w:r w:rsidRPr="005E78CD">
        <w:rPr>
          <w:rFonts w:ascii="Bookman Old Style" w:hAnsi="Bookman Old Style"/>
          <w:bCs/>
          <w:i/>
          <w:caps/>
          <w:lang w:val="uk-UA"/>
        </w:rPr>
        <w:t xml:space="preserve"> </w:t>
      </w:r>
      <w:r w:rsidRPr="005E78CD">
        <w:rPr>
          <w:rFonts w:ascii="Bookman Old Style" w:hAnsi="Bookman Old Style"/>
          <w:b/>
          <w:bCs/>
          <w:caps/>
          <w:lang w:val="uk-UA"/>
        </w:rPr>
        <w:t>Культурний та духовний розвиток, національно-патріотичне виховання мешканців ГРОМАДИ</w:t>
      </w:r>
    </w:p>
    <w:p w:rsidR="007D15AE" w:rsidRDefault="007D15AE" w:rsidP="008D2BA5">
      <w:pPr>
        <w:shd w:val="clear" w:color="auto" w:fill="FFFFFF"/>
        <w:ind w:firstLine="851"/>
        <w:jc w:val="center"/>
        <w:rPr>
          <w:rFonts w:ascii="Bookman Old Style" w:hAnsi="Bookman Old Style"/>
          <w:b/>
          <w:bCs/>
          <w:caps/>
          <w:lang w:val="uk-UA"/>
        </w:rPr>
      </w:pPr>
    </w:p>
    <w:p w:rsidR="003D6B65" w:rsidRPr="007D15AE" w:rsidRDefault="003D6B65" w:rsidP="003D6B65">
      <w:pPr>
        <w:ind w:firstLine="360"/>
        <w:jc w:val="both"/>
        <w:rPr>
          <w:rFonts w:ascii="Bookman Old Style" w:hAnsi="Bookman Old Style"/>
          <w:lang w:val="uk-UA"/>
        </w:rPr>
      </w:pPr>
      <w:r w:rsidRPr="007D15AE">
        <w:rPr>
          <w:rFonts w:ascii="Bookman Old Style" w:hAnsi="Bookman Old Style"/>
          <w:bCs/>
          <w:color w:val="000000"/>
          <w:lang w:val="uk-UA"/>
        </w:rPr>
        <w:t>Рішенням сесії № 497 від</w:t>
      </w:r>
      <w:r w:rsidRPr="007D15AE">
        <w:rPr>
          <w:rFonts w:ascii="Bookman Old Style" w:hAnsi="Bookman Old Style"/>
          <w:b/>
          <w:bCs/>
          <w:color w:val="000000"/>
          <w:lang w:val="uk-UA"/>
        </w:rPr>
        <w:t xml:space="preserve"> </w:t>
      </w:r>
      <w:r w:rsidRPr="007D15AE">
        <w:rPr>
          <w:rFonts w:ascii="Bookman Old Style" w:hAnsi="Bookman Old Style"/>
          <w:lang w:val="uk-UA"/>
        </w:rPr>
        <w:t>від  23 травня 2018 року було утворено відділ з гуманітарних питань Овруцької міської ради.</w:t>
      </w:r>
    </w:p>
    <w:p w:rsidR="003D6B65" w:rsidRPr="007D15AE" w:rsidRDefault="003D6B65" w:rsidP="003D6B65">
      <w:pPr>
        <w:ind w:firstLine="360"/>
        <w:jc w:val="both"/>
        <w:rPr>
          <w:rStyle w:val="25"/>
          <w:rFonts w:ascii="Bookman Old Style" w:hAnsi="Bookman Old Style" w:cs="Times New Roman"/>
          <w:sz w:val="24"/>
          <w:szCs w:val="24"/>
        </w:rPr>
      </w:pPr>
      <w:r w:rsidRPr="007D15AE">
        <w:rPr>
          <w:rStyle w:val="25"/>
          <w:rFonts w:ascii="Bookman Old Style" w:hAnsi="Bookman Old Style" w:cs="Times New Roman"/>
          <w:sz w:val="24"/>
          <w:szCs w:val="24"/>
        </w:rPr>
        <w:t xml:space="preserve">Метою відділу є створення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w:t>
      </w:r>
      <w:r w:rsidRPr="007D15AE">
        <w:rPr>
          <w:rFonts w:ascii="Bookman Old Style" w:hAnsi="Bookman Old Style"/>
          <w:color w:val="231F20"/>
          <w:lang w:val="uk-UA"/>
        </w:rPr>
        <w:t>забезпечення в межах визначених законодавством прав членів територіальної громади в сфері культури, туризму,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та туристичного простору Овруцької міської ради та надання населенню якісних послуг в сфері фізичної культури і спорту, захисту сім’ї, дітей шляхом виконання відповідних державних і місцевих програм, через мережу комунальних підприємств, установ і закладів.</w:t>
      </w:r>
    </w:p>
    <w:p w:rsidR="007D15AE" w:rsidRPr="007D15AE" w:rsidRDefault="007D15AE" w:rsidP="007D15AE">
      <w:pPr>
        <w:ind w:firstLine="709"/>
        <w:jc w:val="both"/>
        <w:rPr>
          <w:rFonts w:ascii="Bookman Old Style" w:hAnsi="Bookman Old Style"/>
          <w:bCs/>
          <w:lang w:val="uk-UA" w:bidi="uk-UA"/>
        </w:rPr>
      </w:pPr>
      <w:r w:rsidRPr="007D15AE">
        <w:rPr>
          <w:rFonts w:ascii="Bookman Old Style" w:hAnsi="Bookman Old Style"/>
          <w:bCs/>
          <w:lang w:val="uk-UA" w:bidi="uk-UA"/>
        </w:rPr>
        <w:lastRenderedPageBreak/>
        <w:t>Мережа закладів культури Овруцької міської ради, складає 45 установ: 29 сільських клубних закладів, районний будинок культури, 10 сільських бібліотек, 2 районні бібліотеки, музей та  2 школи естетичного виховання Станом на 2018 року в основній і не основній діяльності працює близько 200 чоловік.</w:t>
      </w:r>
    </w:p>
    <w:p w:rsidR="007D15AE" w:rsidRPr="007D15AE" w:rsidRDefault="007D15AE" w:rsidP="007D15AE">
      <w:pPr>
        <w:ind w:firstLine="709"/>
        <w:jc w:val="both"/>
        <w:rPr>
          <w:rFonts w:ascii="Bookman Old Style" w:hAnsi="Bookman Old Style"/>
          <w:bCs/>
          <w:lang w:val="uk-UA" w:bidi="uk-UA"/>
        </w:rPr>
      </w:pPr>
      <w:r w:rsidRPr="007D15AE">
        <w:rPr>
          <w:rFonts w:ascii="Bookman Old Style" w:hAnsi="Bookman Old Style"/>
          <w:bCs/>
          <w:lang w:val="uk-UA" w:bidi="uk-UA"/>
        </w:rPr>
        <w:t>Аматори Овруччини беруть активну участь в обласних, всеукраїнських та міжнародних заходах.</w:t>
      </w:r>
    </w:p>
    <w:p w:rsidR="007D15AE" w:rsidRPr="007D15AE" w:rsidRDefault="007D15AE" w:rsidP="007D15AE">
      <w:pPr>
        <w:shd w:val="clear" w:color="auto" w:fill="FFFFFF"/>
        <w:ind w:firstLine="567"/>
        <w:jc w:val="both"/>
        <w:textAlignment w:val="baseline"/>
        <w:rPr>
          <w:rFonts w:ascii="Bookman Old Style" w:hAnsi="Bookman Old Style"/>
          <w:color w:val="000000"/>
          <w:shd w:val="clear" w:color="auto" w:fill="FFFFFF"/>
          <w:lang w:val="uk-UA"/>
        </w:rPr>
      </w:pPr>
      <w:r w:rsidRPr="007D15AE">
        <w:rPr>
          <w:rFonts w:ascii="Bookman Old Style" w:hAnsi="Bookman Old Style"/>
          <w:bCs/>
          <w:lang w:val="uk-UA" w:bidi="uk-UA"/>
        </w:rPr>
        <w:t xml:space="preserve">Проводиться певна робота щодо охорони культурної спадщини. </w:t>
      </w:r>
      <w:r w:rsidRPr="007D15AE">
        <w:rPr>
          <w:rFonts w:ascii="Bookman Old Style" w:hAnsi="Bookman Old Style"/>
          <w:color w:val="000000"/>
          <w:lang w:val="uk-UA"/>
        </w:rPr>
        <w:t>Овруч – місто, яке має унікальну історію. В місті досліджено та включено до загального державного обліку 16 нерухомих пам’яток історії та культури, 2 об’єкти архітектури мають національне значення – церква Св. Василя та Свято – преображенський монастир. Місто Овруч включено до Списку Історичних населених міст України, затвердженого постановою КМУ № 878 від 26.07.2001 року.</w:t>
      </w:r>
    </w:p>
    <w:p w:rsidR="007D15AE" w:rsidRPr="007D15AE" w:rsidRDefault="007D15AE" w:rsidP="007D15AE">
      <w:pPr>
        <w:ind w:firstLine="709"/>
        <w:jc w:val="both"/>
        <w:rPr>
          <w:rFonts w:ascii="Bookman Old Style" w:hAnsi="Bookman Old Style"/>
          <w:bCs/>
          <w:lang w:val="uk-UA" w:bidi="uk-UA"/>
        </w:rPr>
      </w:pPr>
      <w:r w:rsidRPr="007D15AE">
        <w:rPr>
          <w:rFonts w:ascii="Bookman Old Style" w:hAnsi="Bookman Old Style"/>
          <w:bCs/>
          <w:lang w:val="uk-UA" w:bidi="uk-UA"/>
        </w:rPr>
        <w:t>Заклади культури працюють сьогодні в нелегких фінансово - економічних умовах. Стан матеріально - технічної бази закладів бажає бути кращим.</w:t>
      </w:r>
    </w:p>
    <w:p w:rsidR="007D15AE" w:rsidRDefault="007D15AE" w:rsidP="007D15AE">
      <w:pPr>
        <w:ind w:firstLine="709"/>
        <w:jc w:val="both"/>
        <w:rPr>
          <w:rFonts w:ascii="Bookman Old Style" w:hAnsi="Bookman Old Style"/>
          <w:bCs/>
          <w:lang w:val="uk-UA" w:bidi="uk-UA"/>
        </w:rPr>
      </w:pPr>
      <w:r w:rsidRPr="007D15AE">
        <w:rPr>
          <w:rFonts w:ascii="Bookman Old Style" w:hAnsi="Bookman Old Style"/>
          <w:bCs/>
          <w:lang w:val="uk-UA" w:bidi="uk-UA"/>
        </w:rPr>
        <w:t>Станом на 2018 рік - більшість закладів потребують поточних та капітальних ремонтів. Майже всі сільські заклади не опалюються  і зазнають поступової руйнації. Не вистачає необхідної для діяльності аудіотехніки, музичних інструментів, тощо. Більшість працівників закладів культури працює на неповні ставки. Фінансування галузі «культура», є вкрай недостатнім, особливо у сільській місцевості.</w:t>
      </w:r>
    </w:p>
    <w:p w:rsidR="007D15AE" w:rsidRPr="007D15AE" w:rsidRDefault="007D15AE" w:rsidP="007D15AE">
      <w:pPr>
        <w:ind w:firstLine="709"/>
        <w:jc w:val="both"/>
        <w:rPr>
          <w:rFonts w:ascii="Bookman Old Style" w:hAnsi="Bookman Old Style"/>
          <w:bCs/>
          <w:lang w:val="uk-UA" w:bidi="uk-UA"/>
        </w:rPr>
      </w:pPr>
    </w:p>
    <w:p w:rsidR="007D15AE" w:rsidRPr="007D15AE" w:rsidRDefault="007D15AE" w:rsidP="007D15AE">
      <w:pPr>
        <w:tabs>
          <w:tab w:val="left" w:pos="1080"/>
        </w:tabs>
        <w:ind w:firstLine="567"/>
        <w:jc w:val="both"/>
        <w:rPr>
          <w:rFonts w:ascii="Bookman Old Style" w:hAnsi="Bookman Old Style"/>
          <w:i/>
          <w:lang w:val="uk-UA"/>
        </w:rPr>
      </w:pPr>
      <w:r w:rsidRPr="007D15AE">
        <w:rPr>
          <w:rFonts w:ascii="Bookman Old Style" w:hAnsi="Bookman Old Style"/>
          <w:i/>
          <w:lang w:val="uk-UA"/>
        </w:rPr>
        <w:t>Основними  завданнями  міської ради в галузі культури є:</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посилення ролі культури в громаді, підвищення її значення у розвитку демократичного, громадського, духовного суспільства, виховання почуття патріотизму до рідної країни та міста;</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створення сприятливих умов для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забезпечення доступності послуг з початкової мистецької освіти;</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задоволення інтелектуальних та духовних потреб населення;</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 xml:space="preserve">популяризація туристичного потенціалу громади, створення туристичного маршруту, випуск друкованих матеріалів; </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проведення робіт по капітальному, поточному ремонту, реконструкції будинків культури та клубів, бібліотек;</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створення та матеріально – технічна підтримка музеїв громади;</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 xml:space="preserve">збереження культурної спадщини та сакральних об’єктів; </w:t>
      </w:r>
    </w:p>
    <w:p w:rsid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поліпшення матеріально – технічної бази;</w:t>
      </w:r>
    </w:p>
    <w:p w:rsid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створення центру культури і дозвілля молоді на базі районного будинку культури;</w:t>
      </w:r>
    </w:p>
    <w:p w:rsid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створення «Центру дозвілля» в с. М.Хайча;</w:t>
      </w:r>
    </w:p>
    <w:p w:rsidR="007D15AE" w:rsidRPr="007D15AE" w:rsidRDefault="007D15AE" w:rsidP="007A78F9">
      <w:pPr>
        <w:pStyle w:val="aff6"/>
        <w:numPr>
          <w:ilvl w:val="0"/>
          <w:numId w:val="35"/>
        </w:numPr>
        <w:tabs>
          <w:tab w:val="left" w:pos="720"/>
        </w:tabs>
        <w:jc w:val="both"/>
        <w:rPr>
          <w:rFonts w:ascii="Bookman Old Style" w:hAnsi="Bookman Old Style"/>
          <w:lang w:val="uk-UA"/>
        </w:rPr>
      </w:pPr>
      <w:r w:rsidRPr="007D15AE">
        <w:rPr>
          <w:rFonts w:ascii="Bookman Old Style" w:hAnsi="Bookman Old Style"/>
          <w:lang w:val="uk-UA"/>
        </w:rPr>
        <w:t>створення інноваційного центру раннього розвитку дитини «Гармонія».</w:t>
      </w:r>
    </w:p>
    <w:p w:rsidR="007D15AE" w:rsidRPr="007D15AE" w:rsidRDefault="007D15AE" w:rsidP="007D15AE">
      <w:pPr>
        <w:ind w:left="567"/>
        <w:jc w:val="both"/>
        <w:rPr>
          <w:rFonts w:ascii="Bookman Old Style" w:hAnsi="Bookman Old Style"/>
          <w:lang w:val="uk-UA"/>
        </w:rPr>
      </w:pPr>
    </w:p>
    <w:p w:rsidR="007D15AE" w:rsidRPr="007D15AE" w:rsidRDefault="007D15AE" w:rsidP="007D15AE">
      <w:pPr>
        <w:pStyle w:val="aff6"/>
        <w:rPr>
          <w:rFonts w:ascii="Bookman Old Style" w:hAnsi="Bookman Old Style"/>
          <w:i/>
          <w:lang w:val="uk-UA"/>
        </w:rPr>
      </w:pPr>
      <w:r w:rsidRPr="007D15AE">
        <w:rPr>
          <w:rFonts w:ascii="Bookman Old Style" w:hAnsi="Bookman Old Style"/>
          <w:i/>
          <w:lang w:val="uk-UA"/>
        </w:rPr>
        <w:t>Інструменти виконання:</w:t>
      </w:r>
    </w:p>
    <w:p w:rsidR="007D15AE" w:rsidRPr="007D15AE" w:rsidRDefault="007D15AE" w:rsidP="007A78F9">
      <w:pPr>
        <w:pStyle w:val="aff6"/>
        <w:numPr>
          <w:ilvl w:val="0"/>
          <w:numId w:val="36"/>
        </w:numPr>
        <w:rPr>
          <w:rFonts w:ascii="Bookman Old Style" w:hAnsi="Bookman Old Style"/>
          <w:bCs/>
          <w:lang w:val="uk-UA"/>
        </w:rPr>
      </w:pPr>
      <w:r w:rsidRPr="007D15AE">
        <w:rPr>
          <w:rFonts w:ascii="Bookman Old Style" w:hAnsi="Bookman Old Style"/>
          <w:bCs/>
          <w:lang w:val="uk-UA"/>
        </w:rPr>
        <w:t>«Програма розвитку культури і туризму в Овруцькій громаді</w:t>
      </w:r>
      <w:bookmarkStart w:id="5" w:name="bookmark0"/>
      <w:r w:rsidRPr="007D15AE">
        <w:rPr>
          <w:rFonts w:ascii="Bookman Old Style" w:hAnsi="Bookman Old Style"/>
          <w:bCs/>
          <w:lang w:val="uk-UA"/>
        </w:rPr>
        <w:t xml:space="preserve"> на 2018-2020 роки</w:t>
      </w:r>
      <w:bookmarkEnd w:id="5"/>
      <w:r w:rsidRPr="007D15AE">
        <w:rPr>
          <w:rFonts w:ascii="Bookman Old Style" w:hAnsi="Bookman Old Style"/>
          <w:bCs/>
          <w:lang w:val="uk-UA"/>
        </w:rPr>
        <w:t>»;</w:t>
      </w:r>
    </w:p>
    <w:p w:rsidR="007D15AE" w:rsidRPr="007D15AE" w:rsidRDefault="007D15AE" w:rsidP="007A78F9">
      <w:pPr>
        <w:pStyle w:val="aff6"/>
        <w:numPr>
          <w:ilvl w:val="0"/>
          <w:numId w:val="36"/>
        </w:numPr>
        <w:rPr>
          <w:rFonts w:ascii="Bookman Old Style" w:hAnsi="Bookman Old Style"/>
          <w:bCs/>
          <w:lang w:val="uk-UA"/>
        </w:rPr>
      </w:pPr>
      <w:r w:rsidRPr="007D15AE">
        <w:rPr>
          <w:rFonts w:ascii="Bookman Old Style" w:hAnsi="Bookman Old Style"/>
          <w:bCs/>
          <w:lang w:val="uk-UA"/>
        </w:rPr>
        <w:t>Комплексна програма “Молодь і родина Овруччини”</w:t>
      </w:r>
      <w:r w:rsidRPr="007D15AE">
        <w:rPr>
          <w:rFonts w:ascii="Bookman Old Style" w:hAnsi="Bookman Old Style"/>
          <w:bCs/>
          <w:lang w:val="uk-UA" w:bidi="uk-UA"/>
        </w:rPr>
        <w:t xml:space="preserve">  Овруцької міської ради </w:t>
      </w:r>
      <w:r w:rsidRPr="007D15AE">
        <w:rPr>
          <w:rFonts w:ascii="Bookman Old Style" w:hAnsi="Bookman Old Style"/>
          <w:bCs/>
          <w:lang w:val="uk-UA"/>
        </w:rPr>
        <w:t>на 2018 – 2020 роки</w:t>
      </w:r>
    </w:p>
    <w:p w:rsidR="007D15AE" w:rsidRDefault="007D15AE" w:rsidP="007D15AE">
      <w:pPr>
        <w:jc w:val="right"/>
        <w:rPr>
          <w:rFonts w:ascii="Bookman Old Style" w:hAnsi="Bookman Old Style"/>
          <w:sz w:val="20"/>
          <w:szCs w:val="20"/>
          <w:lang w:val="uk-UA"/>
        </w:rPr>
      </w:pPr>
    </w:p>
    <w:tbl>
      <w:tblPr>
        <w:tblW w:w="5167" w:type="pct"/>
        <w:tblInd w:w="10" w:type="dxa"/>
        <w:tblLayout w:type="fixed"/>
        <w:tblCellMar>
          <w:left w:w="10" w:type="dxa"/>
          <w:right w:w="10" w:type="dxa"/>
        </w:tblCellMar>
        <w:tblLook w:val="0000"/>
      </w:tblPr>
      <w:tblGrid>
        <w:gridCol w:w="5843"/>
        <w:gridCol w:w="938"/>
        <w:gridCol w:w="8"/>
        <w:gridCol w:w="10"/>
        <w:gridCol w:w="759"/>
        <w:gridCol w:w="12"/>
        <w:gridCol w:w="1257"/>
        <w:gridCol w:w="938"/>
        <w:gridCol w:w="18"/>
        <w:gridCol w:w="51"/>
      </w:tblGrid>
      <w:tr w:rsidR="007D15AE" w:rsidRPr="00F25DF2" w:rsidTr="00B20CBF">
        <w:trPr>
          <w:trHeight w:hRule="exact" w:val="568"/>
        </w:trPr>
        <w:tc>
          <w:tcPr>
            <w:tcW w:w="2971" w:type="pct"/>
            <w:vMerge w:val="restart"/>
            <w:tcBorders>
              <w:top w:val="single" w:sz="4" w:space="0" w:color="auto"/>
              <w:left w:val="single" w:sz="4" w:space="0" w:color="auto"/>
            </w:tcBorders>
            <w:shd w:val="clear" w:color="auto" w:fill="FFFFFF"/>
            <w:vAlign w:val="center"/>
          </w:tcPr>
          <w:p w:rsidR="007D15AE" w:rsidRPr="00B20CBF" w:rsidRDefault="007D15AE" w:rsidP="00B20CBF">
            <w:pPr>
              <w:pStyle w:val="35"/>
              <w:shd w:val="clear" w:color="auto" w:fill="auto"/>
              <w:spacing w:line="276" w:lineRule="auto"/>
              <w:ind w:firstLine="0"/>
              <w:jc w:val="center"/>
              <w:rPr>
                <w:rFonts w:ascii="Bookman Old Style" w:hAnsi="Bookman Old Style"/>
                <w:sz w:val="20"/>
                <w:szCs w:val="20"/>
              </w:rPr>
            </w:pPr>
            <w:r w:rsidRPr="00B20CBF">
              <w:rPr>
                <w:rStyle w:val="aff8"/>
                <w:rFonts w:ascii="Bookman Old Style" w:hAnsi="Bookman Old Style"/>
                <w:bCs w:val="0"/>
                <w:sz w:val="20"/>
                <w:szCs w:val="20"/>
              </w:rPr>
              <w:lastRenderedPageBreak/>
              <w:t>Перелік заходів</w:t>
            </w:r>
          </w:p>
        </w:tc>
        <w:tc>
          <w:tcPr>
            <w:tcW w:w="486" w:type="pct"/>
            <w:gridSpan w:val="3"/>
            <w:vMerge w:val="restart"/>
            <w:tcBorders>
              <w:top w:val="single" w:sz="4" w:space="0" w:color="auto"/>
              <w:left w:val="single" w:sz="4" w:space="0" w:color="auto"/>
            </w:tcBorders>
            <w:shd w:val="clear" w:color="auto" w:fill="FFFFFF"/>
            <w:vAlign w:val="center"/>
          </w:tcPr>
          <w:p w:rsidR="007D15AE" w:rsidRPr="00B20CBF" w:rsidRDefault="007D15AE" w:rsidP="00B20CBF">
            <w:pPr>
              <w:pStyle w:val="35"/>
              <w:shd w:val="clear" w:color="auto" w:fill="auto"/>
              <w:spacing w:line="276" w:lineRule="auto"/>
              <w:ind w:firstLine="0"/>
              <w:jc w:val="center"/>
              <w:rPr>
                <w:rFonts w:ascii="Bookman Old Style" w:hAnsi="Bookman Old Style"/>
                <w:sz w:val="20"/>
                <w:szCs w:val="20"/>
              </w:rPr>
            </w:pPr>
            <w:r w:rsidRPr="00B20CBF">
              <w:rPr>
                <w:rStyle w:val="aff8"/>
                <w:rFonts w:ascii="Bookman Old Style" w:hAnsi="Bookman Old Style"/>
                <w:bCs w:val="0"/>
                <w:sz w:val="20"/>
                <w:szCs w:val="20"/>
              </w:rPr>
              <w:t>Термін</w:t>
            </w:r>
          </w:p>
          <w:p w:rsidR="007D15AE" w:rsidRPr="00B20CBF" w:rsidRDefault="007D15AE" w:rsidP="00B20CBF">
            <w:pPr>
              <w:pStyle w:val="35"/>
              <w:shd w:val="clear" w:color="auto" w:fill="auto"/>
              <w:spacing w:line="276" w:lineRule="auto"/>
              <w:ind w:firstLine="0"/>
              <w:jc w:val="center"/>
              <w:rPr>
                <w:rFonts w:ascii="Bookman Old Style" w:hAnsi="Bookman Old Style"/>
                <w:sz w:val="20"/>
                <w:szCs w:val="20"/>
              </w:rPr>
            </w:pPr>
            <w:r w:rsidRPr="00B20CBF">
              <w:rPr>
                <w:rStyle w:val="aff8"/>
                <w:rFonts w:ascii="Bookman Old Style" w:hAnsi="Bookman Old Style"/>
                <w:bCs w:val="0"/>
                <w:sz w:val="20"/>
                <w:szCs w:val="20"/>
              </w:rPr>
              <w:t>викона</w:t>
            </w:r>
          </w:p>
          <w:p w:rsidR="007D15AE" w:rsidRPr="00B20CBF" w:rsidRDefault="007D15AE" w:rsidP="00B20CBF">
            <w:pPr>
              <w:pStyle w:val="35"/>
              <w:shd w:val="clear" w:color="auto" w:fill="auto"/>
              <w:spacing w:line="276" w:lineRule="auto"/>
              <w:ind w:firstLine="0"/>
              <w:jc w:val="center"/>
              <w:rPr>
                <w:rFonts w:ascii="Bookman Old Style" w:hAnsi="Bookman Old Style"/>
                <w:sz w:val="20"/>
                <w:szCs w:val="20"/>
              </w:rPr>
            </w:pPr>
            <w:r w:rsidRPr="00B20CBF">
              <w:rPr>
                <w:rStyle w:val="aff8"/>
                <w:rFonts w:ascii="Bookman Old Style" w:hAnsi="Bookman Old Style"/>
                <w:bCs w:val="0"/>
                <w:sz w:val="20"/>
                <w:szCs w:val="20"/>
              </w:rPr>
              <w:t>ння</w:t>
            </w:r>
          </w:p>
        </w:tc>
        <w:tc>
          <w:tcPr>
            <w:tcW w:w="1543" w:type="pct"/>
            <w:gridSpan w:val="6"/>
            <w:tcBorders>
              <w:top w:val="single" w:sz="4" w:space="0" w:color="auto"/>
              <w:left w:val="single" w:sz="4" w:space="0" w:color="auto"/>
              <w:right w:val="single" w:sz="4" w:space="0" w:color="auto"/>
            </w:tcBorders>
            <w:shd w:val="clear" w:color="auto" w:fill="FFFFFF"/>
            <w:vAlign w:val="center"/>
          </w:tcPr>
          <w:p w:rsidR="007D15AE" w:rsidRPr="00B20CBF" w:rsidRDefault="007D15AE" w:rsidP="00B20CBF">
            <w:pPr>
              <w:pStyle w:val="35"/>
              <w:shd w:val="clear" w:color="auto" w:fill="auto"/>
              <w:spacing w:line="276" w:lineRule="auto"/>
              <w:ind w:firstLine="0"/>
              <w:jc w:val="center"/>
              <w:rPr>
                <w:rFonts w:ascii="Bookman Old Style" w:hAnsi="Bookman Old Style"/>
                <w:sz w:val="20"/>
                <w:szCs w:val="20"/>
              </w:rPr>
            </w:pPr>
            <w:r w:rsidRPr="00B20CBF">
              <w:rPr>
                <w:rStyle w:val="aff8"/>
                <w:rFonts w:ascii="Bookman Old Style" w:hAnsi="Bookman Old Style"/>
                <w:bCs w:val="0"/>
                <w:sz w:val="20"/>
                <w:szCs w:val="20"/>
              </w:rPr>
              <w:t>Орієнтовані обсяги та джерела фінансування (тис.грн)</w:t>
            </w:r>
          </w:p>
        </w:tc>
      </w:tr>
      <w:tr w:rsidR="007D15AE" w:rsidRPr="007D15AE" w:rsidTr="00B20CBF">
        <w:trPr>
          <w:trHeight w:hRule="exact" w:val="571"/>
        </w:trPr>
        <w:tc>
          <w:tcPr>
            <w:tcW w:w="2971" w:type="pct"/>
            <w:vMerge/>
            <w:tcBorders>
              <w:left w:val="single" w:sz="4" w:space="0" w:color="auto"/>
            </w:tcBorders>
            <w:shd w:val="clear" w:color="auto" w:fill="FFFFFF"/>
            <w:vAlign w:val="center"/>
          </w:tcPr>
          <w:p w:rsidR="007D15AE" w:rsidRPr="00B20CBF" w:rsidRDefault="007D15AE" w:rsidP="00B20CBF">
            <w:pPr>
              <w:spacing w:line="276" w:lineRule="auto"/>
              <w:jc w:val="center"/>
              <w:rPr>
                <w:rFonts w:ascii="Bookman Old Style" w:hAnsi="Bookman Old Style"/>
                <w:b/>
                <w:sz w:val="20"/>
                <w:szCs w:val="20"/>
                <w:lang w:val="uk-UA"/>
              </w:rPr>
            </w:pPr>
          </w:p>
        </w:tc>
        <w:tc>
          <w:tcPr>
            <w:tcW w:w="486" w:type="pct"/>
            <w:gridSpan w:val="3"/>
            <w:vMerge/>
            <w:tcBorders>
              <w:left w:val="single" w:sz="4" w:space="0" w:color="auto"/>
            </w:tcBorders>
            <w:shd w:val="clear" w:color="auto" w:fill="FFFFFF"/>
            <w:vAlign w:val="center"/>
          </w:tcPr>
          <w:p w:rsidR="007D15AE" w:rsidRPr="00B20CBF" w:rsidRDefault="007D15AE" w:rsidP="00B20CBF">
            <w:pPr>
              <w:spacing w:line="276" w:lineRule="auto"/>
              <w:jc w:val="center"/>
              <w:rPr>
                <w:rFonts w:ascii="Bookman Old Style" w:hAnsi="Bookman Old Style"/>
                <w:b/>
                <w:sz w:val="20"/>
                <w:szCs w:val="20"/>
                <w:lang w:val="uk-UA"/>
              </w:rPr>
            </w:pPr>
          </w:p>
        </w:tc>
        <w:tc>
          <w:tcPr>
            <w:tcW w:w="386" w:type="pct"/>
            <w:vMerge w:val="restart"/>
            <w:tcBorders>
              <w:top w:val="single" w:sz="4" w:space="0" w:color="auto"/>
              <w:left w:val="single" w:sz="4" w:space="0" w:color="auto"/>
            </w:tcBorders>
            <w:shd w:val="clear" w:color="auto" w:fill="FFFFFF"/>
            <w:vAlign w:val="center"/>
          </w:tcPr>
          <w:p w:rsidR="007D15AE" w:rsidRPr="00B20CBF" w:rsidRDefault="007D15AE" w:rsidP="00B20CBF">
            <w:pPr>
              <w:pStyle w:val="35"/>
              <w:shd w:val="clear" w:color="auto" w:fill="auto"/>
              <w:spacing w:line="276" w:lineRule="auto"/>
              <w:ind w:firstLine="0"/>
              <w:jc w:val="center"/>
              <w:rPr>
                <w:rFonts w:ascii="Bookman Old Style" w:hAnsi="Bookman Old Style"/>
                <w:b/>
                <w:sz w:val="20"/>
                <w:szCs w:val="20"/>
              </w:rPr>
            </w:pPr>
            <w:r w:rsidRPr="00B20CBF">
              <w:rPr>
                <w:rStyle w:val="9pt"/>
                <w:rFonts w:ascii="Bookman Old Style" w:hAnsi="Bookman Old Style"/>
                <w:sz w:val="20"/>
                <w:szCs w:val="20"/>
              </w:rPr>
              <w:t>усього</w:t>
            </w:r>
          </w:p>
        </w:tc>
        <w:tc>
          <w:tcPr>
            <w:tcW w:w="1157" w:type="pct"/>
            <w:gridSpan w:val="5"/>
            <w:tcBorders>
              <w:top w:val="single" w:sz="4" w:space="0" w:color="auto"/>
              <w:left w:val="single" w:sz="4" w:space="0" w:color="auto"/>
              <w:right w:val="single" w:sz="4" w:space="0" w:color="auto"/>
            </w:tcBorders>
            <w:shd w:val="clear" w:color="auto" w:fill="FFFFFF"/>
            <w:vAlign w:val="center"/>
          </w:tcPr>
          <w:p w:rsidR="007D15AE" w:rsidRPr="00B20CBF" w:rsidRDefault="007D15AE" w:rsidP="00B20CBF">
            <w:pPr>
              <w:pStyle w:val="35"/>
              <w:shd w:val="clear" w:color="auto" w:fill="auto"/>
              <w:spacing w:line="276" w:lineRule="auto"/>
              <w:ind w:firstLine="0"/>
              <w:jc w:val="center"/>
              <w:rPr>
                <w:rFonts w:ascii="Bookman Old Style" w:hAnsi="Bookman Old Style"/>
                <w:b/>
                <w:sz w:val="20"/>
                <w:szCs w:val="20"/>
              </w:rPr>
            </w:pPr>
            <w:r w:rsidRPr="00B20CBF">
              <w:rPr>
                <w:rStyle w:val="9pt"/>
                <w:rFonts w:ascii="Bookman Old Style" w:hAnsi="Bookman Old Style"/>
                <w:sz w:val="20"/>
                <w:szCs w:val="20"/>
              </w:rPr>
              <w:t>у тому числі за рахунок</w:t>
            </w:r>
          </w:p>
        </w:tc>
      </w:tr>
      <w:tr w:rsidR="007D15AE" w:rsidRPr="007D15AE" w:rsidTr="00B20CBF">
        <w:trPr>
          <w:trHeight w:hRule="exact" w:val="621"/>
        </w:trPr>
        <w:tc>
          <w:tcPr>
            <w:tcW w:w="2971" w:type="pct"/>
            <w:vMerge/>
            <w:tcBorders>
              <w:left w:val="single" w:sz="4" w:space="0" w:color="auto"/>
            </w:tcBorders>
            <w:shd w:val="clear" w:color="auto" w:fill="FFFFFF"/>
            <w:vAlign w:val="center"/>
          </w:tcPr>
          <w:p w:rsidR="007D15AE" w:rsidRPr="00B20CBF" w:rsidRDefault="007D15AE" w:rsidP="00B20CBF">
            <w:pPr>
              <w:spacing w:line="276" w:lineRule="auto"/>
              <w:jc w:val="center"/>
              <w:rPr>
                <w:rFonts w:ascii="Bookman Old Style" w:hAnsi="Bookman Old Style"/>
                <w:b/>
                <w:sz w:val="20"/>
                <w:szCs w:val="20"/>
              </w:rPr>
            </w:pPr>
          </w:p>
        </w:tc>
        <w:tc>
          <w:tcPr>
            <w:tcW w:w="486" w:type="pct"/>
            <w:gridSpan w:val="3"/>
            <w:vMerge/>
            <w:tcBorders>
              <w:left w:val="single" w:sz="4" w:space="0" w:color="auto"/>
            </w:tcBorders>
            <w:shd w:val="clear" w:color="auto" w:fill="FFFFFF"/>
            <w:vAlign w:val="center"/>
          </w:tcPr>
          <w:p w:rsidR="007D15AE" w:rsidRPr="00B20CBF" w:rsidRDefault="007D15AE" w:rsidP="00B20CBF">
            <w:pPr>
              <w:spacing w:line="276" w:lineRule="auto"/>
              <w:jc w:val="center"/>
              <w:rPr>
                <w:rFonts w:ascii="Bookman Old Style" w:hAnsi="Bookman Old Style"/>
                <w:b/>
                <w:sz w:val="20"/>
                <w:szCs w:val="20"/>
              </w:rPr>
            </w:pPr>
          </w:p>
        </w:tc>
        <w:tc>
          <w:tcPr>
            <w:tcW w:w="386" w:type="pct"/>
            <w:vMerge/>
            <w:tcBorders>
              <w:left w:val="single" w:sz="4" w:space="0" w:color="auto"/>
            </w:tcBorders>
            <w:shd w:val="clear" w:color="auto" w:fill="FFFFFF"/>
            <w:vAlign w:val="center"/>
          </w:tcPr>
          <w:p w:rsidR="007D15AE" w:rsidRPr="00B20CBF" w:rsidRDefault="007D15AE" w:rsidP="00B20CBF">
            <w:pPr>
              <w:spacing w:line="276" w:lineRule="auto"/>
              <w:jc w:val="center"/>
              <w:rPr>
                <w:rFonts w:ascii="Bookman Old Style" w:hAnsi="Bookman Old Style"/>
                <w:b/>
                <w:sz w:val="20"/>
                <w:szCs w:val="20"/>
              </w:rPr>
            </w:pPr>
          </w:p>
        </w:tc>
        <w:tc>
          <w:tcPr>
            <w:tcW w:w="645" w:type="pct"/>
            <w:gridSpan w:val="2"/>
            <w:tcBorders>
              <w:top w:val="single" w:sz="4" w:space="0" w:color="auto"/>
              <w:left w:val="single" w:sz="4" w:space="0" w:color="auto"/>
            </w:tcBorders>
            <w:shd w:val="clear" w:color="auto" w:fill="FFFFFF"/>
            <w:vAlign w:val="center"/>
          </w:tcPr>
          <w:p w:rsidR="007D15AE" w:rsidRPr="00B20CBF" w:rsidRDefault="007D15AE" w:rsidP="00B20CBF">
            <w:pPr>
              <w:pStyle w:val="35"/>
              <w:shd w:val="clear" w:color="auto" w:fill="auto"/>
              <w:spacing w:after="60" w:line="276" w:lineRule="auto"/>
              <w:ind w:left="120" w:firstLine="0"/>
              <w:jc w:val="center"/>
              <w:rPr>
                <w:rFonts w:ascii="Bookman Old Style" w:hAnsi="Bookman Old Style"/>
                <w:b/>
                <w:sz w:val="20"/>
                <w:szCs w:val="20"/>
              </w:rPr>
            </w:pPr>
            <w:r w:rsidRPr="00B20CBF">
              <w:rPr>
                <w:rStyle w:val="85pt"/>
                <w:rFonts w:ascii="Bookman Old Style" w:hAnsi="Bookman Old Style"/>
                <w:b/>
                <w:sz w:val="20"/>
                <w:szCs w:val="20"/>
              </w:rPr>
              <w:t>міського</w:t>
            </w:r>
          </w:p>
          <w:p w:rsidR="007D15AE" w:rsidRPr="00B20CBF" w:rsidRDefault="007D15AE" w:rsidP="00B20CBF">
            <w:pPr>
              <w:pStyle w:val="35"/>
              <w:shd w:val="clear" w:color="auto" w:fill="auto"/>
              <w:spacing w:before="60" w:line="276" w:lineRule="auto"/>
              <w:ind w:left="120" w:firstLine="0"/>
              <w:jc w:val="center"/>
              <w:rPr>
                <w:rFonts w:ascii="Bookman Old Style" w:hAnsi="Bookman Old Style"/>
                <w:b/>
                <w:sz w:val="20"/>
                <w:szCs w:val="20"/>
              </w:rPr>
            </w:pPr>
            <w:r w:rsidRPr="00B20CBF">
              <w:rPr>
                <w:rStyle w:val="85pt"/>
                <w:rFonts w:ascii="Bookman Old Style" w:hAnsi="Bookman Old Style"/>
                <w:b/>
                <w:sz w:val="20"/>
                <w:szCs w:val="20"/>
              </w:rPr>
              <w:t>бюджету</w:t>
            </w:r>
          </w:p>
        </w:tc>
        <w:tc>
          <w:tcPr>
            <w:tcW w:w="512" w:type="pct"/>
            <w:gridSpan w:val="3"/>
            <w:tcBorders>
              <w:top w:val="single" w:sz="4" w:space="0" w:color="auto"/>
              <w:left w:val="single" w:sz="4" w:space="0" w:color="auto"/>
              <w:right w:val="single" w:sz="4" w:space="0" w:color="auto"/>
            </w:tcBorders>
            <w:shd w:val="clear" w:color="auto" w:fill="FFFFFF"/>
            <w:vAlign w:val="center"/>
          </w:tcPr>
          <w:p w:rsidR="007D15AE" w:rsidRPr="00B20CBF" w:rsidRDefault="007D15AE" w:rsidP="00B20CBF">
            <w:pPr>
              <w:pStyle w:val="35"/>
              <w:shd w:val="clear" w:color="auto" w:fill="auto"/>
              <w:spacing w:after="60" w:line="276" w:lineRule="auto"/>
              <w:ind w:left="120" w:firstLine="0"/>
              <w:jc w:val="center"/>
              <w:rPr>
                <w:rFonts w:ascii="Bookman Old Style" w:hAnsi="Bookman Old Style"/>
                <w:b/>
                <w:sz w:val="20"/>
                <w:szCs w:val="20"/>
              </w:rPr>
            </w:pPr>
            <w:r w:rsidRPr="00B20CBF">
              <w:rPr>
                <w:rStyle w:val="9pt"/>
                <w:rFonts w:ascii="Bookman Old Style" w:hAnsi="Bookman Old Style"/>
                <w:sz w:val="20"/>
                <w:szCs w:val="20"/>
              </w:rPr>
              <w:t>Інших</w:t>
            </w:r>
          </w:p>
          <w:p w:rsidR="007D15AE" w:rsidRPr="00B20CBF" w:rsidRDefault="007D15AE" w:rsidP="00B20CBF">
            <w:pPr>
              <w:pStyle w:val="35"/>
              <w:shd w:val="clear" w:color="auto" w:fill="auto"/>
              <w:spacing w:before="60" w:line="276" w:lineRule="auto"/>
              <w:ind w:left="120" w:firstLine="0"/>
              <w:jc w:val="center"/>
              <w:rPr>
                <w:rFonts w:ascii="Bookman Old Style" w:hAnsi="Bookman Old Style"/>
                <w:b/>
                <w:sz w:val="20"/>
                <w:szCs w:val="20"/>
              </w:rPr>
            </w:pPr>
            <w:r w:rsidRPr="00B20CBF">
              <w:rPr>
                <w:rStyle w:val="9pt"/>
                <w:rFonts w:ascii="Bookman Old Style" w:hAnsi="Bookman Old Style"/>
                <w:sz w:val="20"/>
                <w:szCs w:val="20"/>
              </w:rPr>
              <w:t>джерел</w:t>
            </w:r>
          </w:p>
        </w:tc>
      </w:tr>
      <w:tr w:rsidR="007D15AE" w:rsidRPr="007D15AE" w:rsidTr="007D15AE">
        <w:trPr>
          <w:trHeight w:hRule="exact" w:val="331"/>
        </w:trPr>
        <w:tc>
          <w:tcPr>
            <w:tcW w:w="5000" w:type="pct"/>
            <w:gridSpan w:val="10"/>
            <w:tcBorders>
              <w:top w:val="single" w:sz="4" w:space="0" w:color="auto"/>
              <w:left w:val="single" w:sz="4" w:space="0" w:color="auto"/>
              <w:right w:val="single" w:sz="4" w:space="0" w:color="auto"/>
            </w:tcBorders>
            <w:shd w:val="clear" w:color="auto" w:fill="FFFFFF"/>
            <w:vAlign w:val="bottom"/>
          </w:tcPr>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r w:rsidRPr="007D15AE">
              <w:rPr>
                <w:rStyle w:val="aff9"/>
                <w:rFonts w:ascii="Bookman Old Style" w:hAnsi="Bookman Old Style"/>
                <w:sz w:val="20"/>
                <w:szCs w:val="20"/>
              </w:rPr>
              <w:t>Збереження культурної спадщини</w:t>
            </w:r>
            <w:r w:rsidRPr="007D15AE">
              <w:rPr>
                <w:rStyle w:val="26"/>
                <w:rFonts w:ascii="Bookman Old Style" w:hAnsi="Bookman Old Style"/>
                <w:sz w:val="20"/>
                <w:szCs w:val="20"/>
              </w:rPr>
              <w:t xml:space="preserve">, </w:t>
            </w:r>
            <w:r w:rsidRPr="007D15AE">
              <w:rPr>
                <w:rStyle w:val="aff9"/>
                <w:rFonts w:ascii="Bookman Old Style" w:hAnsi="Bookman Old Style"/>
                <w:sz w:val="20"/>
                <w:szCs w:val="20"/>
              </w:rPr>
              <w:t>розвиток музейної справи</w:t>
            </w:r>
          </w:p>
        </w:tc>
      </w:tr>
      <w:tr w:rsidR="007D15AE" w:rsidRPr="007D15AE" w:rsidTr="007D15AE">
        <w:trPr>
          <w:gridAfter w:val="2"/>
          <w:wAfter w:w="35" w:type="pct"/>
          <w:trHeight w:hRule="exact" w:val="710"/>
        </w:trPr>
        <w:tc>
          <w:tcPr>
            <w:tcW w:w="2971" w:type="pct"/>
            <w:tcBorders>
              <w:top w:val="single" w:sz="4" w:space="0" w:color="auto"/>
              <w:left w:val="single" w:sz="4" w:space="0" w:color="auto"/>
            </w:tcBorders>
            <w:shd w:val="clear" w:color="auto" w:fill="FFFFFF"/>
          </w:tcPr>
          <w:p w:rsidR="007D15AE" w:rsidRPr="007D15AE" w:rsidRDefault="007D15AE" w:rsidP="006F1206">
            <w:pPr>
              <w:pStyle w:val="aff5"/>
              <w:spacing w:line="276" w:lineRule="auto"/>
              <w:jc w:val="both"/>
              <w:rPr>
                <w:rStyle w:val="9pt"/>
                <w:rFonts w:ascii="Bookman Old Style" w:eastAsia="Calibri" w:hAnsi="Bookman Old Style"/>
                <w:b w:val="0"/>
                <w:bCs w:val="0"/>
                <w:sz w:val="20"/>
                <w:szCs w:val="20"/>
              </w:rPr>
            </w:pPr>
            <w:r w:rsidRPr="007D15AE">
              <w:rPr>
                <w:rStyle w:val="26"/>
                <w:rFonts w:ascii="Bookman Old Style" w:eastAsia="Courier New" w:hAnsi="Bookman Old Style"/>
                <w:sz w:val="20"/>
                <w:szCs w:val="20"/>
              </w:rPr>
              <w:t>Виконання в повному обсязі завдань, передбачених чинним</w:t>
            </w:r>
            <w:r w:rsidRPr="007D15AE">
              <w:rPr>
                <w:rFonts w:ascii="Bookman Old Style" w:hAnsi="Bookman Old Style"/>
                <w:sz w:val="20"/>
                <w:szCs w:val="20"/>
                <w:lang w:val="uk-UA"/>
              </w:rPr>
              <w:t xml:space="preserve"> </w:t>
            </w:r>
            <w:r w:rsidRPr="007D15AE">
              <w:rPr>
                <w:rStyle w:val="26"/>
                <w:rFonts w:ascii="Bookman Old Style" w:eastAsia="Courier New" w:hAnsi="Bookman Old Style"/>
                <w:sz w:val="20"/>
                <w:szCs w:val="20"/>
              </w:rPr>
              <w:t xml:space="preserve">законодавством в </w:t>
            </w:r>
            <w:r w:rsidRPr="007D15AE">
              <w:rPr>
                <w:rStyle w:val="9pt"/>
                <w:rFonts w:ascii="Bookman Old Style" w:eastAsia="Courier New" w:hAnsi="Bookman Old Style"/>
                <w:sz w:val="20"/>
                <w:szCs w:val="20"/>
              </w:rPr>
              <w:t xml:space="preserve"> </w:t>
            </w:r>
          </w:p>
          <w:p w:rsidR="007D15AE" w:rsidRPr="007D15AE" w:rsidRDefault="007D15AE" w:rsidP="006F1206">
            <w:pPr>
              <w:pStyle w:val="aff5"/>
              <w:spacing w:line="276" w:lineRule="auto"/>
              <w:jc w:val="both"/>
              <w:rPr>
                <w:rFonts w:ascii="Bookman Old Style" w:hAnsi="Bookman Old Style"/>
                <w:sz w:val="20"/>
                <w:szCs w:val="20"/>
              </w:rPr>
            </w:pPr>
            <w:r w:rsidRPr="007D15AE">
              <w:rPr>
                <w:rStyle w:val="26"/>
                <w:rFonts w:ascii="Bookman Old Style" w:eastAsia="Courier New" w:hAnsi="Bookman Old Style"/>
                <w:sz w:val="20"/>
                <w:szCs w:val="20"/>
              </w:rPr>
              <w:t>пам’ятко-охоронній сфері</w:t>
            </w:r>
          </w:p>
        </w:tc>
        <w:tc>
          <w:tcPr>
            <w:tcW w:w="486" w:type="pct"/>
            <w:gridSpan w:val="3"/>
            <w:tcBorders>
              <w:top w:val="single" w:sz="4" w:space="0" w:color="auto"/>
              <w:lef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392" w:type="pct"/>
            <w:gridSpan w:val="2"/>
            <w:tcBorders>
              <w:top w:val="single" w:sz="4" w:space="0" w:color="auto"/>
              <w:left w:val="single" w:sz="4" w:space="0" w:color="auto"/>
            </w:tcBorders>
            <w:shd w:val="clear" w:color="auto" w:fill="FFFFFF"/>
          </w:tcPr>
          <w:p w:rsidR="007D15AE" w:rsidRPr="007D15AE" w:rsidRDefault="007D15AE" w:rsidP="006F1206">
            <w:pPr>
              <w:pStyle w:val="35"/>
              <w:shd w:val="clear" w:color="auto" w:fill="auto"/>
              <w:spacing w:line="276" w:lineRule="auto"/>
              <w:ind w:left="140" w:firstLine="0"/>
              <w:jc w:val="left"/>
              <w:rPr>
                <w:rFonts w:ascii="Bookman Old Style" w:hAnsi="Bookman Old Style"/>
                <w:sz w:val="20"/>
                <w:szCs w:val="20"/>
              </w:rPr>
            </w:pPr>
          </w:p>
        </w:tc>
        <w:tc>
          <w:tcPr>
            <w:tcW w:w="639" w:type="pct"/>
            <w:tcBorders>
              <w:top w:val="single" w:sz="4" w:space="0" w:color="auto"/>
              <w:left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77" w:type="pct"/>
            <w:tcBorders>
              <w:top w:val="single" w:sz="4" w:space="0" w:color="auto"/>
              <w:left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2"/>
          <w:wAfter w:w="35" w:type="pct"/>
          <w:trHeight w:hRule="exact" w:val="707"/>
        </w:trPr>
        <w:tc>
          <w:tcPr>
            <w:tcW w:w="2971" w:type="pct"/>
            <w:tcBorders>
              <w:top w:val="single" w:sz="4" w:space="0" w:color="auto"/>
              <w:left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Підтримка створення і видання краєзнавчої літератури по сторії населених пунктів Овруччини, рекламної продукції</w:t>
            </w:r>
          </w:p>
        </w:tc>
        <w:tc>
          <w:tcPr>
            <w:tcW w:w="486" w:type="pct"/>
            <w:gridSpan w:val="3"/>
            <w:tcBorders>
              <w:top w:val="single" w:sz="4" w:space="0" w:color="auto"/>
              <w:left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p>
        </w:tc>
        <w:tc>
          <w:tcPr>
            <w:tcW w:w="392" w:type="pct"/>
            <w:gridSpan w:val="2"/>
            <w:tcBorders>
              <w:top w:val="single" w:sz="4" w:space="0" w:color="auto"/>
              <w:left w:val="single" w:sz="4" w:space="0" w:color="auto"/>
            </w:tcBorders>
            <w:shd w:val="clear" w:color="auto" w:fill="FFFFFF"/>
          </w:tcPr>
          <w:p w:rsidR="007D15AE" w:rsidRPr="007D15AE" w:rsidRDefault="007D15AE" w:rsidP="006F1206">
            <w:pPr>
              <w:pStyle w:val="35"/>
              <w:shd w:val="clear" w:color="auto" w:fill="auto"/>
              <w:spacing w:line="276" w:lineRule="auto"/>
              <w:ind w:left="140" w:firstLine="0"/>
              <w:jc w:val="left"/>
              <w:rPr>
                <w:rFonts w:ascii="Bookman Old Style" w:hAnsi="Bookman Old Style"/>
                <w:sz w:val="20"/>
                <w:szCs w:val="20"/>
              </w:rPr>
            </w:pPr>
          </w:p>
        </w:tc>
        <w:tc>
          <w:tcPr>
            <w:tcW w:w="639" w:type="pct"/>
            <w:tcBorders>
              <w:top w:val="single" w:sz="4" w:space="0" w:color="auto"/>
              <w:left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77" w:type="pct"/>
            <w:tcBorders>
              <w:top w:val="single" w:sz="4" w:space="0" w:color="auto"/>
              <w:left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2"/>
          <w:wAfter w:w="35" w:type="pct"/>
          <w:trHeight w:hRule="exact" w:val="717"/>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aff5"/>
              <w:spacing w:line="276" w:lineRule="auto"/>
              <w:rPr>
                <w:rFonts w:ascii="Bookman Old Style" w:eastAsia="Courier New" w:hAnsi="Bookman Old Style"/>
                <w:color w:val="000000"/>
                <w:sz w:val="20"/>
                <w:szCs w:val="20"/>
                <w:shd w:val="clear" w:color="auto" w:fill="FFFFFF"/>
                <w:lang w:val="uk-UA" w:eastAsia="uk-UA" w:bidi="uk-UA"/>
              </w:rPr>
            </w:pPr>
            <w:r w:rsidRPr="007D15AE">
              <w:rPr>
                <w:rStyle w:val="26"/>
                <w:rFonts w:ascii="Bookman Old Style" w:eastAsia="Courier New" w:hAnsi="Bookman Old Style"/>
                <w:sz w:val="20"/>
                <w:szCs w:val="20"/>
              </w:rPr>
              <w:t>Сприяти проведенню      ремонтів пам’яток культурної спадщини,  що знаходяться на території  Овруцької міської ради</w:t>
            </w:r>
          </w:p>
        </w:tc>
        <w:tc>
          <w:tcPr>
            <w:tcW w:w="486"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392"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39" w:type="pct"/>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2"/>
          <w:wAfter w:w="35" w:type="pct"/>
          <w:trHeight w:hRule="exact" w:val="571"/>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aff5"/>
              <w:spacing w:line="276" w:lineRule="auto"/>
              <w:rPr>
                <w:rFonts w:ascii="Bookman Old Style" w:eastAsia="Courier New" w:hAnsi="Bookman Old Style"/>
                <w:color w:val="000000"/>
                <w:sz w:val="20"/>
                <w:szCs w:val="20"/>
                <w:shd w:val="clear" w:color="auto" w:fill="FFFFFF"/>
                <w:lang w:val="uk-UA" w:eastAsia="uk-UA" w:bidi="uk-UA"/>
              </w:rPr>
            </w:pPr>
            <w:r w:rsidRPr="007D15AE">
              <w:rPr>
                <w:rStyle w:val="26"/>
                <w:rFonts w:ascii="Bookman Old Style" w:eastAsia="Courier New" w:hAnsi="Bookman Old Style"/>
                <w:sz w:val="20"/>
                <w:szCs w:val="20"/>
              </w:rPr>
              <w:t xml:space="preserve"> Здійснювати оновлення  існуючих експозицій музею  на основі новітніх досліджень</w:t>
            </w:r>
          </w:p>
        </w:tc>
        <w:tc>
          <w:tcPr>
            <w:tcW w:w="486"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p>
        </w:tc>
        <w:tc>
          <w:tcPr>
            <w:tcW w:w="392"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39" w:type="pct"/>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2"/>
          <w:wAfter w:w="35" w:type="pct"/>
          <w:trHeight w:hRule="exact" w:val="411"/>
        </w:trPr>
        <w:tc>
          <w:tcPr>
            <w:tcW w:w="4965" w:type="pct"/>
            <w:gridSpan w:val="8"/>
            <w:tcBorders>
              <w:top w:val="single" w:sz="4" w:space="0" w:color="auto"/>
              <w:left w:val="single" w:sz="4" w:space="0" w:color="auto"/>
              <w:bottom w:val="single" w:sz="4" w:space="0" w:color="auto"/>
              <w:right w:val="single" w:sz="4" w:space="0" w:color="auto"/>
            </w:tcBorders>
            <w:shd w:val="clear" w:color="auto" w:fill="FFFFFF"/>
            <w:vAlign w:val="bottom"/>
          </w:tcPr>
          <w:p w:rsidR="007D15AE" w:rsidRPr="007D15AE" w:rsidRDefault="007D15AE" w:rsidP="006F1206">
            <w:pPr>
              <w:pStyle w:val="35"/>
              <w:shd w:val="clear" w:color="auto" w:fill="auto"/>
              <w:spacing w:line="276" w:lineRule="auto"/>
              <w:ind w:left="120" w:firstLine="0"/>
              <w:jc w:val="left"/>
              <w:rPr>
                <w:rStyle w:val="26"/>
                <w:rFonts w:ascii="Bookman Old Style" w:hAnsi="Bookman Old Style"/>
                <w:i/>
                <w:sz w:val="20"/>
                <w:szCs w:val="20"/>
              </w:rPr>
            </w:pPr>
            <w:r w:rsidRPr="007D15AE">
              <w:rPr>
                <w:rStyle w:val="aff9"/>
                <w:rFonts w:ascii="Bookman Old Style" w:hAnsi="Bookman Old Style"/>
                <w:i w:val="0"/>
                <w:sz w:val="22"/>
                <w:szCs w:val="20"/>
              </w:rPr>
              <w:t>Художньо-естетичне виховання та освіта</w:t>
            </w:r>
          </w:p>
        </w:tc>
      </w:tr>
      <w:tr w:rsidR="007D15AE" w:rsidRPr="007D15AE" w:rsidTr="00BE3BE2">
        <w:trPr>
          <w:gridAfter w:val="2"/>
          <w:wAfter w:w="35" w:type="pct"/>
          <w:trHeight w:hRule="exact" w:val="591"/>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Забезпечення доступності початкової мистецької освіти</w:t>
            </w:r>
          </w:p>
        </w:tc>
        <w:tc>
          <w:tcPr>
            <w:tcW w:w="48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397"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39" w:type="pct"/>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2"/>
          <w:wAfter w:w="35" w:type="pct"/>
          <w:trHeight w:hRule="exact" w:val="485"/>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Сприяти участі учнів та викладачів в обласних, всеукраїнських та міжнародних конкурсах</w:t>
            </w:r>
          </w:p>
        </w:tc>
        <w:tc>
          <w:tcPr>
            <w:tcW w:w="48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397"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39" w:type="pct"/>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2"/>
          <w:wAfter w:w="35" w:type="pct"/>
          <w:trHeight w:hRule="exact" w:val="803"/>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Забезпечити зміцнення,</w:t>
            </w:r>
            <w:r w:rsidRPr="007D15AE">
              <w:rPr>
                <w:rFonts w:ascii="Bookman Old Style" w:hAnsi="Bookman Old Style"/>
                <w:sz w:val="20"/>
                <w:szCs w:val="20"/>
              </w:rPr>
              <w:t xml:space="preserve"> </w:t>
            </w:r>
            <w:r w:rsidRPr="007D15AE">
              <w:rPr>
                <w:rStyle w:val="26"/>
                <w:rFonts w:ascii="Bookman Old Style" w:hAnsi="Bookman Old Style"/>
                <w:sz w:val="20"/>
                <w:szCs w:val="20"/>
              </w:rPr>
              <w:t>розвиток та модернізацію</w:t>
            </w:r>
            <w:r w:rsidRPr="007D15AE">
              <w:rPr>
                <w:rFonts w:ascii="Bookman Old Style" w:hAnsi="Bookman Old Style"/>
                <w:sz w:val="20"/>
                <w:szCs w:val="20"/>
              </w:rPr>
              <w:t xml:space="preserve"> </w:t>
            </w:r>
            <w:r w:rsidRPr="007D15AE">
              <w:rPr>
                <w:rStyle w:val="26"/>
                <w:rFonts w:ascii="Bookman Old Style" w:hAnsi="Bookman Old Style"/>
                <w:sz w:val="20"/>
                <w:szCs w:val="20"/>
              </w:rPr>
              <w:t>матеріально-технічної бази</w:t>
            </w:r>
          </w:p>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Овруцької ДМШ, Овруцької ДХШ</w:t>
            </w:r>
          </w:p>
        </w:tc>
        <w:tc>
          <w:tcPr>
            <w:tcW w:w="48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397"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39" w:type="pct"/>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2"/>
          <w:wAfter w:w="35" w:type="pct"/>
          <w:trHeight w:hRule="exact" w:val="701"/>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 xml:space="preserve"> Сприяти системному</w:t>
            </w:r>
            <w:r w:rsidRPr="007D15AE">
              <w:rPr>
                <w:rFonts w:ascii="Bookman Old Style" w:hAnsi="Bookman Old Style"/>
                <w:sz w:val="20"/>
                <w:szCs w:val="20"/>
              </w:rPr>
              <w:t xml:space="preserve"> </w:t>
            </w:r>
            <w:r w:rsidRPr="007D15AE">
              <w:rPr>
                <w:rStyle w:val="26"/>
                <w:rFonts w:ascii="Bookman Old Style" w:hAnsi="Bookman Old Style"/>
                <w:sz w:val="20"/>
                <w:szCs w:val="20"/>
              </w:rPr>
              <w:t>підвищенню кваліфікації</w:t>
            </w:r>
            <w:r w:rsidRPr="007D15AE">
              <w:rPr>
                <w:rFonts w:ascii="Bookman Old Style" w:hAnsi="Bookman Old Style"/>
                <w:sz w:val="20"/>
                <w:szCs w:val="20"/>
              </w:rPr>
              <w:t xml:space="preserve"> </w:t>
            </w:r>
            <w:r w:rsidRPr="007D15AE">
              <w:rPr>
                <w:rStyle w:val="26"/>
                <w:rFonts w:ascii="Bookman Old Style" w:hAnsi="Bookman Old Style"/>
                <w:sz w:val="20"/>
                <w:szCs w:val="20"/>
              </w:rPr>
              <w:t>викладачів</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48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397"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39" w:type="pct"/>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77" w:type="pct"/>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2"/>
          <w:wAfter w:w="35" w:type="pct"/>
          <w:trHeight w:hRule="exact" w:val="555"/>
        </w:trPr>
        <w:tc>
          <w:tcPr>
            <w:tcW w:w="4965" w:type="pct"/>
            <w:gridSpan w:val="8"/>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2"/>
                <w:szCs w:val="20"/>
              </w:rPr>
            </w:pPr>
            <w:r w:rsidRPr="007D15AE">
              <w:rPr>
                <w:rStyle w:val="aff8"/>
                <w:rFonts w:ascii="Bookman Old Style" w:eastAsia="Courier New" w:hAnsi="Bookman Old Style"/>
                <w:sz w:val="22"/>
                <w:szCs w:val="20"/>
              </w:rPr>
              <w:t>Розвиток бібліотечної справи</w:t>
            </w:r>
          </w:p>
        </w:tc>
      </w:tr>
      <w:tr w:rsidR="007D15AE" w:rsidRPr="007D15AE" w:rsidTr="00BE3BE2">
        <w:trPr>
          <w:gridAfter w:val="1"/>
          <w:wAfter w:w="26" w:type="pct"/>
          <w:trHeight w:hRule="exact" w:val="693"/>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Популяризація сучасної української та світової літератури</w:t>
            </w: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BE3BE2">
        <w:trPr>
          <w:gridAfter w:val="1"/>
          <w:wAfter w:w="26" w:type="pct"/>
          <w:trHeight w:hRule="exact" w:val="600"/>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pacing w:line="276" w:lineRule="auto"/>
              <w:jc w:val="left"/>
              <w:rPr>
                <w:rStyle w:val="26"/>
                <w:rFonts w:ascii="Bookman Old Style" w:hAnsi="Bookman Old Style"/>
                <w:sz w:val="20"/>
                <w:szCs w:val="20"/>
                <w:lang w:val="ru-RU"/>
              </w:rPr>
            </w:pPr>
            <w:r w:rsidRPr="007D15AE">
              <w:rPr>
                <w:rStyle w:val="26"/>
                <w:rFonts w:ascii="Bookman Old Style" w:hAnsi="Bookman Old Style"/>
                <w:sz w:val="20"/>
                <w:szCs w:val="20"/>
              </w:rPr>
              <w:t xml:space="preserve">     Впорядкування мережі бібліотечних установ ОТГ (створення централізованої бібліотечної системи)</w:t>
            </w: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pacing w:line="276" w:lineRule="auto"/>
              <w:ind w:left="120"/>
              <w:jc w:val="center"/>
              <w:rPr>
                <w:rFonts w:ascii="Bookman Old Style" w:hAnsi="Bookman Old Style"/>
                <w:sz w:val="20"/>
                <w:szCs w:val="20"/>
              </w:rPr>
            </w:pP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BE3BE2">
        <w:trPr>
          <w:gridAfter w:val="1"/>
          <w:wAfter w:w="26" w:type="pct"/>
          <w:trHeight w:hRule="exact" w:val="637"/>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Завершення процесу створення краєзнавчого електронного каталогу</w:t>
            </w: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705"/>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Покращення передплати періодичних видань для повного задоволення інформаційних потреб населення</w:t>
            </w: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559"/>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Забезпечення участі кращих читачів громади в обласних та Всеукраїнських заходах</w:t>
            </w: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1276"/>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Проведення заходів до державних свят, ювілеїв українських та зарубіжних письменників та інших знаменних дат (відзначення 100 – літнього ювілею Овруцької ЦРБ; 200 р. від Д.Нр Пантелеймона Куліша; 250 р. від Д.Нр. І. Котляревського та ін…)</w:t>
            </w: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713"/>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pacing w:line="276" w:lineRule="auto"/>
              <w:jc w:val="left"/>
              <w:rPr>
                <w:rStyle w:val="26"/>
                <w:rFonts w:ascii="Bookman Old Style" w:hAnsi="Bookman Old Style"/>
                <w:sz w:val="20"/>
                <w:szCs w:val="20"/>
              </w:rPr>
            </w:pPr>
            <w:r w:rsidRPr="007D15AE">
              <w:rPr>
                <w:rStyle w:val="26"/>
                <w:rFonts w:ascii="Bookman Old Style" w:hAnsi="Bookman Old Style"/>
                <w:sz w:val="20"/>
                <w:szCs w:val="20"/>
              </w:rPr>
              <w:t xml:space="preserve">     Організовувати проведення персональних виставок самодіяльних художників та майстрів </w:t>
            </w:r>
            <w:r w:rsidRPr="007D15AE">
              <w:rPr>
                <w:rStyle w:val="26"/>
                <w:rFonts w:ascii="Bookman Old Style" w:hAnsi="Bookman Old Style"/>
                <w:sz w:val="20"/>
                <w:szCs w:val="20"/>
                <w:lang w:bidi="ru-RU"/>
              </w:rPr>
              <w:t>декоративно</w:t>
            </w:r>
            <w:r w:rsidRPr="007D15AE">
              <w:rPr>
                <w:rStyle w:val="26"/>
                <w:rFonts w:ascii="Bookman Old Style" w:hAnsi="Bookman Old Style"/>
                <w:sz w:val="20"/>
                <w:szCs w:val="20"/>
                <w:lang w:bidi="ru-RU"/>
              </w:rPr>
              <w:softHyphen/>
              <w:t>прикладного</w:t>
            </w:r>
            <w:r w:rsidRPr="007D15AE">
              <w:rPr>
                <w:rStyle w:val="26"/>
                <w:rFonts w:ascii="Bookman Old Style" w:hAnsi="Bookman Old Style"/>
                <w:sz w:val="20"/>
                <w:szCs w:val="20"/>
              </w:rPr>
              <w:t xml:space="preserve"> мистецтва</w:t>
            </w: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pacing w:line="276" w:lineRule="auto"/>
              <w:ind w:left="357" w:hanging="357"/>
              <w:jc w:val="center"/>
              <w:rPr>
                <w:rFonts w:ascii="Bookman Old Style" w:hAnsi="Bookman Old Style"/>
                <w:sz w:val="20"/>
                <w:szCs w:val="20"/>
              </w:rPr>
            </w:pPr>
            <w:r w:rsidRPr="007D15AE">
              <w:rPr>
                <w:rFonts w:ascii="Bookman Old Style" w:hAnsi="Bookman Old Style"/>
                <w:sz w:val="20"/>
                <w:szCs w:val="20"/>
              </w:rPr>
              <w:t>2019</w:t>
            </w: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709"/>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pacing w:line="276" w:lineRule="auto"/>
              <w:ind w:firstLine="0"/>
              <w:jc w:val="left"/>
              <w:rPr>
                <w:rStyle w:val="26"/>
                <w:rFonts w:ascii="Bookman Old Style" w:hAnsi="Bookman Old Style"/>
                <w:sz w:val="20"/>
                <w:szCs w:val="20"/>
              </w:rPr>
            </w:pPr>
            <w:r w:rsidRPr="007D15AE">
              <w:rPr>
                <w:rStyle w:val="26"/>
                <w:rFonts w:ascii="Bookman Old Style" w:hAnsi="Bookman Old Style"/>
                <w:sz w:val="20"/>
                <w:szCs w:val="20"/>
              </w:rPr>
              <w:t xml:space="preserve"> Систематизація з подальшим виданням накопичених топонімічних матеріалів Овруцької ОТГ</w:t>
            </w: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pacing w:line="276" w:lineRule="auto"/>
              <w:ind w:left="357" w:hanging="357"/>
              <w:jc w:val="center"/>
              <w:rPr>
                <w:rStyle w:val="26"/>
                <w:rFonts w:ascii="Bookman Old Style" w:hAnsi="Bookman Old Style"/>
                <w:sz w:val="20"/>
                <w:szCs w:val="20"/>
              </w:rPr>
            </w:pPr>
            <w:r w:rsidRPr="007D15AE">
              <w:rPr>
                <w:rStyle w:val="26"/>
                <w:rFonts w:ascii="Bookman Old Style" w:hAnsi="Bookman Old Style"/>
                <w:sz w:val="20"/>
                <w:szCs w:val="20"/>
              </w:rPr>
              <w:t>2019</w:t>
            </w: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607"/>
        </w:trPr>
        <w:tc>
          <w:tcPr>
            <w:tcW w:w="2971" w:type="pct"/>
            <w:tcBorders>
              <w:top w:val="single" w:sz="4" w:space="0" w:color="auto"/>
              <w:left w:val="single" w:sz="4" w:space="0" w:color="auto"/>
              <w:bottom w:val="single" w:sz="4" w:space="0" w:color="auto"/>
            </w:tcBorders>
            <w:shd w:val="clear" w:color="auto" w:fill="FFFFFF"/>
          </w:tcPr>
          <w:p w:rsidR="007D15AE" w:rsidRDefault="007D15AE" w:rsidP="006F1206">
            <w:pPr>
              <w:pStyle w:val="35"/>
              <w:spacing w:line="276" w:lineRule="auto"/>
              <w:jc w:val="left"/>
              <w:rPr>
                <w:rStyle w:val="26"/>
                <w:rFonts w:ascii="Bookman Old Style" w:hAnsi="Bookman Old Style"/>
                <w:sz w:val="20"/>
                <w:szCs w:val="20"/>
              </w:rPr>
            </w:pPr>
            <w:r w:rsidRPr="007D15AE">
              <w:rPr>
                <w:rStyle w:val="26"/>
                <w:rFonts w:ascii="Bookman Old Style" w:hAnsi="Bookman Old Style"/>
                <w:sz w:val="20"/>
                <w:szCs w:val="20"/>
              </w:rPr>
              <w:lastRenderedPageBreak/>
              <w:t xml:space="preserve">     Створення молодіжного центру на базі Овруцької ЦРБ ім. А. Малишка</w:t>
            </w:r>
          </w:p>
          <w:p w:rsidR="007D15AE" w:rsidRPr="007D15AE" w:rsidRDefault="007D15AE" w:rsidP="006F1206">
            <w:pPr>
              <w:pStyle w:val="35"/>
              <w:spacing w:line="276" w:lineRule="auto"/>
              <w:jc w:val="left"/>
              <w:rPr>
                <w:rStyle w:val="26"/>
                <w:rFonts w:ascii="Bookman Old Style" w:hAnsi="Bookman Old Style"/>
                <w:sz w:val="20"/>
                <w:szCs w:val="20"/>
              </w:rPr>
            </w:pPr>
          </w:p>
        </w:tc>
        <w:tc>
          <w:tcPr>
            <w:tcW w:w="481" w:type="pct"/>
            <w:gridSpan w:val="2"/>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pacing w:line="276" w:lineRule="auto"/>
              <w:ind w:left="357" w:hanging="357"/>
              <w:jc w:val="center"/>
              <w:rPr>
                <w:rStyle w:val="26"/>
                <w:rFonts w:ascii="Bookman Old Style" w:hAnsi="Bookman Old Style"/>
                <w:sz w:val="20"/>
                <w:szCs w:val="20"/>
              </w:rPr>
            </w:pPr>
            <w:r w:rsidRPr="007D15AE">
              <w:rPr>
                <w:rStyle w:val="26"/>
                <w:rFonts w:ascii="Bookman Old Style" w:hAnsi="Bookman Old Style"/>
                <w:sz w:val="20"/>
                <w:szCs w:val="20"/>
              </w:rPr>
              <w:t>2019</w:t>
            </w:r>
          </w:p>
        </w:tc>
        <w:tc>
          <w:tcPr>
            <w:tcW w:w="391"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20"/>
                <w:szCs w:val="20"/>
              </w:rPr>
            </w:pPr>
            <w:r w:rsidRPr="007D15AE">
              <w:rPr>
                <w:rFonts w:ascii="Bookman Old Style" w:hAnsi="Bookman Old Style"/>
                <w:sz w:val="18"/>
                <w:szCs w:val="20"/>
                <w:lang w:val="uk-UA"/>
              </w:rPr>
              <w:t xml:space="preserve">В межах кошторисних </w:t>
            </w:r>
            <w:r w:rsidRPr="007D15AE">
              <w:rPr>
                <w:rFonts w:ascii="Bookman Old Style" w:hAnsi="Bookman Old Style"/>
                <w:sz w:val="20"/>
                <w:szCs w:val="20"/>
                <w:lang w:val="uk-UA"/>
              </w:rPr>
              <w:t>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573"/>
        </w:trPr>
        <w:tc>
          <w:tcPr>
            <w:tcW w:w="4974" w:type="pct"/>
            <w:gridSpan w:val="9"/>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7D15AE">
            <w:pPr>
              <w:pStyle w:val="35"/>
              <w:shd w:val="clear" w:color="auto" w:fill="auto"/>
              <w:spacing w:line="276" w:lineRule="auto"/>
              <w:ind w:firstLine="0"/>
              <w:jc w:val="center"/>
              <w:rPr>
                <w:rStyle w:val="aff8"/>
                <w:rFonts w:ascii="Bookman Old Style" w:hAnsi="Bookman Old Style"/>
                <w:sz w:val="22"/>
                <w:szCs w:val="20"/>
              </w:rPr>
            </w:pPr>
            <w:r w:rsidRPr="007D15AE">
              <w:rPr>
                <w:rStyle w:val="aff8"/>
                <w:rFonts w:ascii="Bookman Old Style" w:hAnsi="Bookman Old Style"/>
                <w:sz w:val="22"/>
                <w:szCs w:val="20"/>
              </w:rPr>
              <w:t>Розвиток культурно - дозвіллєвої  діяльності, вивчення та розвиток традиційної народної культури Овруччини</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850"/>
        </w:trPr>
        <w:tc>
          <w:tcPr>
            <w:tcW w:w="2971" w:type="pct"/>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Style w:val="26"/>
                <w:rFonts w:ascii="Bookman Old Style" w:hAnsi="Bookman Old Style"/>
                <w:sz w:val="20"/>
                <w:szCs w:val="20"/>
              </w:rPr>
            </w:pPr>
          </w:p>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Сприяти проведенню</w:t>
            </w:r>
            <w:r w:rsidRPr="007D15AE">
              <w:rPr>
                <w:rFonts w:ascii="Bookman Old Style" w:hAnsi="Bookman Old Style"/>
                <w:sz w:val="20"/>
                <w:szCs w:val="20"/>
              </w:rPr>
              <w:t xml:space="preserve"> </w:t>
            </w:r>
            <w:r w:rsidRPr="007D15AE">
              <w:rPr>
                <w:rStyle w:val="26"/>
                <w:rFonts w:ascii="Bookman Old Style" w:hAnsi="Bookman Old Style"/>
                <w:sz w:val="20"/>
                <w:szCs w:val="20"/>
              </w:rPr>
              <w:t>фольклорно-етнографічних</w:t>
            </w:r>
            <w:r w:rsidRPr="007D15AE">
              <w:rPr>
                <w:rFonts w:ascii="Bookman Old Style" w:hAnsi="Bookman Old Style"/>
                <w:sz w:val="20"/>
                <w:szCs w:val="20"/>
              </w:rPr>
              <w:t xml:space="preserve"> </w:t>
            </w:r>
            <w:r w:rsidRPr="007D15AE">
              <w:rPr>
                <w:rStyle w:val="26"/>
                <w:rFonts w:ascii="Bookman Old Style" w:hAnsi="Bookman Old Style"/>
                <w:sz w:val="20"/>
                <w:szCs w:val="20"/>
              </w:rPr>
              <w:t>експедицій селами</w:t>
            </w:r>
            <w:r w:rsidRPr="007D15AE">
              <w:rPr>
                <w:rFonts w:ascii="Bookman Old Style" w:hAnsi="Bookman Old Style"/>
                <w:sz w:val="20"/>
                <w:szCs w:val="20"/>
              </w:rPr>
              <w:t xml:space="preserve"> </w:t>
            </w:r>
            <w:r w:rsidRPr="007D15AE">
              <w:rPr>
                <w:rStyle w:val="26"/>
                <w:rFonts w:ascii="Bookman Old Style" w:hAnsi="Bookman Old Style"/>
                <w:sz w:val="20"/>
                <w:szCs w:val="20"/>
              </w:rPr>
              <w:t>Овруччини</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tc>
        <w:tc>
          <w:tcPr>
            <w:tcW w:w="395" w:type="pct"/>
            <w:gridSpan w:val="3"/>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7D15AE" w:rsidRPr="007D15AE" w:rsidRDefault="007D15AE" w:rsidP="006F1206">
            <w:pPr>
              <w:pStyle w:val="35"/>
              <w:shd w:val="clear" w:color="auto" w:fill="auto"/>
              <w:spacing w:line="276" w:lineRule="auto"/>
              <w:ind w:right="80" w:firstLine="0"/>
              <w:jc w:val="right"/>
              <w:rPr>
                <w:rFonts w:ascii="Bookman Old Style" w:hAnsi="Bookman Old Style"/>
                <w:sz w:val="20"/>
                <w:szCs w:val="20"/>
              </w:rPr>
            </w:pPr>
          </w:p>
        </w:tc>
      </w:tr>
      <w:tr w:rsidR="007D15AE" w:rsidRPr="007D15AE" w:rsidTr="007D15AE">
        <w:trPr>
          <w:gridAfter w:val="1"/>
          <w:wAfter w:w="26" w:type="pct"/>
          <w:trHeight w:hRule="exact" w:val="573"/>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Здійснювати заходи щодо збереження та відродження традиційних свят народного календаря</w:t>
            </w: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40" w:firstLine="0"/>
              <w:jc w:val="left"/>
              <w:rPr>
                <w:rFonts w:ascii="Bookman Old Style" w:hAnsi="Bookman Old Style"/>
                <w:sz w:val="20"/>
                <w:szCs w:val="20"/>
              </w:rPr>
            </w:pPr>
          </w:p>
        </w:tc>
      </w:tr>
      <w:tr w:rsidR="007D15AE" w:rsidRPr="007D15AE" w:rsidTr="007D15AE">
        <w:trPr>
          <w:gridAfter w:val="1"/>
          <w:wAfter w:w="26" w:type="pct"/>
          <w:trHeight w:hRule="exact" w:val="992"/>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Сприяти відновленню, збереженню та вдосконаленню молодіжних та дитячих шоу, свят тощо традиційних форм культурно - дозвілєвої роботи у закладах культури ОТГ</w:t>
            </w: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40" w:firstLine="0"/>
              <w:jc w:val="left"/>
              <w:rPr>
                <w:rFonts w:ascii="Bookman Old Style" w:hAnsi="Bookman Old Style"/>
                <w:sz w:val="20"/>
                <w:szCs w:val="20"/>
              </w:rPr>
            </w:pPr>
          </w:p>
        </w:tc>
      </w:tr>
      <w:tr w:rsidR="007D15AE" w:rsidRPr="007D15AE" w:rsidTr="007D15AE">
        <w:trPr>
          <w:gridAfter w:val="1"/>
          <w:wAfter w:w="26" w:type="pct"/>
          <w:trHeight w:hRule="exact" w:val="576"/>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rPr>
                <w:rFonts w:ascii="Bookman Old Style" w:hAnsi="Bookman Old Style"/>
                <w:sz w:val="20"/>
                <w:szCs w:val="20"/>
              </w:rPr>
            </w:pPr>
            <w:r w:rsidRPr="007D15AE">
              <w:rPr>
                <w:rStyle w:val="26"/>
                <w:rFonts w:ascii="Bookman Old Style" w:hAnsi="Bookman Old Style"/>
                <w:sz w:val="20"/>
                <w:szCs w:val="20"/>
              </w:rPr>
              <w:t>Сприяти стабільній роботі аматорських художніх</w:t>
            </w:r>
            <w:r w:rsidRPr="007D15AE">
              <w:rPr>
                <w:rFonts w:ascii="Bookman Old Style" w:hAnsi="Bookman Old Style"/>
                <w:sz w:val="20"/>
                <w:szCs w:val="20"/>
              </w:rPr>
              <w:t xml:space="preserve"> </w:t>
            </w:r>
            <w:r w:rsidRPr="007D15AE">
              <w:rPr>
                <w:rStyle w:val="26"/>
                <w:rFonts w:ascii="Bookman Old Style" w:hAnsi="Bookman Old Style"/>
                <w:sz w:val="20"/>
                <w:szCs w:val="20"/>
              </w:rPr>
              <w:t>колективів ОТГ</w:t>
            </w: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701"/>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rPr>
                <w:rStyle w:val="26"/>
                <w:rFonts w:ascii="Bookman Old Style" w:hAnsi="Bookman Old Style"/>
                <w:sz w:val="20"/>
                <w:szCs w:val="20"/>
              </w:rPr>
            </w:pPr>
            <w:r w:rsidRPr="007D15AE">
              <w:rPr>
                <w:rStyle w:val="26"/>
                <w:rFonts w:ascii="Bookman Old Style" w:hAnsi="Bookman Old Style"/>
                <w:sz w:val="20"/>
                <w:szCs w:val="20"/>
              </w:rPr>
              <w:t>Проводити роботу по залученню нових учасників до участі у творчих колективах та гуртках</w:t>
            </w:r>
          </w:p>
          <w:p w:rsidR="007D15AE" w:rsidRPr="007D15AE" w:rsidRDefault="007D15AE" w:rsidP="006F1206">
            <w:pPr>
              <w:pStyle w:val="35"/>
              <w:shd w:val="clear" w:color="auto" w:fill="auto"/>
              <w:spacing w:line="276" w:lineRule="auto"/>
              <w:ind w:firstLine="0"/>
              <w:rPr>
                <w:rStyle w:val="26"/>
                <w:rFonts w:ascii="Bookman Old Style" w:hAnsi="Bookman Old Style"/>
                <w:sz w:val="20"/>
                <w:szCs w:val="20"/>
              </w:rPr>
            </w:pPr>
          </w:p>
          <w:p w:rsidR="007D15AE" w:rsidRPr="007D15AE" w:rsidRDefault="007D15AE" w:rsidP="006F1206">
            <w:pPr>
              <w:pStyle w:val="35"/>
              <w:shd w:val="clear" w:color="auto" w:fill="auto"/>
              <w:spacing w:line="276" w:lineRule="auto"/>
              <w:ind w:firstLine="0"/>
              <w:rPr>
                <w:rFonts w:ascii="Bookman Old Style" w:hAnsi="Bookman Old Style"/>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445"/>
        </w:trPr>
        <w:tc>
          <w:tcPr>
            <w:tcW w:w="4974" w:type="pct"/>
            <w:gridSpan w:val="9"/>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40" w:firstLine="0"/>
              <w:jc w:val="left"/>
              <w:rPr>
                <w:rStyle w:val="26"/>
                <w:rFonts w:ascii="Bookman Old Style" w:hAnsi="Bookman Old Style"/>
                <w:sz w:val="20"/>
                <w:szCs w:val="20"/>
              </w:rPr>
            </w:pPr>
            <w:r w:rsidRPr="007D15AE">
              <w:rPr>
                <w:rStyle w:val="aff8"/>
                <w:rFonts w:ascii="Bookman Old Style" w:hAnsi="Bookman Old Style"/>
                <w:sz w:val="22"/>
                <w:szCs w:val="20"/>
              </w:rPr>
              <w:t>Зміцнення матеріально-технічної бази закладів культури</w:t>
            </w:r>
          </w:p>
        </w:tc>
      </w:tr>
      <w:tr w:rsidR="007D15AE" w:rsidRPr="007D15AE" w:rsidTr="00BE3BE2">
        <w:trPr>
          <w:gridAfter w:val="1"/>
          <w:wAfter w:w="26" w:type="pct"/>
          <w:trHeight w:hRule="exact" w:val="693"/>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Style w:val="26"/>
                <w:rFonts w:ascii="Bookman Old Style" w:hAnsi="Bookman Old Style"/>
                <w:sz w:val="20"/>
                <w:szCs w:val="20"/>
              </w:rPr>
            </w:pPr>
            <w:r w:rsidRPr="007D15AE">
              <w:rPr>
                <w:rStyle w:val="26"/>
                <w:rFonts w:ascii="Bookman Old Style" w:hAnsi="Bookman Old Style"/>
                <w:sz w:val="20"/>
                <w:szCs w:val="20"/>
              </w:rPr>
              <w:t>Продовжити обстеження сільських закладів культури  на території громади</w:t>
            </w:r>
          </w:p>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405"/>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Style w:val="26"/>
                <w:rFonts w:ascii="Bookman Old Style" w:hAnsi="Bookman Old Style"/>
                <w:sz w:val="20"/>
                <w:szCs w:val="20"/>
              </w:rPr>
            </w:pPr>
            <w:r w:rsidRPr="007D15AE">
              <w:rPr>
                <w:rStyle w:val="26"/>
                <w:rFonts w:ascii="Bookman Old Style" w:hAnsi="Bookman Old Style"/>
                <w:sz w:val="20"/>
                <w:szCs w:val="20"/>
              </w:rPr>
              <w:t>Проведення поточних ремонтів в сільських закладах культури</w:t>
            </w: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Style w:val="26"/>
                <w:rFonts w:ascii="Bookman Old Style" w:hAnsi="Bookman Old Style"/>
                <w:sz w:val="20"/>
                <w:szCs w:val="20"/>
              </w:rPr>
            </w:pPr>
            <w:r w:rsidRPr="007D15AE">
              <w:rPr>
                <w:rStyle w:val="26"/>
                <w:rFonts w:ascii="Bookman Old Style" w:hAnsi="Bookman Old Style"/>
                <w:sz w:val="20"/>
                <w:szCs w:val="20"/>
              </w:rPr>
              <w:t>2019</w:t>
            </w: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718"/>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Провести  ремонту приміщення абонементу та фойє другого поверху Овруцької ЦРБ; метод кабінету Овруцького РБК</w:t>
            </w: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591"/>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Провести  ремонт коридору та збудувати приміщення під сан-вузол Овруцької ДМШ</w:t>
            </w: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before="60" w:line="276" w:lineRule="auto"/>
              <w:ind w:firstLine="0"/>
              <w:jc w:val="center"/>
              <w:rPr>
                <w:rFonts w:ascii="Bookman Old Style" w:hAnsi="Bookman Old Style"/>
                <w:sz w:val="20"/>
                <w:szCs w:val="20"/>
              </w:rPr>
            </w:pPr>
            <w:r w:rsidRPr="007D15AE">
              <w:rPr>
                <w:rStyle w:val="26"/>
                <w:rFonts w:ascii="Bookman Old Style" w:hAnsi="Bookman Old Style"/>
                <w:sz w:val="20"/>
                <w:szCs w:val="20"/>
              </w:rPr>
              <w:t>2019</w:t>
            </w: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before="60"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before="60"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851"/>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Сприяти збільшенню обсягу надання платних послуг населенню, активізації роботи із залучення позабюджетних коштів, спонсорської допомоги</w:t>
            </w:r>
          </w:p>
        </w:tc>
        <w:tc>
          <w:tcPr>
            <w:tcW w:w="477" w:type="pct"/>
            <w:tcBorders>
              <w:top w:val="single" w:sz="4" w:space="0" w:color="auto"/>
              <w:left w:val="single" w:sz="4" w:space="0" w:color="auto"/>
              <w:bottom w:val="single" w:sz="4" w:space="0" w:color="auto"/>
            </w:tcBorders>
            <w:shd w:val="clear" w:color="auto" w:fill="FFFFFF"/>
            <w:vAlign w:val="center"/>
          </w:tcPr>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p>
          <w:p w:rsidR="007D15AE" w:rsidRPr="007D15AE" w:rsidRDefault="007D15AE" w:rsidP="006F1206">
            <w:pPr>
              <w:pStyle w:val="35"/>
              <w:shd w:val="clear" w:color="auto" w:fill="auto"/>
              <w:spacing w:line="276" w:lineRule="auto"/>
              <w:ind w:left="120" w:firstLine="0"/>
              <w:jc w:val="center"/>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firstLine="0"/>
              <w:jc w:val="center"/>
              <w:rPr>
                <w:rFonts w:ascii="Bookman Old Style" w:hAnsi="Bookman Old Style"/>
                <w:sz w:val="20"/>
                <w:szCs w:val="20"/>
              </w:rPr>
            </w:pP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hRule="exact" w:val="441"/>
        </w:trPr>
        <w:tc>
          <w:tcPr>
            <w:tcW w:w="4974"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rsidR="007D15AE" w:rsidRPr="007D15AE" w:rsidRDefault="007D15AE" w:rsidP="006F1206">
            <w:pPr>
              <w:pStyle w:val="35"/>
              <w:shd w:val="clear" w:color="auto" w:fill="auto"/>
              <w:spacing w:line="276" w:lineRule="auto"/>
              <w:ind w:left="120" w:firstLine="0"/>
              <w:jc w:val="left"/>
              <w:rPr>
                <w:rStyle w:val="26"/>
                <w:rFonts w:ascii="Bookman Old Style" w:hAnsi="Bookman Old Style"/>
                <w:sz w:val="20"/>
                <w:szCs w:val="20"/>
              </w:rPr>
            </w:pPr>
            <w:r w:rsidRPr="007D15AE">
              <w:rPr>
                <w:rStyle w:val="aff8"/>
                <w:rFonts w:ascii="Bookman Old Style" w:hAnsi="Bookman Old Style"/>
                <w:sz w:val="22"/>
                <w:szCs w:val="20"/>
              </w:rPr>
              <w:t>Туризм</w:t>
            </w:r>
          </w:p>
        </w:tc>
      </w:tr>
      <w:tr w:rsidR="007D15AE" w:rsidRPr="007D15AE" w:rsidTr="007D15AE">
        <w:trPr>
          <w:gridAfter w:val="1"/>
          <w:wAfter w:w="26" w:type="pct"/>
          <w:trHeight w:hRule="exact" w:val="699"/>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lang w:bidi="ru-RU"/>
              </w:rPr>
              <w:t>Розроблення та введення в дію туристичних маршрутів на території ОТГ</w:t>
            </w:r>
          </w:p>
        </w:tc>
        <w:tc>
          <w:tcPr>
            <w:tcW w:w="477"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2018</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r w:rsidRPr="007D15AE">
              <w:rPr>
                <w:rStyle w:val="26"/>
                <w:rFonts w:ascii="Bookman Old Style" w:hAnsi="Bookman Old Style"/>
                <w:sz w:val="20"/>
                <w:szCs w:val="20"/>
                <w:lang w:val="en-US" w:bidi="en-US"/>
              </w:rPr>
              <w:t>20</w:t>
            </w:r>
            <w:r w:rsidRPr="007D15AE">
              <w:rPr>
                <w:rStyle w:val="26"/>
                <w:rFonts w:ascii="Bookman Old Style" w:hAnsi="Bookman Old Style"/>
                <w:sz w:val="20"/>
                <w:szCs w:val="20"/>
                <w:lang w:bidi="en-US"/>
              </w:rPr>
              <w:t>20</w:t>
            </w: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Fonts w:ascii="Bookman Old Style" w:hAnsi="Bookman Old Style"/>
                <w:sz w:val="20"/>
                <w:szCs w:val="20"/>
              </w:rPr>
            </w:pPr>
          </w:p>
        </w:tc>
      </w:tr>
      <w:tr w:rsidR="007D15AE" w:rsidRPr="007D15AE" w:rsidTr="007D15AE">
        <w:trPr>
          <w:gridAfter w:val="1"/>
          <w:wAfter w:w="26" w:type="pct"/>
          <w:trHeight w:val="793"/>
        </w:trPr>
        <w:tc>
          <w:tcPr>
            <w:tcW w:w="2971"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firstLine="0"/>
              <w:jc w:val="left"/>
              <w:rPr>
                <w:rFonts w:ascii="Bookman Old Style" w:hAnsi="Bookman Old Style"/>
                <w:sz w:val="20"/>
                <w:szCs w:val="20"/>
              </w:rPr>
            </w:pPr>
            <w:r w:rsidRPr="007D15AE">
              <w:rPr>
                <w:rStyle w:val="26"/>
                <w:rFonts w:ascii="Bookman Old Style" w:hAnsi="Bookman Old Style"/>
                <w:sz w:val="20"/>
                <w:szCs w:val="20"/>
              </w:rPr>
              <w:t>Проведення консультацій, семінарів, круглих столів з питань розвитку зеленого туризму в регіоні</w:t>
            </w:r>
          </w:p>
        </w:tc>
        <w:tc>
          <w:tcPr>
            <w:tcW w:w="477" w:type="pct"/>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hd w:val="clear" w:color="auto" w:fill="auto"/>
              <w:spacing w:line="276" w:lineRule="auto"/>
              <w:ind w:left="120" w:firstLine="0"/>
              <w:jc w:val="left"/>
              <w:rPr>
                <w:rStyle w:val="26"/>
                <w:rFonts w:ascii="Bookman Old Style" w:hAnsi="Bookman Old Style"/>
                <w:sz w:val="20"/>
                <w:szCs w:val="20"/>
              </w:rPr>
            </w:pPr>
            <w:r w:rsidRPr="007D15AE">
              <w:rPr>
                <w:rStyle w:val="26"/>
                <w:rFonts w:ascii="Bookman Old Style" w:hAnsi="Bookman Old Style"/>
                <w:sz w:val="20"/>
                <w:szCs w:val="20"/>
              </w:rPr>
              <w:t>2018</w:t>
            </w:r>
          </w:p>
          <w:p w:rsidR="007D15AE" w:rsidRPr="007D15AE" w:rsidRDefault="007D15AE" w:rsidP="006F1206">
            <w:pPr>
              <w:pStyle w:val="35"/>
              <w:shd w:val="clear" w:color="auto" w:fill="auto"/>
              <w:spacing w:line="276" w:lineRule="auto"/>
              <w:ind w:left="120" w:firstLine="0"/>
              <w:jc w:val="left"/>
              <w:rPr>
                <w:rStyle w:val="26"/>
                <w:rFonts w:ascii="Bookman Old Style" w:hAnsi="Bookman Old Style"/>
                <w:sz w:val="20"/>
                <w:szCs w:val="20"/>
              </w:rPr>
            </w:pPr>
            <w:r w:rsidRPr="007D15AE">
              <w:rPr>
                <w:rStyle w:val="26"/>
                <w:rFonts w:ascii="Bookman Old Style" w:hAnsi="Bookman Old Style"/>
                <w:sz w:val="20"/>
                <w:szCs w:val="20"/>
              </w:rPr>
              <w:t>2019</w:t>
            </w:r>
          </w:p>
          <w:p w:rsidR="007D15AE" w:rsidRPr="007D15AE" w:rsidRDefault="007D15AE" w:rsidP="006F1206">
            <w:pPr>
              <w:pStyle w:val="35"/>
              <w:shd w:val="clear" w:color="auto" w:fill="auto"/>
              <w:spacing w:line="276" w:lineRule="auto"/>
              <w:ind w:left="120" w:firstLine="0"/>
              <w:jc w:val="left"/>
              <w:rPr>
                <w:rStyle w:val="26"/>
                <w:rFonts w:ascii="Bookman Old Style" w:hAnsi="Bookman Old Style"/>
                <w:sz w:val="20"/>
                <w:szCs w:val="20"/>
              </w:rPr>
            </w:pPr>
            <w:r w:rsidRPr="007D15AE">
              <w:rPr>
                <w:rStyle w:val="26"/>
                <w:rFonts w:ascii="Bookman Old Style" w:hAnsi="Bookman Old Style"/>
                <w:sz w:val="20"/>
                <w:szCs w:val="20"/>
              </w:rPr>
              <w:t>2020</w:t>
            </w:r>
          </w:p>
          <w:p w:rsidR="007D15AE" w:rsidRPr="007D15AE" w:rsidRDefault="007D15AE" w:rsidP="006F1206">
            <w:pPr>
              <w:pStyle w:val="35"/>
              <w:spacing w:line="276" w:lineRule="auto"/>
              <w:ind w:left="120"/>
              <w:jc w:val="left"/>
              <w:rPr>
                <w:rFonts w:ascii="Bookman Old Style" w:hAnsi="Bookman Old Style"/>
                <w:sz w:val="20"/>
                <w:szCs w:val="20"/>
              </w:rPr>
            </w:pPr>
            <w:r w:rsidRPr="007D15AE">
              <w:rPr>
                <w:rStyle w:val="26"/>
                <w:rFonts w:ascii="Bookman Old Style" w:hAnsi="Bookman Old Style"/>
                <w:sz w:val="20"/>
                <w:szCs w:val="20"/>
                <w:lang w:val="en-US" w:bidi="en-US"/>
              </w:rPr>
              <w:t>2</w:t>
            </w:r>
          </w:p>
        </w:tc>
        <w:tc>
          <w:tcPr>
            <w:tcW w:w="395" w:type="pct"/>
            <w:gridSpan w:val="3"/>
            <w:tcBorders>
              <w:top w:val="single" w:sz="4" w:space="0" w:color="auto"/>
              <w:left w:val="single" w:sz="4" w:space="0" w:color="auto"/>
              <w:bottom w:val="single" w:sz="4" w:space="0" w:color="auto"/>
            </w:tcBorders>
            <w:shd w:val="clear" w:color="auto" w:fill="FFFFFF"/>
          </w:tcPr>
          <w:p w:rsidR="007D15AE" w:rsidRPr="007D15AE" w:rsidRDefault="007D15AE" w:rsidP="006F1206">
            <w:pPr>
              <w:pStyle w:val="35"/>
              <w:spacing w:line="276" w:lineRule="auto"/>
              <w:ind w:left="120"/>
              <w:jc w:val="left"/>
              <w:rPr>
                <w:rFonts w:ascii="Bookman Old Style" w:hAnsi="Bookman Old Style"/>
                <w:sz w:val="20"/>
                <w:szCs w:val="20"/>
              </w:rPr>
            </w:pPr>
            <w:r w:rsidRPr="007D15AE">
              <w:rPr>
                <w:rStyle w:val="26"/>
                <w:rFonts w:ascii="Bookman Old Style" w:hAnsi="Bookman Old Style"/>
                <w:sz w:val="20"/>
                <w:szCs w:val="20"/>
              </w:rPr>
              <w:t>,0</w:t>
            </w:r>
          </w:p>
        </w:tc>
        <w:tc>
          <w:tcPr>
            <w:tcW w:w="645" w:type="pct"/>
            <w:gridSpan w:val="2"/>
            <w:tcBorders>
              <w:top w:val="single" w:sz="4" w:space="0" w:color="auto"/>
              <w:left w:val="single" w:sz="4" w:space="0" w:color="auto"/>
              <w:bottom w:val="single" w:sz="4" w:space="0" w:color="auto"/>
            </w:tcBorders>
            <w:shd w:val="clear" w:color="auto" w:fill="FFFFFF"/>
          </w:tcPr>
          <w:p w:rsidR="007D15AE" w:rsidRPr="007D15AE" w:rsidRDefault="007D15AE" w:rsidP="006F1206">
            <w:pPr>
              <w:rPr>
                <w:rFonts w:ascii="Bookman Old Style" w:hAnsi="Bookman Old Style"/>
                <w:sz w:val="18"/>
                <w:szCs w:val="20"/>
              </w:rPr>
            </w:pPr>
            <w:r w:rsidRPr="007D15AE">
              <w:rPr>
                <w:rFonts w:ascii="Bookman Old Style" w:hAnsi="Bookman Old Style"/>
                <w:sz w:val="18"/>
                <w:szCs w:val="20"/>
                <w:lang w:val="uk-UA"/>
              </w:rPr>
              <w:t>В межах кошторисних призначень</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cPr>
          <w:p w:rsidR="007D15AE" w:rsidRPr="007D15AE" w:rsidRDefault="007D15AE" w:rsidP="006F1206">
            <w:pPr>
              <w:pStyle w:val="35"/>
              <w:spacing w:line="276" w:lineRule="auto"/>
              <w:ind w:left="120"/>
              <w:jc w:val="left"/>
              <w:rPr>
                <w:rFonts w:ascii="Bookman Old Style" w:hAnsi="Bookman Old Style"/>
                <w:sz w:val="20"/>
                <w:szCs w:val="20"/>
              </w:rPr>
            </w:pPr>
            <w:r w:rsidRPr="007D15AE">
              <w:rPr>
                <w:rStyle w:val="26"/>
                <w:rFonts w:ascii="Bookman Old Style" w:hAnsi="Bookman Old Style"/>
                <w:sz w:val="20"/>
                <w:szCs w:val="20"/>
              </w:rPr>
              <w:t>,0</w:t>
            </w:r>
          </w:p>
        </w:tc>
      </w:tr>
    </w:tbl>
    <w:p w:rsidR="003D6B65" w:rsidRPr="005E78CD" w:rsidRDefault="003D6B65" w:rsidP="003D6B65">
      <w:pPr>
        <w:shd w:val="clear" w:color="auto" w:fill="FFFFFF"/>
        <w:ind w:firstLine="851"/>
        <w:jc w:val="both"/>
        <w:rPr>
          <w:rFonts w:ascii="Bookman Old Style" w:hAnsi="Bookman Old Style"/>
          <w:b/>
          <w:bCs/>
          <w:caps/>
          <w:lang w:val="uk-UA"/>
        </w:rPr>
      </w:pPr>
    </w:p>
    <w:p w:rsidR="002F2ABB" w:rsidRPr="005E78CD" w:rsidRDefault="002F2ABB" w:rsidP="008D2BA5">
      <w:pPr>
        <w:jc w:val="center"/>
        <w:rPr>
          <w:rFonts w:ascii="Bookman Old Style" w:hAnsi="Bookman Old Style"/>
          <w:b/>
          <w:bCs/>
          <w:lang w:val="uk-UA"/>
        </w:rPr>
      </w:pPr>
    </w:p>
    <w:p w:rsidR="008D2BA5" w:rsidRPr="005E78CD" w:rsidRDefault="008D2BA5" w:rsidP="008D2BA5">
      <w:pPr>
        <w:ind w:firstLine="851"/>
        <w:jc w:val="center"/>
        <w:rPr>
          <w:rFonts w:ascii="Bookman Old Style" w:hAnsi="Bookman Old Style"/>
          <w:b/>
          <w:bCs/>
          <w:lang w:val="uk-UA"/>
        </w:rPr>
      </w:pPr>
      <w:r w:rsidRPr="005E78CD">
        <w:rPr>
          <w:rFonts w:ascii="Bookman Old Style" w:hAnsi="Bookman Old Style"/>
          <w:b/>
          <w:bCs/>
          <w:lang w:val="uk-UA"/>
        </w:rPr>
        <w:t>ХІ</w:t>
      </w:r>
      <w:r w:rsidR="00C52B4F" w:rsidRPr="005E78CD">
        <w:rPr>
          <w:rFonts w:ascii="Bookman Old Style" w:hAnsi="Bookman Old Style"/>
          <w:b/>
          <w:bCs/>
          <w:lang w:val="uk-UA"/>
        </w:rPr>
        <w:t>І</w:t>
      </w:r>
      <w:r w:rsidRPr="005E78CD">
        <w:rPr>
          <w:rFonts w:ascii="Bookman Old Style" w:hAnsi="Bookman Old Style"/>
          <w:b/>
          <w:bCs/>
          <w:lang w:val="uk-UA"/>
        </w:rPr>
        <w:t>. РОЗВИТОК ФІЗИЧНОЇ КУЛЬТУРИ ТА СПОРТУ</w:t>
      </w:r>
    </w:p>
    <w:p w:rsidR="00BE3BE2" w:rsidRPr="00BE3BE2" w:rsidRDefault="00BE3BE2" w:rsidP="00BE3BE2">
      <w:pPr>
        <w:rPr>
          <w:rFonts w:ascii="Bookman Old Style" w:hAnsi="Bookman Old Style"/>
          <w:b/>
          <w:bCs/>
          <w:sz w:val="32"/>
          <w:lang w:val="uk-UA"/>
        </w:rPr>
      </w:pPr>
    </w:p>
    <w:p w:rsidR="00BE3BE2" w:rsidRPr="00BE3BE2" w:rsidRDefault="00BE3BE2" w:rsidP="00BE3BE2">
      <w:pPr>
        <w:ind w:firstLine="709"/>
        <w:jc w:val="both"/>
        <w:rPr>
          <w:rFonts w:ascii="Bookman Old Style" w:hAnsi="Bookman Old Style"/>
          <w:color w:val="000000" w:themeColor="text1"/>
          <w:szCs w:val="18"/>
          <w:shd w:val="clear" w:color="auto" w:fill="FFFFFF"/>
          <w:lang w:val="uk-UA"/>
        </w:rPr>
      </w:pPr>
      <w:r w:rsidRPr="00BE3BE2">
        <w:rPr>
          <w:rFonts w:ascii="Bookman Old Style" w:hAnsi="Bookman Old Style"/>
          <w:bCs/>
          <w:color w:val="000000" w:themeColor="text1"/>
          <w:szCs w:val="18"/>
          <w:lang w:val="uk-UA"/>
        </w:rPr>
        <w:t xml:space="preserve">Пріоритетним напрямком гуманітарної діяльності міської ради є  пропагування здорового способу життя та розвиток фізичної культури і спорту.  Важливим є залучення різних груп населення незалежно від статі, віку та соціального статусу до регулярних і повноцінних занять фізичною культурою і спортом. А для цього працює Дитячо – юнацька спортивна школа, яка має секції футболу, волейболу, пауерліфтингу, тенісу, вільної боротьби, </w:t>
      </w:r>
      <w:r w:rsidRPr="00BE3BE2">
        <w:rPr>
          <w:rFonts w:ascii="Bookman Old Style" w:hAnsi="Bookman Old Style"/>
          <w:color w:val="000000" w:themeColor="text1"/>
          <w:szCs w:val="18"/>
          <w:shd w:val="clear" w:color="auto" w:fill="FFFFFF"/>
          <w:lang w:val="uk-UA"/>
        </w:rPr>
        <w:t xml:space="preserve">займається близько 500 дітей. </w:t>
      </w:r>
    </w:p>
    <w:p w:rsidR="00BE3BE2" w:rsidRPr="00BE3BE2" w:rsidRDefault="00BE3BE2" w:rsidP="00BE3BE2">
      <w:pPr>
        <w:ind w:firstLine="709"/>
        <w:jc w:val="both"/>
        <w:rPr>
          <w:rFonts w:ascii="Bookman Old Style" w:hAnsi="Bookman Old Style"/>
          <w:color w:val="000000" w:themeColor="text1"/>
          <w:szCs w:val="18"/>
          <w:shd w:val="clear" w:color="auto" w:fill="FFFFFF"/>
          <w:lang w:val="uk-UA"/>
        </w:rPr>
      </w:pPr>
      <w:r w:rsidRPr="00BE3BE2">
        <w:rPr>
          <w:rFonts w:ascii="Bookman Old Style" w:hAnsi="Bookman Old Style"/>
          <w:color w:val="000000" w:themeColor="text1"/>
          <w:szCs w:val="18"/>
          <w:shd w:val="clear" w:color="auto" w:fill="FFFFFF"/>
          <w:lang w:val="uk-UA"/>
        </w:rPr>
        <w:lastRenderedPageBreak/>
        <w:t xml:space="preserve">Міською радою ведеться активна розбудова спортивної інфраструктури, в 2017 році придбано та встановлено численне спортивне та ігрове обладнання. Проводяться численні змагання. </w:t>
      </w:r>
    </w:p>
    <w:p w:rsidR="00BE3BE2" w:rsidRPr="00BE3BE2" w:rsidRDefault="00BE3BE2" w:rsidP="00BE3BE2">
      <w:pPr>
        <w:ind w:firstLine="709"/>
        <w:jc w:val="both"/>
        <w:rPr>
          <w:rFonts w:ascii="Bookman Old Style" w:eastAsia="Calibri" w:hAnsi="Bookman Old Style"/>
          <w:color w:val="000000" w:themeColor="text1"/>
        </w:rPr>
      </w:pPr>
      <w:r w:rsidRPr="00BE3BE2">
        <w:rPr>
          <w:rFonts w:ascii="Bookman Old Style" w:hAnsi="Bookman Old Style"/>
          <w:color w:val="000000" w:themeColor="text1"/>
          <w:shd w:val="clear" w:color="auto" w:fill="FFFFFF"/>
        </w:rPr>
        <w:t xml:space="preserve">В липні 2017 року в місті Овруч розпочато роботи з реконструкції будівлі котельні під фізкультурно-оздоровчий комплекс за адресою Гетьмана Виговського, 15б. </w:t>
      </w:r>
      <w:r>
        <w:rPr>
          <w:rFonts w:ascii="Bookman Old Style" w:eastAsia="Calibri" w:hAnsi="Bookman Old Style"/>
          <w:color w:val="000000" w:themeColor="text1"/>
          <w:lang w:val="uk-UA"/>
        </w:rPr>
        <w:t xml:space="preserve">Роботи на стадії завершення. </w:t>
      </w:r>
      <w:r w:rsidRPr="00BE3BE2">
        <w:rPr>
          <w:rFonts w:ascii="Bookman Old Style" w:hAnsi="Bookman Old Style"/>
          <w:color w:val="000000" w:themeColor="text1"/>
          <w:szCs w:val="18"/>
          <w:shd w:val="clear" w:color="auto" w:fill="FFFFFF"/>
          <w:lang w:val="uk-UA"/>
        </w:rPr>
        <w:t xml:space="preserve">Також в </w:t>
      </w:r>
      <w:r w:rsidRPr="00BE3BE2">
        <w:rPr>
          <w:rFonts w:ascii="Bookman Old Style" w:hAnsi="Bookman Old Style" w:cs="Tahoma"/>
          <w:color w:val="000000" w:themeColor="text1"/>
          <w:szCs w:val="18"/>
          <w:shd w:val="clear" w:color="auto" w:fill="FFFFFF"/>
          <w:lang w:val="uk-UA"/>
        </w:rPr>
        <w:t xml:space="preserve">2017 році було реконструйовано та відкрито перший спортивний міні майданчик, що розташований біля дитячо-юнацької спортивної школи. </w:t>
      </w:r>
      <w:r w:rsidRPr="00BE3BE2">
        <w:rPr>
          <w:rFonts w:ascii="Bookman Old Style" w:hAnsi="Bookman Old Style" w:cs="Tahoma"/>
          <w:color w:val="000000" w:themeColor="text1"/>
          <w:szCs w:val="18"/>
          <w:shd w:val="clear" w:color="auto" w:fill="FFFFFF"/>
        </w:rPr>
        <w:t xml:space="preserve">Щодня діти та дорослі проводять там своє дозвілля, тренуються, приймають участь у різноманітних змаганнях і конкурсах. </w:t>
      </w:r>
      <w:r w:rsidRPr="00BE3BE2">
        <w:rPr>
          <w:rFonts w:ascii="Bookman Old Style" w:hAnsi="Bookman Old Style" w:cs="Tahoma"/>
          <w:color w:val="000000" w:themeColor="text1"/>
          <w:szCs w:val="18"/>
          <w:shd w:val="clear" w:color="auto" w:fill="FFFFFF"/>
          <w:lang w:val="uk-UA"/>
        </w:rPr>
        <w:t xml:space="preserve">Також у 2018 році </w:t>
      </w:r>
      <w:r w:rsidRPr="00BE3BE2">
        <w:rPr>
          <w:rFonts w:ascii="Bookman Old Style" w:hAnsi="Bookman Old Style" w:cs="Tahoma"/>
          <w:color w:val="000000" w:themeColor="text1"/>
          <w:szCs w:val="18"/>
          <w:shd w:val="clear" w:color="auto" w:fill="FFFFFF"/>
        </w:rPr>
        <w:t>реконструк</w:t>
      </w:r>
      <w:r w:rsidRPr="00BE3BE2">
        <w:rPr>
          <w:rFonts w:ascii="Bookman Old Style" w:hAnsi="Bookman Old Style" w:cs="Tahoma"/>
          <w:color w:val="000000" w:themeColor="text1"/>
          <w:szCs w:val="18"/>
          <w:shd w:val="clear" w:color="auto" w:fill="FFFFFF"/>
          <w:lang w:val="uk-UA"/>
        </w:rPr>
        <w:t xml:space="preserve">онструйовано </w:t>
      </w:r>
      <w:r w:rsidRPr="00BE3BE2">
        <w:rPr>
          <w:rFonts w:ascii="Bookman Old Style" w:hAnsi="Bookman Old Style" w:cs="Tahoma"/>
          <w:color w:val="000000" w:themeColor="text1"/>
          <w:szCs w:val="18"/>
          <w:shd w:val="clear" w:color="auto" w:fill="FFFFFF"/>
        </w:rPr>
        <w:t>тенісн</w:t>
      </w:r>
      <w:r w:rsidRPr="00BE3BE2">
        <w:rPr>
          <w:rFonts w:ascii="Bookman Old Style" w:hAnsi="Bookman Old Style" w:cs="Tahoma"/>
          <w:color w:val="000000" w:themeColor="text1"/>
          <w:szCs w:val="18"/>
          <w:shd w:val="clear" w:color="auto" w:fill="FFFFFF"/>
          <w:lang w:val="uk-UA"/>
        </w:rPr>
        <w:t xml:space="preserve">ий </w:t>
      </w:r>
      <w:r w:rsidRPr="00BE3BE2">
        <w:rPr>
          <w:rFonts w:ascii="Bookman Old Style" w:hAnsi="Bookman Old Style" w:cs="Tahoma"/>
          <w:color w:val="000000" w:themeColor="text1"/>
          <w:szCs w:val="18"/>
          <w:shd w:val="clear" w:color="auto" w:fill="FFFFFF"/>
        </w:rPr>
        <w:t>корт, якого в місті досі не було, та міні-майданчик на стадіоні “Юність”</w:t>
      </w:r>
      <w:r w:rsidRPr="00BE3BE2">
        <w:rPr>
          <w:rFonts w:ascii="Bookman Old Style" w:hAnsi="Bookman Old Style" w:cs="Tahoma"/>
          <w:color w:val="000000" w:themeColor="text1"/>
          <w:szCs w:val="18"/>
          <w:shd w:val="clear" w:color="auto" w:fill="FFFFFF"/>
          <w:lang w:val="uk-UA"/>
        </w:rPr>
        <w:t>.</w:t>
      </w:r>
      <w:r w:rsidRPr="00BE3BE2">
        <w:rPr>
          <w:rFonts w:ascii="Bookman Old Style" w:hAnsi="Bookman Old Style" w:cs="Tahoma"/>
          <w:color w:val="000000" w:themeColor="text1"/>
          <w:szCs w:val="18"/>
          <w:shd w:val="clear" w:color="auto" w:fill="FFFFFF"/>
        </w:rPr>
        <w:t xml:space="preserve">Тенісний корт облаштований сучасним поліуретановим покриттям, воротами, баскетбольними корзинами, </w:t>
      </w:r>
      <w:r w:rsidRPr="00BE3BE2">
        <w:rPr>
          <w:rFonts w:ascii="Bookman Old Style" w:hAnsi="Bookman Old Style" w:cs="Tahoma"/>
          <w:color w:val="000000" w:themeColor="text1"/>
          <w:szCs w:val="18"/>
          <w:shd w:val="clear" w:color="auto" w:fill="FFFFFF"/>
          <w:lang w:val="uk-UA"/>
        </w:rPr>
        <w:t>що сприяє</w:t>
      </w:r>
      <w:r w:rsidRPr="00BE3BE2">
        <w:rPr>
          <w:rFonts w:ascii="Bookman Old Style" w:hAnsi="Bookman Old Style" w:cs="Tahoma"/>
          <w:color w:val="000000" w:themeColor="text1"/>
          <w:szCs w:val="18"/>
          <w:shd w:val="clear" w:color="auto" w:fill="FFFFFF"/>
        </w:rPr>
        <w:t xml:space="preserve"> змістовно проводити своє дозвілля овручанам, що полюбляють волейбол, баскетбол, великий теніс та міні-футбол.</w:t>
      </w:r>
      <w:r w:rsidRPr="00BE3BE2">
        <w:rPr>
          <w:rFonts w:ascii="Bookman Old Style" w:hAnsi="Bookman Old Style" w:cs="Tahoma"/>
          <w:color w:val="000000" w:themeColor="text1"/>
          <w:szCs w:val="18"/>
          <w:lang w:val="uk-UA"/>
        </w:rPr>
        <w:t xml:space="preserve"> </w:t>
      </w:r>
      <w:r w:rsidRPr="00BE3BE2">
        <w:rPr>
          <w:rFonts w:ascii="Bookman Old Style" w:hAnsi="Bookman Old Style" w:cs="Tahoma"/>
          <w:color w:val="000000" w:themeColor="text1"/>
          <w:szCs w:val="18"/>
          <w:shd w:val="clear" w:color="auto" w:fill="FFFFFF"/>
        </w:rPr>
        <w:t>Майданчик на стадіоні “Юність” ма</w:t>
      </w:r>
      <w:r w:rsidRPr="00BE3BE2">
        <w:rPr>
          <w:rFonts w:ascii="Bookman Old Style" w:hAnsi="Bookman Old Style" w:cs="Tahoma"/>
          <w:color w:val="000000" w:themeColor="text1"/>
          <w:szCs w:val="18"/>
          <w:shd w:val="clear" w:color="auto" w:fill="FFFFFF"/>
          <w:lang w:val="uk-UA"/>
        </w:rPr>
        <w:t>є</w:t>
      </w:r>
      <w:r w:rsidRPr="00BE3BE2">
        <w:rPr>
          <w:rFonts w:ascii="Bookman Old Style" w:hAnsi="Bookman Old Style" w:cs="Tahoma"/>
          <w:color w:val="000000" w:themeColor="text1"/>
          <w:szCs w:val="18"/>
          <w:shd w:val="clear" w:color="auto" w:fill="FFFFFF"/>
        </w:rPr>
        <w:t xml:space="preserve"> розмір 42х22 метри </w:t>
      </w:r>
      <w:r w:rsidRPr="00BE3BE2">
        <w:rPr>
          <w:rFonts w:ascii="Bookman Old Style" w:hAnsi="Bookman Old Style" w:cs="Tahoma"/>
          <w:color w:val="000000" w:themeColor="text1"/>
          <w:szCs w:val="18"/>
          <w:shd w:val="clear" w:color="auto" w:fill="FFFFFF"/>
          <w:lang w:val="uk-UA"/>
        </w:rPr>
        <w:t>та</w:t>
      </w:r>
      <w:r w:rsidRPr="00BE3BE2">
        <w:rPr>
          <w:rFonts w:ascii="Bookman Old Style" w:hAnsi="Bookman Old Style" w:cs="Tahoma"/>
          <w:color w:val="000000" w:themeColor="text1"/>
          <w:szCs w:val="18"/>
          <w:shd w:val="clear" w:color="auto" w:fill="FFFFFF"/>
        </w:rPr>
        <w:t xml:space="preserve"> облашт</w:t>
      </w:r>
      <w:r w:rsidRPr="00BE3BE2">
        <w:rPr>
          <w:rFonts w:ascii="Bookman Old Style" w:hAnsi="Bookman Old Style" w:cs="Tahoma"/>
          <w:color w:val="000000" w:themeColor="text1"/>
          <w:szCs w:val="18"/>
          <w:shd w:val="clear" w:color="auto" w:fill="FFFFFF"/>
          <w:lang w:val="uk-UA"/>
        </w:rPr>
        <w:t>ований</w:t>
      </w:r>
      <w:r w:rsidRPr="00BE3BE2">
        <w:rPr>
          <w:rFonts w:ascii="Bookman Old Style" w:hAnsi="Bookman Old Style" w:cs="Tahoma"/>
          <w:color w:val="000000" w:themeColor="text1"/>
          <w:szCs w:val="18"/>
          <w:shd w:val="clear" w:color="auto" w:fill="FFFFFF"/>
        </w:rPr>
        <w:t xml:space="preserve"> штучною травою, отже спортсменам більше не стануть на заваді погані погодні умови. Варто зазначити, що заплановано повну реконструкцію стадіону “Юність”, а саме – футбольного поля, трибун та іншого приладдя.</w:t>
      </w:r>
      <w:r w:rsidRPr="00BE3BE2">
        <w:rPr>
          <w:rFonts w:ascii="Bookman Old Style" w:hAnsi="Bookman Old Style" w:cs="Tahoma"/>
          <w:color w:val="000000" w:themeColor="text1"/>
          <w:szCs w:val="18"/>
          <w:shd w:val="clear" w:color="auto" w:fill="FFFFFF"/>
          <w:lang w:val="uk-UA"/>
        </w:rPr>
        <w:t xml:space="preserve"> Також виготовлено проектно-кошторисну документацію «</w:t>
      </w:r>
      <w:r w:rsidRPr="00BE3BE2">
        <w:rPr>
          <w:rFonts w:ascii="Bookman Old Style" w:hAnsi="Bookman Old Style" w:cs="Arial"/>
          <w:color w:val="000000" w:themeColor="text1"/>
          <w:szCs w:val="18"/>
        </w:rPr>
        <w:t>Капітальний ремонт спортзалу ДЮСШ за адресою: м. Овруч, вул. Тараса Шевченка, 55/27</w:t>
      </w:r>
      <w:r w:rsidRPr="00BE3BE2">
        <w:rPr>
          <w:rFonts w:ascii="Bookman Old Style" w:hAnsi="Bookman Old Style" w:cs="Arial"/>
          <w:color w:val="000000" w:themeColor="text1"/>
          <w:szCs w:val="18"/>
          <w:lang w:val="uk-UA"/>
        </w:rPr>
        <w:t>»</w:t>
      </w:r>
    </w:p>
    <w:p w:rsidR="00BE3BE2" w:rsidRPr="003366D0" w:rsidRDefault="00BE3BE2" w:rsidP="00BE3BE2">
      <w:pPr>
        <w:jc w:val="right"/>
        <w:rPr>
          <w:rFonts w:ascii="Bookman Old Style" w:hAnsi="Bookman Old Style"/>
          <w:sz w:val="20"/>
          <w:szCs w:val="20"/>
          <w:lang w:val="uk-UA"/>
        </w:rPr>
      </w:pPr>
      <w:r w:rsidRPr="003366D0">
        <w:rPr>
          <w:rFonts w:ascii="Bookman Old Style" w:hAnsi="Bookman Old Style"/>
          <w:sz w:val="20"/>
          <w:szCs w:val="20"/>
          <w:lang w:val="uk-UA"/>
        </w:rPr>
        <w:t xml:space="preserve"> </w:t>
      </w:r>
    </w:p>
    <w:tbl>
      <w:tblPr>
        <w:tblW w:w="0" w:type="auto"/>
        <w:jc w:val="center"/>
        <w:tblCellSpacing w:w="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10"/>
        <w:gridCol w:w="1191"/>
        <w:gridCol w:w="992"/>
        <w:gridCol w:w="1843"/>
        <w:gridCol w:w="1472"/>
      </w:tblGrid>
      <w:tr w:rsidR="00BE3BE2" w:rsidRPr="00B20CBF" w:rsidTr="00BE3BE2">
        <w:trPr>
          <w:trHeight w:val="451"/>
          <w:tblCellSpacing w:w="0" w:type="dxa"/>
          <w:jc w:val="center"/>
        </w:trPr>
        <w:tc>
          <w:tcPr>
            <w:tcW w:w="4110" w:type="dxa"/>
            <w:vMerge w:val="restart"/>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Перелік заходів</w:t>
            </w:r>
          </w:p>
        </w:tc>
        <w:tc>
          <w:tcPr>
            <w:tcW w:w="1191" w:type="dxa"/>
            <w:vMerge w:val="restart"/>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Термін виконання</w:t>
            </w:r>
          </w:p>
        </w:tc>
        <w:tc>
          <w:tcPr>
            <w:tcW w:w="4307" w:type="dxa"/>
            <w:gridSpan w:val="3"/>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Орієнтовні обсяги та джерела</w:t>
            </w:r>
          </w:p>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фінансування, тис. грн.</w:t>
            </w:r>
          </w:p>
        </w:tc>
      </w:tr>
      <w:tr w:rsidR="00BE3BE2" w:rsidRPr="00B20CBF" w:rsidTr="00BE3BE2">
        <w:trPr>
          <w:trHeight w:val="247"/>
          <w:tblCellSpacing w:w="0" w:type="dxa"/>
          <w:jc w:val="center"/>
        </w:trPr>
        <w:tc>
          <w:tcPr>
            <w:tcW w:w="4110" w:type="dxa"/>
            <w:vMerge/>
            <w:vAlign w:val="center"/>
          </w:tcPr>
          <w:p w:rsidR="00BE3BE2" w:rsidRPr="00B20CBF" w:rsidRDefault="00BE3BE2" w:rsidP="006F1206">
            <w:pPr>
              <w:rPr>
                <w:rFonts w:ascii="Bookman Old Style" w:hAnsi="Bookman Old Style"/>
                <w:b/>
                <w:sz w:val="22"/>
                <w:szCs w:val="22"/>
                <w:lang w:val="uk-UA"/>
              </w:rPr>
            </w:pPr>
          </w:p>
        </w:tc>
        <w:tc>
          <w:tcPr>
            <w:tcW w:w="1191" w:type="dxa"/>
            <w:vMerge/>
            <w:vAlign w:val="center"/>
          </w:tcPr>
          <w:p w:rsidR="00BE3BE2" w:rsidRPr="00B20CBF" w:rsidRDefault="00BE3BE2" w:rsidP="006F1206">
            <w:pPr>
              <w:rPr>
                <w:rFonts w:ascii="Bookman Old Style" w:hAnsi="Bookman Old Style"/>
                <w:b/>
                <w:sz w:val="22"/>
                <w:szCs w:val="22"/>
                <w:lang w:val="uk-UA"/>
              </w:rPr>
            </w:pPr>
          </w:p>
        </w:tc>
        <w:tc>
          <w:tcPr>
            <w:tcW w:w="992" w:type="dxa"/>
            <w:vMerge w:val="restart"/>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Всього</w:t>
            </w:r>
          </w:p>
        </w:tc>
        <w:tc>
          <w:tcPr>
            <w:tcW w:w="3315" w:type="dxa"/>
            <w:gridSpan w:val="2"/>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В т.ч.</w:t>
            </w:r>
          </w:p>
        </w:tc>
      </w:tr>
      <w:tr w:rsidR="00BE3BE2" w:rsidRPr="00B20CBF" w:rsidTr="00BE3BE2">
        <w:trPr>
          <w:trHeight w:val="481"/>
          <w:tblCellSpacing w:w="0" w:type="dxa"/>
          <w:jc w:val="center"/>
        </w:trPr>
        <w:tc>
          <w:tcPr>
            <w:tcW w:w="4110" w:type="dxa"/>
            <w:vMerge/>
            <w:vAlign w:val="center"/>
          </w:tcPr>
          <w:p w:rsidR="00BE3BE2" w:rsidRPr="00B20CBF" w:rsidRDefault="00BE3BE2" w:rsidP="006F1206">
            <w:pPr>
              <w:rPr>
                <w:rFonts w:ascii="Bookman Old Style" w:hAnsi="Bookman Old Style"/>
                <w:b/>
                <w:sz w:val="22"/>
                <w:szCs w:val="22"/>
                <w:lang w:val="uk-UA"/>
              </w:rPr>
            </w:pPr>
          </w:p>
        </w:tc>
        <w:tc>
          <w:tcPr>
            <w:tcW w:w="1191" w:type="dxa"/>
            <w:vMerge/>
            <w:vAlign w:val="center"/>
          </w:tcPr>
          <w:p w:rsidR="00BE3BE2" w:rsidRPr="00B20CBF" w:rsidRDefault="00BE3BE2" w:rsidP="006F1206">
            <w:pPr>
              <w:rPr>
                <w:rFonts w:ascii="Bookman Old Style" w:hAnsi="Bookman Old Style"/>
                <w:b/>
                <w:sz w:val="22"/>
                <w:szCs w:val="22"/>
                <w:lang w:val="uk-UA"/>
              </w:rPr>
            </w:pPr>
          </w:p>
        </w:tc>
        <w:tc>
          <w:tcPr>
            <w:tcW w:w="992" w:type="dxa"/>
            <w:vMerge/>
            <w:vAlign w:val="center"/>
          </w:tcPr>
          <w:p w:rsidR="00BE3BE2" w:rsidRPr="00B20CBF" w:rsidRDefault="00BE3BE2" w:rsidP="006F1206">
            <w:pPr>
              <w:rPr>
                <w:rFonts w:ascii="Bookman Old Style" w:hAnsi="Bookman Old Style"/>
                <w:b/>
                <w:sz w:val="22"/>
                <w:szCs w:val="22"/>
                <w:lang w:val="uk-UA"/>
              </w:rPr>
            </w:pPr>
          </w:p>
        </w:tc>
        <w:tc>
          <w:tcPr>
            <w:tcW w:w="1843" w:type="dxa"/>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Місцевий</w:t>
            </w:r>
          </w:p>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бюджет</w:t>
            </w:r>
          </w:p>
        </w:tc>
        <w:tc>
          <w:tcPr>
            <w:tcW w:w="1472" w:type="dxa"/>
            <w:vAlign w:val="center"/>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Інші</w:t>
            </w:r>
          </w:p>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джерела</w:t>
            </w:r>
          </w:p>
        </w:tc>
      </w:tr>
      <w:tr w:rsidR="00BE3BE2" w:rsidRPr="00B20CBF" w:rsidTr="00BE3BE2">
        <w:trPr>
          <w:trHeight w:val="603"/>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cs="Arial"/>
                <w:sz w:val="22"/>
                <w:szCs w:val="22"/>
              </w:rPr>
              <w:t>Капітальний ремонт спортзалу ДЮСШ за адресою: м. Овруч, вул. Тараса Шевченка, 55/27</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311606" w:rsidP="00311606">
            <w:pPr>
              <w:jc w:val="center"/>
              <w:rPr>
                <w:rFonts w:ascii="Bookman Old Style" w:hAnsi="Bookman Old Style"/>
                <w:sz w:val="22"/>
                <w:szCs w:val="22"/>
                <w:lang w:val="uk-UA"/>
              </w:rPr>
            </w:pPr>
            <w:r>
              <w:rPr>
                <w:rFonts w:ascii="Bookman Old Style" w:hAnsi="Bookman Old Style"/>
                <w:sz w:val="22"/>
                <w:szCs w:val="22"/>
                <w:lang w:val="uk-UA"/>
              </w:rPr>
              <w:t>3567,677</w:t>
            </w:r>
          </w:p>
        </w:tc>
        <w:tc>
          <w:tcPr>
            <w:tcW w:w="1843" w:type="dxa"/>
          </w:tcPr>
          <w:p w:rsidR="00BE3BE2" w:rsidRPr="00B20CBF" w:rsidRDefault="00311606"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603"/>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t>Р</w:t>
            </w:r>
            <w:r w:rsidRPr="00B20CBF">
              <w:rPr>
                <w:rFonts w:ascii="Bookman Old Style" w:hAnsi="Bookman Old Style"/>
                <w:sz w:val="22"/>
                <w:szCs w:val="22"/>
              </w:rPr>
              <w:t>озвиток і популяризація здорового способу життя серед населення, підтримка дитячої і молодіжної політики у сфері фізичної культури і спорт</w:t>
            </w:r>
            <w:r w:rsidRPr="00B20CBF">
              <w:rPr>
                <w:rFonts w:ascii="Bookman Old Style" w:hAnsi="Bookman Old Style"/>
                <w:sz w:val="22"/>
                <w:szCs w:val="22"/>
                <w:lang w:val="uk-UA"/>
              </w:rPr>
              <w:t>у</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right"/>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603"/>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t>З</w:t>
            </w:r>
            <w:r w:rsidRPr="00B20CBF">
              <w:rPr>
                <w:rFonts w:ascii="Bookman Old Style" w:hAnsi="Bookman Old Style"/>
                <w:sz w:val="22"/>
                <w:szCs w:val="22"/>
              </w:rPr>
              <w:t>абезпечення виступу спортсменів громади в обласних, всеукраїнських і міжнародних змаганнях</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right"/>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603"/>
          <w:tblCellSpacing w:w="0" w:type="dxa"/>
          <w:jc w:val="center"/>
        </w:trPr>
        <w:tc>
          <w:tcPr>
            <w:tcW w:w="4110" w:type="dxa"/>
          </w:tcPr>
          <w:p w:rsidR="00BE3BE2" w:rsidRPr="00B20CBF" w:rsidRDefault="00BE3BE2" w:rsidP="006F1206">
            <w:pPr>
              <w:rPr>
                <w:rFonts w:ascii="Bookman Old Style" w:hAnsi="Bookman Old Style"/>
                <w:sz w:val="22"/>
                <w:szCs w:val="22"/>
              </w:rPr>
            </w:pPr>
            <w:r w:rsidRPr="00B20CBF">
              <w:rPr>
                <w:rFonts w:ascii="Bookman Old Style" w:hAnsi="Bookman Old Style"/>
                <w:sz w:val="22"/>
                <w:szCs w:val="22"/>
                <w:lang w:val="uk-UA"/>
              </w:rPr>
              <w:t>О</w:t>
            </w:r>
            <w:r w:rsidRPr="00B20CBF">
              <w:rPr>
                <w:rFonts w:ascii="Bookman Old Style" w:hAnsi="Bookman Old Style"/>
                <w:sz w:val="22"/>
                <w:szCs w:val="22"/>
              </w:rPr>
              <w:t>блаштування велосипедних доріжок</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right"/>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603"/>
          <w:tblCellSpacing w:w="0" w:type="dxa"/>
          <w:jc w:val="center"/>
        </w:trPr>
        <w:tc>
          <w:tcPr>
            <w:tcW w:w="4110" w:type="dxa"/>
          </w:tcPr>
          <w:p w:rsidR="00BE3BE2" w:rsidRPr="00B20CBF" w:rsidRDefault="00BE3BE2" w:rsidP="006F1206">
            <w:pPr>
              <w:rPr>
                <w:rFonts w:ascii="Bookman Old Style" w:hAnsi="Bookman Old Style"/>
                <w:sz w:val="22"/>
                <w:szCs w:val="22"/>
              </w:rPr>
            </w:pPr>
            <w:r w:rsidRPr="00B20CBF">
              <w:rPr>
                <w:rFonts w:ascii="Bookman Old Style" w:hAnsi="Bookman Old Style"/>
                <w:sz w:val="22"/>
                <w:szCs w:val="22"/>
                <w:lang w:val="uk-UA"/>
              </w:rPr>
              <w:t>П</w:t>
            </w:r>
            <w:r w:rsidRPr="00B20CBF">
              <w:rPr>
                <w:rFonts w:ascii="Bookman Old Style" w:hAnsi="Bookman Old Style"/>
                <w:sz w:val="22"/>
                <w:szCs w:val="22"/>
              </w:rPr>
              <w:t>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 здійснення заходів заохочення</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right"/>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603"/>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t xml:space="preserve">Будівництво спортивних майданчиків </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right"/>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603"/>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t>Будівництво басейну</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right"/>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853"/>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lastRenderedPageBreak/>
              <w:t>Придбання та встановлення спортивного інвентарю</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right"/>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685"/>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t>Реконструкція стадіону «Юність»</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right"/>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В межах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p>
        </w:tc>
      </w:tr>
      <w:tr w:rsidR="00BE3BE2" w:rsidRPr="00B20CBF" w:rsidTr="00BE3BE2">
        <w:trPr>
          <w:trHeight w:val="722"/>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t>Проведення спортивних змагань  з нагоди свят  Дня молоді, Дня Незалежності, Дня міста (придбання призів, подарунків), Дня Захисника України та ін. свят</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p w:rsidR="00BE3BE2" w:rsidRPr="00B20CBF" w:rsidRDefault="00BE3BE2" w:rsidP="006F1206">
            <w:pPr>
              <w:rPr>
                <w:rFonts w:ascii="Bookman Old Style" w:hAnsi="Bookman Old Style"/>
                <w:sz w:val="22"/>
                <w:szCs w:val="22"/>
                <w:lang w:val="uk-UA"/>
              </w:rPr>
            </w:pPr>
          </w:p>
        </w:tc>
        <w:tc>
          <w:tcPr>
            <w:tcW w:w="992" w:type="dxa"/>
          </w:tcPr>
          <w:p w:rsidR="00BE3BE2" w:rsidRPr="00B20CBF" w:rsidRDefault="00BE3BE2" w:rsidP="006F1206">
            <w:pPr>
              <w:jc w:val="center"/>
              <w:rPr>
                <w:rFonts w:ascii="Bookman Old Style" w:hAnsi="Bookman Old Style"/>
                <w:sz w:val="22"/>
                <w:szCs w:val="22"/>
                <w:lang w:val="uk-UA"/>
              </w:rPr>
            </w:pPr>
          </w:p>
          <w:p w:rsidR="00BE3BE2" w:rsidRPr="00B20CBF" w:rsidRDefault="00BE3BE2" w:rsidP="006F1206">
            <w:pPr>
              <w:jc w:val="center"/>
              <w:rPr>
                <w:rFonts w:ascii="Bookman Old Style" w:hAnsi="Bookman Old Style"/>
                <w:sz w:val="22"/>
                <w:szCs w:val="22"/>
                <w:lang w:val="uk-UA"/>
              </w:rPr>
            </w:pPr>
          </w:p>
        </w:tc>
        <w:tc>
          <w:tcPr>
            <w:tcW w:w="1843" w:type="dxa"/>
            <w:vAlign w:val="center"/>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Згідно кошторисних призначень</w:t>
            </w:r>
          </w:p>
        </w:tc>
        <w:tc>
          <w:tcPr>
            <w:tcW w:w="1472" w:type="dxa"/>
            <w:vAlign w:val="center"/>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Кошти спонсорів</w:t>
            </w:r>
          </w:p>
        </w:tc>
      </w:tr>
      <w:tr w:rsidR="00BE3BE2" w:rsidRPr="00B20CBF" w:rsidTr="00BE3BE2">
        <w:trPr>
          <w:trHeight w:val="722"/>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t>Підтримка громадського руху з питань розвитку спорту та фізичного виховання</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center"/>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Згідно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Кошти спонсорів</w:t>
            </w:r>
          </w:p>
        </w:tc>
      </w:tr>
      <w:tr w:rsidR="00BE3BE2" w:rsidRPr="00B20CBF" w:rsidTr="00BE3BE2">
        <w:trPr>
          <w:trHeight w:val="722"/>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sz w:val="22"/>
                <w:szCs w:val="22"/>
                <w:lang w:val="uk-UA"/>
              </w:rPr>
              <w:t xml:space="preserve">Реалізація заходів Програми по розвитку спорту </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center"/>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Згідно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Кошти спонсорів</w:t>
            </w:r>
          </w:p>
        </w:tc>
      </w:tr>
      <w:tr w:rsidR="00BE3BE2" w:rsidRPr="00B20CBF" w:rsidTr="00BE3BE2">
        <w:trPr>
          <w:trHeight w:val="722"/>
          <w:tblCellSpacing w:w="0" w:type="dxa"/>
          <w:jc w:val="center"/>
        </w:trPr>
        <w:tc>
          <w:tcPr>
            <w:tcW w:w="4110" w:type="dxa"/>
          </w:tcPr>
          <w:p w:rsidR="00BE3BE2" w:rsidRPr="00B20CBF" w:rsidRDefault="00BE3BE2" w:rsidP="006F1206">
            <w:pPr>
              <w:rPr>
                <w:rFonts w:ascii="Bookman Old Style" w:hAnsi="Bookman Old Style"/>
                <w:color w:val="000000" w:themeColor="text1"/>
                <w:sz w:val="22"/>
                <w:szCs w:val="22"/>
                <w:lang w:val="uk-UA"/>
              </w:rPr>
            </w:pPr>
            <w:r w:rsidRPr="00B20CBF">
              <w:rPr>
                <w:rFonts w:ascii="Bookman Old Style" w:hAnsi="Bookman Old Style"/>
                <w:color w:val="000000" w:themeColor="text1"/>
                <w:sz w:val="22"/>
                <w:szCs w:val="22"/>
                <w:lang w:val="uk-UA"/>
              </w:rPr>
              <w:t>Придбання автомобілів для потреб спортивних закладів громади</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Протягом року</w:t>
            </w:r>
          </w:p>
        </w:tc>
        <w:tc>
          <w:tcPr>
            <w:tcW w:w="992" w:type="dxa"/>
          </w:tcPr>
          <w:p w:rsidR="00BE3BE2" w:rsidRPr="00B20CBF" w:rsidRDefault="00BE3BE2" w:rsidP="006F1206">
            <w:pPr>
              <w:jc w:val="center"/>
              <w:rPr>
                <w:rFonts w:ascii="Bookman Old Style" w:hAnsi="Bookman Old Style"/>
                <w:sz w:val="22"/>
                <w:szCs w:val="22"/>
                <w:lang w:val="uk-UA"/>
              </w:rPr>
            </w:pPr>
          </w:p>
        </w:tc>
        <w:tc>
          <w:tcPr>
            <w:tcW w:w="1843"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Згідно кошторисних призначень</w:t>
            </w:r>
          </w:p>
        </w:tc>
        <w:tc>
          <w:tcPr>
            <w:tcW w:w="1472"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Кошти спонсорів</w:t>
            </w:r>
          </w:p>
        </w:tc>
      </w:tr>
      <w:tr w:rsidR="00BE3BE2" w:rsidRPr="00B20CBF" w:rsidTr="00BE3BE2">
        <w:trPr>
          <w:trHeight w:val="233"/>
          <w:tblCellSpacing w:w="0" w:type="dxa"/>
          <w:jc w:val="center"/>
        </w:trPr>
        <w:tc>
          <w:tcPr>
            <w:tcW w:w="4110" w:type="dxa"/>
          </w:tcPr>
          <w:p w:rsidR="00BE3BE2" w:rsidRPr="00B20CBF" w:rsidRDefault="00BE3BE2" w:rsidP="006F1206">
            <w:pPr>
              <w:rPr>
                <w:rFonts w:ascii="Bookman Old Style" w:hAnsi="Bookman Old Style"/>
                <w:sz w:val="22"/>
                <w:szCs w:val="22"/>
                <w:lang w:val="uk-UA"/>
              </w:rPr>
            </w:pPr>
            <w:r w:rsidRPr="00B20CBF">
              <w:rPr>
                <w:rFonts w:ascii="Bookman Old Style" w:hAnsi="Bookman Old Style"/>
                <w:b/>
                <w:bCs/>
                <w:sz w:val="22"/>
                <w:szCs w:val="22"/>
                <w:lang w:val="uk-UA"/>
              </w:rPr>
              <w:t>ВСЬОГО:</w:t>
            </w:r>
          </w:p>
        </w:tc>
        <w:tc>
          <w:tcPr>
            <w:tcW w:w="1191" w:type="dxa"/>
          </w:tcPr>
          <w:p w:rsidR="00BE3BE2" w:rsidRPr="00B20CBF" w:rsidRDefault="00BE3BE2" w:rsidP="006F1206">
            <w:pPr>
              <w:jc w:val="center"/>
              <w:rPr>
                <w:rFonts w:ascii="Bookman Old Style" w:hAnsi="Bookman Old Style"/>
                <w:sz w:val="22"/>
                <w:szCs w:val="22"/>
                <w:lang w:val="uk-UA"/>
              </w:rPr>
            </w:pPr>
            <w:r w:rsidRPr="00B20CBF">
              <w:rPr>
                <w:rFonts w:ascii="Bookman Old Style" w:hAnsi="Bookman Old Style"/>
                <w:sz w:val="22"/>
                <w:szCs w:val="22"/>
                <w:lang w:val="uk-UA"/>
              </w:rPr>
              <w:t> </w:t>
            </w:r>
          </w:p>
        </w:tc>
        <w:tc>
          <w:tcPr>
            <w:tcW w:w="992" w:type="dxa"/>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х</w:t>
            </w:r>
          </w:p>
        </w:tc>
        <w:tc>
          <w:tcPr>
            <w:tcW w:w="1843" w:type="dxa"/>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х</w:t>
            </w:r>
          </w:p>
        </w:tc>
        <w:tc>
          <w:tcPr>
            <w:tcW w:w="1472" w:type="dxa"/>
          </w:tcPr>
          <w:p w:rsidR="00BE3BE2" w:rsidRPr="00B20CBF" w:rsidRDefault="00BE3BE2" w:rsidP="006F1206">
            <w:pPr>
              <w:jc w:val="center"/>
              <w:rPr>
                <w:rFonts w:ascii="Bookman Old Style" w:hAnsi="Bookman Old Style"/>
                <w:b/>
                <w:sz w:val="22"/>
                <w:szCs w:val="22"/>
                <w:lang w:val="uk-UA"/>
              </w:rPr>
            </w:pPr>
            <w:r w:rsidRPr="00B20CBF">
              <w:rPr>
                <w:rFonts w:ascii="Bookman Old Style" w:hAnsi="Bookman Old Style"/>
                <w:b/>
                <w:sz w:val="22"/>
                <w:szCs w:val="22"/>
                <w:lang w:val="uk-UA"/>
              </w:rPr>
              <w:t>х</w:t>
            </w:r>
          </w:p>
        </w:tc>
      </w:tr>
    </w:tbl>
    <w:p w:rsidR="00BE3BE2" w:rsidRPr="00BE3BE2" w:rsidRDefault="00BE3BE2" w:rsidP="00BE3BE2">
      <w:pPr>
        <w:pStyle w:val="aff6"/>
        <w:ind w:left="1440"/>
        <w:jc w:val="both"/>
        <w:rPr>
          <w:rFonts w:ascii="Bookman Old Style" w:hAnsi="Bookman Old Style"/>
          <w:i/>
          <w:szCs w:val="20"/>
          <w:lang w:val="uk-UA"/>
        </w:rPr>
      </w:pPr>
      <w:r w:rsidRPr="00BE3BE2">
        <w:rPr>
          <w:rFonts w:ascii="Bookman Old Style" w:hAnsi="Bookman Old Style"/>
          <w:bCs/>
          <w:i/>
          <w:szCs w:val="20"/>
        </w:rPr>
        <w:t>Очікувані результати</w:t>
      </w:r>
      <w:r w:rsidRPr="00BE3BE2">
        <w:rPr>
          <w:rFonts w:ascii="Bookman Old Style" w:hAnsi="Bookman Old Style"/>
          <w:bCs/>
          <w:i/>
          <w:szCs w:val="20"/>
          <w:lang w:val="uk-UA"/>
        </w:rPr>
        <w:t>:</w:t>
      </w:r>
    </w:p>
    <w:p w:rsidR="00BE3BE2" w:rsidRPr="00BE3BE2" w:rsidRDefault="00BE3BE2" w:rsidP="007A78F9">
      <w:pPr>
        <w:pStyle w:val="aff6"/>
        <w:numPr>
          <w:ilvl w:val="0"/>
          <w:numId w:val="37"/>
        </w:numPr>
        <w:suppressAutoHyphens/>
        <w:autoSpaceDE w:val="0"/>
        <w:jc w:val="both"/>
        <w:rPr>
          <w:rFonts w:ascii="Bookman Old Style" w:hAnsi="Bookman Old Style"/>
          <w:szCs w:val="20"/>
        </w:rPr>
      </w:pPr>
      <w:r w:rsidRPr="00BE3BE2">
        <w:rPr>
          <w:rFonts w:ascii="Bookman Old Style" w:hAnsi="Bookman Old Style"/>
          <w:szCs w:val="20"/>
        </w:rPr>
        <w:t>підвищення рівня фізичної культури і фізкультурно-оздоровчої роботи;</w:t>
      </w:r>
    </w:p>
    <w:p w:rsidR="00BE3BE2" w:rsidRPr="00BE3BE2" w:rsidRDefault="00BE3BE2" w:rsidP="007A78F9">
      <w:pPr>
        <w:pStyle w:val="aff6"/>
        <w:numPr>
          <w:ilvl w:val="0"/>
          <w:numId w:val="37"/>
        </w:numPr>
        <w:suppressAutoHyphens/>
        <w:autoSpaceDE w:val="0"/>
        <w:jc w:val="both"/>
        <w:rPr>
          <w:rFonts w:ascii="Bookman Old Style" w:hAnsi="Bookman Old Style"/>
          <w:szCs w:val="20"/>
        </w:rPr>
      </w:pPr>
      <w:r w:rsidRPr="00BE3BE2">
        <w:rPr>
          <w:rFonts w:ascii="Bookman Old Style" w:hAnsi="Bookman Old Style"/>
          <w:szCs w:val="20"/>
        </w:rPr>
        <w:t>зміцнення кадрового, матеріально-технічного та фінансового забезпечення галузі;</w:t>
      </w:r>
    </w:p>
    <w:p w:rsidR="00BE3BE2" w:rsidRPr="00BE3BE2" w:rsidRDefault="00BE3BE2" w:rsidP="007A78F9">
      <w:pPr>
        <w:pStyle w:val="aff6"/>
        <w:numPr>
          <w:ilvl w:val="0"/>
          <w:numId w:val="37"/>
        </w:numPr>
        <w:suppressAutoHyphens/>
        <w:autoSpaceDE w:val="0"/>
        <w:jc w:val="both"/>
        <w:rPr>
          <w:rFonts w:ascii="Bookman Old Style" w:hAnsi="Bookman Old Style"/>
          <w:szCs w:val="20"/>
        </w:rPr>
      </w:pPr>
      <w:r w:rsidRPr="00BE3BE2">
        <w:rPr>
          <w:rFonts w:ascii="Bookman Old Style" w:hAnsi="Bookman Old Style"/>
          <w:szCs w:val="20"/>
        </w:rPr>
        <w:t>покращання стану здоров’я населення.</w:t>
      </w:r>
    </w:p>
    <w:p w:rsidR="008D2BA5" w:rsidRPr="005E78CD" w:rsidRDefault="008D2BA5" w:rsidP="008D2BA5">
      <w:pPr>
        <w:jc w:val="center"/>
        <w:rPr>
          <w:rFonts w:ascii="Bookman Old Style" w:hAnsi="Bookman Old Style"/>
          <w:color w:val="333399"/>
          <w:lang w:val="uk-UA"/>
        </w:rPr>
      </w:pPr>
    </w:p>
    <w:p w:rsidR="008D2BA5" w:rsidRPr="005E78CD" w:rsidRDefault="008D2BA5" w:rsidP="008D2BA5">
      <w:pPr>
        <w:pStyle w:val="2"/>
        <w:spacing w:before="0" w:after="0"/>
        <w:ind w:firstLine="851"/>
        <w:jc w:val="center"/>
        <w:rPr>
          <w:rFonts w:ascii="Bookman Old Style" w:hAnsi="Bookman Old Style" w:cs="Times New Roman"/>
          <w:i w:val="0"/>
          <w:iCs w:val="0"/>
          <w:caps/>
          <w:sz w:val="24"/>
          <w:szCs w:val="24"/>
          <w:lang w:val="uk-UA"/>
        </w:rPr>
      </w:pPr>
      <w:r w:rsidRPr="005E78CD">
        <w:rPr>
          <w:rFonts w:ascii="Bookman Old Style" w:hAnsi="Bookman Old Style" w:cs="Times New Roman"/>
          <w:i w:val="0"/>
          <w:iCs w:val="0"/>
          <w:caps/>
          <w:sz w:val="24"/>
          <w:szCs w:val="24"/>
          <w:lang w:val="uk-UA"/>
        </w:rPr>
        <w:t>ХІІ</w:t>
      </w:r>
      <w:r w:rsidR="00C52B4F" w:rsidRPr="005E78CD">
        <w:rPr>
          <w:rFonts w:ascii="Bookman Old Style" w:hAnsi="Bookman Old Style" w:cs="Times New Roman"/>
          <w:i w:val="0"/>
          <w:iCs w:val="0"/>
          <w:caps/>
          <w:sz w:val="24"/>
          <w:szCs w:val="24"/>
          <w:lang w:val="uk-UA"/>
        </w:rPr>
        <w:t>І</w:t>
      </w:r>
      <w:r w:rsidRPr="005E78CD">
        <w:rPr>
          <w:rFonts w:ascii="Bookman Old Style" w:hAnsi="Bookman Old Style" w:cs="Times New Roman"/>
          <w:i w:val="0"/>
          <w:iCs w:val="0"/>
          <w:caps/>
          <w:sz w:val="24"/>
          <w:szCs w:val="24"/>
          <w:lang w:val="uk-UA"/>
        </w:rPr>
        <w:t>. Освіта</w:t>
      </w:r>
    </w:p>
    <w:p w:rsidR="00BE3BE2" w:rsidRPr="00BE3BE2" w:rsidRDefault="00BE3BE2" w:rsidP="00BE3BE2">
      <w:pPr>
        <w:ind w:firstLine="567"/>
        <w:jc w:val="both"/>
        <w:rPr>
          <w:rFonts w:ascii="Bookman Old Style" w:hAnsi="Bookman Old Style"/>
          <w:szCs w:val="18"/>
          <w:lang w:val="uk-UA"/>
        </w:rPr>
      </w:pPr>
      <w:r w:rsidRPr="00BE3BE2">
        <w:rPr>
          <w:rFonts w:ascii="Bookman Old Style" w:hAnsi="Bookman Old Style"/>
          <w:szCs w:val="18"/>
          <w:lang w:val="uk-UA"/>
        </w:rPr>
        <w:t xml:space="preserve">2018 рік характеризувався напруженою роботою освітян ОТГ, що була спрямована на створення в закладах освіти умов для рівного доступу до здобуття якісної освіти, проведення зовнішнього незалежного оцінювання, оптимізацію мережі ЗЗСО тощо. </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 xml:space="preserve">Доступність до якісної освіти розпочинається з її базової складової – </w:t>
      </w:r>
      <w:r w:rsidRPr="00BE3BE2">
        <w:rPr>
          <w:rFonts w:ascii="Bookman Old Style" w:hAnsi="Bookman Old Style"/>
          <w:bCs/>
          <w:szCs w:val="18"/>
          <w:lang w:val="uk-UA"/>
        </w:rPr>
        <w:t>дошкільної ланки,</w:t>
      </w:r>
      <w:r w:rsidRPr="00BE3BE2">
        <w:rPr>
          <w:rFonts w:ascii="Bookman Old Style" w:hAnsi="Bookman Old Style"/>
          <w:szCs w:val="18"/>
          <w:lang w:val="uk-UA"/>
        </w:rPr>
        <w:t xml:space="preserve"> у якій особлива увага приділяється модернізації змісту освіти, використанню компетентнісного підходу до оцінювання її результатів, орієнтації на розвиток особистості кожної дитини з урахуванням її задатків, здібностей, індивідуальних психічних та фізичних особливостей.</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 xml:space="preserve">Мережа закладів дошкільної освіти ОТГ станом на 01.01.2019 року відповідає потребам населення, функціонує 16 закладів дошкільної освіти. В 2018 році було додатково відкрито 2 групи в с. Велика Хайча та с. Слобода - Шоломківська. </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Дошкільну освіту в закладах ОТГ здобуває 966 дітей. 2019 рік буде роком розвитку нової якісної освіти в Новій українській школі, роком створення опорних шкіл, переоснащення закладів освіти сучасним обладнанням.</w:t>
      </w:r>
    </w:p>
    <w:p w:rsidR="00BE3BE2" w:rsidRPr="00BE3BE2" w:rsidRDefault="00BE3BE2" w:rsidP="00BE3BE2">
      <w:pPr>
        <w:ind w:firstLine="840"/>
        <w:jc w:val="both"/>
        <w:rPr>
          <w:rFonts w:ascii="Bookman Old Style" w:hAnsi="Bookman Old Style"/>
          <w:szCs w:val="18"/>
          <w:lang w:val="uk-UA"/>
        </w:rPr>
      </w:pPr>
      <w:r w:rsidRPr="00BE3BE2">
        <w:rPr>
          <w:rFonts w:ascii="Bookman Old Style" w:hAnsi="Bookman Old Style"/>
          <w:szCs w:val="18"/>
          <w:lang w:val="uk-UA"/>
        </w:rPr>
        <w:t xml:space="preserve">У зв’язку з інтеграцією України в європейський простір назріла проблема модернізації освітньої галузі, вирівнювання освітнього потенціалу ОТГ, забезпечення рівного доступу до якісної освіти. Тому для забезпечення потреби населення у якісних освітніх послугах було реорганізовано Піщаницьку та Великофоснянську ЗОШ І-ІІІ ступенів у ЗЗСО І-ІІ ступенів, Раківщинська, Великочернігівська, Гошівська, Великохайчанська, Хлуплянська та Невгодівська ЗОШ стали філіями І-ІІ ступенів. </w:t>
      </w:r>
    </w:p>
    <w:p w:rsidR="00BE3BE2" w:rsidRPr="00BE3BE2" w:rsidRDefault="00BE3BE2" w:rsidP="00BE3BE2">
      <w:pPr>
        <w:ind w:firstLine="840"/>
        <w:jc w:val="both"/>
        <w:rPr>
          <w:rFonts w:ascii="Bookman Old Style" w:hAnsi="Bookman Old Style"/>
          <w:b/>
          <w:bCs/>
          <w:szCs w:val="18"/>
          <w:lang w:val="uk-UA"/>
        </w:rPr>
      </w:pPr>
      <w:r w:rsidRPr="00BE3BE2">
        <w:rPr>
          <w:rFonts w:ascii="Bookman Old Style" w:hAnsi="Bookman Old Style"/>
          <w:szCs w:val="18"/>
          <w:lang w:val="uk-UA"/>
        </w:rPr>
        <w:lastRenderedPageBreak/>
        <w:t>Загалом функціонує 5 опорних закладів освіти з 6 філіями, 4 – ЗЗСО І-ІІІ ступенів та 2 ЗЗСО І-ІІ ступенів, освіту в них здобувають 3597 учнів.</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bCs/>
          <w:szCs w:val="18"/>
          <w:lang w:val="uk-UA"/>
        </w:rPr>
        <w:t>Середня наповнюваність класів</w:t>
      </w:r>
      <w:r w:rsidRPr="00BE3BE2">
        <w:rPr>
          <w:rFonts w:ascii="Bookman Old Style" w:hAnsi="Bookman Old Style"/>
          <w:szCs w:val="18"/>
          <w:lang w:val="uk-UA"/>
        </w:rPr>
        <w:t xml:space="preserve"> в 2018-2019 н.</w:t>
      </w:r>
      <w:r w:rsidRPr="00BE3BE2">
        <w:rPr>
          <w:rFonts w:ascii="Bookman Old Style" w:hAnsi="Bookman Old Style"/>
          <w:szCs w:val="18"/>
        </w:rPr>
        <w:t xml:space="preserve"> </w:t>
      </w:r>
      <w:r w:rsidRPr="00BE3BE2">
        <w:rPr>
          <w:rFonts w:ascii="Bookman Old Style" w:hAnsi="Bookman Old Style"/>
          <w:szCs w:val="18"/>
          <w:lang w:val="uk-UA"/>
        </w:rPr>
        <w:t xml:space="preserve">р. становить 15,4 учнів. </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Для забезпечення роботи з обдарованими дітьми працюють позашкільні заклади освіти: Мала академія народних мистецтв та ремесел, ЦДЮТ, Острівський МНВК в яких навчаються більше 500 учнів.</w:t>
      </w:r>
    </w:p>
    <w:p w:rsidR="00BE3BE2" w:rsidRDefault="00BE3BE2" w:rsidP="00BE3BE2">
      <w:pPr>
        <w:ind w:firstLine="567"/>
        <w:jc w:val="both"/>
        <w:rPr>
          <w:rFonts w:ascii="Bookman Old Style" w:hAnsi="Bookman Old Style"/>
          <w:b/>
          <w:bCs/>
          <w:szCs w:val="20"/>
          <w:lang w:val="uk-UA"/>
        </w:rPr>
      </w:pPr>
    </w:p>
    <w:p w:rsidR="00BE3BE2" w:rsidRPr="00BE3BE2" w:rsidRDefault="00BE3BE2" w:rsidP="00BE3BE2">
      <w:pPr>
        <w:ind w:firstLine="567"/>
        <w:jc w:val="both"/>
        <w:rPr>
          <w:rFonts w:ascii="Bookman Old Style" w:hAnsi="Bookman Old Style"/>
          <w:i/>
          <w:szCs w:val="18"/>
        </w:rPr>
      </w:pPr>
      <w:r w:rsidRPr="00BE3BE2">
        <w:rPr>
          <w:rFonts w:ascii="Bookman Old Style" w:hAnsi="Bookman Old Style"/>
          <w:bCs/>
          <w:i/>
          <w:szCs w:val="18"/>
        </w:rPr>
        <w:t>Проблемні питання:</w:t>
      </w:r>
    </w:p>
    <w:p w:rsidR="00BE3BE2" w:rsidRPr="00BE3BE2" w:rsidRDefault="00BE3BE2" w:rsidP="007A78F9">
      <w:pPr>
        <w:numPr>
          <w:ilvl w:val="0"/>
          <w:numId w:val="12"/>
        </w:numPr>
        <w:tabs>
          <w:tab w:val="clear" w:pos="720"/>
          <w:tab w:val="num" w:pos="357"/>
        </w:tabs>
        <w:ind w:left="0" w:firstLine="567"/>
        <w:jc w:val="both"/>
        <w:rPr>
          <w:rFonts w:ascii="Bookman Old Style" w:hAnsi="Bookman Old Style"/>
          <w:szCs w:val="18"/>
        </w:rPr>
      </w:pPr>
      <w:r w:rsidRPr="00BE3BE2">
        <w:rPr>
          <w:rFonts w:ascii="Bookman Old Style" w:hAnsi="Bookman Old Style"/>
          <w:szCs w:val="18"/>
        </w:rPr>
        <w:t xml:space="preserve">недостатність фінансування закладів </w:t>
      </w:r>
      <w:r w:rsidRPr="00BE3BE2">
        <w:rPr>
          <w:rFonts w:ascii="Bookman Old Style" w:hAnsi="Bookman Old Style"/>
          <w:szCs w:val="18"/>
          <w:lang w:val="uk-UA"/>
        </w:rPr>
        <w:t xml:space="preserve">освіти </w:t>
      </w:r>
      <w:r w:rsidRPr="00BE3BE2">
        <w:rPr>
          <w:rFonts w:ascii="Bookman Old Style" w:hAnsi="Bookman Old Style"/>
          <w:szCs w:val="18"/>
        </w:rPr>
        <w:t xml:space="preserve">на ремонт, </w:t>
      </w:r>
      <w:r w:rsidRPr="00BE3BE2">
        <w:rPr>
          <w:rFonts w:ascii="Bookman Old Style" w:hAnsi="Bookman Old Style"/>
          <w:szCs w:val="18"/>
          <w:lang w:val="uk-UA"/>
        </w:rPr>
        <w:t xml:space="preserve">реконструкцію, оновлення </w:t>
      </w:r>
      <w:r w:rsidRPr="00BE3BE2">
        <w:rPr>
          <w:rFonts w:ascii="Bookman Old Style" w:hAnsi="Bookman Old Style"/>
          <w:szCs w:val="18"/>
        </w:rPr>
        <w:t>матеріально-технічної бази;</w:t>
      </w:r>
    </w:p>
    <w:p w:rsidR="00BE3BE2" w:rsidRPr="00BE3BE2" w:rsidRDefault="00BE3BE2" w:rsidP="007A78F9">
      <w:pPr>
        <w:numPr>
          <w:ilvl w:val="0"/>
          <w:numId w:val="13"/>
        </w:numPr>
        <w:tabs>
          <w:tab w:val="clear" w:pos="720"/>
          <w:tab w:val="num" w:pos="357"/>
        </w:tabs>
        <w:ind w:left="0" w:firstLine="567"/>
        <w:jc w:val="both"/>
        <w:rPr>
          <w:rFonts w:ascii="Bookman Old Style" w:hAnsi="Bookman Old Style"/>
          <w:szCs w:val="18"/>
        </w:rPr>
      </w:pPr>
      <w:r w:rsidRPr="00BE3BE2">
        <w:rPr>
          <w:rFonts w:ascii="Bookman Old Style" w:hAnsi="Bookman Old Style"/>
          <w:szCs w:val="18"/>
        </w:rPr>
        <w:t>постійне поновлення та покращення матеріально-технічної бази шкільних їдалень;</w:t>
      </w:r>
    </w:p>
    <w:p w:rsidR="00BE3BE2" w:rsidRPr="00BE3BE2" w:rsidRDefault="00BE3BE2" w:rsidP="007A78F9">
      <w:pPr>
        <w:numPr>
          <w:ilvl w:val="0"/>
          <w:numId w:val="13"/>
        </w:numPr>
        <w:tabs>
          <w:tab w:val="clear" w:pos="720"/>
          <w:tab w:val="num" w:pos="357"/>
        </w:tabs>
        <w:ind w:left="0" w:firstLine="567"/>
        <w:jc w:val="both"/>
        <w:rPr>
          <w:rFonts w:ascii="Bookman Old Style" w:hAnsi="Bookman Old Style"/>
          <w:szCs w:val="18"/>
        </w:rPr>
      </w:pPr>
      <w:r w:rsidRPr="00BE3BE2">
        <w:rPr>
          <w:rFonts w:ascii="Bookman Old Style" w:hAnsi="Bookman Old Style"/>
          <w:szCs w:val="18"/>
        </w:rPr>
        <w:t>зміцнення навчально-матеріальної бази закладів освіти в частині створення відповідних умов навчання і виховання учнів, забезпечення закладів сучасним навчальним приладдям, меблями</w:t>
      </w:r>
      <w:r w:rsidRPr="00BE3BE2">
        <w:rPr>
          <w:rFonts w:ascii="Bookman Old Style" w:hAnsi="Bookman Old Style"/>
          <w:szCs w:val="18"/>
          <w:lang w:val="uk-UA"/>
        </w:rPr>
        <w:t>;</w:t>
      </w:r>
    </w:p>
    <w:p w:rsidR="00BE3BE2" w:rsidRPr="00BE3BE2" w:rsidRDefault="00BE3BE2" w:rsidP="00BE3BE2">
      <w:pPr>
        <w:tabs>
          <w:tab w:val="left" w:pos="374"/>
          <w:tab w:val="left" w:pos="561"/>
          <w:tab w:val="left" w:pos="900"/>
        </w:tabs>
        <w:jc w:val="both"/>
        <w:rPr>
          <w:rFonts w:ascii="Bookman Old Style" w:hAnsi="Bookman Old Style"/>
          <w:szCs w:val="20"/>
        </w:rPr>
      </w:pPr>
    </w:p>
    <w:p w:rsidR="00BE3BE2" w:rsidRPr="00BE3BE2" w:rsidRDefault="00BE3BE2" w:rsidP="00BE3BE2">
      <w:pPr>
        <w:ind w:firstLine="708"/>
        <w:jc w:val="both"/>
        <w:rPr>
          <w:rFonts w:ascii="Bookman Old Style" w:hAnsi="Bookman Old Style"/>
          <w:i/>
          <w:szCs w:val="18"/>
          <w:lang w:val="uk-UA"/>
        </w:rPr>
      </w:pPr>
      <w:r w:rsidRPr="00BE3BE2">
        <w:rPr>
          <w:rFonts w:ascii="Bookman Old Style" w:hAnsi="Bookman Old Style"/>
          <w:bCs/>
          <w:i/>
          <w:szCs w:val="18"/>
          <w:lang w:val="uk-UA"/>
        </w:rPr>
        <w:t>Головна мета та завдання міської ради в галузі «Освіта»:</w:t>
      </w:r>
      <w:r w:rsidRPr="00BE3BE2">
        <w:rPr>
          <w:rFonts w:ascii="Bookman Old Style" w:hAnsi="Bookman Old Style"/>
          <w:i/>
          <w:szCs w:val="18"/>
          <w:lang w:val="uk-UA"/>
        </w:rPr>
        <w:t xml:space="preserve"> </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 створення умов для забезпечення потреб населення громади у якісній освіті дітей, у тому числі з особливими освітніми потребами;</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 xml:space="preserve">- створення безпечного середовища для перебування дітей у закладах освіти; </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 xml:space="preserve">- інформатизація освітнього процесу та управлінської діяльності освітньої галузі;  </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 xml:space="preserve">- забезпечення підтримки розвитку інтелектуального та творчого потенціалу дітей; </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 сприяння збереженню здоров’я дітей, забезпечення всіх раціональним, якісним та безпечним харчуванням;</w:t>
      </w:r>
    </w:p>
    <w:p w:rsidR="00BE3BE2" w:rsidRPr="00BE3BE2" w:rsidRDefault="00BE3BE2" w:rsidP="00BE3BE2">
      <w:pPr>
        <w:ind w:left="567"/>
        <w:jc w:val="both"/>
        <w:rPr>
          <w:rFonts w:ascii="Bookman Old Style" w:hAnsi="Bookman Old Style"/>
          <w:szCs w:val="18"/>
          <w:lang w:val="uk-UA"/>
        </w:rPr>
      </w:pPr>
      <w:r w:rsidRPr="00BE3BE2">
        <w:rPr>
          <w:rFonts w:ascii="Bookman Old Style" w:hAnsi="Bookman Old Style"/>
          <w:color w:val="000000"/>
          <w:szCs w:val="18"/>
          <w:lang w:val="uk-UA"/>
        </w:rPr>
        <w:t>- поліпшення матеріально - технічної бази закладів освіти</w:t>
      </w:r>
      <w:r w:rsidRPr="00BE3BE2">
        <w:rPr>
          <w:rFonts w:ascii="Bookman Old Style" w:hAnsi="Bookman Old Style"/>
          <w:szCs w:val="18"/>
          <w:lang w:val="uk-UA"/>
        </w:rPr>
        <w:t xml:space="preserve">; </w:t>
      </w:r>
    </w:p>
    <w:p w:rsidR="00BE3BE2" w:rsidRPr="00BE3BE2" w:rsidRDefault="00BE3BE2" w:rsidP="00BE3BE2">
      <w:pPr>
        <w:ind w:left="567"/>
        <w:jc w:val="both"/>
        <w:rPr>
          <w:rFonts w:ascii="Bookman Old Style" w:hAnsi="Bookman Old Style"/>
          <w:szCs w:val="18"/>
          <w:lang w:val="uk-UA"/>
        </w:rPr>
      </w:pPr>
      <w:r w:rsidRPr="00BE3BE2">
        <w:rPr>
          <w:rFonts w:ascii="Bookman Old Style" w:hAnsi="Bookman Old Style"/>
          <w:szCs w:val="18"/>
          <w:lang w:val="uk-UA"/>
        </w:rPr>
        <w:t>- проведення реорганізації закладів освіти громади;</w:t>
      </w:r>
    </w:p>
    <w:p w:rsidR="00BE3BE2" w:rsidRPr="00BE3BE2" w:rsidRDefault="00BE3BE2" w:rsidP="00BE3BE2">
      <w:pPr>
        <w:ind w:firstLine="567"/>
        <w:jc w:val="both"/>
        <w:rPr>
          <w:rFonts w:ascii="Bookman Old Style" w:hAnsi="Bookman Old Style"/>
          <w:szCs w:val="18"/>
          <w:lang w:val="uk-UA"/>
        </w:rPr>
      </w:pPr>
      <w:r w:rsidRPr="00BE3BE2">
        <w:rPr>
          <w:rFonts w:ascii="Bookman Old Style" w:hAnsi="Bookman Old Style"/>
          <w:szCs w:val="18"/>
          <w:lang w:val="uk-UA"/>
        </w:rPr>
        <w:t>- проведення капітальних, поточних ремонтів закладів освіти з використанням сучасних енергозберігаючих технологій на виконання програми з енергоефективності та Стратегії розвитку громади, виготовлення проектно – кошторисної документації на модернізацію ЗЗСО, ЗДО та ПЗО;</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lang w:val="uk-UA"/>
        </w:rPr>
        <w:t>- розвиток творчого потенціалу та підвищення престижності праці педагогів; реалізація кращих практик з організації та проведення заходів з національно - патріотичного та превентивного виховання дітей;</w:t>
      </w:r>
    </w:p>
    <w:p w:rsidR="00BE3BE2" w:rsidRPr="00BE3BE2" w:rsidRDefault="00BE3BE2" w:rsidP="00BE3BE2">
      <w:pPr>
        <w:ind w:firstLine="567"/>
        <w:jc w:val="both"/>
        <w:rPr>
          <w:rFonts w:ascii="Bookman Old Style" w:hAnsi="Bookman Old Style"/>
          <w:szCs w:val="18"/>
        </w:rPr>
      </w:pPr>
      <w:r w:rsidRPr="00BE3BE2">
        <w:rPr>
          <w:rFonts w:ascii="Bookman Old Style" w:hAnsi="Bookman Old Style"/>
          <w:szCs w:val="18"/>
          <w:lang w:val="uk-UA"/>
        </w:rPr>
        <w:t xml:space="preserve">- </w:t>
      </w:r>
      <w:r w:rsidRPr="00BE3BE2">
        <w:rPr>
          <w:rFonts w:ascii="Bookman Old Style" w:hAnsi="Bookman Old Style"/>
          <w:szCs w:val="18"/>
        </w:rPr>
        <w:t xml:space="preserve">забезпечення регулярного та безоплатного підвезення учнів та </w:t>
      </w:r>
      <w:r w:rsidRPr="00BE3BE2">
        <w:rPr>
          <w:rFonts w:ascii="Bookman Old Style" w:hAnsi="Bookman Old Style"/>
          <w:szCs w:val="18"/>
          <w:lang w:val="uk-UA"/>
        </w:rPr>
        <w:t>педагогічних працівник ків</w:t>
      </w:r>
      <w:r w:rsidRPr="00BE3BE2">
        <w:rPr>
          <w:rFonts w:ascii="Bookman Old Style" w:hAnsi="Bookman Old Style"/>
          <w:szCs w:val="18"/>
        </w:rPr>
        <w:t xml:space="preserve"> сільської місцевості до місць навчання та в зворотному напрямку;</w:t>
      </w:r>
    </w:p>
    <w:p w:rsidR="003B09D8" w:rsidRDefault="00BE3BE2" w:rsidP="003B09D8">
      <w:pPr>
        <w:ind w:firstLine="567"/>
        <w:jc w:val="both"/>
        <w:rPr>
          <w:rFonts w:ascii="Bookman Old Style" w:hAnsi="Bookman Old Style"/>
          <w:szCs w:val="18"/>
          <w:lang w:val="uk-UA"/>
        </w:rPr>
      </w:pPr>
      <w:r w:rsidRPr="00BE3BE2">
        <w:rPr>
          <w:rFonts w:ascii="Bookman Old Style" w:hAnsi="Bookman Old Style"/>
          <w:szCs w:val="18"/>
          <w:lang w:val="uk-UA"/>
        </w:rPr>
        <w:t xml:space="preserve">- </w:t>
      </w:r>
      <w:r w:rsidRPr="00BE3BE2">
        <w:rPr>
          <w:rFonts w:ascii="Bookman Old Style" w:hAnsi="Bookman Old Style"/>
          <w:szCs w:val="18"/>
        </w:rPr>
        <w:t>забезпечення екскурсійного обслуговування учнівської молоді, вчителів, їх участі в конкурсах, спортивних змаганнях, спартакіадах, олімпіадах, фестивалях, семінарах, заходах громади, обласного та Всеукраїнського рівнів тощо;</w:t>
      </w:r>
    </w:p>
    <w:p w:rsidR="003B09D8" w:rsidRPr="003B09D8" w:rsidRDefault="003B09D8" w:rsidP="003B09D8">
      <w:pPr>
        <w:ind w:firstLine="567"/>
        <w:jc w:val="both"/>
        <w:rPr>
          <w:rFonts w:ascii="Bookman Old Style" w:hAnsi="Bookman Old Style"/>
          <w:szCs w:val="18"/>
          <w:lang w:val="uk-UA"/>
        </w:rPr>
      </w:pPr>
      <w:r>
        <w:rPr>
          <w:rFonts w:ascii="Bookman Old Style" w:hAnsi="Bookman Old Style"/>
          <w:szCs w:val="18"/>
          <w:lang w:val="uk-UA"/>
        </w:rPr>
        <w:t>- розвиток видавничої справи та запровадження й випуск журналу «Молодіжний калейдоскоп» з метою підвищення та популяризації надбань учнівської молоді;</w:t>
      </w:r>
    </w:p>
    <w:p w:rsidR="00BE3BE2" w:rsidRDefault="00BE3BE2" w:rsidP="00BE3BE2">
      <w:pPr>
        <w:ind w:left="567"/>
        <w:jc w:val="both"/>
        <w:rPr>
          <w:rFonts w:ascii="Bookman Old Style" w:hAnsi="Bookman Old Style"/>
          <w:szCs w:val="18"/>
          <w:lang w:val="uk-UA"/>
        </w:rPr>
      </w:pPr>
      <w:r w:rsidRPr="00BE3BE2">
        <w:rPr>
          <w:rFonts w:ascii="Bookman Old Style" w:hAnsi="Bookman Old Style"/>
          <w:szCs w:val="18"/>
          <w:lang w:val="uk-UA"/>
        </w:rPr>
        <w:t>- підтримка обдарованої молоді.</w:t>
      </w:r>
    </w:p>
    <w:p w:rsidR="003B09D8" w:rsidRPr="00BE3BE2" w:rsidRDefault="003B09D8" w:rsidP="00BE3BE2">
      <w:pPr>
        <w:ind w:left="567"/>
        <w:jc w:val="both"/>
        <w:rPr>
          <w:rFonts w:ascii="Bookman Old Style" w:hAnsi="Bookman Old Style"/>
          <w:szCs w:val="18"/>
        </w:rPr>
      </w:pPr>
    </w:p>
    <w:p w:rsidR="00BE3BE2" w:rsidRPr="00BE3BE2" w:rsidRDefault="00BE3BE2" w:rsidP="00BE3BE2">
      <w:pPr>
        <w:ind w:firstLine="708"/>
        <w:jc w:val="both"/>
        <w:rPr>
          <w:rFonts w:ascii="Bookman Old Style" w:hAnsi="Bookman Old Style"/>
          <w:szCs w:val="18"/>
        </w:rPr>
      </w:pPr>
      <w:r w:rsidRPr="00BE3BE2">
        <w:rPr>
          <w:rFonts w:ascii="Bookman Old Style" w:hAnsi="Bookman Old Style"/>
          <w:szCs w:val="18"/>
        </w:rPr>
        <w:t xml:space="preserve">Протягом </w:t>
      </w:r>
      <w:r w:rsidRPr="00BE3BE2">
        <w:rPr>
          <w:rFonts w:ascii="Bookman Old Style" w:hAnsi="Bookman Old Style"/>
          <w:szCs w:val="18"/>
          <w:lang w:val="uk-UA"/>
        </w:rPr>
        <w:t xml:space="preserve">2019 </w:t>
      </w:r>
      <w:r w:rsidRPr="00BE3BE2">
        <w:rPr>
          <w:rFonts w:ascii="Bookman Old Style" w:hAnsi="Bookman Old Style"/>
          <w:szCs w:val="18"/>
        </w:rPr>
        <w:t xml:space="preserve">року реалізації вищевказаних пріоритетних напрямів </w:t>
      </w:r>
      <w:r w:rsidRPr="00BE3BE2">
        <w:rPr>
          <w:rFonts w:ascii="Bookman Old Style" w:hAnsi="Bookman Old Style"/>
          <w:szCs w:val="18"/>
          <w:lang w:val="uk-UA"/>
        </w:rPr>
        <w:t xml:space="preserve">буде </w:t>
      </w:r>
      <w:r w:rsidRPr="00BE3BE2">
        <w:rPr>
          <w:rFonts w:ascii="Bookman Old Style" w:hAnsi="Bookman Old Style"/>
          <w:szCs w:val="18"/>
        </w:rPr>
        <w:t>здійснюва</w:t>
      </w:r>
      <w:r w:rsidRPr="00BE3BE2">
        <w:rPr>
          <w:rFonts w:ascii="Bookman Old Style" w:hAnsi="Bookman Old Style"/>
          <w:szCs w:val="18"/>
          <w:lang w:val="uk-UA"/>
        </w:rPr>
        <w:t>ти</w:t>
      </w:r>
      <w:r w:rsidRPr="00BE3BE2">
        <w:rPr>
          <w:rFonts w:ascii="Bookman Old Style" w:hAnsi="Bookman Old Style"/>
          <w:szCs w:val="18"/>
        </w:rPr>
        <w:t xml:space="preserve">ся в рамках </w:t>
      </w:r>
      <w:r w:rsidRPr="00BE3BE2">
        <w:rPr>
          <w:rFonts w:ascii="Bookman Old Style" w:hAnsi="Bookman Old Style"/>
          <w:szCs w:val="18"/>
          <w:lang w:val="uk-UA"/>
        </w:rPr>
        <w:t xml:space="preserve">виконання «Програми розвитку освіти на 2018-2020 роки». </w:t>
      </w:r>
    </w:p>
    <w:p w:rsidR="00BE3BE2" w:rsidRPr="00BE3BE2" w:rsidRDefault="00BE3BE2" w:rsidP="00BE3BE2">
      <w:pPr>
        <w:ind w:firstLine="708"/>
        <w:jc w:val="both"/>
        <w:rPr>
          <w:rFonts w:ascii="Bookman Old Style" w:hAnsi="Bookman Old Style"/>
          <w:szCs w:val="18"/>
          <w:lang w:val="uk-UA"/>
        </w:rPr>
      </w:pPr>
      <w:r w:rsidRPr="00BE3BE2">
        <w:rPr>
          <w:rFonts w:ascii="Bookman Old Style" w:hAnsi="Bookman Old Style"/>
          <w:szCs w:val="18"/>
        </w:rPr>
        <w:lastRenderedPageBreak/>
        <w:t>Крім цього,</w:t>
      </w:r>
      <w:r w:rsidRPr="00BE3BE2">
        <w:rPr>
          <w:rFonts w:ascii="Bookman Old Style" w:hAnsi="Bookman Old Style"/>
          <w:szCs w:val="18"/>
          <w:lang w:val="uk-UA"/>
        </w:rPr>
        <w:t xml:space="preserve"> </w:t>
      </w:r>
      <w:r w:rsidRPr="00BE3BE2">
        <w:rPr>
          <w:rFonts w:ascii="Bookman Old Style" w:hAnsi="Bookman Old Style"/>
          <w:szCs w:val="18"/>
        </w:rPr>
        <w:t xml:space="preserve">одним з основних пріоритетів </w:t>
      </w:r>
      <w:r w:rsidRPr="00BE3BE2">
        <w:rPr>
          <w:rFonts w:ascii="Bookman Old Style" w:hAnsi="Bookman Old Style"/>
          <w:szCs w:val="18"/>
          <w:lang w:val="uk-UA"/>
        </w:rPr>
        <w:t>буде</w:t>
      </w:r>
      <w:r w:rsidRPr="00BE3BE2">
        <w:rPr>
          <w:rFonts w:ascii="Bookman Old Style" w:hAnsi="Bookman Old Style"/>
          <w:szCs w:val="18"/>
        </w:rPr>
        <w:t xml:space="preserve"> робота, спрямована на виконання Концепції реалізації державної політики у сфері реформування</w:t>
      </w:r>
      <w:r w:rsidRPr="00BE3BE2">
        <w:rPr>
          <w:rFonts w:ascii="Bookman Old Style" w:hAnsi="Bookman Old Style"/>
          <w:szCs w:val="18"/>
          <w:lang w:val="uk-UA"/>
        </w:rPr>
        <w:t xml:space="preserve"> </w:t>
      </w:r>
      <w:r w:rsidRPr="00BE3BE2">
        <w:rPr>
          <w:rFonts w:ascii="Bookman Old Style" w:hAnsi="Bookman Old Style"/>
          <w:szCs w:val="18"/>
        </w:rPr>
        <w:t>загальної середньої освіти «Нова українська школа»</w:t>
      </w:r>
      <w:r w:rsidRPr="00BE3BE2">
        <w:rPr>
          <w:rFonts w:ascii="Bookman Old Style" w:hAnsi="Bookman Old Style"/>
          <w:szCs w:val="18"/>
          <w:lang w:val="uk-UA"/>
        </w:rPr>
        <w:t>.</w:t>
      </w:r>
    </w:p>
    <w:p w:rsidR="00BE3BE2" w:rsidRPr="00BE3BE2" w:rsidRDefault="00BE3BE2" w:rsidP="00BE3BE2">
      <w:pPr>
        <w:keepLines/>
        <w:jc w:val="both"/>
        <w:rPr>
          <w:rFonts w:ascii="Bookman Old Style" w:hAnsi="Bookman Old Style"/>
          <w:i/>
          <w:szCs w:val="18"/>
          <w:lang w:val="uk-UA"/>
        </w:rPr>
      </w:pPr>
    </w:p>
    <w:p w:rsidR="00BE3BE2" w:rsidRPr="00BE3BE2" w:rsidRDefault="00BE3BE2" w:rsidP="00BE3BE2">
      <w:pPr>
        <w:tabs>
          <w:tab w:val="left" w:pos="374"/>
          <w:tab w:val="left" w:pos="561"/>
          <w:tab w:val="left" w:pos="960"/>
          <w:tab w:val="left" w:pos="1080"/>
        </w:tabs>
        <w:ind w:firstLine="567"/>
        <w:jc w:val="both"/>
        <w:rPr>
          <w:rFonts w:ascii="Bookman Old Style" w:hAnsi="Bookman Old Style"/>
          <w:i/>
          <w:szCs w:val="18"/>
          <w:lang w:val="uk-UA"/>
        </w:rPr>
      </w:pPr>
      <w:r w:rsidRPr="00BE3BE2">
        <w:rPr>
          <w:rFonts w:ascii="Bookman Old Style" w:hAnsi="Bookman Old Style"/>
          <w:i/>
          <w:szCs w:val="18"/>
          <w:lang w:val="uk-UA"/>
        </w:rPr>
        <w:t>Очікувані результати:</w:t>
      </w:r>
    </w:p>
    <w:p w:rsidR="00BE3BE2" w:rsidRPr="00BE3BE2" w:rsidRDefault="00BE3BE2" w:rsidP="007A78F9">
      <w:pPr>
        <w:pStyle w:val="aff6"/>
        <w:numPr>
          <w:ilvl w:val="0"/>
          <w:numId w:val="38"/>
        </w:numPr>
        <w:tabs>
          <w:tab w:val="left" w:pos="374"/>
          <w:tab w:val="left" w:pos="561"/>
          <w:tab w:val="left" w:pos="900"/>
        </w:tabs>
        <w:ind w:left="0" w:firstLine="0"/>
        <w:jc w:val="both"/>
        <w:rPr>
          <w:rFonts w:ascii="Bookman Old Style" w:hAnsi="Bookman Old Style"/>
          <w:szCs w:val="18"/>
          <w:lang w:val="uk-UA"/>
        </w:rPr>
      </w:pPr>
      <w:r w:rsidRPr="00BE3BE2">
        <w:rPr>
          <w:rFonts w:ascii="Bookman Old Style" w:hAnsi="Bookman Old Style"/>
          <w:szCs w:val="18"/>
          <w:lang w:val="uk-UA"/>
        </w:rPr>
        <w:t>створення сучасних комфортних умов для навчання й виховання дітей та учнів;</w:t>
      </w:r>
    </w:p>
    <w:p w:rsidR="00BE3BE2" w:rsidRPr="00BE3BE2" w:rsidRDefault="00BE3BE2" w:rsidP="007A78F9">
      <w:pPr>
        <w:pStyle w:val="aff6"/>
        <w:numPr>
          <w:ilvl w:val="0"/>
          <w:numId w:val="38"/>
        </w:numPr>
        <w:tabs>
          <w:tab w:val="left" w:pos="374"/>
          <w:tab w:val="left" w:pos="561"/>
          <w:tab w:val="left" w:pos="900"/>
        </w:tabs>
        <w:ind w:left="0" w:firstLine="0"/>
        <w:jc w:val="both"/>
        <w:rPr>
          <w:rStyle w:val="FontStyle39"/>
          <w:rFonts w:ascii="Bookman Old Style" w:hAnsi="Bookman Old Style" w:cs="Times New Roman"/>
          <w:sz w:val="24"/>
          <w:szCs w:val="18"/>
          <w:lang w:val="uk-UA"/>
        </w:rPr>
      </w:pPr>
      <w:r w:rsidRPr="00BE3BE2">
        <w:rPr>
          <w:rStyle w:val="FontStyle39"/>
          <w:rFonts w:ascii="Bookman Old Style" w:hAnsi="Bookman Old Style"/>
          <w:sz w:val="24"/>
          <w:szCs w:val="18"/>
          <w:lang w:val="uk-UA" w:eastAsia="uk-UA"/>
        </w:rPr>
        <w:t>удосконалена сучасна матеріальна-технічна база закладів загальної середньої освіти, ЗДО, ПЗО;</w:t>
      </w:r>
    </w:p>
    <w:p w:rsidR="00BE3BE2" w:rsidRPr="00BE3BE2" w:rsidRDefault="00BE3BE2" w:rsidP="007A78F9">
      <w:pPr>
        <w:pStyle w:val="aff6"/>
        <w:numPr>
          <w:ilvl w:val="0"/>
          <w:numId w:val="38"/>
        </w:numPr>
        <w:tabs>
          <w:tab w:val="left" w:pos="374"/>
          <w:tab w:val="left" w:pos="561"/>
          <w:tab w:val="left" w:pos="900"/>
        </w:tabs>
        <w:ind w:left="0" w:firstLine="0"/>
        <w:jc w:val="both"/>
        <w:rPr>
          <w:rStyle w:val="FontStyle39"/>
          <w:rFonts w:ascii="Bookman Old Style" w:hAnsi="Bookman Old Style"/>
          <w:sz w:val="24"/>
          <w:szCs w:val="18"/>
          <w:lang w:val="uk-UA"/>
        </w:rPr>
      </w:pPr>
      <w:r w:rsidRPr="00BE3BE2">
        <w:rPr>
          <w:rStyle w:val="FontStyle39"/>
          <w:rFonts w:ascii="Bookman Old Style" w:hAnsi="Bookman Old Style"/>
          <w:sz w:val="24"/>
          <w:szCs w:val="18"/>
          <w:lang w:val="uk-UA" w:eastAsia="uk-UA"/>
        </w:rPr>
        <w:t>створені умови для навчання дітей з особливими освітніми потребами;</w:t>
      </w:r>
    </w:p>
    <w:p w:rsidR="00BE3BE2" w:rsidRPr="00BE3BE2" w:rsidRDefault="00BE3BE2" w:rsidP="007A78F9">
      <w:pPr>
        <w:pStyle w:val="aff6"/>
        <w:numPr>
          <w:ilvl w:val="0"/>
          <w:numId w:val="38"/>
        </w:numPr>
        <w:tabs>
          <w:tab w:val="left" w:pos="374"/>
          <w:tab w:val="left" w:pos="561"/>
          <w:tab w:val="left" w:pos="900"/>
        </w:tabs>
        <w:ind w:left="0" w:firstLine="0"/>
        <w:jc w:val="both"/>
        <w:rPr>
          <w:rStyle w:val="FontStyle39"/>
          <w:rFonts w:ascii="Bookman Old Style" w:hAnsi="Bookman Old Style"/>
          <w:sz w:val="24"/>
          <w:szCs w:val="18"/>
          <w:lang w:val="uk-UA"/>
        </w:rPr>
      </w:pPr>
      <w:r w:rsidRPr="00BE3BE2">
        <w:rPr>
          <w:rStyle w:val="FontStyle39"/>
          <w:rFonts w:ascii="Bookman Old Style" w:hAnsi="Bookman Old Style"/>
          <w:sz w:val="24"/>
          <w:szCs w:val="18"/>
          <w:lang w:val="uk-UA" w:eastAsia="uk-UA"/>
        </w:rPr>
        <w:t>максимальне задоволення освітніх потреб населення громади;</w:t>
      </w:r>
    </w:p>
    <w:p w:rsidR="00BE3BE2" w:rsidRPr="00BE3BE2" w:rsidRDefault="00BE3BE2" w:rsidP="007A78F9">
      <w:pPr>
        <w:pStyle w:val="aff6"/>
        <w:numPr>
          <w:ilvl w:val="0"/>
          <w:numId w:val="38"/>
        </w:numPr>
        <w:tabs>
          <w:tab w:val="left" w:pos="374"/>
          <w:tab w:val="left" w:pos="561"/>
          <w:tab w:val="left" w:pos="900"/>
        </w:tabs>
        <w:ind w:left="0" w:firstLine="0"/>
        <w:jc w:val="both"/>
        <w:rPr>
          <w:rStyle w:val="FontStyle39"/>
          <w:rFonts w:ascii="Bookman Old Style" w:hAnsi="Bookman Old Style"/>
          <w:sz w:val="24"/>
          <w:szCs w:val="18"/>
          <w:lang w:val="uk-UA"/>
        </w:rPr>
      </w:pPr>
      <w:r w:rsidRPr="00BE3BE2">
        <w:rPr>
          <w:rStyle w:val="FontStyle39"/>
          <w:rFonts w:ascii="Bookman Old Style" w:hAnsi="Bookman Old Style"/>
          <w:sz w:val="24"/>
          <w:szCs w:val="18"/>
          <w:lang w:val="uk-UA" w:eastAsia="uk-UA"/>
        </w:rPr>
        <w:t>інтеграція української шкільної громади в європейський освітній простір;</w:t>
      </w:r>
    </w:p>
    <w:p w:rsidR="00BE3BE2" w:rsidRPr="00BE3BE2" w:rsidRDefault="00BE3BE2" w:rsidP="007A78F9">
      <w:pPr>
        <w:pStyle w:val="aff6"/>
        <w:numPr>
          <w:ilvl w:val="0"/>
          <w:numId w:val="38"/>
        </w:numPr>
        <w:tabs>
          <w:tab w:val="left" w:pos="374"/>
          <w:tab w:val="left" w:pos="561"/>
          <w:tab w:val="left" w:pos="900"/>
        </w:tabs>
        <w:ind w:left="0" w:firstLine="0"/>
        <w:jc w:val="both"/>
        <w:rPr>
          <w:rStyle w:val="FontStyle39"/>
          <w:rFonts w:ascii="Bookman Old Style" w:hAnsi="Bookman Old Style" w:cs="Times New Roman"/>
          <w:sz w:val="24"/>
          <w:szCs w:val="18"/>
          <w:lang w:val="uk-UA"/>
        </w:rPr>
      </w:pPr>
      <w:r w:rsidRPr="00BE3BE2">
        <w:rPr>
          <w:rStyle w:val="FontStyle39"/>
          <w:rFonts w:ascii="Bookman Old Style" w:hAnsi="Bookman Old Style"/>
          <w:sz w:val="24"/>
          <w:szCs w:val="18"/>
          <w:lang w:val="uk-UA" w:eastAsia="uk-UA"/>
        </w:rPr>
        <w:t>професійне зростання педагогів і як наслідок — вища якість освіти учнів.</w:t>
      </w:r>
    </w:p>
    <w:p w:rsidR="00BE3BE2" w:rsidRPr="007255F3" w:rsidRDefault="00BE3BE2" w:rsidP="00BE3BE2">
      <w:pPr>
        <w:pStyle w:val="aff6"/>
        <w:tabs>
          <w:tab w:val="left" w:pos="374"/>
          <w:tab w:val="left" w:pos="561"/>
          <w:tab w:val="left" w:pos="900"/>
        </w:tabs>
        <w:ind w:left="0"/>
        <w:jc w:val="center"/>
        <w:rPr>
          <w:rStyle w:val="FontStyle39"/>
          <w:rFonts w:ascii="Bookman Old Style" w:hAnsi="Bookman Old Style" w:cs="Times New Roman"/>
          <w:sz w:val="20"/>
          <w:szCs w:val="18"/>
          <w:lang w:val="uk-UA"/>
        </w:rPr>
      </w:pPr>
    </w:p>
    <w:tbl>
      <w:tblPr>
        <w:tblW w:w="9390" w:type="dxa"/>
        <w:jc w:val="center"/>
        <w:tblCellSpacing w:w="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58"/>
        <w:gridCol w:w="1340"/>
        <w:gridCol w:w="1083"/>
        <w:gridCol w:w="1558"/>
        <w:gridCol w:w="1351"/>
      </w:tblGrid>
      <w:tr w:rsidR="00F3254F" w:rsidRPr="00311606" w:rsidTr="00311606">
        <w:trPr>
          <w:trHeight w:val="20"/>
          <w:tblCellSpacing w:w="0" w:type="dxa"/>
          <w:jc w:val="center"/>
        </w:trPr>
        <w:tc>
          <w:tcPr>
            <w:tcW w:w="4058" w:type="dxa"/>
            <w:vMerge w:val="restart"/>
            <w:vAlign w:val="center"/>
          </w:tcPr>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Перелік заходів</w:t>
            </w:r>
          </w:p>
        </w:tc>
        <w:tc>
          <w:tcPr>
            <w:tcW w:w="1340" w:type="dxa"/>
            <w:vMerge w:val="restart"/>
            <w:vAlign w:val="center"/>
          </w:tcPr>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Термін виконання</w:t>
            </w:r>
          </w:p>
        </w:tc>
        <w:tc>
          <w:tcPr>
            <w:tcW w:w="3992" w:type="dxa"/>
            <w:gridSpan w:val="3"/>
            <w:vAlign w:val="center"/>
          </w:tcPr>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Орієнтовні обсяги та джерела фінансування, тис.грн.</w:t>
            </w:r>
          </w:p>
        </w:tc>
      </w:tr>
      <w:tr w:rsidR="00BE3BE2" w:rsidRPr="00311606" w:rsidTr="00311606">
        <w:trPr>
          <w:trHeight w:val="20"/>
          <w:tblCellSpacing w:w="0" w:type="dxa"/>
          <w:jc w:val="center"/>
        </w:trPr>
        <w:tc>
          <w:tcPr>
            <w:tcW w:w="4058" w:type="dxa"/>
            <w:vMerge/>
            <w:vAlign w:val="center"/>
          </w:tcPr>
          <w:p w:rsidR="00BE3BE2" w:rsidRPr="00311606" w:rsidRDefault="00BE3BE2" w:rsidP="006F1206">
            <w:pPr>
              <w:rPr>
                <w:rFonts w:ascii="Bookman Old Style" w:hAnsi="Bookman Old Style"/>
                <w:b/>
                <w:sz w:val="22"/>
                <w:szCs w:val="22"/>
                <w:lang w:val="uk-UA"/>
              </w:rPr>
            </w:pPr>
          </w:p>
        </w:tc>
        <w:tc>
          <w:tcPr>
            <w:tcW w:w="1340" w:type="dxa"/>
            <w:vMerge/>
            <w:vAlign w:val="center"/>
          </w:tcPr>
          <w:p w:rsidR="00BE3BE2" w:rsidRPr="00311606" w:rsidRDefault="00BE3BE2" w:rsidP="006F1206">
            <w:pPr>
              <w:rPr>
                <w:rFonts w:ascii="Bookman Old Style" w:hAnsi="Bookman Old Style"/>
                <w:b/>
                <w:sz w:val="22"/>
                <w:szCs w:val="22"/>
                <w:lang w:val="uk-UA"/>
              </w:rPr>
            </w:pPr>
          </w:p>
        </w:tc>
        <w:tc>
          <w:tcPr>
            <w:tcW w:w="1083" w:type="dxa"/>
            <w:vMerge w:val="restart"/>
            <w:vAlign w:val="center"/>
          </w:tcPr>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Всього</w:t>
            </w:r>
          </w:p>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 тис.грн.</w:t>
            </w:r>
          </w:p>
        </w:tc>
        <w:tc>
          <w:tcPr>
            <w:tcW w:w="2909" w:type="dxa"/>
            <w:gridSpan w:val="2"/>
            <w:vAlign w:val="center"/>
          </w:tcPr>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В т.ч.</w:t>
            </w:r>
          </w:p>
        </w:tc>
      </w:tr>
      <w:tr w:rsidR="00BE3BE2" w:rsidRPr="00311606" w:rsidTr="00311606">
        <w:trPr>
          <w:trHeight w:val="20"/>
          <w:tblCellSpacing w:w="0" w:type="dxa"/>
          <w:jc w:val="center"/>
        </w:trPr>
        <w:tc>
          <w:tcPr>
            <w:tcW w:w="4058" w:type="dxa"/>
            <w:vMerge/>
            <w:vAlign w:val="center"/>
          </w:tcPr>
          <w:p w:rsidR="00BE3BE2" w:rsidRPr="00311606" w:rsidRDefault="00BE3BE2" w:rsidP="006F1206">
            <w:pPr>
              <w:rPr>
                <w:rFonts w:ascii="Bookman Old Style" w:hAnsi="Bookman Old Style"/>
                <w:b/>
                <w:sz w:val="22"/>
                <w:szCs w:val="22"/>
                <w:lang w:val="uk-UA"/>
              </w:rPr>
            </w:pPr>
          </w:p>
        </w:tc>
        <w:tc>
          <w:tcPr>
            <w:tcW w:w="1340" w:type="dxa"/>
            <w:vMerge/>
            <w:vAlign w:val="center"/>
          </w:tcPr>
          <w:p w:rsidR="00BE3BE2" w:rsidRPr="00311606" w:rsidRDefault="00BE3BE2" w:rsidP="006F1206">
            <w:pPr>
              <w:rPr>
                <w:rFonts w:ascii="Bookman Old Style" w:hAnsi="Bookman Old Style"/>
                <w:b/>
                <w:sz w:val="22"/>
                <w:szCs w:val="22"/>
                <w:lang w:val="uk-UA"/>
              </w:rPr>
            </w:pPr>
          </w:p>
        </w:tc>
        <w:tc>
          <w:tcPr>
            <w:tcW w:w="1083" w:type="dxa"/>
            <w:vMerge/>
            <w:vAlign w:val="center"/>
          </w:tcPr>
          <w:p w:rsidR="00BE3BE2" w:rsidRPr="00311606" w:rsidRDefault="00BE3BE2" w:rsidP="006F1206">
            <w:pPr>
              <w:rPr>
                <w:rFonts w:ascii="Bookman Old Style" w:hAnsi="Bookman Old Style"/>
                <w:b/>
                <w:sz w:val="22"/>
                <w:szCs w:val="22"/>
                <w:lang w:val="uk-UA"/>
              </w:rPr>
            </w:pPr>
          </w:p>
        </w:tc>
        <w:tc>
          <w:tcPr>
            <w:tcW w:w="1558" w:type="dxa"/>
            <w:vAlign w:val="center"/>
          </w:tcPr>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Місцевий бюджет</w:t>
            </w:r>
          </w:p>
        </w:tc>
        <w:tc>
          <w:tcPr>
            <w:tcW w:w="1351" w:type="dxa"/>
            <w:vAlign w:val="center"/>
          </w:tcPr>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Інші джерела</w:t>
            </w:r>
          </w:p>
        </w:tc>
      </w:tr>
      <w:tr w:rsidR="00BE3BE2" w:rsidRPr="00311606" w:rsidTr="00311606">
        <w:trPr>
          <w:trHeight w:val="20"/>
          <w:tblCellSpacing w:w="0" w:type="dxa"/>
          <w:jc w:val="center"/>
        </w:trPr>
        <w:tc>
          <w:tcPr>
            <w:tcW w:w="4058" w:type="dxa"/>
            <w:vAlign w:val="center"/>
          </w:tcPr>
          <w:p w:rsidR="00BE3BE2" w:rsidRPr="00311606" w:rsidRDefault="00EC6183" w:rsidP="006F1206">
            <w:pPr>
              <w:rPr>
                <w:rFonts w:ascii="Bookman Old Style" w:hAnsi="Bookman Old Style"/>
                <w:color w:val="000000" w:themeColor="text1"/>
                <w:sz w:val="22"/>
                <w:szCs w:val="22"/>
              </w:rPr>
            </w:pPr>
            <w:hyperlink r:id="rId15" w:history="1">
              <w:r w:rsidR="00BE3BE2" w:rsidRPr="00311606">
                <w:rPr>
                  <w:rStyle w:val="ab"/>
                  <w:rFonts w:ascii="Bookman Old Style" w:hAnsi="Bookman Old Style"/>
                  <w:color w:val="000000" w:themeColor="text1"/>
                  <w:sz w:val="22"/>
                  <w:szCs w:val="22"/>
                  <w:u w:val="none"/>
                  <w:bdr w:val="none" w:sz="0" w:space="0" w:color="auto" w:frame="1"/>
                  <w:shd w:val="clear" w:color="auto" w:fill="FFFFFF"/>
                  <w:lang w:val="uk-UA"/>
                </w:rPr>
                <w:t xml:space="preserve">Капітальний ремонт та термосанація Овруцького закладу загальної середньої освіти І - ІІІ ступенів № 3 Овруцької міської ради Житомирської області по вул. </w:t>
              </w:r>
              <w:r w:rsidR="00BE3BE2" w:rsidRPr="00311606">
                <w:rPr>
                  <w:rStyle w:val="ab"/>
                  <w:rFonts w:ascii="Bookman Old Style" w:hAnsi="Bookman Old Style"/>
                  <w:color w:val="000000" w:themeColor="text1"/>
                  <w:sz w:val="22"/>
                  <w:szCs w:val="22"/>
                  <w:u w:val="none"/>
                  <w:bdr w:val="none" w:sz="0" w:space="0" w:color="auto" w:frame="1"/>
                  <w:shd w:val="clear" w:color="auto" w:fill="FFFFFF"/>
                </w:rPr>
                <w:t>Замкова, 13 в м. Овруч Житомирської області</w:t>
              </w:r>
            </w:hyperlink>
          </w:p>
        </w:tc>
        <w:tc>
          <w:tcPr>
            <w:tcW w:w="1340" w:type="dxa"/>
          </w:tcPr>
          <w:p w:rsidR="00BE3BE2" w:rsidRPr="00311606" w:rsidRDefault="00BE3BE2" w:rsidP="006F1206">
            <w:pPr>
              <w:jc w:val="center"/>
              <w:rPr>
                <w:sz w:val="22"/>
                <w:szCs w:val="22"/>
              </w:rPr>
            </w:pPr>
            <w:r w:rsidRPr="00311606">
              <w:rPr>
                <w:rFonts w:ascii="Bookman Old Style" w:hAnsi="Bookman Old Style"/>
                <w:sz w:val="22"/>
                <w:szCs w:val="22"/>
                <w:lang w:val="uk-UA"/>
              </w:rPr>
              <w:t>Протягом  року</w:t>
            </w:r>
          </w:p>
        </w:tc>
        <w:tc>
          <w:tcPr>
            <w:tcW w:w="1083" w:type="dxa"/>
            <w:vAlign w:val="center"/>
          </w:tcPr>
          <w:p w:rsidR="00BE3BE2" w:rsidRPr="00311606" w:rsidRDefault="00BE3BE2" w:rsidP="006F1206">
            <w:pPr>
              <w:jc w:val="center"/>
              <w:rPr>
                <w:rFonts w:ascii="Bookman Old Style" w:hAnsi="Bookman Old Style"/>
                <w:sz w:val="22"/>
                <w:szCs w:val="22"/>
                <w:lang w:val="uk-UA"/>
              </w:rPr>
            </w:pPr>
          </w:p>
        </w:tc>
        <w:tc>
          <w:tcPr>
            <w:tcW w:w="1558" w:type="dxa"/>
            <w:vAlign w:val="center"/>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sz w:val="22"/>
                <w:szCs w:val="22"/>
                <w:lang w:val="uk-UA"/>
              </w:rPr>
              <w:t>В межах кошторисних призначень</w:t>
            </w:r>
          </w:p>
        </w:tc>
        <w:tc>
          <w:tcPr>
            <w:tcW w:w="1351" w:type="dxa"/>
            <w:vAlign w:val="center"/>
          </w:tcPr>
          <w:p w:rsidR="00BE3BE2" w:rsidRPr="00311606" w:rsidRDefault="00BE3BE2" w:rsidP="006F1206">
            <w:pPr>
              <w:jc w:val="center"/>
              <w:rPr>
                <w:rFonts w:ascii="Bookman Old Style" w:hAnsi="Bookman Old Style"/>
                <w:sz w:val="22"/>
                <w:szCs w:val="22"/>
                <w:lang w:val="uk-UA"/>
              </w:rPr>
            </w:pPr>
          </w:p>
        </w:tc>
      </w:tr>
      <w:tr w:rsidR="00BE3BE2" w:rsidRPr="00311606" w:rsidTr="00311606">
        <w:trPr>
          <w:trHeight w:val="20"/>
          <w:tblCellSpacing w:w="0" w:type="dxa"/>
          <w:jc w:val="center"/>
        </w:trPr>
        <w:tc>
          <w:tcPr>
            <w:tcW w:w="4058" w:type="dxa"/>
            <w:vAlign w:val="center"/>
          </w:tcPr>
          <w:p w:rsidR="00BE3BE2" w:rsidRPr="00311606" w:rsidRDefault="00EC6183" w:rsidP="006F1206">
            <w:pPr>
              <w:rPr>
                <w:rFonts w:ascii="Bookman Old Style" w:hAnsi="Bookman Old Style"/>
                <w:color w:val="000000" w:themeColor="text1"/>
                <w:sz w:val="22"/>
                <w:szCs w:val="22"/>
                <w:lang w:val="uk-UA"/>
              </w:rPr>
            </w:pPr>
            <w:hyperlink r:id="rId16" w:history="1">
              <w:r w:rsidR="00BE3BE2" w:rsidRPr="00311606">
                <w:rPr>
                  <w:rStyle w:val="ab"/>
                  <w:rFonts w:ascii="Bookman Old Style" w:hAnsi="Bookman Old Style"/>
                  <w:color w:val="000000" w:themeColor="text1"/>
                  <w:sz w:val="22"/>
                  <w:szCs w:val="22"/>
                  <w:u w:val="none"/>
                  <w:bdr w:val="none" w:sz="0" w:space="0" w:color="auto" w:frame="1"/>
                  <w:shd w:val="clear" w:color="auto" w:fill="FFFFFF"/>
                  <w:lang w:val="uk-UA"/>
                </w:rPr>
                <w:t>Капітальний ремонт (термосанація) опорного закладу освіти «Овруцький заклад загальної середньої освіти І – ІІІ ступенів № 1» Овруцької міської ради Житомирської області</w:t>
              </w:r>
            </w:hyperlink>
          </w:p>
        </w:tc>
        <w:tc>
          <w:tcPr>
            <w:tcW w:w="1340" w:type="dxa"/>
          </w:tcPr>
          <w:p w:rsidR="00BE3BE2" w:rsidRPr="00311606" w:rsidRDefault="00BE3BE2" w:rsidP="006F1206">
            <w:pPr>
              <w:jc w:val="center"/>
              <w:rPr>
                <w:sz w:val="22"/>
                <w:szCs w:val="22"/>
              </w:rPr>
            </w:pPr>
            <w:r w:rsidRPr="00311606">
              <w:rPr>
                <w:rFonts w:ascii="Bookman Old Style" w:hAnsi="Bookman Old Style"/>
                <w:sz w:val="22"/>
                <w:szCs w:val="22"/>
                <w:lang w:val="uk-UA"/>
              </w:rPr>
              <w:t>Протягом  року</w:t>
            </w:r>
          </w:p>
        </w:tc>
        <w:tc>
          <w:tcPr>
            <w:tcW w:w="1083" w:type="dxa"/>
            <w:vAlign w:val="center"/>
          </w:tcPr>
          <w:p w:rsidR="00BE3BE2" w:rsidRPr="00311606" w:rsidRDefault="00BE3BE2" w:rsidP="006F1206">
            <w:pPr>
              <w:jc w:val="center"/>
              <w:rPr>
                <w:rFonts w:ascii="Bookman Old Style" w:hAnsi="Bookman Old Style"/>
                <w:sz w:val="22"/>
                <w:szCs w:val="22"/>
                <w:lang w:val="uk-UA"/>
              </w:rPr>
            </w:pPr>
          </w:p>
        </w:tc>
        <w:tc>
          <w:tcPr>
            <w:tcW w:w="1558" w:type="dxa"/>
            <w:vAlign w:val="center"/>
          </w:tcPr>
          <w:p w:rsidR="00BE3BE2" w:rsidRPr="00311606" w:rsidRDefault="00BE3BE2" w:rsidP="006F1206">
            <w:pPr>
              <w:jc w:val="center"/>
              <w:rPr>
                <w:rFonts w:ascii="Bookman Old Style" w:hAnsi="Bookman Old Style"/>
                <w:sz w:val="22"/>
                <w:szCs w:val="22"/>
                <w:lang w:val="uk-UA"/>
              </w:rPr>
            </w:pPr>
          </w:p>
        </w:tc>
        <w:tc>
          <w:tcPr>
            <w:tcW w:w="1351" w:type="dxa"/>
            <w:vAlign w:val="center"/>
          </w:tcPr>
          <w:p w:rsidR="00BE3BE2" w:rsidRPr="00311606" w:rsidRDefault="00BE3BE2" w:rsidP="006F1206">
            <w:pPr>
              <w:jc w:val="center"/>
              <w:rPr>
                <w:rFonts w:ascii="Bookman Old Style" w:hAnsi="Bookman Old Style"/>
                <w:sz w:val="22"/>
                <w:szCs w:val="22"/>
                <w:lang w:val="uk-UA"/>
              </w:rPr>
            </w:pPr>
          </w:p>
        </w:tc>
      </w:tr>
      <w:tr w:rsidR="00BE3BE2" w:rsidRPr="00311606" w:rsidTr="00311606">
        <w:trPr>
          <w:trHeight w:val="20"/>
          <w:tblCellSpacing w:w="0" w:type="dxa"/>
          <w:jc w:val="center"/>
        </w:trPr>
        <w:tc>
          <w:tcPr>
            <w:tcW w:w="4058" w:type="dxa"/>
            <w:vAlign w:val="center"/>
          </w:tcPr>
          <w:p w:rsidR="00BE3BE2" w:rsidRPr="00311606" w:rsidRDefault="00BE3BE2" w:rsidP="006F1206">
            <w:pPr>
              <w:rPr>
                <w:rFonts w:ascii="Bookman Old Style" w:hAnsi="Bookman Old Style"/>
                <w:sz w:val="22"/>
                <w:szCs w:val="22"/>
                <w:lang w:val="uk-UA"/>
              </w:rPr>
            </w:pPr>
            <w:r w:rsidRPr="00311606">
              <w:rPr>
                <w:rFonts w:ascii="Bookman Old Style" w:hAnsi="Bookman Old Style"/>
                <w:sz w:val="22"/>
                <w:szCs w:val="22"/>
                <w:lang w:val="uk-UA"/>
              </w:rPr>
              <w:t>Створення протипожежного захисту приміщень закладів освіти та закладів дошкільної освіти (встановлення системи пожежної сигналізації та си</w:t>
            </w:r>
            <w:r w:rsidR="00352F87" w:rsidRPr="00311606">
              <w:rPr>
                <w:rFonts w:ascii="Bookman Old Style" w:hAnsi="Bookman Old Style"/>
                <w:sz w:val="22"/>
                <w:szCs w:val="22"/>
                <w:lang w:val="uk-UA"/>
              </w:rPr>
              <w:t>стеми оповіщення, обробка дерев</w:t>
            </w:r>
            <w:r w:rsidRPr="00311606">
              <w:rPr>
                <w:rFonts w:ascii="Bookman Old Style" w:hAnsi="Bookman Old Style"/>
                <w:sz w:val="22"/>
                <w:szCs w:val="22"/>
                <w:lang w:val="uk-UA"/>
              </w:rPr>
              <w:t xml:space="preserve">яних </w:t>
            </w:r>
            <w:r w:rsidR="00352F87" w:rsidRPr="00311606">
              <w:rPr>
                <w:rFonts w:ascii="Bookman Old Style" w:hAnsi="Bookman Old Style"/>
                <w:sz w:val="22"/>
                <w:szCs w:val="22"/>
                <w:lang w:val="uk-UA"/>
              </w:rPr>
              <w:t xml:space="preserve"> </w:t>
            </w:r>
            <w:r w:rsidRPr="00311606">
              <w:rPr>
                <w:rFonts w:ascii="Bookman Old Style" w:hAnsi="Bookman Old Style"/>
                <w:sz w:val="22"/>
                <w:szCs w:val="22"/>
                <w:lang w:val="uk-UA"/>
              </w:rPr>
              <w:t>конструкцій горищ В межах кошторисних призначень вогнетривковою речовиною на відповідність вимогам пожежної безпеки</w:t>
            </w:r>
          </w:p>
        </w:tc>
        <w:tc>
          <w:tcPr>
            <w:tcW w:w="1340" w:type="dxa"/>
            <w:vAlign w:val="center"/>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sz w:val="22"/>
                <w:szCs w:val="22"/>
                <w:lang w:val="uk-UA"/>
              </w:rPr>
              <w:t>Протягом  року</w:t>
            </w:r>
          </w:p>
        </w:tc>
        <w:tc>
          <w:tcPr>
            <w:tcW w:w="1083" w:type="dxa"/>
            <w:vAlign w:val="center"/>
          </w:tcPr>
          <w:p w:rsidR="00BE3BE2" w:rsidRPr="00311606" w:rsidRDefault="00BE3BE2" w:rsidP="006F1206">
            <w:pPr>
              <w:jc w:val="center"/>
              <w:rPr>
                <w:rFonts w:ascii="Bookman Old Style" w:hAnsi="Bookman Old Style"/>
                <w:sz w:val="22"/>
                <w:szCs w:val="22"/>
                <w:lang w:val="uk-UA"/>
              </w:rPr>
            </w:pPr>
          </w:p>
        </w:tc>
        <w:tc>
          <w:tcPr>
            <w:tcW w:w="1558" w:type="dxa"/>
            <w:vAlign w:val="center"/>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sz w:val="22"/>
                <w:szCs w:val="22"/>
                <w:lang w:val="uk-UA"/>
              </w:rPr>
              <w:t>В межах кошторисних призначень</w:t>
            </w:r>
          </w:p>
        </w:tc>
        <w:tc>
          <w:tcPr>
            <w:tcW w:w="1351" w:type="dxa"/>
            <w:vAlign w:val="center"/>
          </w:tcPr>
          <w:p w:rsidR="00BE3BE2" w:rsidRPr="00311606" w:rsidRDefault="00BE3BE2" w:rsidP="006F1206">
            <w:pPr>
              <w:jc w:val="center"/>
              <w:rPr>
                <w:rFonts w:ascii="Bookman Old Style" w:hAnsi="Bookman Old Style"/>
                <w:sz w:val="22"/>
                <w:szCs w:val="22"/>
                <w:lang w:val="uk-UA"/>
              </w:rPr>
            </w:pPr>
          </w:p>
        </w:tc>
      </w:tr>
      <w:tr w:rsidR="00BE3BE2" w:rsidRPr="00311606" w:rsidTr="00311606">
        <w:trPr>
          <w:trHeight w:val="20"/>
          <w:tblCellSpacing w:w="0" w:type="dxa"/>
          <w:jc w:val="center"/>
        </w:trPr>
        <w:tc>
          <w:tcPr>
            <w:tcW w:w="4058" w:type="dxa"/>
            <w:vAlign w:val="center"/>
          </w:tcPr>
          <w:p w:rsidR="00BE3BE2" w:rsidRPr="00311606" w:rsidRDefault="00BE3BE2" w:rsidP="006F1206">
            <w:pPr>
              <w:rPr>
                <w:rFonts w:ascii="Bookman Old Style" w:hAnsi="Bookman Old Style"/>
                <w:sz w:val="22"/>
                <w:szCs w:val="22"/>
                <w:lang w:val="uk-UA"/>
              </w:rPr>
            </w:pPr>
            <w:r w:rsidRPr="00311606">
              <w:rPr>
                <w:rFonts w:ascii="Bookman Old Style" w:hAnsi="Bookman Old Style"/>
                <w:sz w:val="22"/>
                <w:szCs w:val="22"/>
                <w:lang w:val="uk-UA"/>
              </w:rPr>
              <w:t>Належне забезпечення матеріально-технічними засобами заклади освіти</w:t>
            </w:r>
          </w:p>
        </w:tc>
        <w:tc>
          <w:tcPr>
            <w:tcW w:w="1340" w:type="dxa"/>
            <w:vAlign w:val="center"/>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sz w:val="22"/>
                <w:szCs w:val="22"/>
                <w:lang w:val="uk-UA"/>
              </w:rPr>
              <w:t>Протягом  року</w:t>
            </w:r>
          </w:p>
        </w:tc>
        <w:tc>
          <w:tcPr>
            <w:tcW w:w="1083" w:type="dxa"/>
            <w:vAlign w:val="center"/>
          </w:tcPr>
          <w:p w:rsidR="00BE3BE2" w:rsidRPr="00311606" w:rsidRDefault="00BE3BE2" w:rsidP="006F1206">
            <w:pPr>
              <w:jc w:val="center"/>
              <w:rPr>
                <w:rFonts w:ascii="Bookman Old Style" w:hAnsi="Bookman Old Style"/>
                <w:sz w:val="22"/>
                <w:szCs w:val="22"/>
                <w:lang w:val="uk-UA"/>
              </w:rPr>
            </w:pPr>
          </w:p>
        </w:tc>
        <w:tc>
          <w:tcPr>
            <w:tcW w:w="1558" w:type="dxa"/>
            <w:vAlign w:val="center"/>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sz w:val="22"/>
                <w:szCs w:val="22"/>
                <w:lang w:val="uk-UA"/>
              </w:rPr>
              <w:t>В межах кошторисних призначень</w:t>
            </w:r>
          </w:p>
        </w:tc>
        <w:tc>
          <w:tcPr>
            <w:tcW w:w="1351" w:type="dxa"/>
            <w:vAlign w:val="center"/>
          </w:tcPr>
          <w:p w:rsidR="00BE3BE2" w:rsidRPr="00311606" w:rsidRDefault="00BE3BE2" w:rsidP="006F1206">
            <w:pPr>
              <w:jc w:val="center"/>
              <w:rPr>
                <w:rFonts w:ascii="Bookman Old Style" w:hAnsi="Bookman Old Style"/>
                <w:sz w:val="22"/>
                <w:szCs w:val="22"/>
                <w:lang w:val="uk-UA"/>
              </w:rPr>
            </w:pPr>
          </w:p>
        </w:tc>
      </w:tr>
      <w:tr w:rsidR="00F3254F" w:rsidRPr="00311606" w:rsidTr="00311606">
        <w:trPr>
          <w:trHeight w:val="20"/>
          <w:tblCellSpacing w:w="0" w:type="dxa"/>
          <w:jc w:val="center"/>
        </w:trPr>
        <w:tc>
          <w:tcPr>
            <w:tcW w:w="4058" w:type="dxa"/>
            <w:vAlign w:val="center"/>
          </w:tcPr>
          <w:p w:rsidR="00BE3BE2" w:rsidRPr="00311606" w:rsidRDefault="00BE3BE2" w:rsidP="006F1206">
            <w:pPr>
              <w:rPr>
                <w:rFonts w:ascii="Bookman Old Style" w:hAnsi="Bookman Old Style"/>
                <w:sz w:val="22"/>
                <w:szCs w:val="22"/>
                <w:lang w:val="uk-UA"/>
              </w:rPr>
            </w:pPr>
            <w:r w:rsidRPr="00311606">
              <w:rPr>
                <w:rFonts w:ascii="Bookman Old Style" w:hAnsi="Bookman Old Style"/>
                <w:sz w:val="22"/>
                <w:szCs w:val="22"/>
                <w:lang w:val="uk-UA"/>
              </w:rPr>
              <w:t>Проведення капітальних та поточних ремонтів приміщень закладів освіти</w:t>
            </w:r>
          </w:p>
        </w:tc>
        <w:tc>
          <w:tcPr>
            <w:tcW w:w="1340" w:type="dxa"/>
            <w:vAlign w:val="center"/>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sz w:val="22"/>
                <w:szCs w:val="22"/>
                <w:lang w:val="uk-UA"/>
              </w:rPr>
              <w:t>Протягом  року</w:t>
            </w:r>
          </w:p>
        </w:tc>
        <w:tc>
          <w:tcPr>
            <w:tcW w:w="1083" w:type="dxa"/>
            <w:vAlign w:val="center"/>
          </w:tcPr>
          <w:p w:rsidR="00BE3BE2" w:rsidRPr="00311606" w:rsidRDefault="00BE3BE2" w:rsidP="006F1206">
            <w:pPr>
              <w:jc w:val="center"/>
              <w:rPr>
                <w:rFonts w:ascii="Bookman Old Style" w:hAnsi="Bookman Old Style"/>
                <w:sz w:val="22"/>
                <w:szCs w:val="22"/>
                <w:lang w:val="uk-UA"/>
              </w:rPr>
            </w:pPr>
          </w:p>
        </w:tc>
        <w:tc>
          <w:tcPr>
            <w:tcW w:w="1558" w:type="dxa"/>
            <w:vAlign w:val="center"/>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sz w:val="22"/>
                <w:szCs w:val="22"/>
                <w:lang w:val="uk-UA"/>
              </w:rPr>
              <w:t>В межах кошторисних призначень</w:t>
            </w:r>
          </w:p>
        </w:tc>
        <w:tc>
          <w:tcPr>
            <w:tcW w:w="1351" w:type="dxa"/>
            <w:vAlign w:val="center"/>
          </w:tcPr>
          <w:p w:rsidR="00BE3BE2" w:rsidRPr="00311606" w:rsidRDefault="00BE3BE2" w:rsidP="006F1206">
            <w:pPr>
              <w:jc w:val="center"/>
              <w:rPr>
                <w:rFonts w:ascii="Bookman Old Style" w:hAnsi="Bookman Old Style"/>
                <w:sz w:val="22"/>
                <w:szCs w:val="22"/>
                <w:lang w:val="uk-UA"/>
              </w:rPr>
            </w:pPr>
          </w:p>
        </w:tc>
      </w:tr>
      <w:tr w:rsidR="00BE3BE2" w:rsidRPr="00311606" w:rsidTr="00311606">
        <w:trPr>
          <w:trHeight w:val="502"/>
          <w:tblCellSpacing w:w="0" w:type="dxa"/>
          <w:jc w:val="center"/>
        </w:trPr>
        <w:tc>
          <w:tcPr>
            <w:tcW w:w="4058" w:type="dxa"/>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b/>
                <w:bCs/>
                <w:sz w:val="22"/>
                <w:szCs w:val="22"/>
                <w:lang w:val="uk-UA"/>
              </w:rPr>
              <w:t>РАЗОМ:</w:t>
            </w:r>
          </w:p>
        </w:tc>
        <w:tc>
          <w:tcPr>
            <w:tcW w:w="1340" w:type="dxa"/>
            <w:vAlign w:val="center"/>
          </w:tcPr>
          <w:p w:rsidR="00BE3BE2" w:rsidRPr="00311606" w:rsidRDefault="00BE3BE2" w:rsidP="006F1206">
            <w:pPr>
              <w:jc w:val="center"/>
              <w:rPr>
                <w:rFonts w:ascii="Bookman Old Style" w:hAnsi="Bookman Old Style"/>
                <w:sz w:val="22"/>
                <w:szCs w:val="22"/>
                <w:lang w:val="uk-UA"/>
              </w:rPr>
            </w:pPr>
            <w:r w:rsidRPr="00311606">
              <w:rPr>
                <w:rFonts w:ascii="Bookman Old Style" w:hAnsi="Bookman Old Style"/>
                <w:b/>
                <w:bCs/>
                <w:sz w:val="22"/>
                <w:szCs w:val="22"/>
                <w:lang w:val="uk-UA"/>
              </w:rPr>
              <w:t> </w:t>
            </w:r>
          </w:p>
        </w:tc>
        <w:tc>
          <w:tcPr>
            <w:tcW w:w="1083" w:type="dxa"/>
          </w:tcPr>
          <w:p w:rsidR="00BE3BE2" w:rsidRPr="00311606" w:rsidRDefault="00BE3BE2" w:rsidP="006F1206">
            <w:pPr>
              <w:jc w:val="center"/>
              <w:rPr>
                <w:rFonts w:ascii="Bookman Old Style" w:hAnsi="Bookman Old Style"/>
                <w:b/>
                <w:sz w:val="22"/>
                <w:szCs w:val="22"/>
                <w:lang w:val="uk-UA"/>
              </w:rPr>
            </w:pPr>
          </w:p>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Х</w:t>
            </w:r>
          </w:p>
        </w:tc>
        <w:tc>
          <w:tcPr>
            <w:tcW w:w="1558" w:type="dxa"/>
          </w:tcPr>
          <w:p w:rsidR="00BE3BE2" w:rsidRPr="00311606" w:rsidRDefault="00BE3BE2" w:rsidP="006F1206">
            <w:pPr>
              <w:rPr>
                <w:rFonts w:ascii="Bookman Old Style" w:hAnsi="Bookman Old Style"/>
                <w:b/>
                <w:sz w:val="22"/>
                <w:szCs w:val="22"/>
                <w:lang w:val="uk-UA"/>
              </w:rPr>
            </w:pPr>
          </w:p>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Х</w:t>
            </w:r>
          </w:p>
          <w:p w:rsidR="00BE3BE2" w:rsidRPr="00311606" w:rsidRDefault="00BE3BE2" w:rsidP="006F1206">
            <w:pPr>
              <w:jc w:val="center"/>
              <w:rPr>
                <w:rFonts w:ascii="Bookman Old Style" w:hAnsi="Bookman Old Style"/>
                <w:b/>
                <w:sz w:val="22"/>
                <w:szCs w:val="22"/>
                <w:lang w:val="uk-UA"/>
              </w:rPr>
            </w:pPr>
          </w:p>
        </w:tc>
        <w:tc>
          <w:tcPr>
            <w:tcW w:w="1351" w:type="dxa"/>
            <w:vAlign w:val="center"/>
          </w:tcPr>
          <w:p w:rsidR="00BE3BE2" w:rsidRPr="00311606" w:rsidRDefault="00BE3BE2" w:rsidP="006F1206">
            <w:pPr>
              <w:jc w:val="center"/>
              <w:rPr>
                <w:rFonts w:ascii="Bookman Old Style" w:hAnsi="Bookman Old Style"/>
                <w:b/>
                <w:sz w:val="22"/>
                <w:szCs w:val="22"/>
                <w:lang w:val="uk-UA"/>
              </w:rPr>
            </w:pPr>
            <w:r w:rsidRPr="00311606">
              <w:rPr>
                <w:rFonts w:ascii="Bookman Old Style" w:hAnsi="Bookman Old Style"/>
                <w:b/>
                <w:sz w:val="22"/>
                <w:szCs w:val="22"/>
                <w:lang w:val="uk-UA"/>
              </w:rPr>
              <w:t>Х</w:t>
            </w:r>
          </w:p>
        </w:tc>
      </w:tr>
    </w:tbl>
    <w:p w:rsidR="00BE3BE2" w:rsidRPr="00C6237F" w:rsidRDefault="00BE3BE2" w:rsidP="00BE3BE2">
      <w:pPr>
        <w:pStyle w:val="aff6"/>
        <w:tabs>
          <w:tab w:val="left" w:pos="374"/>
          <w:tab w:val="left" w:pos="561"/>
          <w:tab w:val="left" w:pos="900"/>
        </w:tabs>
        <w:ind w:left="0"/>
        <w:jc w:val="both"/>
        <w:rPr>
          <w:rStyle w:val="FontStyle39"/>
          <w:rFonts w:ascii="Bookman Old Style" w:hAnsi="Bookman Old Style" w:cs="Times New Roman"/>
          <w:sz w:val="20"/>
          <w:szCs w:val="18"/>
          <w:lang w:val="uk-UA"/>
        </w:rPr>
      </w:pPr>
    </w:p>
    <w:p w:rsidR="008D2BA5" w:rsidRPr="00BE3BE2" w:rsidRDefault="008D2BA5" w:rsidP="008D2BA5">
      <w:pPr>
        <w:rPr>
          <w:sz w:val="32"/>
          <w:lang w:val="uk-UA"/>
        </w:rPr>
      </w:pPr>
    </w:p>
    <w:p w:rsidR="008D2BA5" w:rsidRPr="005E78CD" w:rsidRDefault="00C52B4F" w:rsidP="008D2BA5">
      <w:pPr>
        <w:jc w:val="center"/>
        <w:rPr>
          <w:rFonts w:ascii="Bookman Old Style" w:hAnsi="Bookman Old Style"/>
          <w:b/>
          <w:lang w:val="uk-UA"/>
        </w:rPr>
      </w:pPr>
      <w:r w:rsidRPr="005E78CD">
        <w:rPr>
          <w:rFonts w:ascii="Bookman Old Style" w:hAnsi="Bookman Old Style"/>
          <w:b/>
          <w:lang w:val="uk-UA"/>
        </w:rPr>
        <w:lastRenderedPageBreak/>
        <w:t>ХІV</w:t>
      </w:r>
      <w:r w:rsidR="008D2BA5" w:rsidRPr="005E78CD">
        <w:rPr>
          <w:rFonts w:ascii="Bookman Old Style" w:hAnsi="Bookman Old Style"/>
          <w:b/>
          <w:lang w:val="uk-UA"/>
        </w:rPr>
        <w:t>. ОХОРОНА ЗДОРОВ’Я</w:t>
      </w:r>
    </w:p>
    <w:p w:rsidR="008D2BA5" w:rsidRPr="005E78CD" w:rsidRDefault="008D2BA5" w:rsidP="008D2BA5">
      <w:pPr>
        <w:jc w:val="center"/>
        <w:rPr>
          <w:rFonts w:ascii="Bookman Old Style" w:hAnsi="Bookman Old Style"/>
          <w:b/>
          <w:lang w:val="uk-UA"/>
        </w:rPr>
      </w:pPr>
    </w:p>
    <w:p w:rsidR="008D2BA5" w:rsidRPr="005E78CD" w:rsidRDefault="008D2BA5" w:rsidP="008D2BA5">
      <w:pPr>
        <w:ind w:firstLine="709"/>
        <w:jc w:val="both"/>
        <w:rPr>
          <w:rFonts w:ascii="Bookman Old Style" w:hAnsi="Bookman Old Style"/>
          <w:b/>
          <w:lang w:val="uk-UA"/>
        </w:rPr>
      </w:pPr>
      <w:r w:rsidRPr="005E78CD">
        <w:rPr>
          <w:rFonts w:ascii="Bookman Old Style" w:hAnsi="Bookman Old Style"/>
          <w:lang w:val="uk-UA"/>
        </w:rPr>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rsidR="00F3254F" w:rsidRPr="00F3254F" w:rsidRDefault="00F3254F" w:rsidP="00F3254F">
      <w:pPr>
        <w:ind w:firstLine="709"/>
        <w:jc w:val="both"/>
        <w:rPr>
          <w:rFonts w:ascii="Bookman Old Style" w:hAnsi="Bookman Old Style"/>
          <w:b/>
          <w:lang w:val="uk-UA"/>
        </w:rPr>
      </w:pPr>
      <w:r w:rsidRPr="00F3254F">
        <w:rPr>
          <w:rFonts w:ascii="Bookman Old Style" w:hAnsi="Bookman Old Style"/>
          <w:b/>
          <w:szCs w:val="28"/>
          <w:lang w:val="uk-UA"/>
        </w:rPr>
        <w:t>М</w:t>
      </w:r>
      <w:r w:rsidRPr="00F3254F">
        <w:rPr>
          <w:rFonts w:ascii="Bookman Old Style" w:hAnsi="Bookman Old Style"/>
          <w:b/>
          <w:lang w:val="uk-UA"/>
        </w:rPr>
        <w:t>едична галузь Овруцької ОТГ представлена:</w:t>
      </w:r>
    </w:p>
    <w:p w:rsidR="00F3254F" w:rsidRPr="00F3254F" w:rsidRDefault="00F3254F" w:rsidP="00F3254F">
      <w:pPr>
        <w:ind w:left="187"/>
        <w:jc w:val="both"/>
        <w:rPr>
          <w:rFonts w:ascii="Bookman Old Style" w:hAnsi="Bookman Old Style"/>
          <w:lang w:val="uk-UA"/>
        </w:rPr>
      </w:pPr>
      <w:r w:rsidRPr="00F3254F">
        <w:rPr>
          <w:rFonts w:ascii="Bookman Old Style" w:hAnsi="Bookman Old Style"/>
          <w:b/>
          <w:lang w:val="uk-UA"/>
        </w:rPr>
        <w:t>Первинна ланка</w:t>
      </w:r>
      <w:r w:rsidRPr="00F3254F">
        <w:rPr>
          <w:rFonts w:ascii="Bookman Old Style" w:hAnsi="Bookman Old Style"/>
          <w:lang w:val="uk-UA"/>
        </w:rPr>
        <w:t xml:space="preserve"> </w:t>
      </w:r>
    </w:p>
    <w:p w:rsidR="00F3254F" w:rsidRPr="00F3254F" w:rsidRDefault="00F3254F" w:rsidP="00F3254F">
      <w:pPr>
        <w:ind w:firstLine="709"/>
        <w:jc w:val="both"/>
        <w:rPr>
          <w:rFonts w:ascii="Bookman Old Style" w:hAnsi="Bookman Old Style"/>
          <w:lang w:val="uk-UA"/>
        </w:rPr>
      </w:pPr>
      <w:r w:rsidRPr="00F3254F">
        <w:rPr>
          <w:rFonts w:ascii="Bookman Old Style" w:hAnsi="Bookman Old Style"/>
          <w:lang w:val="uk-UA"/>
        </w:rPr>
        <w:t xml:space="preserve">04 квітня 2018 року відбулося перетворення   комунальної  установи на комунальне  некомерційне  підприємство. Була проведена реорганізація установи, всі працюючі залишились на місцях та було розпочато реформування медичної галузі. </w:t>
      </w:r>
    </w:p>
    <w:p w:rsidR="00F3254F" w:rsidRPr="00F3254F" w:rsidRDefault="00F3254F" w:rsidP="00F3254F">
      <w:pPr>
        <w:pStyle w:val="aff6"/>
        <w:tabs>
          <w:tab w:val="left" w:pos="1260"/>
          <w:tab w:val="left" w:pos="1440"/>
          <w:tab w:val="left" w:pos="1620"/>
        </w:tabs>
        <w:ind w:left="0" w:firstLine="709"/>
        <w:jc w:val="both"/>
        <w:rPr>
          <w:rFonts w:ascii="Bookman Old Style" w:hAnsi="Bookman Old Style"/>
        </w:rPr>
      </w:pPr>
      <w:r w:rsidRPr="00F3254F">
        <w:rPr>
          <w:rFonts w:ascii="Bookman Old Style" w:hAnsi="Bookman Old Style"/>
        </w:rPr>
        <w:t xml:space="preserve">На території Овруцького  району функціонує 17 амбулаторій загальної практики сімейної медицини, 65 фельдшерських пунктів. 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F3254F" w:rsidRPr="00F3254F" w:rsidRDefault="00F3254F" w:rsidP="00F3254F">
      <w:pPr>
        <w:pStyle w:val="aff6"/>
        <w:tabs>
          <w:tab w:val="left" w:pos="1260"/>
          <w:tab w:val="left" w:pos="1440"/>
          <w:tab w:val="left" w:pos="1620"/>
        </w:tabs>
        <w:ind w:left="0" w:firstLine="709"/>
        <w:jc w:val="both"/>
        <w:rPr>
          <w:rFonts w:ascii="Bookman Old Style" w:hAnsi="Bookman Old Style"/>
        </w:rPr>
      </w:pPr>
      <w:r w:rsidRPr="00F3254F">
        <w:rPr>
          <w:rFonts w:ascii="Bookman Old Style" w:hAnsi="Bookman Old Style"/>
        </w:rPr>
        <w:t>Амбулаторії загальної практики сімейної медицини та фельдшерські пункти  потребують поточних ремонтів.</w:t>
      </w:r>
    </w:p>
    <w:p w:rsidR="00F3254F" w:rsidRPr="00F3254F" w:rsidRDefault="00F3254F" w:rsidP="00F3254F">
      <w:pPr>
        <w:pStyle w:val="aff6"/>
        <w:tabs>
          <w:tab w:val="left" w:pos="1260"/>
          <w:tab w:val="left" w:pos="1440"/>
          <w:tab w:val="left" w:pos="1620"/>
        </w:tabs>
        <w:ind w:left="0" w:firstLine="709"/>
        <w:jc w:val="both"/>
        <w:rPr>
          <w:rFonts w:ascii="Bookman Old Style" w:hAnsi="Bookman Old Style"/>
        </w:rPr>
      </w:pPr>
      <w:r w:rsidRPr="00F3254F">
        <w:rPr>
          <w:rFonts w:ascii="Bookman Old Style" w:hAnsi="Bookman Old Style"/>
        </w:rPr>
        <w:t>Для поліпшення надання первинної медико-санітарної допомоги, що надається населенню лікарями, необхідно забезпечити автотранспортом та укомплектувати його спеціальним портативним обладнанням для підвищення якості медичних послуг.</w:t>
      </w:r>
    </w:p>
    <w:p w:rsidR="00F3254F" w:rsidRPr="00F3254F" w:rsidRDefault="00F3254F" w:rsidP="00F3254F">
      <w:pPr>
        <w:pStyle w:val="a4"/>
        <w:spacing w:before="0" w:beforeAutospacing="0" w:after="0" w:afterAutospacing="0"/>
        <w:ind w:firstLine="709"/>
        <w:jc w:val="both"/>
        <w:rPr>
          <w:rFonts w:ascii="Bookman Old Style" w:hAnsi="Bookman Old Style"/>
          <w:lang w:val="uk-UA"/>
        </w:rPr>
      </w:pPr>
      <w:r w:rsidRPr="00F3254F">
        <w:rPr>
          <w:rFonts w:ascii="Bookman Old Style" w:hAnsi="Bookman Old Style"/>
          <w:lang w:val="uk-UA"/>
        </w:rPr>
        <w:t>Для поліпшення швидкої та невідкладної медичної допомоги, що надається сільському населенню, підвищення якості послуг, пов'язаних з їх транспортуванням до/з лікувально-профілактичних закладів необхідно створити пункт невідкладної допомоги та забезпечити його спеціальним автотранспортом та укомплектувати спеціальним портативним обладнанням.</w:t>
      </w:r>
    </w:p>
    <w:p w:rsidR="00F3254F" w:rsidRPr="00F3254F" w:rsidRDefault="00F3254F" w:rsidP="00F3254F">
      <w:pPr>
        <w:pStyle w:val="a4"/>
        <w:spacing w:before="0" w:beforeAutospacing="0" w:after="0" w:afterAutospacing="0"/>
        <w:ind w:firstLine="709"/>
        <w:jc w:val="both"/>
        <w:rPr>
          <w:rFonts w:ascii="Bookman Old Style" w:hAnsi="Bookman Old Style"/>
        </w:rPr>
      </w:pPr>
      <w:r w:rsidRPr="00F3254F">
        <w:rPr>
          <w:rFonts w:ascii="Bookman Old Style" w:hAnsi="Bookman Old Style"/>
        </w:rPr>
        <w:t>Мережа медичних закладів в районі найбільша по області , що потребує забезпечення ефективної організаційно – методичної роботи та контролю за її роботою, зусиль по матеріально – технічному забезпеченню і інше.   Приорітетними напрямками охорони здоров′я є розвиток первинної  медико – санітарної допомоги, удосконалення діагностики патологічних     станів на  догоспітальному етапі, надання невідкладної  медичної допомоги дітям, вагітним, породіллям, інфекційним хворим, в тому числі туб. хворим, проведення імунопрофілактики, дотримання санітарно – протиепідемічних норм в лікувальних закладах.</w:t>
      </w:r>
    </w:p>
    <w:p w:rsidR="00F3254F" w:rsidRPr="00F3254F" w:rsidRDefault="00F3254F" w:rsidP="00F3254F">
      <w:pPr>
        <w:ind w:firstLine="709"/>
        <w:jc w:val="both"/>
        <w:rPr>
          <w:rFonts w:ascii="Bookman Old Style" w:hAnsi="Bookman Old Style"/>
        </w:rPr>
      </w:pPr>
      <w:r w:rsidRPr="00F3254F">
        <w:rPr>
          <w:rFonts w:ascii="Bookman Old Style" w:hAnsi="Bookman Old Style"/>
          <w:lang w:val="uk-UA"/>
        </w:rPr>
        <w:t xml:space="preserve">        </w:t>
      </w:r>
      <w:r w:rsidRPr="00F3254F">
        <w:rPr>
          <w:rFonts w:ascii="Bookman Old Style" w:hAnsi="Bookman Old Style"/>
        </w:rPr>
        <w:t>Здоров’я населення району характеризується високими рівнями захворюваності , інвалідності та смертності. Зростання захворюваності населення району, яке зумовлюється з одного боку його старінням, а з іншого погіршенням соціально – економічних умов існування. Крім того Овруцький район один з найбільш постраждалих внаслідок аварії на Чорнобильській АЕС, яка має великий вплив на життя населення, його здоров’я та навколишнє середовище.</w:t>
      </w:r>
    </w:p>
    <w:p w:rsidR="00F3254F" w:rsidRPr="00F3254F" w:rsidRDefault="00F3254F" w:rsidP="00F3254F">
      <w:pPr>
        <w:ind w:firstLine="709"/>
        <w:jc w:val="both"/>
        <w:rPr>
          <w:rFonts w:ascii="Bookman Old Style" w:hAnsi="Bookman Old Style"/>
        </w:rPr>
      </w:pPr>
      <w:r w:rsidRPr="00F3254F">
        <w:rPr>
          <w:rFonts w:ascii="Bookman Old Style" w:hAnsi="Bookman Old Style"/>
        </w:rPr>
        <w:t xml:space="preserve">Трансформаційні процеси, що відбуваються в різних сферах життя українського суспільства, зумовлюють необхідність реформування системи охорони здоров’я України.  Первинна  медицина успішно увійшла   у  реформу медицини, яка  розпочалась  у  2018 році. </w:t>
      </w:r>
    </w:p>
    <w:p w:rsidR="00F3254F" w:rsidRPr="00F3254F" w:rsidRDefault="00F3254F" w:rsidP="00F3254F">
      <w:pPr>
        <w:ind w:firstLine="709"/>
        <w:jc w:val="both"/>
        <w:rPr>
          <w:rFonts w:ascii="Bookman Old Style" w:hAnsi="Bookman Old Style"/>
          <w:lang w:val="uk-UA"/>
        </w:rPr>
      </w:pPr>
      <w:r w:rsidRPr="00F3254F">
        <w:rPr>
          <w:rFonts w:ascii="Bookman Old Style" w:hAnsi="Bookman Old Style"/>
        </w:rPr>
        <w:t xml:space="preserve">Овруцький   центр ПМСД   один   із  перших  в  Україні підключився  до   реформи   медичної  галузі та  підписав    договір з НСЗУ,   що дало </w:t>
      </w:r>
      <w:r w:rsidRPr="00F3254F">
        <w:rPr>
          <w:rFonts w:ascii="Bookman Old Style" w:hAnsi="Bookman Old Style"/>
        </w:rPr>
        <w:lastRenderedPageBreak/>
        <w:t>змогу  збільшити   фінансування  у майже у два рази та  підвищити   заробітну  плату  медичному  персоналу.</w:t>
      </w:r>
    </w:p>
    <w:p w:rsidR="00F3254F" w:rsidRPr="00F3254F" w:rsidRDefault="00F3254F" w:rsidP="00F3254F">
      <w:pPr>
        <w:ind w:firstLine="709"/>
        <w:jc w:val="both"/>
        <w:rPr>
          <w:rFonts w:ascii="Bookman Old Style" w:hAnsi="Bookman Old Style"/>
        </w:rPr>
      </w:pPr>
      <w:r w:rsidRPr="00F3254F">
        <w:rPr>
          <w:rFonts w:ascii="Bookman Old Style" w:hAnsi="Bookman Old Style"/>
        </w:rPr>
        <w:t>Працівниками структурних  підрозділів   центру  первинної медицини    обслуговується більше  55  тис населення,  яке проживає   на території  Овруцького району. Налічується  167 ліжок денного перебування  в тому числі  на базі 63 ФАПів та ФП розгорнуто 68 ліжок  денного перебування хворих.</w:t>
      </w:r>
    </w:p>
    <w:p w:rsidR="00F3254F" w:rsidRPr="00F3254F" w:rsidRDefault="00F3254F" w:rsidP="00F3254F">
      <w:pPr>
        <w:ind w:firstLine="709"/>
        <w:jc w:val="both"/>
        <w:rPr>
          <w:rFonts w:ascii="Bookman Old Style" w:hAnsi="Bookman Old Style"/>
        </w:rPr>
      </w:pPr>
      <w:r w:rsidRPr="00F3254F">
        <w:rPr>
          <w:rFonts w:ascii="Bookman Old Style" w:hAnsi="Bookman Old Style"/>
        </w:rPr>
        <w:t>Кадрове забезпечення: всього 285  штатних посад  лікарів 34 одиниці</w:t>
      </w:r>
    </w:p>
    <w:p w:rsidR="00F3254F" w:rsidRPr="00F3254F" w:rsidRDefault="00F3254F" w:rsidP="00F3254F">
      <w:pPr>
        <w:ind w:firstLine="709"/>
        <w:jc w:val="both"/>
        <w:rPr>
          <w:rFonts w:ascii="Bookman Old Style" w:hAnsi="Bookman Old Style"/>
        </w:rPr>
      </w:pPr>
      <w:r w:rsidRPr="00F3254F">
        <w:rPr>
          <w:rFonts w:ascii="Bookman Old Style" w:hAnsi="Bookman Old Style"/>
        </w:rPr>
        <w:t>В приміщеннях амбулаторій та ФАПів   розміщено 57 аптечних пунктів  від ЦРА №31, «Є-Аптека» та «Світ здоров’я». Заключено  договори  на відпуск  медикаментів  за програмою «Доступні ліки»</w:t>
      </w:r>
    </w:p>
    <w:p w:rsidR="00F3254F" w:rsidRPr="00F3254F" w:rsidRDefault="00F3254F" w:rsidP="00F3254F">
      <w:pPr>
        <w:ind w:firstLine="709"/>
        <w:jc w:val="both"/>
        <w:rPr>
          <w:rFonts w:ascii="Bookman Old Style" w:eastAsia="Constantia" w:hAnsi="Bookman Old Style"/>
        </w:rPr>
      </w:pPr>
      <w:r w:rsidRPr="00F3254F">
        <w:rPr>
          <w:rFonts w:ascii="Bookman Old Style" w:eastAsia="Constantia" w:hAnsi="Bookman Old Style"/>
        </w:rPr>
        <w:t>В районі діє Урядова програма «Доступні ліки». Населення отримує безкоштовно або ж з незначною доплатою препарати для лікування серцево-судинних захворювань, бронхіальної аст</w:t>
      </w:r>
      <w:r w:rsidRPr="00F3254F">
        <w:rPr>
          <w:rFonts w:ascii="Bookman Old Style" w:hAnsi="Bookman Old Style"/>
        </w:rPr>
        <w:t>ми, цукрового діабету ІІ типу. З</w:t>
      </w:r>
      <w:r w:rsidRPr="00F3254F">
        <w:rPr>
          <w:rFonts w:ascii="Bookman Old Style" w:eastAsia="Constantia" w:hAnsi="Bookman Old Style"/>
        </w:rPr>
        <w:t>а 2</w:t>
      </w:r>
      <w:r w:rsidRPr="00F3254F">
        <w:rPr>
          <w:rFonts w:ascii="Bookman Old Style" w:hAnsi="Bookman Old Style"/>
        </w:rPr>
        <w:t xml:space="preserve">018 </w:t>
      </w:r>
      <w:r w:rsidRPr="00F3254F">
        <w:rPr>
          <w:rFonts w:ascii="Bookman Old Style" w:eastAsia="Constantia" w:hAnsi="Bookman Old Style"/>
        </w:rPr>
        <w:t xml:space="preserve">рік відпущено  ліків аптечними закладами району  на загальну суму </w:t>
      </w:r>
      <w:r w:rsidRPr="00F3254F">
        <w:rPr>
          <w:rFonts w:ascii="Bookman Old Style" w:hAnsi="Bookman Old Style"/>
        </w:rPr>
        <w:t>1 млн 8 тис.</w:t>
      </w:r>
      <w:r w:rsidRPr="00F3254F">
        <w:rPr>
          <w:rFonts w:ascii="Bookman Old Style" w:eastAsia="Constantia" w:hAnsi="Bookman Old Style"/>
        </w:rPr>
        <w:t xml:space="preserve"> гривень.</w:t>
      </w:r>
    </w:p>
    <w:p w:rsidR="00F3254F" w:rsidRPr="00F3254F" w:rsidRDefault="00F3254F" w:rsidP="00F3254F">
      <w:pPr>
        <w:ind w:firstLine="709"/>
        <w:jc w:val="both"/>
        <w:rPr>
          <w:rFonts w:ascii="Bookman Old Style" w:eastAsia="Constantia" w:hAnsi="Bookman Old Style"/>
        </w:rPr>
      </w:pPr>
      <w:r w:rsidRPr="00F3254F">
        <w:rPr>
          <w:rFonts w:ascii="Bookman Old Style" w:eastAsia="Constantia" w:hAnsi="Bookman Old Style"/>
        </w:rPr>
        <w:t xml:space="preserve"> З метою запобіганню та зниженню рівня захворювань на дані хвороби проводиться онкологічний  та ендокринологічний моніторинги. Онкологічні хворі забезпечуються знеболюючими ліками.</w:t>
      </w:r>
    </w:p>
    <w:p w:rsidR="00F3254F" w:rsidRPr="00F3254F" w:rsidRDefault="00F3254F" w:rsidP="00F3254F">
      <w:pPr>
        <w:ind w:firstLine="709"/>
        <w:jc w:val="both"/>
        <w:rPr>
          <w:rFonts w:ascii="Bookman Old Style" w:eastAsia="Constantia" w:hAnsi="Bookman Old Style"/>
        </w:rPr>
      </w:pPr>
      <w:r w:rsidRPr="00F3254F">
        <w:rPr>
          <w:rFonts w:ascii="Bookman Old Style" w:eastAsia="Constantia" w:hAnsi="Bookman Old Style"/>
        </w:rPr>
        <w:t>На всіх дільницях сформовано списки населення із груп ризику, які п</w:t>
      </w:r>
      <w:r w:rsidRPr="00F3254F">
        <w:rPr>
          <w:rFonts w:ascii="Bookman Old Style" w:hAnsi="Bookman Old Style"/>
        </w:rPr>
        <w:t>ідлягають обстеженню. Своєчасно</w:t>
      </w:r>
      <w:r w:rsidRPr="00F3254F">
        <w:rPr>
          <w:rFonts w:ascii="Bookman Old Style" w:eastAsia="Constantia" w:hAnsi="Bookman Old Style"/>
        </w:rPr>
        <w:t>, при наявності вакцин, проводяться щеплення від різних інфекційних захворювань.</w:t>
      </w:r>
    </w:p>
    <w:p w:rsidR="00F3254F" w:rsidRPr="00F3254F" w:rsidRDefault="00F3254F" w:rsidP="00F3254F">
      <w:pPr>
        <w:ind w:firstLine="709"/>
        <w:jc w:val="both"/>
        <w:rPr>
          <w:rFonts w:ascii="Bookman Old Style" w:eastAsia="Constantia" w:hAnsi="Bookman Old Style"/>
          <w:lang w:val="uk-UA"/>
        </w:rPr>
      </w:pPr>
      <w:r w:rsidRPr="00F3254F">
        <w:rPr>
          <w:rFonts w:ascii="Bookman Old Style" w:eastAsia="Constantia" w:hAnsi="Bookman Old Style"/>
        </w:rPr>
        <w:t xml:space="preserve">Забезпечується проведення рентгенологічного обстеження населення із груп ризику по туберкульозу: в першу чергу звільнені з місць позбавлення волі, громадяни без певного місця проживання та ті, що приїхали в район на постійне місце проживання із інших районів та областей. Для цього в районі працює пересувний флюорограф. </w:t>
      </w:r>
    </w:p>
    <w:p w:rsidR="00F3254F" w:rsidRPr="00F3254F" w:rsidRDefault="00F3254F" w:rsidP="00F3254F">
      <w:pPr>
        <w:ind w:firstLine="709"/>
        <w:jc w:val="both"/>
        <w:rPr>
          <w:rFonts w:ascii="Bookman Old Style" w:eastAsia="Constantia" w:hAnsi="Bookman Old Style"/>
        </w:rPr>
      </w:pPr>
      <w:r w:rsidRPr="00F3254F">
        <w:rPr>
          <w:rFonts w:ascii="Bookman Old Style" w:eastAsia="Constantia" w:hAnsi="Bookman Old Style"/>
        </w:rPr>
        <w:t xml:space="preserve">Функціонує Рада медичних сестер, щомісячно проводяться заняття з середнім медичним персоналом по різних питаннях надання медичної допомоги населенню. </w:t>
      </w:r>
    </w:p>
    <w:p w:rsidR="00F3254F" w:rsidRPr="00F3254F" w:rsidRDefault="00F3254F" w:rsidP="00F3254F">
      <w:pPr>
        <w:ind w:firstLine="709"/>
        <w:jc w:val="both"/>
        <w:rPr>
          <w:rFonts w:ascii="Bookman Old Style" w:hAnsi="Bookman Old Style"/>
        </w:rPr>
      </w:pPr>
      <w:r w:rsidRPr="00F3254F">
        <w:rPr>
          <w:rFonts w:ascii="Bookman Old Style" w:hAnsi="Bookman Old Style"/>
        </w:rPr>
        <w:t xml:space="preserve">Всі  амбулаторій загальної практики сімейної медицини підключені до мережі Інтернет  та компютерізовані </w:t>
      </w:r>
    </w:p>
    <w:p w:rsidR="00F3254F" w:rsidRPr="00F3254F" w:rsidRDefault="00F3254F" w:rsidP="00F3254F">
      <w:pPr>
        <w:ind w:firstLine="709"/>
        <w:jc w:val="both"/>
        <w:rPr>
          <w:rFonts w:ascii="Bookman Old Style" w:hAnsi="Bookman Old Style"/>
          <w:lang w:val="uk-UA"/>
        </w:rPr>
      </w:pPr>
      <w:r w:rsidRPr="00F3254F">
        <w:rPr>
          <w:rFonts w:ascii="Bookman Old Style" w:hAnsi="Bookman Old Style"/>
          <w:b/>
          <w:lang w:val="uk-UA"/>
        </w:rPr>
        <w:t>Вторинна ланка</w:t>
      </w:r>
      <w:r w:rsidRPr="00F3254F">
        <w:rPr>
          <w:rFonts w:ascii="Bookman Old Style" w:hAnsi="Bookman Old Style"/>
          <w:lang w:val="uk-UA"/>
        </w:rPr>
        <w:t xml:space="preserve"> </w:t>
      </w:r>
    </w:p>
    <w:p w:rsidR="00F3254F" w:rsidRPr="00F3254F" w:rsidRDefault="00F3254F" w:rsidP="00F3254F">
      <w:pPr>
        <w:shd w:val="clear" w:color="auto" w:fill="FFFFFF"/>
        <w:textAlignment w:val="baseline"/>
        <w:rPr>
          <w:rFonts w:ascii="Bookman Old Style" w:hAnsi="Bookman Old Style" w:cs="Tahoma"/>
          <w:color w:val="444444"/>
          <w:lang w:val="uk-UA"/>
        </w:rPr>
      </w:pPr>
      <w:r w:rsidRPr="00F3254F">
        <w:rPr>
          <w:rFonts w:ascii="Bookman Old Style" w:hAnsi="Bookman Old Style"/>
          <w:lang w:val="uk-UA"/>
        </w:rPr>
        <w:tab/>
        <w:t xml:space="preserve">Рішенням сесії Овруцької міської ради №698 від 29.08.2018 було утворено комунальне некомерційне підприємство </w:t>
      </w:r>
      <w:r w:rsidRPr="00F3254F">
        <w:rPr>
          <w:rFonts w:ascii="Bookman Old Style" w:hAnsi="Bookman Old Style" w:cs="Tahoma"/>
          <w:color w:val="000000" w:themeColor="text1"/>
          <w:lang w:val="uk-UA"/>
        </w:rPr>
        <w:t>«Овруцька міська лікарня» Овруцької міської ради Житомирської області.</w:t>
      </w:r>
    </w:p>
    <w:p w:rsidR="00F3254F" w:rsidRPr="00F3254F" w:rsidRDefault="00F3254F" w:rsidP="00F3254F">
      <w:pPr>
        <w:jc w:val="both"/>
        <w:rPr>
          <w:rFonts w:ascii="Bookman Old Style" w:hAnsi="Bookman Old Style"/>
          <w:lang w:val="uk-UA"/>
        </w:rPr>
      </w:pPr>
    </w:p>
    <w:p w:rsidR="00F3254F" w:rsidRPr="00F3254F" w:rsidRDefault="00F3254F" w:rsidP="00F3254F">
      <w:pPr>
        <w:rPr>
          <w:rFonts w:ascii="Bookman Old Style" w:hAnsi="Bookman Old Style"/>
          <w:color w:val="000000"/>
          <w:lang w:val="uk-UA"/>
        </w:rPr>
      </w:pPr>
      <w:r w:rsidRPr="00F3254F">
        <w:rPr>
          <w:rFonts w:ascii="Bookman Old Style" w:hAnsi="Bookman Old Style"/>
          <w:color w:val="000000"/>
          <w:lang w:val="uk-UA"/>
        </w:rPr>
        <w:t xml:space="preserve">      До складу</w:t>
      </w:r>
      <w:r w:rsidRPr="00F3254F">
        <w:rPr>
          <w:rFonts w:ascii="Bookman Old Style" w:hAnsi="Bookman Old Style"/>
          <w:lang w:val="uk-UA"/>
        </w:rPr>
        <w:t xml:space="preserve"> КНП«Овруцької міської лікарні» </w:t>
      </w:r>
      <w:r w:rsidRPr="00F3254F">
        <w:rPr>
          <w:rFonts w:ascii="Bookman Old Style" w:hAnsi="Bookman Old Style"/>
          <w:color w:val="000000"/>
          <w:lang w:val="uk-UA"/>
        </w:rPr>
        <w:t xml:space="preserve"> входить: </w:t>
      </w:r>
    </w:p>
    <w:p w:rsidR="00F3254F" w:rsidRPr="00F3254F" w:rsidRDefault="00F3254F" w:rsidP="007A78F9">
      <w:pPr>
        <w:numPr>
          <w:ilvl w:val="0"/>
          <w:numId w:val="18"/>
        </w:numPr>
        <w:rPr>
          <w:rFonts w:ascii="Bookman Old Style" w:hAnsi="Bookman Old Style"/>
          <w:color w:val="000000"/>
          <w:lang w:val="uk-UA"/>
        </w:rPr>
      </w:pPr>
      <w:r w:rsidRPr="00F3254F">
        <w:rPr>
          <w:rFonts w:ascii="Bookman Old Style" w:hAnsi="Bookman Old Style"/>
          <w:color w:val="000000"/>
          <w:lang w:val="uk-UA"/>
        </w:rPr>
        <w:t>поліклінічно-діагностичне відділення;</w:t>
      </w:r>
    </w:p>
    <w:p w:rsidR="00F3254F" w:rsidRPr="00F3254F" w:rsidRDefault="00F3254F" w:rsidP="007A78F9">
      <w:pPr>
        <w:numPr>
          <w:ilvl w:val="0"/>
          <w:numId w:val="18"/>
        </w:numPr>
        <w:rPr>
          <w:rFonts w:ascii="Bookman Old Style" w:hAnsi="Bookman Old Style"/>
          <w:color w:val="000000"/>
          <w:lang w:val="uk-UA"/>
        </w:rPr>
      </w:pPr>
      <w:r w:rsidRPr="00F3254F">
        <w:rPr>
          <w:rFonts w:ascii="Bookman Old Style" w:hAnsi="Bookman Old Style"/>
          <w:color w:val="000000"/>
          <w:lang w:val="uk-UA"/>
        </w:rPr>
        <w:t xml:space="preserve">стаціонарні відділення. </w:t>
      </w:r>
    </w:p>
    <w:p w:rsidR="00F3254F" w:rsidRPr="00F3254F" w:rsidRDefault="00F3254F" w:rsidP="00F3254F">
      <w:pPr>
        <w:ind w:firstLine="360"/>
        <w:jc w:val="both"/>
        <w:rPr>
          <w:rFonts w:ascii="Bookman Old Style" w:hAnsi="Bookman Old Style"/>
          <w:color w:val="000000"/>
          <w:lang w:val="uk-UA"/>
        </w:rPr>
      </w:pPr>
      <w:r w:rsidRPr="00F3254F">
        <w:rPr>
          <w:rFonts w:ascii="Bookman Old Style" w:hAnsi="Bookman Old Style"/>
          <w:color w:val="000000"/>
          <w:lang w:val="uk-UA"/>
        </w:rPr>
        <w:t xml:space="preserve">Стаціонарну допомогу отримують 8043 хворих на рік, амбулаторну допомогу отримують </w:t>
      </w:r>
      <w:r w:rsidRPr="00F3254F">
        <w:rPr>
          <w:rFonts w:ascii="Bookman Old Style" w:hAnsi="Bookman Old Style"/>
          <w:lang w:val="uk-UA"/>
        </w:rPr>
        <w:t>271 504</w:t>
      </w:r>
      <w:r w:rsidRPr="00F3254F">
        <w:rPr>
          <w:rFonts w:ascii="Bookman Old Style" w:hAnsi="Bookman Old Style"/>
          <w:color w:val="000000"/>
          <w:lang w:val="uk-UA"/>
        </w:rPr>
        <w:t xml:space="preserve"> хворих на рік </w:t>
      </w:r>
      <w:r w:rsidRPr="00F3254F">
        <w:rPr>
          <w:rFonts w:ascii="Bookman Old Style" w:hAnsi="Bookman Old Style"/>
          <w:lang w:val="uk-UA"/>
        </w:rPr>
        <w:t xml:space="preserve">КНП«Овруцька міська лікарня» </w:t>
      </w:r>
      <w:r w:rsidRPr="00F3254F">
        <w:rPr>
          <w:rFonts w:ascii="Bookman Old Style" w:hAnsi="Bookman Old Style"/>
          <w:color w:val="000000"/>
          <w:lang w:val="uk-UA"/>
        </w:rPr>
        <w:t xml:space="preserve"> в своїй структурі має 185 ліжок</w:t>
      </w:r>
      <w:r w:rsidRPr="00F3254F">
        <w:rPr>
          <w:rFonts w:ascii="Bookman Old Style" w:hAnsi="Bookman Old Style"/>
          <w:lang w:val="uk-UA"/>
        </w:rPr>
        <w:t xml:space="preserve"> фонду по стаціонару (крім того 8 ліжок у відділенні реанімації і анестезіології)</w:t>
      </w:r>
      <w:r w:rsidRPr="00F3254F">
        <w:rPr>
          <w:rFonts w:ascii="Bookman Old Style" w:hAnsi="Bookman Old Style"/>
          <w:color w:val="000000"/>
          <w:lang w:val="uk-UA"/>
        </w:rPr>
        <w:t xml:space="preserve">: </w:t>
      </w:r>
    </w:p>
    <w:p w:rsidR="00F3254F" w:rsidRPr="00F3254F" w:rsidRDefault="00F3254F" w:rsidP="007A78F9">
      <w:pPr>
        <w:pStyle w:val="aff6"/>
        <w:numPr>
          <w:ilvl w:val="0"/>
          <w:numId w:val="39"/>
        </w:numPr>
        <w:jc w:val="both"/>
        <w:rPr>
          <w:rFonts w:ascii="Bookman Old Style" w:hAnsi="Bookman Old Style"/>
          <w:color w:val="000000"/>
          <w:lang w:val="uk-UA"/>
        </w:rPr>
      </w:pPr>
      <w:r w:rsidRPr="00F3254F">
        <w:rPr>
          <w:rFonts w:ascii="Bookman Old Style" w:hAnsi="Bookman Old Style"/>
          <w:color w:val="000000"/>
          <w:lang w:val="uk-UA"/>
        </w:rPr>
        <w:t>терапевтичних - 30</w:t>
      </w:r>
    </w:p>
    <w:p w:rsidR="00F3254F" w:rsidRPr="00F3254F" w:rsidRDefault="00F3254F" w:rsidP="007A78F9">
      <w:pPr>
        <w:pStyle w:val="aff6"/>
        <w:numPr>
          <w:ilvl w:val="0"/>
          <w:numId w:val="39"/>
        </w:numPr>
        <w:jc w:val="both"/>
        <w:rPr>
          <w:rFonts w:ascii="Bookman Old Style" w:hAnsi="Bookman Old Style"/>
          <w:color w:val="000000"/>
          <w:lang w:val="uk-UA"/>
        </w:rPr>
      </w:pPr>
      <w:r w:rsidRPr="00F3254F">
        <w:rPr>
          <w:rFonts w:ascii="Bookman Old Style" w:hAnsi="Bookman Old Style"/>
          <w:color w:val="000000"/>
          <w:lang w:val="uk-UA"/>
        </w:rPr>
        <w:t>неврологічних - 25</w:t>
      </w:r>
    </w:p>
    <w:p w:rsidR="00F3254F" w:rsidRPr="00F3254F" w:rsidRDefault="00F3254F" w:rsidP="007A78F9">
      <w:pPr>
        <w:pStyle w:val="aff6"/>
        <w:numPr>
          <w:ilvl w:val="0"/>
          <w:numId w:val="39"/>
        </w:numPr>
        <w:jc w:val="both"/>
        <w:rPr>
          <w:rFonts w:ascii="Bookman Old Style" w:hAnsi="Bookman Old Style"/>
          <w:color w:val="000000"/>
          <w:lang w:val="uk-UA"/>
        </w:rPr>
      </w:pPr>
      <w:r w:rsidRPr="00F3254F">
        <w:rPr>
          <w:rFonts w:ascii="Bookman Old Style" w:hAnsi="Bookman Old Style"/>
          <w:color w:val="000000"/>
          <w:lang w:val="uk-UA"/>
        </w:rPr>
        <w:t>кардіологічних - 25</w:t>
      </w:r>
    </w:p>
    <w:p w:rsidR="00F3254F" w:rsidRPr="00F3254F" w:rsidRDefault="00F3254F" w:rsidP="007A78F9">
      <w:pPr>
        <w:pStyle w:val="aff6"/>
        <w:numPr>
          <w:ilvl w:val="0"/>
          <w:numId w:val="39"/>
        </w:numPr>
        <w:jc w:val="both"/>
        <w:rPr>
          <w:rFonts w:ascii="Bookman Old Style" w:hAnsi="Bookman Old Style"/>
          <w:color w:val="000000"/>
          <w:lang w:val="uk-UA"/>
        </w:rPr>
      </w:pPr>
      <w:r w:rsidRPr="00F3254F">
        <w:rPr>
          <w:rFonts w:ascii="Bookman Old Style" w:hAnsi="Bookman Old Style"/>
          <w:color w:val="000000"/>
          <w:lang w:val="uk-UA"/>
        </w:rPr>
        <w:t>хірургічних - 23</w:t>
      </w:r>
    </w:p>
    <w:p w:rsidR="00F3254F" w:rsidRPr="00F3254F" w:rsidRDefault="00F3254F" w:rsidP="007A78F9">
      <w:pPr>
        <w:pStyle w:val="aff6"/>
        <w:numPr>
          <w:ilvl w:val="0"/>
          <w:numId w:val="39"/>
        </w:numPr>
        <w:jc w:val="both"/>
        <w:rPr>
          <w:rFonts w:ascii="Bookman Old Style" w:hAnsi="Bookman Old Style"/>
          <w:color w:val="000000"/>
        </w:rPr>
      </w:pPr>
      <w:r w:rsidRPr="00F3254F">
        <w:rPr>
          <w:rFonts w:ascii="Bookman Old Style" w:hAnsi="Bookman Old Style"/>
          <w:color w:val="000000"/>
        </w:rPr>
        <w:t>травматологічних</w:t>
      </w:r>
      <w:r w:rsidRPr="00F3254F">
        <w:rPr>
          <w:rFonts w:ascii="Bookman Old Style" w:hAnsi="Bookman Old Style"/>
          <w:color w:val="000000"/>
          <w:lang w:val="uk-UA"/>
        </w:rPr>
        <w:t xml:space="preserve"> - </w:t>
      </w:r>
      <w:r w:rsidRPr="00F3254F">
        <w:rPr>
          <w:rFonts w:ascii="Bookman Old Style" w:hAnsi="Bookman Old Style"/>
          <w:color w:val="000000"/>
        </w:rPr>
        <w:t>15</w:t>
      </w:r>
    </w:p>
    <w:p w:rsidR="00F3254F" w:rsidRPr="00F3254F" w:rsidRDefault="00F3254F" w:rsidP="007A78F9">
      <w:pPr>
        <w:pStyle w:val="aff6"/>
        <w:numPr>
          <w:ilvl w:val="0"/>
          <w:numId w:val="39"/>
        </w:numPr>
        <w:jc w:val="both"/>
        <w:rPr>
          <w:rFonts w:ascii="Bookman Old Style" w:hAnsi="Bookman Old Style"/>
          <w:color w:val="000000"/>
          <w:lang w:val="uk-UA"/>
        </w:rPr>
      </w:pPr>
      <w:r w:rsidRPr="00F3254F">
        <w:rPr>
          <w:rFonts w:ascii="Bookman Old Style" w:hAnsi="Bookman Old Style"/>
          <w:color w:val="000000"/>
        </w:rPr>
        <w:t>гінекологічних</w:t>
      </w:r>
      <w:r w:rsidRPr="00F3254F">
        <w:rPr>
          <w:rFonts w:ascii="Bookman Old Style" w:hAnsi="Bookman Old Style"/>
          <w:color w:val="000000"/>
          <w:lang w:val="uk-UA"/>
        </w:rPr>
        <w:t xml:space="preserve"> - </w:t>
      </w:r>
      <w:r w:rsidRPr="00F3254F">
        <w:rPr>
          <w:rFonts w:ascii="Bookman Old Style" w:hAnsi="Bookman Old Style"/>
          <w:color w:val="000000"/>
        </w:rPr>
        <w:t>1</w:t>
      </w:r>
      <w:r w:rsidRPr="00F3254F">
        <w:rPr>
          <w:rFonts w:ascii="Bookman Old Style" w:hAnsi="Bookman Old Style"/>
          <w:color w:val="000000"/>
          <w:lang w:val="uk-UA"/>
        </w:rPr>
        <w:t>9</w:t>
      </w:r>
    </w:p>
    <w:p w:rsidR="00F3254F" w:rsidRPr="00F3254F" w:rsidRDefault="00F3254F" w:rsidP="007A78F9">
      <w:pPr>
        <w:pStyle w:val="aff6"/>
        <w:numPr>
          <w:ilvl w:val="0"/>
          <w:numId w:val="39"/>
        </w:numPr>
        <w:jc w:val="both"/>
        <w:rPr>
          <w:rFonts w:ascii="Bookman Old Style" w:hAnsi="Bookman Old Style"/>
          <w:color w:val="000000"/>
        </w:rPr>
      </w:pPr>
      <w:r w:rsidRPr="00F3254F">
        <w:rPr>
          <w:rFonts w:ascii="Bookman Old Style" w:hAnsi="Bookman Old Style"/>
          <w:color w:val="000000"/>
        </w:rPr>
        <w:t>пологових</w:t>
      </w:r>
      <w:r w:rsidRPr="00F3254F">
        <w:rPr>
          <w:rFonts w:ascii="Bookman Old Style" w:hAnsi="Bookman Old Style"/>
          <w:color w:val="000000"/>
          <w:lang w:val="uk-UA"/>
        </w:rPr>
        <w:t xml:space="preserve"> - </w:t>
      </w:r>
      <w:r w:rsidRPr="00F3254F">
        <w:rPr>
          <w:rFonts w:ascii="Bookman Old Style" w:hAnsi="Bookman Old Style"/>
          <w:color w:val="000000"/>
        </w:rPr>
        <w:t>15</w:t>
      </w:r>
    </w:p>
    <w:p w:rsidR="00F3254F" w:rsidRPr="00F3254F" w:rsidRDefault="00F3254F" w:rsidP="007A78F9">
      <w:pPr>
        <w:pStyle w:val="aff6"/>
        <w:numPr>
          <w:ilvl w:val="0"/>
          <w:numId w:val="39"/>
        </w:numPr>
        <w:jc w:val="both"/>
        <w:rPr>
          <w:rFonts w:ascii="Bookman Old Style" w:hAnsi="Bookman Old Style"/>
          <w:color w:val="000000"/>
        </w:rPr>
      </w:pPr>
      <w:r w:rsidRPr="00F3254F">
        <w:rPr>
          <w:rFonts w:ascii="Bookman Old Style" w:hAnsi="Bookman Old Style"/>
          <w:color w:val="000000"/>
        </w:rPr>
        <w:lastRenderedPageBreak/>
        <w:t>ВІТ дорослих</w:t>
      </w:r>
      <w:r w:rsidRPr="00F3254F">
        <w:rPr>
          <w:rFonts w:ascii="Bookman Old Style" w:hAnsi="Bookman Old Style"/>
          <w:color w:val="000000"/>
          <w:lang w:val="uk-UA"/>
        </w:rPr>
        <w:t xml:space="preserve"> - </w:t>
      </w:r>
      <w:r w:rsidRPr="00F3254F">
        <w:rPr>
          <w:rFonts w:ascii="Bookman Old Style" w:hAnsi="Bookman Old Style"/>
          <w:color w:val="000000"/>
        </w:rPr>
        <w:t>6</w:t>
      </w:r>
    </w:p>
    <w:p w:rsidR="00F3254F" w:rsidRPr="00F3254F" w:rsidRDefault="00F3254F" w:rsidP="007A78F9">
      <w:pPr>
        <w:pStyle w:val="aff6"/>
        <w:numPr>
          <w:ilvl w:val="0"/>
          <w:numId w:val="39"/>
        </w:numPr>
        <w:jc w:val="both"/>
        <w:rPr>
          <w:rFonts w:ascii="Bookman Old Style" w:hAnsi="Bookman Old Style"/>
          <w:color w:val="000000"/>
        </w:rPr>
      </w:pPr>
      <w:r w:rsidRPr="00F3254F">
        <w:rPr>
          <w:rFonts w:ascii="Bookman Old Style" w:hAnsi="Bookman Old Style"/>
          <w:color w:val="000000"/>
        </w:rPr>
        <w:t xml:space="preserve">ВІТ дитячих </w:t>
      </w:r>
      <w:r w:rsidRPr="00F3254F">
        <w:rPr>
          <w:rFonts w:ascii="Bookman Old Style" w:hAnsi="Bookman Old Style"/>
          <w:color w:val="000000"/>
          <w:lang w:val="uk-UA"/>
        </w:rPr>
        <w:t xml:space="preserve">- </w:t>
      </w:r>
      <w:r w:rsidRPr="00F3254F">
        <w:rPr>
          <w:rFonts w:ascii="Bookman Old Style" w:hAnsi="Bookman Old Style"/>
          <w:color w:val="000000"/>
        </w:rPr>
        <w:t>2</w:t>
      </w:r>
    </w:p>
    <w:p w:rsidR="00F3254F" w:rsidRPr="00F3254F" w:rsidRDefault="00F3254F" w:rsidP="007A78F9">
      <w:pPr>
        <w:pStyle w:val="aff6"/>
        <w:numPr>
          <w:ilvl w:val="0"/>
          <w:numId w:val="39"/>
        </w:numPr>
        <w:jc w:val="both"/>
        <w:rPr>
          <w:rFonts w:ascii="Bookman Old Style" w:hAnsi="Bookman Old Style"/>
          <w:color w:val="000000"/>
          <w:lang w:val="uk-UA"/>
        </w:rPr>
      </w:pPr>
      <w:r w:rsidRPr="00F3254F">
        <w:rPr>
          <w:rFonts w:ascii="Bookman Old Style" w:hAnsi="Bookman Old Style"/>
          <w:color w:val="000000"/>
        </w:rPr>
        <w:t>дитяче відділення</w:t>
      </w:r>
      <w:r w:rsidRPr="00F3254F">
        <w:rPr>
          <w:rFonts w:ascii="Bookman Old Style" w:hAnsi="Bookman Old Style"/>
          <w:color w:val="000000"/>
          <w:lang w:val="uk-UA"/>
        </w:rPr>
        <w:t xml:space="preserve"> - </w:t>
      </w:r>
      <w:r w:rsidRPr="00F3254F">
        <w:rPr>
          <w:rFonts w:ascii="Bookman Old Style" w:hAnsi="Bookman Old Style"/>
          <w:color w:val="000000"/>
        </w:rPr>
        <w:t>2</w:t>
      </w:r>
      <w:r w:rsidRPr="00F3254F">
        <w:rPr>
          <w:rFonts w:ascii="Bookman Old Style" w:hAnsi="Bookman Old Style"/>
          <w:color w:val="000000"/>
          <w:lang w:val="uk-UA"/>
        </w:rPr>
        <w:t>0</w:t>
      </w:r>
    </w:p>
    <w:p w:rsidR="00F3254F" w:rsidRPr="00F3254F" w:rsidRDefault="00F3254F" w:rsidP="007A78F9">
      <w:pPr>
        <w:pStyle w:val="aff6"/>
        <w:numPr>
          <w:ilvl w:val="0"/>
          <w:numId w:val="39"/>
        </w:numPr>
        <w:jc w:val="both"/>
        <w:rPr>
          <w:rFonts w:ascii="Bookman Old Style" w:hAnsi="Bookman Old Style"/>
          <w:color w:val="000000"/>
          <w:lang w:val="uk-UA"/>
        </w:rPr>
      </w:pPr>
      <w:r w:rsidRPr="00F3254F">
        <w:rPr>
          <w:rFonts w:ascii="Bookman Old Style" w:hAnsi="Bookman Old Style"/>
          <w:color w:val="000000"/>
          <w:lang w:val="uk-UA"/>
        </w:rPr>
        <w:t>і</w:t>
      </w:r>
      <w:r w:rsidRPr="00F3254F">
        <w:rPr>
          <w:rFonts w:ascii="Bookman Old Style" w:hAnsi="Bookman Old Style"/>
          <w:color w:val="000000"/>
        </w:rPr>
        <w:t>нфекційних</w:t>
      </w:r>
      <w:r w:rsidRPr="00F3254F">
        <w:rPr>
          <w:rFonts w:ascii="Bookman Old Style" w:hAnsi="Bookman Old Style"/>
          <w:color w:val="000000"/>
          <w:lang w:val="uk-UA"/>
        </w:rPr>
        <w:t xml:space="preserve"> - </w:t>
      </w:r>
      <w:r w:rsidRPr="00F3254F">
        <w:rPr>
          <w:rFonts w:ascii="Bookman Old Style" w:hAnsi="Bookman Old Style"/>
          <w:color w:val="000000"/>
        </w:rPr>
        <w:t>1</w:t>
      </w:r>
      <w:r w:rsidRPr="00F3254F">
        <w:rPr>
          <w:rFonts w:ascii="Bookman Old Style" w:hAnsi="Bookman Old Style"/>
          <w:color w:val="000000"/>
          <w:lang w:val="uk-UA"/>
        </w:rPr>
        <w:t>3</w:t>
      </w:r>
    </w:p>
    <w:p w:rsidR="00F3254F" w:rsidRDefault="00F3254F" w:rsidP="00F3254F">
      <w:pPr>
        <w:jc w:val="both"/>
        <w:rPr>
          <w:rFonts w:ascii="Bookman Old Style" w:hAnsi="Bookman Old Style"/>
          <w:color w:val="000000"/>
          <w:lang w:val="uk-UA"/>
        </w:rPr>
      </w:pPr>
      <w:r w:rsidRPr="00F3254F">
        <w:rPr>
          <w:rFonts w:ascii="Bookman Old Style" w:hAnsi="Bookman Old Style"/>
          <w:b/>
          <w:color w:val="000000"/>
          <w:lang w:val="uk-UA"/>
        </w:rPr>
        <w:t xml:space="preserve">     </w:t>
      </w:r>
      <w:r w:rsidRPr="00F3254F">
        <w:rPr>
          <w:rFonts w:ascii="Bookman Old Style" w:hAnsi="Bookman Old Style"/>
          <w:color w:val="000000"/>
        </w:rPr>
        <w:t>Забезпеченість стаціонарними ліжками на 10 тисяч населення становить 37,8. В Овруцькій</w:t>
      </w:r>
      <w:r w:rsidRPr="00F3254F">
        <w:rPr>
          <w:rFonts w:ascii="Bookman Old Style" w:hAnsi="Bookman Old Style"/>
          <w:color w:val="000000"/>
          <w:lang w:val="uk-UA"/>
        </w:rPr>
        <w:t xml:space="preserve"> міській</w:t>
      </w:r>
      <w:r w:rsidRPr="00F3254F">
        <w:rPr>
          <w:rFonts w:ascii="Bookman Old Style" w:hAnsi="Bookman Old Style"/>
          <w:color w:val="000000"/>
        </w:rPr>
        <w:t xml:space="preserve"> </w:t>
      </w:r>
      <w:r w:rsidRPr="00F3254F">
        <w:rPr>
          <w:rFonts w:ascii="Bookman Old Style" w:hAnsi="Bookman Old Style"/>
          <w:color w:val="000000"/>
          <w:lang w:val="uk-UA"/>
        </w:rPr>
        <w:t>лікарні</w:t>
      </w:r>
      <w:r w:rsidRPr="00F3254F">
        <w:rPr>
          <w:rFonts w:ascii="Bookman Old Style" w:hAnsi="Bookman Old Style"/>
          <w:color w:val="000000"/>
        </w:rPr>
        <w:t xml:space="preserve"> налічується </w:t>
      </w:r>
      <w:r w:rsidRPr="00F3254F">
        <w:rPr>
          <w:rFonts w:ascii="Bookman Old Style" w:hAnsi="Bookman Old Style"/>
          <w:color w:val="000000"/>
          <w:lang w:val="uk-UA"/>
        </w:rPr>
        <w:t>25</w:t>
      </w:r>
      <w:r w:rsidRPr="00F3254F">
        <w:rPr>
          <w:rFonts w:ascii="Bookman Old Style" w:hAnsi="Bookman Old Style"/>
          <w:color w:val="000000"/>
        </w:rPr>
        <w:t xml:space="preserve"> ліжок денного перебування хворих</w:t>
      </w:r>
      <w:r w:rsidRPr="00F3254F">
        <w:rPr>
          <w:rFonts w:ascii="Bookman Old Style" w:hAnsi="Bookman Old Style"/>
          <w:color w:val="000000"/>
          <w:lang w:val="uk-UA"/>
        </w:rPr>
        <w:t xml:space="preserve">. </w:t>
      </w:r>
      <w:r w:rsidRPr="00F3254F">
        <w:rPr>
          <w:rFonts w:ascii="Bookman Old Style" w:hAnsi="Bookman Old Style"/>
          <w:color w:val="000000"/>
        </w:rPr>
        <w:t>Стаціонари на дому функціонують при поліклінічн</w:t>
      </w:r>
      <w:r w:rsidRPr="00F3254F">
        <w:rPr>
          <w:rFonts w:ascii="Bookman Old Style" w:hAnsi="Bookman Old Style"/>
          <w:color w:val="000000"/>
          <w:lang w:val="uk-UA"/>
        </w:rPr>
        <w:t>о-діагностичному відділенні</w:t>
      </w:r>
      <w:r w:rsidRPr="00F3254F">
        <w:rPr>
          <w:rFonts w:ascii="Bookman Old Style" w:hAnsi="Bookman Old Style"/>
          <w:color w:val="000000"/>
        </w:rPr>
        <w:t>.</w:t>
      </w:r>
      <w:r w:rsidRPr="00F3254F">
        <w:rPr>
          <w:rFonts w:ascii="Bookman Old Style" w:hAnsi="Bookman Old Style"/>
          <w:b/>
          <w:color w:val="000000"/>
          <w:lang w:val="uk-UA"/>
        </w:rPr>
        <w:t xml:space="preserve"> </w:t>
      </w:r>
      <w:r w:rsidRPr="00F3254F">
        <w:rPr>
          <w:rFonts w:ascii="Bookman Old Style" w:hAnsi="Bookman Old Style"/>
          <w:color w:val="000000"/>
          <w:lang w:val="uk-UA"/>
        </w:rPr>
        <w:tab/>
      </w:r>
      <w:r w:rsidRPr="00F3254F">
        <w:rPr>
          <w:rFonts w:ascii="Bookman Old Style" w:hAnsi="Bookman Old Style"/>
          <w:color w:val="000000"/>
          <w:lang w:val="uk-UA"/>
        </w:rPr>
        <w:tab/>
      </w:r>
    </w:p>
    <w:p w:rsidR="00F3254F" w:rsidRPr="00F3254F" w:rsidRDefault="00F3254F" w:rsidP="00F3254F">
      <w:pPr>
        <w:ind w:firstLine="708"/>
        <w:jc w:val="both"/>
        <w:rPr>
          <w:rFonts w:ascii="Bookman Old Style" w:hAnsi="Bookman Old Style"/>
          <w:i/>
          <w:color w:val="000000"/>
        </w:rPr>
      </w:pPr>
      <w:r w:rsidRPr="00F3254F">
        <w:rPr>
          <w:rFonts w:ascii="Bookman Old Style" w:hAnsi="Bookman Old Style"/>
          <w:i/>
          <w:color w:val="000000"/>
        </w:rPr>
        <w:t xml:space="preserve">Матеріально – технічна база </w:t>
      </w:r>
    </w:p>
    <w:p w:rsidR="00F3254F" w:rsidRPr="00F3254F" w:rsidRDefault="00F3254F" w:rsidP="00F3254F">
      <w:pPr>
        <w:rPr>
          <w:rFonts w:ascii="Bookman Old Style" w:hAnsi="Bookman Old Style"/>
          <w:color w:val="000000"/>
        </w:rPr>
      </w:pPr>
      <w:r w:rsidRPr="00F3254F">
        <w:rPr>
          <w:rFonts w:ascii="Bookman Old Style" w:hAnsi="Bookman Old Style"/>
          <w:color w:val="000000"/>
        </w:rPr>
        <w:t xml:space="preserve">     Стан медичного обладнання та апаратури:</w:t>
      </w:r>
    </w:p>
    <w:p w:rsidR="00F3254F" w:rsidRPr="00F3254F" w:rsidRDefault="00F3254F" w:rsidP="00F3254F">
      <w:pPr>
        <w:jc w:val="both"/>
        <w:rPr>
          <w:rFonts w:ascii="Bookman Old Style" w:hAnsi="Bookman Old Style"/>
          <w:color w:val="000000"/>
        </w:rPr>
      </w:pPr>
      <w:r w:rsidRPr="00F3254F">
        <w:rPr>
          <w:rFonts w:ascii="Bookman Old Style" w:hAnsi="Bookman Old Style"/>
          <w:color w:val="000000"/>
        </w:rPr>
        <w:t>а) Основна маса обладнання та апаратури в працюючому стані, але морально та фізично застаріла і підлягає оновленню;</w:t>
      </w:r>
    </w:p>
    <w:p w:rsidR="00F3254F" w:rsidRPr="00F3254F" w:rsidRDefault="00F3254F" w:rsidP="00F3254F">
      <w:pPr>
        <w:jc w:val="both"/>
        <w:rPr>
          <w:rFonts w:ascii="Bookman Old Style" w:hAnsi="Bookman Old Style"/>
          <w:color w:val="000000"/>
        </w:rPr>
      </w:pPr>
      <w:r w:rsidRPr="00F3254F">
        <w:rPr>
          <w:rFonts w:ascii="Bookman Old Style" w:hAnsi="Bookman Old Style"/>
          <w:color w:val="000000"/>
        </w:rPr>
        <w:t xml:space="preserve">б) Списання проводиться згідно технічних висновків при оформленні акту прийому вилучених дорогоцінних матеріалів. . </w:t>
      </w:r>
    </w:p>
    <w:p w:rsidR="00F3254F" w:rsidRPr="00F3254F" w:rsidRDefault="00F3254F" w:rsidP="00F3254F">
      <w:pPr>
        <w:rPr>
          <w:rFonts w:ascii="Bookman Old Style" w:hAnsi="Bookman Old Style"/>
          <w:color w:val="000000"/>
          <w:lang w:val="uk-UA"/>
        </w:rPr>
      </w:pPr>
      <w:r w:rsidRPr="00F3254F">
        <w:rPr>
          <w:rFonts w:ascii="Bookman Old Style" w:hAnsi="Bookman Old Style"/>
          <w:color w:val="000000"/>
        </w:rPr>
        <w:t xml:space="preserve">Твердого та м’ягкого інвентаря  закуплено </w:t>
      </w:r>
      <w:r w:rsidRPr="00F3254F">
        <w:rPr>
          <w:rFonts w:ascii="Bookman Old Style" w:hAnsi="Bookman Old Style"/>
          <w:color w:val="000000"/>
          <w:lang w:val="uk-UA"/>
        </w:rPr>
        <w:t xml:space="preserve">за 9 місяців 2018 року </w:t>
      </w:r>
      <w:r w:rsidRPr="00F3254F">
        <w:rPr>
          <w:rFonts w:ascii="Bookman Old Style" w:hAnsi="Bookman Old Style"/>
          <w:color w:val="000000"/>
        </w:rPr>
        <w:t>на  загальну суму –</w:t>
      </w:r>
      <w:r w:rsidRPr="00F3254F">
        <w:rPr>
          <w:rFonts w:ascii="Bookman Old Style" w:hAnsi="Bookman Old Style"/>
          <w:color w:val="000000"/>
          <w:lang w:val="uk-UA"/>
        </w:rPr>
        <w:t>501334,25 тис.грн</w:t>
      </w:r>
      <w:r w:rsidRPr="00F3254F">
        <w:rPr>
          <w:rFonts w:ascii="Bookman Old Style" w:hAnsi="Bookman Old Style"/>
          <w:color w:val="FF0000"/>
          <w:lang w:val="uk-UA"/>
        </w:rPr>
        <w:t>.</w:t>
      </w:r>
    </w:p>
    <w:p w:rsidR="00F3254F" w:rsidRPr="00F3254F" w:rsidRDefault="00F3254F" w:rsidP="00F3254F">
      <w:pPr>
        <w:ind w:firstLine="708"/>
        <w:jc w:val="both"/>
        <w:rPr>
          <w:rFonts w:ascii="Bookman Old Style" w:hAnsi="Bookman Old Style"/>
          <w:color w:val="000000"/>
        </w:rPr>
      </w:pPr>
      <w:r w:rsidRPr="00F3254F">
        <w:rPr>
          <w:rFonts w:ascii="Bookman Old Style" w:hAnsi="Bookman Old Style"/>
          <w:color w:val="000000"/>
        </w:rPr>
        <w:t>Забезпеченість автомобільним транспортом:</w:t>
      </w:r>
    </w:p>
    <w:p w:rsidR="00F3254F" w:rsidRPr="00F3254F" w:rsidRDefault="00F3254F" w:rsidP="00F3254F">
      <w:pPr>
        <w:rPr>
          <w:rFonts w:ascii="Bookman Old Style" w:hAnsi="Bookman Old Style"/>
          <w:color w:val="000000"/>
        </w:rPr>
      </w:pPr>
      <w:r w:rsidRPr="00F3254F">
        <w:rPr>
          <w:rFonts w:ascii="Bookman Old Style" w:hAnsi="Bookman Old Style"/>
          <w:color w:val="000000"/>
        </w:rPr>
        <w:t>а) кількість одиниць всього - 2</w:t>
      </w:r>
      <w:r w:rsidRPr="00F3254F">
        <w:rPr>
          <w:rFonts w:ascii="Bookman Old Style" w:hAnsi="Bookman Old Style"/>
          <w:color w:val="000000"/>
          <w:lang w:val="uk-UA"/>
        </w:rPr>
        <w:t>0</w:t>
      </w:r>
      <w:r w:rsidRPr="00F3254F">
        <w:rPr>
          <w:rFonts w:ascii="Bookman Old Style" w:hAnsi="Bookman Old Style"/>
          <w:color w:val="000000"/>
        </w:rPr>
        <w:t xml:space="preserve"> ;</w:t>
      </w:r>
    </w:p>
    <w:p w:rsidR="00F3254F" w:rsidRPr="00F3254F" w:rsidRDefault="00F3254F" w:rsidP="00F3254F">
      <w:pPr>
        <w:rPr>
          <w:rFonts w:ascii="Bookman Old Style" w:hAnsi="Bookman Old Style"/>
          <w:color w:val="000000"/>
        </w:rPr>
      </w:pPr>
      <w:r w:rsidRPr="00F3254F">
        <w:rPr>
          <w:rFonts w:ascii="Bookman Old Style" w:hAnsi="Bookman Old Style"/>
          <w:color w:val="000000"/>
        </w:rPr>
        <w:t xml:space="preserve">в) підлягає списанню – 0, </w:t>
      </w:r>
    </w:p>
    <w:p w:rsidR="00F3254F" w:rsidRPr="00F3254F" w:rsidRDefault="00F3254F" w:rsidP="00F3254F">
      <w:pPr>
        <w:jc w:val="both"/>
        <w:rPr>
          <w:rFonts w:ascii="Bookman Old Style" w:hAnsi="Bookman Old Style"/>
          <w:color w:val="000000"/>
        </w:rPr>
      </w:pPr>
      <w:r w:rsidRPr="00F3254F">
        <w:rPr>
          <w:rFonts w:ascii="Bookman Old Style" w:hAnsi="Bookman Old Style"/>
          <w:color w:val="000000"/>
        </w:rPr>
        <w:t xml:space="preserve">г) кількість автотранспорту, що експлуатується більше 8 років – </w:t>
      </w:r>
      <w:r w:rsidRPr="00F3254F">
        <w:rPr>
          <w:rFonts w:ascii="Bookman Old Style" w:hAnsi="Bookman Old Style"/>
          <w:color w:val="000000"/>
          <w:lang w:val="uk-UA"/>
        </w:rPr>
        <w:t>18</w:t>
      </w:r>
      <w:r w:rsidRPr="00F3254F">
        <w:rPr>
          <w:rFonts w:ascii="Bookman Old Style" w:hAnsi="Bookman Old Style"/>
          <w:color w:val="000000"/>
        </w:rPr>
        <w:t xml:space="preserve">, </w:t>
      </w:r>
    </w:p>
    <w:p w:rsidR="00F3254F" w:rsidRPr="00F3254F" w:rsidRDefault="00F3254F" w:rsidP="00F3254F">
      <w:pPr>
        <w:jc w:val="both"/>
        <w:rPr>
          <w:rFonts w:ascii="Bookman Old Style" w:hAnsi="Bookman Old Style"/>
          <w:color w:val="000000"/>
          <w:lang w:val="uk-UA"/>
        </w:rPr>
      </w:pPr>
      <w:r w:rsidRPr="00F3254F">
        <w:rPr>
          <w:rFonts w:ascii="Bookman Old Style" w:hAnsi="Bookman Old Style"/>
          <w:color w:val="000000"/>
        </w:rPr>
        <w:t xml:space="preserve"> пригодні до експлуатації – 2</w:t>
      </w:r>
      <w:r w:rsidRPr="00F3254F">
        <w:rPr>
          <w:rFonts w:ascii="Bookman Old Style" w:hAnsi="Bookman Old Style"/>
          <w:color w:val="000000"/>
          <w:lang w:val="uk-UA"/>
        </w:rPr>
        <w:t>0</w:t>
      </w:r>
      <w:r w:rsidRPr="00F3254F">
        <w:rPr>
          <w:rFonts w:ascii="Bookman Old Style" w:hAnsi="Bookman Old Style"/>
          <w:color w:val="000000"/>
        </w:rPr>
        <w:t xml:space="preserve">  автомобілів ( </w:t>
      </w:r>
      <w:r w:rsidRPr="00F3254F">
        <w:rPr>
          <w:rFonts w:ascii="Bookman Old Style" w:hAnsi="Bookman Old Style"/>
          <w:color w:val="000000"/>
          <w:lang w:val="uk-UA"/>
        </w:rPr>
        <w:t>90,9</w:t>
      </w:r>
      <w:r w:rsidRPr="00F3254F">
        <w:rPr>
          <w:rFonts w:ascii="Bookman Old Style" w:hAnsi="Bookman Old Style"/>
          <w:color w:val="000000"/>
        </w:rPr>
        <w:t xml:space="preserve"> %);</w:t>
      </w:r>
    </w:p>
    <w:p w:rsidR="00F3254F" w:rsidRPr="00F3254F" w:rsidRDefault="00F3254F" w:rsidP="00F3254F">
      <w:pPr>
        <w:ind w:firstLine="708"/>
        <w:jc w:val="both"/>
        <w:rPr>
          <w:rFonts w:ascii="Bookman Old Style" w:hAnsi="Bookman Old Style"/>
          <w:lang w:val="uk-UA"/>
        </w:rPr>
      </w:pPr>
      <w:r w:rsidRPr="00F3254F">
        <w:rPr>
          <w:rFonts w:ascii="Bookman Old Style" w:hAnsi="Bookman Old Style"/>
          <w:lang w:val="uk-UA"/>
        </w:rPr>
        <w:t>Ліцензія на медичну практику КНП «Овруцької міської лікарні» Наказ МОЗ від 15.11.2018 року №2099</w:t>
      </w:r>
    </w:p>
    <w:p w:rsidR="00F3254F" w:rsidRDefault="00F3254F" w:rsidP="00F3254F">
      <w:pPr>
        <w:ind w:firstLine="708"/>
        <w:jc w:val="both"/>
        <w:rPr>
          <w:rFonts w:ascii="Bookman Old Style" w:hAnsi="Bookman Old Style"/>
          <w:lang w:val="uk-UA"/>
        </w:rPr>
      </w:pPr>
      <w:r w:rsidRPr="00F3254F">
        <w:rPr>
          <w:rFonts w:ascii="Bookman Old Style" w:hAnsi="Bookman Old Style"/>
          <w:lang w:val="uk-UA"/>
        </w:rPr>
        <w:t>Ліцензія з контролю за наркотиками ЦРЛ: термін дії : з 22 листопада 2018 року по 22 листопада 2023 року;</w:t>
      </w:r>
      <w:r>
        <w:rPr>
          <w:rFonts w:ascii="Bookman Old Style" w:hAnsi="Bookman Old Style"/>
          <w:lang w:val="uk-UA"/>
        </w:rPr>
        <w:t xml:space="preserve"> </w:t>
      </w:r>
      <w:r w:rsidRPr="00F3254F">
        <w:rPr>
          <w:rFonts w:ascii="Bookman Old Style" w:hAnsi="Bookman Old Style"/>
          <w:lang w:val="uk-UA"/>
        </w:rPr>
        <w:t>видана 22 листопада 2018 року</w:t>
      </w:r>
    </w:p>
    <w:p w:rsidR="00F3254F" w:rsidRPr="00F3254F" w:rsidRDefault="00F3254F" w:rsidP="00F3254F">
      <w:pPr>
        <w:ind w:firstLine="708"/>
        <w:jc w:val="both"/>
        <w:rPr>
          <w:rFonts w:ascii="Bookman Old Style" w:hAnsi="Bookman Old Style"/>
          <w:color w:val="000000"/>
          <w:lang w:val="uk-UA"/>
        </w:rPr>
      </w:pPr>
    </w:p>
    <w:p w:rsidR="00F3254F" w:rsidRPr="00F3254F" w:rsidRDefault="00F3254F" w:rsidP="00F3254F">
      <w:pPr>
        <w:ind w:firstLine="708"/>
        <w:rPr>
          <w:rFonts w:ascii="Bookman Old Style" w:hAnsi="Bookman Old Style"/>
          <w:i/>
          <w:color w:val="000000"/>
          <w:lang w:val="uk-UA"/>
        </w:rPr>
      </w:pPr>
      <w:r w:rsidRPr="00F3254F">
        <w:rPr>
          <w:rFonts w:ascii="Bookman Old Style" w:hAnsi="Bookman Old Style"/>
          <w:i/>
          <w:color w:val="000000"/>
          <w:lang w:val="uk-UA"/>
        </w:rPr>
        <w:t xml:space="preserve">Позитивні тенденції діяльності закладу в 2018 році: </w:t>
      </w:r>
    </w:p>
    <w:p w:rsidR="00F3254F" w:rsidRPr="00F3254F" w:rsidRDefault="00F3254F" w:rsidP="007A78F9">
      <w:pPr>
        <w:pStyle w:val="aff6"/>
        <w:numPr>
          <w:ilvl w:val="0"/>
          <w:numId w:val="41"/>
        </w:numPr>
        <w:rPr>
          <w:rFonts w:ascii="Bookman Old Style" w:hAnsi="Bookman Old Style"/>
          <w:color w:val="000000"/>
          <w:lang w:val="uk-UA"/>
        </w:rPr>
      </w:pPr>
      <w:r w:rsidRPr="00F3254F">
        <w:rPr>
          <w:rFonts w:ascii="Bookman Old Style" w:hAnsi="Bookman Old Style"/>
          <w:color w:val="000000"/>
          <w:lang w:val="uk-UA"/>
        </w:rPr>
        <w:t>Відсутня післяопераційна летальність при гострій хірургічній патології</w:t>
      </w:r>
      <w:r>
        <w:rPr>
          <w:rFonts w:ascii="Bookman Old Style" w:hAnsi="Bookman Old Style"/>
          <w:color w:val="000000"/>
          <w:lang w:val="uk-UA"/>
        </w:rPr>
        <w:t>, в</w:t>
      </w:r>
      <w:r w:rsidRPr="00F3254F">
        <w:rPr>
          <w:rFonts w:ascii="Bookman Old Style" w:hAnsi="Bookman Old Style"/>
          <w:color w:val="000000"/>
          <w:lang w:val="uk-UA"/>
        </w:rPr>
        <w:t>ідсутня материнська смертність.</w:t>
      </w:r>
    </w:p>
    <w:p w:rsidR="00F3254F" w:rsidRPr="00F3254F" w:rsidRDefault="00F3254F" w:rsidP="007A78F9">
      <w:pPr>
        <w:pStyle w:val="aff6"/>
        <w:numPr>
          <w:ilvl w:val="0"/>
          <w:numId w:val="41"/>
        </w:numPr>
        <w:rPr>
          <w:rFonts w:ascii="Bookman Old Style" w:hAnsi="Bookman Old Style"/>
          <w:color w:val="000000"/>
          <w:lang w:val="uk-UA"/>
        </w:rPr>
      </w:pPr>
      <w:r w:rsidRPr="00F3254F">
        <w:rPr>
          <w:rFonts w:ascii="Bookman Old Style" w:hAnsi="Bookman Old Style"/>
          <w:color w:val="000000"/>
        </w:rPr>
        <w:t>Відсутні черепно – мозкові та спинальні травми у новонароджених.</w:t>
      </w:r>
    </w:p>
    <w:p w:rsidR="00F3254F" w:rsidRPr="00F3254F" w:rsidRDefault="00F3254F" w:rsidP="007A78F9">
      <w:pPr>
        <w:pStyle w:val="aff6"/>
        <w:numPr>
          <w:ilvl w:val="0"/>
          <w:numId w:val="41"/>
        </w:numPr>
        <w:tabs>
          <w:tab w:val="left" w:pos="5680"/>
        </w:tabs>
        <w:rPr>
          <w:rFonts w:ascii="Bookman Old Style" w:hAnsi="Bookman Old Style"/>
          <w:color w:val="000000"/>
        </w:rPr>
      </w:pPr>
      <w:r w:rsidRPr="00F3254F">
        <w:rPr>
          <w:rFonts w:ascii="Bookman Old Style" w:hAnsi="Bookman Old Style"/>
          <w:color w:val="000000"/>
        </w:rPr>
        <w:t>Відсутні звернення громадян в МОЗ на незадовільне мед. обслуговування.</w:t>
      </w:r>
    </w:p>
    <w:p w:rsidR="00F3254F" w:rsidRPr="00F3254F" w:rsidRDefault="00F3254F" w:rsidP="007A78F9">
      <w:pPr>
        <w:pStyle w:val="aff6"/>
        <w:numPr>
          <w:ilvl w:val="0"/>
          <w:numId w:val="41"/>
        </w:numPr>
        <w:tabs>
          <w:tab w:val="left" w:pos="5680"/>
        </w:tabs>
        <w:rPr>
          <w:rFonts w:ascii="Bookman Old Style" w:hAnsi="Bookman Old Style"/>
          <w:color w:val="000000"/>
        </w:rPr>
      </w:pPr>
      <w:r w:rsidRPr="00F3254F">
        <w:rPr>
          <w:rFonts w:ascii="Bookman Old Style" w:hAnsi="Bookman Old Style"/>
          <w:color w:val="000000"/>
        </w:rPr>
        <w:t>Відсоток виявлених хворих на туберкульоз при профілактичних флюорографічних оглядах – 9</w:t>
      </w:r>
      <w:r w:rsidRPr="00F3254F">
        <w:rPr>
          <w:rFonts w:ascii="Bookman Old Style" w:hAnsi="Bookman Old Style"/>
          <w:color w:val="000000"/>
          <w:lang w:val="uk-UA"/>
        </w:rPr>
        <w:t>4</w:t>
      </w:r>
      <w:r w:rsidRPr="00F3254F">
        <w:rPr>
          <w:rFonts w:ascii="Bookman Old Style" w:hAnsi="Bookman Old Style"/>
          <w:color w:val="000000"/>
        </w:rPr>
        <w:t>,</w:t>
      </w:r>
      <w:r w:rsidRPr="00F3254F">
        <w:rPr>
          <w:rFonts w:ascii="Bookman Old Style" w:hAnsi="Bookman Old Style"/>
          <w:color w:val="000000"/>
          <w:lang w:val="uk-UA"/>
        </w:rPr>
        <w:t>4</w:t>
      </w:r>
      <w:r w:rsidRPr="00F3254F">
        <w:rPr>
          <w:rFonts w:ascii="Bookman Old Style" w:hAnsi="Bookman Old Style"/>
          <w:color w:val="000000"/>
        </w:rPr>
        <w:t xml:space="preserve"> % (обл.70 %).</w:t>
      </w:r>
    </w:p>
    <w:p w:rsidR="00F3254F" w:rsidRPr="00F3254F" w:rsidRDefault="00F3254F" w:rsidP="007A78F9">
      <w:pPr>
        <w:pStyle w:val="aff6"/>
        <w:numPr>
          <w:ilvl w:val="0"/>
          <w:numId w:val="41"/>
        </w:numPr>
        <w:tabs>
          <w:tab w:val="left" w:pos="5680"/>
        </w:tabs>
        <w:rPr>
          <w:rFonts w:ascii="Bookman Old Style" w:hAnsi="Bookman Old Style"/>
          <w:color w:val="000000"/>
        </w:rPr>
      </w:pPr>
      <w:r w:rsidRPr="00F3254F">
        <w:rPr>
          <w:rFonts w:ascii="Bookman Old Style" w:hAnsi="Bookman Old Style"/>
          <w:color w:val="000000"/>
        </w:rPr>
        <w:t>Забезпеченість населення  ліжками в денних стаціонарах – 28,</w:t>
      </w:r>
      <w:r w:rsidRPr="00F3254F">
        <w:rPr>
          <w:rFonts w:ascii="Bookman Old Style" w:hAnsi="Bookman Old Style"/>
          <w:color w:val="000000"/>
          <w:lang w:val="uk-UA"/>
        </w:rPr>
        <w:t>2</w:t>
      </w:r>
      <w:r w:rsidRPr="00F3254F">
        <w:rPr>
          <w:rFonts w:ascii="Bookman Old Style" w:hAnsi="Bookman Old Style"/>
          <w:color w:val="000000"/>
        </w:rPr>
        <w:t>% (24,3%).</w:t>
      </w:r>
    </w:p>
    <w:p w:rsidR="00F3254F" w:rsidRPr="00F3254F" w:rsidRDefault="00F3254F" w:rsidP="007A78F9">
      <w:pPr>
        <w:pStyle w:val="aff6"/>
        <w:numPr>
          <w:ilvl w:val="0"/>
          <w:numId w:val="41"/>
        </w:numPr>
        <w:tabs>
          <w:tab w:val="left" w:pos="5680"/>
        </w:tabs>
        <w:rPr>
          <w:rFonts w:ascii="Bookman Old Style" w:hAnsi="Bookman Old Style"/>
          <w:color w:val="000000"/>
        </w:rPr>
      </w:pPr>
      <w:r w:rsidRPr="00F3254F">
        <w:rPr>
          <w:rFonts w:ascii="Bookman Old Style" w:hAnsi="Bookman Old Style"/>
          <w:color w:val="000000"/>
        </w:rPr>
        <w:t xml:space="preserve">Охоплення новонароджених вакцинацією БЦЖ в пологовому </w:t>
      </w:r>
    </w:p>
    <w:p w:rsidR="00F3254F" w:rsidRPr="00F3254F" w:rsidRDefault="00F3254F" w:rsidP="007A78F9">
      <w:pPr>
        <w:pStyle w:val="aff6"/>
        <w:numPr>
          <w:ilvl w:val="0"/>
          <w:numId w:val="41"/>
        </w:numPr>
        <w:tabs>
          <w:tab w:val="left" w:pos="5680"/>
        </w:tabs>
        <w:rPr>
          <w:rFonts w:ascii="Bookman Old Style" w:hAnsi="Bookman Old Style"/>
          <w:color w:val="000000"/>
        </w:rPr>
      </w:pPr>
      <w:r w:rsidRPr="00F3254F">
        <w:rPr>
          <w:rFonts w:ascii="Bookman Old Style" w:hAnsi="Bookman Old Style"/>
          <w:color w:val="000000"/>
        </w:rPr>
        <w:t>будинку – 9</w:t>
      </w:r>
      <w:r w:rsidRPr="00F3254F">
        <w:rPr>
          <w:rFonts w:ascii="Bookman Old Style" w:hAnsi="Bookman Old Style"/>
          <w:color w:val="000000"/>
          <w:lang w:val="uk-UA"/>
        </w:rPr>
        <w:t>8</w:t>
      </w:r>
      <w:r w:rsidRPr="00F3254F">
        <w:rPr>
          <w:rFonts w:ascii="Bookman Old Style" w:hAnsi="Bookman Old Style"/>
          <w:color w:val="000000"/>
        </w:rPr>
        <w:t>,</w:t>
      </w:r>
      <w:r w:rsidRPr="00F3254F">
        <w:rPr>
          <w:rFonts w:ascii="Bookman Old Style" w:hAnsi="Bookman Old Style"/>
          <w:color w:val="000000"/>
          <w:lang w:val="uk-UA"/>
        </w:rPr>
        <w:t>4</w:t>
      </w:r>
      <w:r w:rsidRPr="00F3254F">
        <w:rPr>
          <w:rFonts w:ascii="Bookman Old Style" w:hAnsi="Bookman Old Style"/>
          <w:color w:val="000000"/>
        </w:rPr>
        <w:t>% (опт.99,0%).</w:t>
      </w:r>
    </w:p>
    <w:p w:rsidR="00F3254F" w:rsidRPr="00F3254F" w:rsidRDefault="00F3254F" w:rsidP="007A78F9">
      <w:pPr>
        <w:pStyle w:val="aff6"/>
        <w:numPr>
          <w:ilvl w:val="0"/>
          <w:numId w:val="41"/>
        </w:numPr>
        <w:tabs>
          <w:tab w:val="left" w:pos="5680"/>
        </w:tabs>
        <w:rPr>
          <w:rFonts w:ascii="Bookman Old Style" w:hAnsi="Bookman Old Style"/>
        </w:rPr>
      </w:pPr>
      <w:r w:rsidRPr="00F3254F">
        <w:rPr>
          <w:rFonts w:ascii="Bookman Old Style" w:hAnsi="Bookman Old Style"/>
        </w:rPr>
        <w:t>Проведено капітальний ремонт філії відділення гемодіалізу КУ «Житомирська обласна клінічна лікарня ім.. Гербачевського».</w:t>
      </w:r>
    </w:p>
    <w:p w:rsidR="00F3254F" w:rsidRPr="00F3254F" w:rsidRDefault="00F3254F" w:rsidP="007A78F9">
      <w:pPr>
        <w:pStyle w:val="aff6"/>
        <w:numPr>
          <w:ilvl w:val="0"/>
          <w:numId w:val="41"/>
        </w:numPr>
        <w:tabs>
          <w:tab w:val="left" w:pos="5680"/>
        </w:tabs>
        <w:rPr>
          <w:rFonts w:ascii="Bookman Old Style" w:hAnsi="Bookman Old Style"/>
        </w:rPr>
      </w:pPr>
      <w:r>
        <w:rPr>
          <w:rFonts w:ascii="Bookman Old Style" w:hAnsi="Bookman Old Style"/>
          <w:lang w:val="uk-UA"/>
        </w:rPr>
        <w:t>Розпочато капітальний ремонт інфекційного відділення Овруцької ЦРЛ</w:t>
      </w:r>
    </w:p>
    <w:p w:rsidR="00F3254F" w:rsidRPr="00F3254F" w:rsidRDefault="00F3254F" w:rsidP="00F3254F">
      <w:pPr>
        <w:pStyle w:val="aff6"/>
        <w:tabs>
          <w:tab w:val="left" w:pos="5680"/>
        </w:tabs>
        <w:ind w:left="0"/>
        <w:jc w:val="both"/>
        <w:rPr>
          <w:rFonts w:ascii="Bookman Old Style" w:hAnsi="Bookman Old Style"/>
        </w:rPr>
      </w:pPr>
    </w:p>
    <w:p w:rsidR="00F3254F" w:rsidRPr="00F3254F" w:rsidRDefault="00F3254F" w:rsidP="00F3254F">
      <w:pPr>
        <w:tabs>
          <w:tab w:val="left" w:pos="5680"/>
        </w:tabs>
        <w:rPr>
          <w:rFonts w:ascii="Bookman Old Style" w:hAnsi="Bookman Old Style"/>
          <w:lang w:val="uk-UA"/>
        </w:rPr>
      </w:pPr>
    </w:p>
    <w:p w:rsidR="00F3254F" w:rsidRDefault="00F3254F" w:rsidP="00F3254F">
      <w:pPr>
        <w:tabs>
          <w:tab w:val="left" w:pos="5680"/>
        </w:tabs>
        <w:rPr>
          <w:rFonts w:ascii="Bookman Old Style" w:hAnsi="Bookman Old Style"/>
          <w:lang w:val="uk-UA"/>
        </w:rPr>
      </w:pPr>
    </w:p>
    <w:p w:rsidR="00F3254F" w:rsidRPr="00F3254F" w:rsidRDefault="00F3254F" w:rsidP="00F3254F">
      <w:pPr>
        <w:tabs>
          <w:tab w:val="left" w:pos="5680"/>
        </w:tabs>
        <w:rPr>
          <w:rFonts w:ascii="Bookman Old Style" w:hAnsi="Bookman Old Style"/>
          <w:lang w:val="uk-UA"/>
        </w:rPr>
      </w:pPr>
    </w:p>
    <w:p w:rsidR="00F3254F" w:rsidRPr="00F3254F" w:rsidRDefault="00F3254F" w:rsidP="00F3254F">
      <w:pPr>
        <w:tabs>
          <w:tab w:val="left" w:pos="5680"/>
        </w:tabs>
        <w:ind w:firstLine="697"/>
        <w:rPr>
          <w:rFonts w:ascii="Bookman Old Style" w:hAnsi="Bookman Old Style"/>
          <w:i/>
          <w:color w:val="000000"/>
          <w:lang w:val="uk-UA"/>
        </w:rPr>
      </w:pPr>
      <w:r w:rsidRPr="00F3254F">
        <w:rPr>
          <w:rFonts w:ascii="Bookman Old Style" w:hAnsi="Bookman Old Style"/>
          <w:i/>
          <w:color w:val="000000"/>
        </w:rPr>
        <w:t>Негативні тенденції</w:t>
      </w:r>
      <w:r w:rsidRPr="00F3254F">
        <w:rPr>
          <w:rFonts w:ascii="Bookman Old Style" w:hAnsi="Bookman Old Style"/>
          <w:i/>
          <w:color w:val="000000"/>
          <w:lang w:val="uk-UA"/>
        </w:rPr>
        <w:t xml:space="preserve"> діяльності закладу в 2018 році:</w:t>
      </w:r>
    </w:p>
    <w:p w:rsidR="00F3254F" w:rsidRPr="00F3254F" w:rsidRDefault="00F3254F" w:rsidP="007A78F9">
      <w:pPr>
        <w:pStyle w:val="aff6"/>
        <w:numPr>
          <w:ilvl w:val="0"/>
          <w:numId w:val="40"/>
        </w:numPr>
        <w:tabs>
          <w:tab w:val="left" w:pos="5680"/>
        </w:tabs>
        <w:rPr>
          <w:rFonts w:ascii="Bookman Old Style" w:hAnsi="Bookman Old Style"/>
          <w:color w:val="000000"/>
          <w:lang w:val="uk-UA"/>
        </w:rPr>
      </w:pPr>
      <w:r w:rsidRPr="00F3254F">
        <w:rPr>
          <w:rFonts w:ascii="Bookman Old Style" w:hAnsi="Bookman Old Style"/>
          <w:color w:val="000000"/>
        </w:rPr>
        <w:t xml:space="preserve">На квартирному обліку перебуває </w:t>
      </w:r>
      <w:r w:rsidRPr="00F3254F">
        <w:rPr>
          <w:rFonts w:ascii="Bookman Old Style" w:hAnsi="Bookman Old Style"/>
          <w:color w:val="000000"/>
          <w:lang w:val="uk-UA"/>
        </w:rPr>
        <w:t>9</w:t>
      </w:r>
      <w:r w:rsidRPr="00F3254F">
        <w:rPr>
          <w:rFonts w:ascii="Bookman Old Style" w:hAnsi="Bookman Old Style"/>
          <w:color w:val="000000"/>
        </w:rPr>
        <w:t xml:space="preserve"> лікарів та 6 середніх медичних працівників. </w:t>
      </w:r>
    </w:p>
    <w:p w:rsidR="00F3254F" w:rsidRPr="00F3254F" w:rsidRDefault="00F3254F" w:rsidP="007A78F9">
      <w:pPr>
        <w:pStyle w:val="aff6"/>
        <w:numPr>
          <w:ilvl w:val="0"/>
          <w:numId w:val="40"/>
        </w:numPr>
        <w:tabs>
          <w:tab w:val="left" w:pos="5680"/>
        </w:tabs>
        <w:rPr>
          <w:rFonts w:ascii="Bookman Old Style" w:hAnsi="Bookman Old Style"/>
          <w:color w:val="000000"/>
        </w:rPr>
      </w:pPr>
      <w:r w:rsidRPr="00F3254F">
        <w:rPr>
          <w:rFonts w:ascii="Bookman Old Style" w:hAnsi="Bookman Old Style"/>
          <w:color w:val="000000"/>
        </w:rPr>
        <w:t xml:space="preserve">Питома вага раку шийки матки  ІІІ-ІV стадії серед вперше  виявлених у  сільських жителів – </w:t>
      </w:r>
      <w:r w:rsidRPr="00F3254F">
        <w:rPr>
          <w:rFonts w:ascii="Bookman Old Style" w:hAnsi="Bookman Old Style"/>
          <w:color w:val="000000"/>
          <w:lang w:val="uk-UA"/>
        </w:rPr>
        <w:t>100,0</w:t>
      </w:r>
      <w:r w:rsidRPr="00F3254F">
        <w:rPr>
          <w:rFonts w:ascii="Bookman Old Style" w:hAnsi="Bookman Old Style"/>
          <w:color w:val="000000"/>
        </w:rPr>
        <w:t>% (обл.22,3).</w:t>
      </w:r>
    </w:p>
    <w:p w:rsidR="00F3254F" w:rsidRPr="00F3254F" w:rsidRDefault="00F3254F" w:rsidP="007A78F9">
      <w:pPr>
        <w:pStyle w:val="aff6"/>
        <w:numPr>
          <w:ilvl w:val="0"/>
          <w:numId w:val="40"/>
        </w:numPr>
        <w:rPr>
          <w:rFonts w:ascii="Bookman Old Style" w:hAnsi="Bookman Old Style"/>
          <w:color w:val="000000"/>
        </w:rPr>
      </w:pPr>
      <w:r w:rsidRPr="00F3254F">
        <w:rPr>
          <w:rFonts w:ascii="Bookman Old Style" w:hAnsi="Bookman Old Style"/>
          <w:color w:val="000000"/>
        </w:rPr>
        <w:t xml:space="preserve">Питома вага раку молочної залози   ІІІ-ІV стадії серед вперше  виявлених у сільських жителів </w:t>
      </w:r>
      <w:r w:rsidRPr="00F3254F">
        <w:rPr>
          <w:rFonts w:ascii="Bookman Old Style" w:hAnsi="Bookman Old Style"/>
          <w:color w:val="000000"/>
          <w:lang w:val="uk-UA"/>
        </w:rPr>
        <w:t>42,9</w:t>
      </w:r>
      <w:r w:rsidRPr="00F3254F">
        <w:rPr>
          <w:rFonts w:ascii="Bookman Old Style" w:hAnsi="Bookman Old Style"/>
          <w:color w:val="000000"/>
        </w:rPr>
        <w:t xml:space="preserve"> (обл.27,0).</w:t>
      </w:r>
    </w:p>
    <w:p w:rsidR="00F3254F" w:rsidRPr="00F3254F" w:rsidRDefault="00F3254F" w:rsidP="007A78F9">
      <w:pPr>
        <w:pStyle w:val="aff6"/>
        <w:numPr>
          <w:ilvl w:val="0"/>
          <w:numId w:val="40"/>
        </w:numPr>
        <w:rPr>
          <w:rFonts w:ascii="Bookman Old Style" w:hAnsi="Bookman Old Style"/>
          <w:color w:val="000000"/>
        </w:rPr>
      </w:pPr>
      <w:r w:rsidRPr="00F3254F">
        <w:rPr>
          <w:rFonts w:ascii="Bookman Old Style" w:hAnsi="Bookman Old Style"/>
          <w:color w:val="000000"/>
        </w:rPr>
        <w:lastRenderedPageBreak/>
        <w:t xml:space="preserve">Питома вага злоякісних новоутворень, виявлених вперше в ІІІ стадії (візуальні форми захворювань) – </w:t>
      </w:r>
      <w:r w:rsidRPr="00F3254F">
        <w:rPr>
          <w:rFonts w:ascii="Bookman Old Style" w:hAnsi="Bookman Old Style"/>
          <w:color w:val="000000"/>
          <w:lang w:val="uk-UA"/>
        </w:rPr>
        <w:t>31,1</w:t>
      </w:r>
      <w:r w:rsidRPr="00F3254F">
        <w:rPr>
          <w:rFonts w:ascii="Bookman Old Style" w:hAnsi="Bookman Old Style"/>
          <w:color w:val="000000"/>
        </w:rPr>
        <w:t xml:space="preserve"> (обл. 14,0).</w:t>
      </w:r>
    </w:p>
    <w:p w:rsidR="00F3254F" w:rsidRPr="00F3254F" w:rsidRDefault="00F3254F" w:rsidP="007A78F9">
      <w:pPr>
        <w:pStyle w:val="aff6"/>
        <w:numPr>
          <w:ilvl w:val="0"/>
          <w:numId w:val="40"/>
        </w:numPr>
        <w:rPr>
          <w:rFonts w:ascii="Bookman Old Style" w:hAnsi="Bookman Old Style"/>
          <w:color w:val="000000"/>
        </w:rPr>
      </w:pPr>
      <w:r w:rsidRPr="00F3254F">
        <w:rPr>
          <w:rFonts w:ascii="Bookman Old Style" w:hAnsi="Bookman Old Style"/>
          <w:color w:val="000000"/>
        </w:rPr>
        <w:t xml:space="preserve">Питома вага злоякісних новоутворень, виявлених вперше в ІІІ стадії (візуальні форми) у сільських жителів – </w:t>
      </w:r>
      <w:r w:rsidRPr="00F3254F">
        <w:rPr>
          <w:rFonts w:ascii="Bookman Old Style" w:hAnsi="Bookman Old Style"/>
          <w:color w:val="000000"/>
          <w:lang w:val="uk-UA"/>
        </w:rPr>
        <w:t>19,0</w:t>
      </w:r>
      <w:r w:rsidRPr="00F3254F">
        <w:rPr>
          <w:rFonts w:ascii="Bookman Old Style" w:hAnsi="Bookman Old Style"/>
          <w:color w:val="000000"/>
        </w:rPr>
        <w:t xml:space="preserve"> (обл. 14,</w:t>
      </w:r>
      <w:r w:rsidRPr="00F3254F">
        <w:rPr>
          <w:rFonts w:ascii="Bookman Old Style" w:hAnsi="Bookman Old Style"/>
          <w:color w:val="000000"/>
          <w:lang w:val="uk-UA"/>
        </w:rPr>
        <w:t>1</w:t>
      </w:r>
      <w:r w:rsidRPr="00F3254F">
        <w:rPr>
          <w:rFonts w:ascii="Bookman Old Style" w:hAnsi="Bookman Old Style"/>
          <w:color w:val="000000"/>
        </w:rPr>
        <w:t>).</w:t>
      </w:r>
    </w:p>
    <w:p w:rsidR="001A6AEB" w:rsidRPr="00F3254F" w:rsidRDefault="001A6AEB" w:rsidP="008D2BA5">
      <w:pPr>
        <w:shd w:val="clear" w:color="auto" w:fill="FFFFFF"/>
        <w:ind w:firstLine="567"/>
        <w:jc w:val="both"/>
        <w:textAlignment w:val="baseline"/>
        <w:rPr>
          <w:rFonts w:ascii="Bookman Old Style" w:hAnsi="Bookman Old Style"/>
          <w:b/>
          <w:color w:val="000000"/>
          <w:shd w:val="clear" w:color="auto" w:fill="FFFFFF"/>
        </w:rPr>
      </w:pPr>
    </w:p>
    <w:p w:rsidR="008D2BA5" w:rsidRPr="007F2083" w:rsidRDefault="008D2BA5" w:rsidP="008D2BA5">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7F2083">
        <w:rPr>
          <w:rFonts w:ascii="Bookman Old Style" w:hAnsi="Bookman Old Style"/>
          <w:bCs/>
          <w:i/>
          <w:color w:val="000000"/>
          <w:shd w:val="clear" w:color="auto" w:fill="FFFFFF"/>
          <w:lang w:val="uk-UA"/>
        </w:rPr>
        <w:t>Проблемні питання</w:t>
      </w:r>
      <w:r w:rsidR="00F3254F" w:rsidRPr="007F2083">
        <w:rPr>
          <w:rFonts w:ascii="Bookman Old Style" w:hAnsi="Bookman Old Style"/>
          <w:bCs/>
          <w:i/>
          <w:color w:val="000000"/>
          <w:shd w:val="clear" w:color="auto" w:fill="FFFFFF"/>
          <w:lang w:val="uk-UA"/>
        </w:rPr>
        <w:t xml:space="preserve"> в галузі «Охорона здоров</w:t>
      </w:r>
      <w:r w:rsidR="00F3254F" w:rsidRPr="007F2083">
        <w:rPr>
          <w:rFonts w:ascii="Bookman Old Style" w:hAnsi="Bookman Old Style"/>
          <w:bCs/>
          <w:i/>
          <w:color w:val="000000"/>
          <w:shd w:val="clear" w:color="auto" w:fill="FFFFFF"/>
        </w:rPr>
        <w:t>’я</w:t>
      </w:r>
      <w:r w:rsidR="00F3254F" w:rsidRPr="007F2083">
        <w:rPr>
          <w:rFonts w:ascii="Bookman Old Style" w:hAnsi="Bookman Old Style"/>
          <w:bCs/>
          <w:i/>
          <w:color w:val="000000"/>
          <w:shd w:val="clear" w:color="auto" w:fill="FFFFFF"/>
          <w:lang w:val="uk-UA"/>
        </w:rPr>
        <w:t>»</w:t>
      </w:r>
      <w:r w:rsidRPr="007F2083">
        <w:rPr>
          <w:rFonts w:ascii="Bookman Old Style" w:hAnsi="Bookman Old Style"/>
          <w:bCs/>
          <w:i/>
          <w:color w:val="000000"/>
          <w:shd w:val="clear" w:color="auto" w:fill="FFFFFF"/>
          <w:lang w:val="uk-UA"/>
        </w:rPr>
        <w:t>:</w:t>
      </w:r>
    </w:p>
    <w:p w:rsidR="008D2BA5" w:rsidRPr="007F2083" w:rsidRDefault="008D2BA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обмеженість бюджетного фінансування;</w:t>
      </w:r>
    </w:p>
    <w:p w:rsidR="00FF4B15" w:rsidRPr="007F2083" w:rsidRDefault="00FF4B1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недостатнє кадрове забезпечення;</w:t>
      </w:r>
    </w:p>
    <w:p w:rsidR="008D2BA5" w:rsidRPr="007F2083" w:rsidRDefault="008D2BA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високі показники смертності населення у працездатному віці від серцево-судинних, судинно-мозкових та онкологічних захворювань;</w:t>
      </w:r>
    </w:p>
    <w:p w:rsidR="008D2BA5" w:rsidRPr="007F2083" w:rsidRDefault="008D2BA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rsidR="008D2BA5" w:rsidRPr="007F2083" w:rsidRDefault="008D2BA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rsidR="008D2BA5" w:rsidRPr="007F2083" w:rsidRDefault="008D2BA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rsidR="008D2BA5" w:rsidRPr="007F2083" w:rsidRDefault="008D2BA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незадовільний стан приміщень;</w:t>
      </w:r>
    </w:p>
    <w:p w:rsidR="008D2BA5" w:rsidRPr="007F2083" w:rsidRDefault="008D2BA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rsidR="007F2083" w:rsidRPr="007F2083" w:rsidRDefault="008D2BA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запобігання поширенню  ВІЛ - ін</w:t>
      </w:r>
      <w:r w:rsidR="00FF4B15" w:rsidRPr="007F2083">
        <w:rPr>
          <w:rFonts w:ascii="Bookman Old Style" w:hAnsi="Bookman Old Style"/>
          <w:color w:val="000000"/>
          <w:shd w:val="clear" w:color="auto" w:fill="FFFFFF"/>
          <w:lang w:val="uk-UA"/>
        </w:rPr>
        <w:t>фікованості населення та іншими;</w:t>
      </w:r>
    </w:p>
    <w:p w:rsidR="007F2083" w:rsidRPr="007F2083" w:rsidRDefault="007F2083"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eastAsia="Calibri" w:hAnsi="Bookman Old Style"/>
        </w:rPr>
        <w:t>недостатнє забезпечення ліками для надання невідкладної медичної допомоги.</w:t>
      </w:r>
    </w:p>
    <w:p w:rsidR="00FF4B15" w:rsidRPr="007F2083" w:rsidRDefault="00FF4B15" w:rsidP="007A78F9">
      <w:pPr>
        <w:pStyle w:val="aff6"/>
        <w:numPr>
          <w:ilvl w:val="0"/>
          <w:numId w:val="43"/>
        </w:numPr>
        <w:shd w:val="clear" w:color="auto" w:fill="FFFFFF"/>
        <w:tabs>
          <w:tab w:val="center" w:pos="567"/>
        </w:tabs>
        <w:ind w:left="924" w:hanging="357"/>
        <w:jc w:val="both"/>
        <w:textAlignment w:val="baseline"/>
        <w:rPr>
          <w:rFonts w:ascii="Bookman Old Style" w:hAnsi="Bookman Old Style"/>
          <w:color w:val="000000"/>
          <w:shd w:val="clear" w:color="auto" w:fill="FFFFFF"/>
          <w:lang w:val="uk-UA"/>
        </w:rPr>
      </w:pPr>
      <w:r w:rsidRPr="007F2083">
        <w:rPr>
          <w:rFonts w:ascii="Bookman Old Style" w:hAnsi="Bookman Old Style"/>
          <w:color w:val="000000"/>
          <w:shd w:val="clear" w:color="auto" w:fill="FFFFFF"/>
          <w:lang w:val="uk-UA"/>
        </w:rPr>
        <w:t>зношеність автомобілів.</w:t>
      </w:r>
    </w:p>
    <w:p w:rsidR="00FF4B15" w:rsidRPr="005E78CD" w:rsidRDefault="00FF4B15" w:rsidP="00FF4B15">
      <w:pPr>
        <w:shd w:val="clear" w:color="auto" w:fill="FFFFFF"/>
        <w:tabs>
          <w:tab w:val="center" w:pos="567"/>
        </w:tabs>
        <w:ind w:left="426"/>
        <w:jc w:val="both"/>
        <w:textAlignment w:val="baseline"/>
        <w:rPr>
          <w:rFonts w:ascii="Bookman Old Style" w:hAnsi="Bookman Old Style"/>
          <w:color w:val="000000"/>
          <w:shd w:val="clear" w:color="auto" w:fill="FFFFFF"/>
          <w:lang w:val="uk-UA"/>
        </w:rPr>
      </w:pPr>
    </w:p>
    <w:p w:rsidR="008D2BA5" w:rsidRPr="00F3254F" w:rsidRDefault="00C0442E" w:rsidP="008D2BA5">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F3254F">
        <w:rPr>
          <w:rFonts w:ascii="Bookman Old Style" w:hAnsi="Bookman Old Style"/>
          <w:i/>
          <w:color w:val="000000"/>
          <w:shd w:val="clear" w:color="auto" w:fill="FFFFFF"/>
          <w:lang w:val="uk-UA"/>
        </w:rPr>
        <w:t>Інструменти виконання:</w:t>
      </w:r>
    </w:p>
    <w:p w:rsidR="00C0442E" w:rsidRPr="005E78CD" w:rsidRDefault="00E34596" w:rsidP="008D2BA5">
      <w:pPr>
        <w:shd w:val="clear" w:color="auto" w:fill="FFFFFF"/>
        <w:tabs>
          <w:tab w:val="center" w:pos="567"/>
        </w:tabs>
        <w:ind w:firstLine="426"/>
        <w:jc w:val="both"/>
        <w:textAlignment w:val="baseline"/>
        <w:rPr>
          <w:rFonts w:ascii="Bookman Old Style" w:hAnsi="Bookman Old Style"/>
          <w:color w:val="000000" w:themeColor="text1"/>
          <w:shd w:val="clear" w:color="auto" w:fill="FFFFFF"/>
          <w:lang w:val="uk-UA"/>
        </w:rPr>
      </w:pPr>
      <w:r w:rsidRPr="005E78CD">
        <w:rPr>
          <w:rFonts w:ascii="Bookman Old Style" w:hAnsi="Bookman Old Style"/>
          <w:color w:val="000000" w:themeColor="text1"/>
          <w:shd w:val="clear" w:color="auto" w:fill="FFFFFF"/>
          <w:lang w:val="uk-UA"/>
        </w:rPr>
        <w:t>«Програма розвитку первинної медицини та її профілактичної спрямованості на 2018</w:t>
      </w:r>
      <w:r w:rsidR="00C0442E" w:rsidRPr="005E78CD">
        <w:rPr>
          <w:rFonts w:ascii="Bookman Old Style" w:hAnsi="Bookman Old Style"/>
          <w:color w:val="000000" w:themeColor="text1"/>
          <w:shd w:val="clear" w:color="auto" w:fill="FFFFFF"/>
          <w:lang w:val="uk-UA"/>
        </w:rPr>
        <w:t>»</w:t>
      </w:r>
      <w:r w:rsidR="006C543B" w:rsidRPr="005E78CD">
        <w:rPr>
          <w:rFonts w:ascii="Bookman Old Style" w:hAnsi="Bookman Old Style"/>
          <w:color w:val="000000" w:themeColor="text1"/>
          <w:shd w:val="clear" w:color="auto" w:fill="FFFFFF"/>
          <w:lang w:val="uk-UA"/>
        </w:rPr>
        <w:t>;</w:t>
      </w:r>
    </w:p>
    <w:p w:rsidR="006C543B" w:rsidRPr="005E78CD" w:rsidRDefault="006C543B" w:rsidP="008D2BA5">
      <w:pPr>
        <w:shd w:val="clear" w:color="auto" w:fill="FFFFFF"/>
        <w:tabs>
          <w:tab w:val="center" w:pos="567"/>
        </w:tabs>
        <w:ind w:firstLine="426"/>
        <w:jc w:val="both"/>
        <w:textAlignment w:val="baseline"/>
        <w:rPr>
          <w:rFonts w:ascii="Bookman Old Style" w:hAnsi="Bookman Old Style"/>
          <w:color w:val="000000" w:themeColor="text1"/>
          <w:shd w:val="clear" w:color="auto" w:fill="FFFFFF"/>
          <w:lang w:val="uk-UA"/>
        </w:rPr>
      </w:pPr>
      <w:r w:rsidRPr="005E78CD">
        <w:rPr>
          <w:rFonts w:ascii="Bookman Old Style" w:hAnsi="Bookman Old Style"/>
          <w:color w:val="000000" w:themeColor="text1"/>
          <w:shd w:val="clear" w:color="auto" w:fill="FFFFFF"/>
          <w:lang w:val="uk-UA"/>
        </w:rPr>
        <w:t>«Програма соціально – економічного розвитку Овруцької ЦРЛ на 2018</w:t>
      </w:r>
      <w:r w:rsidR="00F3254F">
        <w:rPr>
          <w:rFonts w:ascii="Bookman Old Style" w:hAnsi="Bookman Old Style"/>
          <w:color w:val="000000" w:themeColor="text1"/>
          <w:shd w:val="clear" w:color="auto" w:fill="FFFFFF"/>
          <w:lang w:val="uk-UA"/>
        </w:rPr>
        <w:t>-2020</w:t>
      </w:r>
      <w:r w:rsidRPr="005E78CD">
        <w:rPr>
          <w:rFonts w:ascii="Bookman Old Style" w:hAnsi="Bookman Old Style"/>
          <w:color w:val="000000" w:themeColor="text1"/>
          <w:shd w:val="clear" w:color="auto" w:fill="FFFFFF"/>
          <w:lang w:val="uk-UA"/>
        </w:rPr>
        <w:t xml:space="preserve"> роки».</w:t>
      </w:r>
    </w:p>
    <w:p w:rsidR="00FF4B15" w:rsidRPr="005E78CD" w:rsidRDefault="00FF4B15" w:rsidP="008D2BA5">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p>
    <w:p w:rsidR="008D2BA5" w:rsidRPr="007F2083" w:rsidRDefault="008D2BA5" w:rsidP="008D2BA5">
      <w:pPr>
        <w:tabs>
          <w:tab w:val="center" w:pos="567"/>
          <w:tab w:val="left" w:pos="1080"/>
        </w:tabs>
        <w:ind w:firstLine="426"/>
        <w:jc w:val="both"/>
        <w:rPr>
          <w:rFonts w:ascii="Bookman Old Style" w:hAnsi="Bookman Old Style"/>
          <w:i/>
          <w:lang w:val="uk-UA"/>
        </w:rPr>
      </w:pPr>
      <w:r w:rsidRPr="007F2083">
        <w:rPr>
          <w:rFonts w:ascii="Bookman Old Style" w:hAnsi="Bookman Old Style"/>
          <w:i/>
          <w:lang w:val="uk-UA"/>
        </w:rPr>
        <w:t>Основними  завданнями  в галузі  охорони здоров’я буде:</w:t>
      </w:r>
    </w:p>
    <w:p w:rsidR="008D2BA5" w:rsidRPr="007F2083" w:rsidRDefault="008D2BA5"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 xml:space="preserve">забезпечення населення </w:t>
      </w:r>
      <w:r w:rsidR="001A6AEB" w:rsidRPr="007F2083">
        <w:rPr>
          <w:rFonts w:ascii="Bookman Old Style" w:hAnsi="Bookman Old Style"/>
          <w:lang w:val="uk-UA"/>
        </w:rPr>
        <w:t>громади</w:t>
      </w:r>
      <w:r w:rsidRPr="007F2083">
        <w:rPr>
          <w:rFonts w:ascii="Bookman Old Style" w:hAnsi="Bookman Old Style"/>
          <w:lang w:val="uk-UA"/>
        </w:rPr>
        <w:t xml:space="preserve"> якісною медичною допомогою шляхом підвищення рівня організації діяльності закладів;</w:t>
      </w:r>
    </w:p>
    <w:p w:rsidR="008D2BA5" w:rsidRPr="007F2083" w:rsidRDefault="008D2BA5"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сприяння зміцненню матеріально-технічної бази лікувальних закладів;</w:t>
      </w:r>
    </w:p>
    <w:p w:rsidR="008D2BA5" w:rsidRPr="007F2083" w:rsidRDefault="008D2BA5"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проведення поточних та капітальних ремонтів лікувально-профілактичних закладів громади;</w:t>
      </w:r>
    </w:p>
    <w:p w:rsidR="008D2BA5" w:rsidRPr="007F2083" w:rsidRDefault="008D2BA5"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проведення інших заходів, які сприятимуть розвитку системи охорони здоров’я громади;</w:t>
      </w:r>
    </w:p>
    <w:p w:rsidR="008D2BA5" w:rsidRPr="007F2083" w:rsidRDefault="008D2BA5"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здійснення енергозберігаючих заходів в закладах охорони здоров’я;</w:t>
      </w:r>
    </w:p>
    <w:p w:rsidR="00242C4F" w:rsidRPr="007F2083" w:rsidRDefault="00242C4F"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виготовлення проектно – кошторисних документацій на проведення капітальних ремонтів приміщень;</w:t>
      </w:r>
    </w:p>
    <w:p w:rsidR="00242C4F" w:rsidRDefault="00242C4F"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виготовлення проектно – кошторисної документації на будівництво (реконструкцію) будинку для лікарів;</w:t>
      </w:r>
    </w:p>
    <w:p w:rsidR="007F2083" w:rsidRPr="007F2083" w:rsidRDefault="007F2083" w:rsidP="007A78F9">
      <w:pPr>
        <w:pStyle w:val="aff6"/>
        <w:numPr>
          <w:ilvl w:val="0"/>
          <w:numId w:val="42"/>
        </w:numPr>
        <w:tabs>
          <w:tab w:val="center" w:pos="567"/>
          <w:tab w:val="left" w:pos="900"/>
        </w:tabs>
        <w:ind w:left="924" w:hanging="357"/>
        <w:jc w:val="both"/>
        <w:rPr>
          <w:rFonts w:ascii="Bookman Old Style" w:hAnsi="Bookman Old Style"/>
          <w:lang w:val="uk-UA"/>
        </w:rPr>
      </w:pPr>
      <w:r>
        <w:rPr>
          <w:rFonts w:ascii="Bookman Old Style" w:hAnsi="Bookman Old Style"/>
          <w:lang w:val="uk-UA"/>
        </w:rPr>
        <w:t>будівництво амбулаторії в с. Покалів;</w:t>
      </w:r>
    </w:p>
    <w:p w:rsidR="008D2BA5" w:rsidRDefault="008D2BA5"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rsidR="007F2083" w:rsidRPr="007F2083" w:rsidRDefault="007F2083" w:rsidP="007A78F9">
      <w:pPr>
        <w:pStyle w:val="aff6"/>
        <w:numPr>
          <w:ilvl w:val="0"/>
          <w:numId w:val="42"/>
        </w:numPr>
        <w:tabs>
          <w:tab w:val="center" w:pos="567"/>
          <w:tab w:val="left" w:pos="900"/>
        </w:tabs>
        <w:ind w:left="924" w:hanging="357"/>
        <w:jc w:val="both"/>
        <w:rPr>
          <w:rFonts w:ascii="Bookman Old Style" w:hAnsi="Bookman Old Style"/>
          <w:sz w:val="32"/>
          <w:lang w:val="uk-UA"/>
        </w:rPr>
      </w:pPr>
      <w:r w:rsidRPr="007F2083">
        <w:rPr>
          <w:rFonts w:ascii="Bookman Old Style" w:hAnsi="Bookman Old Style"/>
        </w:rPr>
        <w:t xml:space="preserve">будівництво, реконструкція, проведення ремонту, оснащення обладнанням медичного та офісного призначення, комп’ютерною </w:t>
      </w:r>
      <w:r w:rsidRPr="007F2083">
        <w:rPr>
          <w:rFonts w:ascii="Bookman Old Style" w:hAnsi="Bookman Old Style"/>
        </w:rPr>
        <w:lastRenderedPageBreak/>
        <w:t>технікою, високошвидкісним Інтернетом та локальною мережею, засобами зв’язку і автотранспортом</w:t>
      </w:r>
    </w:p>
    <w:p w:rsidR="007F2083" w:rsidRPr="007F2083" w:rsidRDefault="007F2083" w:rsidP="007A78F9">
      <w:pPr>
        <w:pStyle w:val="aff6"/>
        <w:numPr>
          <w:ilvl w:val="0"/>
          <w:numId w:val="42"/>
        </w:numPr>
        <w:tabs>
          <w:tab w:val="center" w:pos="567"/>
          <w:tab w:val="left" w:pos="900"/>
        </w:tabs>
        <w:ind w:left="924" w:hanging="357"/>
        <w:jc w:val="both"/>
        <w:rPr>
          <w:rFonts w:ascii="Bookman Old Style" w:hAnsi="Bookman Old Style"/>
          <w:sz w:val="32"/>
          <w:lang w:val="uk-UA"/>
        </w:rPr>
      </w:pPr>
      <w:r w:rsidRPr="007F2083">
        <w:rPr>
          <w:rFonts w:ascii="Bookman Old Style" w:hAnsi="Bookman Old Style"/>
          <w:color w:val="000000"/>
          <w:szCs w:val="28"/>
          <w:lang w:val="uk-UA"/>
        </w:rPr>
        <w:t>п</w:t>
      </w:r>
      <w:r w:rsidRPr="007F2083">
        <w:rPr>
          <w:rFonts w:ascii="Bookman Old Style" w:hAnsi="Bookman Old Style"/>
          <w:color w:val="000000"/>
          <w:szCs w:val="28"/>
        </w:rPr>
        <w:t>одальша оптимізація ліжкового фонду з урахуванням потреб населення у медичному обслуговуванні</w:t>
      </w:r>
    </w:p>
    <w:p w:rsidR="008D2BA5" w:rsidRPr="007F2083" w:rsidRDefault="008D2BA5" w:rsidP="007A78F9">
      <w:pPr>
        <w:pStyle w:val="aff6"/>
        <w:numPr>
          <w:ilvl w:val="0"/>
          <w:numId w:val="42"/>
        </w:numPr>
        <w:tabs>
          <w:tab w:val="center" w:pos="567"/>
          <w:tab w:val="left" w:pos="900"/>
        </w:tabs>
        <w:ind w:left="924" w:hanging="357"/>
        <w:jc w:val="both"/>
        <w:rPr>
          <w:rFonts w:ascii="Bookman Old Style" w:hAnsi="Bookman Old Style"/>
          <w:lang w:val="uk-UA"/>
        </w:rPr>
      </w:pPr>
      <w:r w:rsidRPr="007F2083">
        <w:rPr>
          <w:rFonts w:ascii="Bookman Old Style" w:hAnsi="Bookman Old Style"/>
          <w:lang w:val="uk-UA"/>
        </w:rPr>
        <w:t>п</w:t>
      </w:r>
      <w:r w:rsidRPr="007F2083">
        <w:rPr>
          <w:rFonts w:ascii="Bookman Old Style" w:hAnsi="Bookman Old Style"/>
          <w:iCs/>
          <w:lang w:val="uk-UA"/>
        </w:rPr>
        <w:t>роведення профілактичної роботи медичними закладами громади серед населення,</w:t>
      </w:r>
      <w:r w:rsidRPr="007F2083">
        <w:rPr>
          <w:rFonts w:ascii="Bookman Old Style" w:hAnsi="Bookman Old Style"/>
          <w:b/>
          <w:iCs/>
          <w:lang w:val="uk-UA"/>
        </w:rPr>
        <w:t xml:space="preserve"> </w:t>
      </w:r>
      <w:r w:rsidRPr="007F2083">
        <w:rPr>
          <w:rFonts w:ascii="Bookman Old Style" w:hAnsi="Bookman Old Style"/>
          <w:iCs/>
          <w:lang w:val="uk-UA"/>
        </w:rPr>
        <w:t>а</w:t>
      </w:r>
      <w:r w:rsidRPr="007F2083">
        <w:rPr>
          <w:rFonts w:ascii="Bookman Old Style" w:hAnsi="Bookman Old Style"/>
          <w:b/>
          <w:iCs/>
          <w:lang w:val="uk-UA"/>
        </w:rPr>
        <w:t xml:space="preserve"> </w:t>
      </w:r>
      <w:r w:rsidRPr="007F2083">
        <w:rPr>
          <w:rFonts w:ascii="Bookman Old Style" w:hAnsi="Bookman Old Style"/>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rsidR="008D2BA5" w:rsidRPr="001D5431" w:rsidRDefault="008D2BA5" w:rsidP="008D2BA5">
      <w:pPr>
        <w:tabs>
          <w:tab w:val="center" w:pos="567"/>
          <w:tab w:val="left" w:pos="900"/>
        </w:tabs>
        <w:ind w:firstLine="426"/>
        <w:jc w:val="both"/>
        <w:rPr>
          <w:rFonts w:ascii="Bookman Old Style" w:hAnsi="Bookman Old Style"/>
          <w:i/>
          <w:lang w:val="uk-UA"/>
        </w:rPr>
      </w:pPr>
    </w:p>
    <w:p w:rsidR="008D2BA5" w:rsidRPr="001D5431" w:rsidRDefault="00D32CD7" w:rsidP="008D2BA5">
      <w:pPr>
        <w:tabs>
          <w:tab w:val="center" w:pos="567"/>
          <w:tab w:val="left" w:pos="900"/>
        </w:tabs>
        <w:ind w:firstLine="426"/>
        <w:jc w:val="both"/>
        <w:rPr>
          <w:rFonts w:ascii="Bookman Old Style" w:hAnsi="Bookman Old Style"/>
          <w:i/>
          <w:lang w:val="uk-UA"/>
        </w:rPr>
      </w:pPr>
      <w:r>
        <w:rPr>
          <w:rFonts w:ascii="Bookman Old Style" w:hAnsi="Bookman Old Style"/>
          <w:i/>
          <w:lang w:val="uk-UA"/>
        </w:rPr>
        <w:tab/>
      </w:r>
      <w:r>
        <w:rPr>
          <w:rFonts w:ascii="Bookman Old Style" w:hAnsi="Bookman Old Style"/>
          <w:i/>
          <w:lang w:val="uk-UA"/>
        </w:rPr>
        <w:tab/>
      </w:r>
      <w:r w:rsidR="008D2BA5" w:rsidRPr="001D5431">
        <w:rPr>
          <w:rFonts w:ascii="Bookman Old Style" w:hAnsi="Bookman Old Style"/>
          <w:i/>
          <w:lang w:val="uk-UA"/>
        </w:rPr>
        <w:t>Очікувані результати:</w:t>
      </w:r>
    </w:p>
    <w:p w:rsidR="008D2BA5" w:rsidRPr="007F2083" w:rsidRDefault="008D2BA5" w:rsidP="007A78F9">
      <w:pPr>
        <w:pStyle w:val="aff6"/>
        <w:numPr>
          <w:ilvl w:val="0"/>
          <w:numId w:val="44"/>
        </w:numPr>
        <w:tabs>
          <w:tab w:val="center" w:pos="567"/>
          <w:tab w:val="left" w:pos="900"/>
        </w:tabs>
        <w:ind w:left="924" w:hanging="357"/>
        <w:jc w:val="both"/>
        <w:rPr>
          <w:rFonts w:ascii="Bookman Old Style" w:hAnsi="Bookman Old Style"/>
          <w:lang w:val="uk-UA"/>
        </w:rPr>
      </w:pPr>
      <w:r w:rsidRPr="007F2083">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rsidR="008D2BA5" w:rsidRPr="007F2083" w:rsidRDefault="008D2BA5" w:rsidP="007A78F9">
      <w:pPr>
        <w:pStyle w:val="aff6"/>
        <w:numPr>
          <w:ilvl w:val="0"/>
          <w:numId w:val="44"/>
        </w:numPr>
        <w:tabs>
          <w:tab w:val="center" w:pos="567"/>
          <w:tab w:val="left" w:pos="900"/>
        </w:tabs>
        <w:ind w:left="924" w:hanging="357"/>
        <w:jc w:val="both"/>
        <w:rPr>
          <w:rFonts w:ascii="Bookman Old Style" w:hAnsi="Bookman Old Style"/>
          <w:lang w:val="uk-UA"/>
        </w:rPr>
      </w:pPr>
      <w:r w:rsidRPr="007F2083">
        <w:rPr>
          <w:rFonts w:ascii="Bookman Old Style" w:hAnsi="Bookman Old Style"/>
          <w:bCs/>
          <w:lang w:val="uk-UA"/>
        </w:rPr>
        <w:t>підвищення ефективності та якості надання первинної допомоги населенню громади;</w:t>
      </w:r>
    </w:p>
    <w:p w:rsidR="008D2BA5" w:rsidRPr="007F2083" w:rsidRDefault="008D2BA5" w:rsidP="007A78F9">
      <w:pPr>
        <w:pStyle w:val="aff6"/>
        <w:numPr>
          <w:ilvl w:val="0"/>
          <w:numId w:val="44"/>
        </w:numPr>
        <w:tabs>
          <w:tab w:val="center" w:pos="567"/>
          <w:tab w:val="left" w:pos="900"/>
        </w:tabs>
        <w:ind w:left="924" w:hanging="357"/>
        <w:jc w:val="both"/>
        <w:rPr>
          <w:rFonts w:ascii="Bookman Old Style" w:hAnsi="Bookman Old Style"/>
          <w:lang w:val="uk-UA"/>
        </w:rPr>
      </w:pPr>
      <w:r w:rsidRPr="007F2083">
        <w:rPr>
          <w:rFonts w:ascii="Bookman Old Style" w:hAnsi="Bookman Old Style"/>
          <w:bCs/>
          <w:lang w:val="uk-UA"/>
        </w:rPr>
        <w:t>покращення показників стану здоров’я населення;</w:t>
      </w:r>
    </w:p>
    <w:p w:rsidR="00D32CD7" w:rsidRPr="00D32CD7" w:rsidRDefault="008D2BA5" w:rsidP="007A78F9">
      <w:pPr>
        <w:pStyle w:val="aff6"/>
        <w:numPr>
          <w:ilvl w:val="0"/>
          <w:numId w:val="44"/>
        </w:numPr>
        <w:tabs>
          <w:tab w:val="center" w:pos="567"/>
          <w:tab w:val="left" w:pos="900"/>
        </w:tabs>
        <w:ind w:left="924" w:hanging="357"/>
        <w:jc w:val="both"/>
        <w:rPr>
          <w:rFonts w:ascii="Bookman Old Style" w:hAnsi="Bookman Old Style"/>
          <w:lang w:val="uk-UA"/>
        </w:rPr>
      </w:pPr>
      <w:r w:rsidRPr="007F2083">
        <w:rPr>
          <w:rFonts w:ascii="Bookman Old Style" w:hAnsi="Bookman Old Style"/>
          <w:bCs/>
          <w:lang w:val="uk-UA"/>
        </w:rPr>
        <w:t>зниження смертності від гострих серцево-судинних,  онкологічних   та інших захворювань;</w:t>
      </w:r>
    </w:p>
    <w:p w:rsidR="00D32CD7" w:rsidRPr="00D32CD7" w:rsidRDefault="00D32CD7" w:rsidP="007A78F9">
      <w:pPr>
        <w:pStyle w:val="aff6"/>
        <w:numPr>
          <w:ilvl w:val="0"/>
          <w:numId w:val="44"/>
        </w:numPr>
        <w:tabs>
          <w:tab w:val="center" w:pos="567"/>
          <w:tab w:val="left" w:pos="900"/>
        </w:tabs>
        <w:ind w:left="924" w:hanging="357"/>
        <w:jc w:val="both"/>
        <w:rPr>
          <w:rFonts w:ascii="Bookman Old Style" w:hAnsi="Bookman Old Style"/>
          <w:sz w:val="32"/>
          <w:lang w:val="uk-UA"/>
        </w:rPr>
      </w:pPr>
      <w:r w:rsidRPr="00D32CD7">
        <w:rPr>
          <w:rFonts w:ascii="Bookman Old Style" w:hAnsi="Bookman Old Style"/>
          <w:szCs w:val="20"/>
          <w:lang w:val="uk-UA"/>
        </w:rPr>
        <w:t>підвищення кваліфікації спеціалістів медичної галузі;</w:t>
      </w:r>
    </w:p>
    <w:p w:rsidR="00D32CD7" w:rsidRPr="00D32CD7" w:rsidRDefault="00D32CD7" w:rsidP="007A78F9">
      <w:pPr>
        <w:pStyle w:val="aff6"/>
        <w:numPr>
          <w:ilvl w:val="0"/>
          <w:numId w:val="44"/>
        </w:numPr>
        <w:tabs>
          <w:tab w:val="center" w:pos="567"/>
          <w:tab w:val="left" w:pos="900"/>
        </w:tabs>
        <w:ind w:left="924" w:hanging="357"/>
        <w:jc w:val="both"/>
        <w:rPr>
          <w:rFonts w:ascii="Bookman Old Style" w:hAnsi="Bookman Old Style"/>
          <w:sz w:val="32"/>
          <w:lang w:val="uk-UA"/>
        </w:rPr>
      </w:pPr>
      <w:r w:rsidRPr="00D32CD7">
        <w:rPr>
          <w:rFonts w:ascii="Bookman Old Style" w:hAnsi="Bookman Old Style"/>
          <w:szCs w:val="20"/>
          <w:lang w:val="uk-UA"/>
        </w:rPr>
        <w:t xml:space="preserve">впровадження комп’ютерних технологій при інформатизації міської лікарні; </w:t>
      </w:r>
    </w:p>
    <w:p w:rsidR="00BD60A5" w:rsidRPr="00BD60A5" w:rsidRDefault="00D32CD7" w:rsidP="007A78F9">
      <w:pPr>
        <w:pStyle w:val="aff6"/>
        <w:numPr>
          <w:ilvl w:val="0"/>
          <w:numId w:val="44"/>
        </w:numPr>
        <w:tabs>
          <w:tab w:val="center" w:pos="567"/>
          <w:tab w:val="left" w:pos="900"/>
        </w:tabs>
        <w:ind w:left="924" w:hanging="357"/>
        <w:jc w:val="both"/>
        <w:rPr>
          <w:rFonts w:ascii="Bookman Old Style" w:hAnsi="Bookman Old Style"/>
          <w:sz w:val="32"/>
          <w:lang w:val="uk-UA"/>
        </w:rPr>
      </w:pPr>
      <w:r w:rsidRPr="00D32CD7">
        <w:rPr>
          <w:rFonts w:ascii="Bookman Old Style" w:hAnsi="Bookman Old Style"/>
          <w:szCs w:val="20"/>
          <w:lang w:val="uk-UA"/>
        </w:rPr>
        <w:t>поліпшення медикаментозного забезпечення стаціонарних хворих;</w:t>
      </w:r>
    </w:p>
    <w:p w:rsidR="00D32CD7" w:rsidRPr="00BD60A5" w:rsidRDefault="00BD60A5" w:rsidP="007A78F9">
      <w:pPr>
        <w:pStyle w:val="aff6"/>
        <w:numPr>
          <w:ilvl w:val="0"/>
          <w:numId w:val="44"/>
        </w:numPr>
        <w:tabs>
          <w:tab w:val="center" w:pos="567"/>
          <w:tab w:val="left" w:pos="900"/>
        </w:tabs>
        <w:ind w:left="924" w:hanging="357"/>
        <w:jc w:val="both"/>
        <w:rPr>
          <w:rFonts w:ascii="Bookman Old Style" w:hAnsi="Bookman Old Style"/>
          <w:sz w:val="32"/>
          <w:lang w:val="uk-UA"/>
        </w:rPr>
      </w:pPr>
      <w:r w:rsidRPr="00BD60A5">
        <w:rPr>
          <w:rFonts w:ascii="Bookman Old Style" w:hAnsi="Bookman Old Style"/>
        </w:rPr>
        <w:t>покращення результатів проведення профілактичних щеплень;</w:t>
      </w:r>
    </w:p>
    <w:p w:rsidR="00BD60A5" w:rsidRPr="00BD60A5" w:rsidRDefault="008D2BA5" w:rsidP="007A78F9">
      <w:pPr>
        <w:pStyle w:val="aff6"/>
        <w:numPr>
          <w:ilvl w:val="0"/>
          <w:numId w:val="44"/>
        </w:numPr>
        <w:tabs>
          <w:tab w:val="center" w:pos="567"/>
          <w:tab w:val="left" w:pos="900"/>
        </w:tabs>
        <w:ind w:left="924" w:hanging="357"/>
        <w:jc w:val="both"/>
        <w:rPr>
          <w:rFonts w:ascii="Bookman Old Style" w:hAnsi="Bookman Old Style"/>
          <w:lang w:val="uk-UA"/>
        </w:rPr>
      </w:pPr>
      <w:r w:rsidRPr="007F2083">
        <w:rPr>
          <w:rFonts w:ascii="Bookman Old Style" w:hAnsi="Bookman Old Style"/>
          <w:bCs/>
          <w:lang w:val="uk-UA"/>
        </w:rPr>
        <w:t>приведення приміщень закладів охорони здоров’я в належний санітарний стан.</w:t>
      </w:r>
    </w:p>
    <w:tbl>
      <w:tblPr>
        <w:tblW w:w="948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01"/>
        <w:gridCol w:w="1330"/>
        <w:gridCol w:w="1133"/>
        <w:gridCol w:w="1698"/>
        <w:gridCol w:w="1125"/>
      </w:tblGrid>
      <w:tr w:rsidR="00BD60A5" w:rsidRPr="00F25DF2" w:rsidTr="00311606">
        <w:trPr>
          <w:trHeight w:val="20"/>
          <w:tblCellSpacing w:w="0" w:type="dxa"/>
          <w:jc w:val="center"/>
        </w:trPr>
        <w:tc>
          <w:tcPr>
            <w:tcW w:w="4249" w:type="dxa"/>
            <w:vMerge w:val="restart"/>
            <w:vAlign w:val="center"/>
          </w:tcPr>
          <w:p w:rsidR="00BD60A5" w:rsidRPr="00311606" w:rsidRDefault="00BD60A5" w:rsidP="006F1206">
            <w:pPr>
              <w:jc w:val="center"/>
              <w:rPr>
                <w:rFonts w:ascii="Bookman Old Style" w:hAnsi="Bookman Old Style"/>
                <w:b/>
                <w:lang w:val="uk-UA"/>
              </w:rPr>
            </w:pPr>
            <w:r w:rsidRPr="00311606">
              <w:rPr>
                <w:rFonts w:ascii="Bookman Old Style" w:hAnsi="Bookman Old Style"/>
                <w:b/>
                <w:sz w:val="22"/>
                <w:szCs w:val="22"/>
                <w:lang w:val="uk-UA"/>
              </w:rPr>
              <w:t>Перелік заходів</w:t>
            </w:r>
          </w:p>
        </w:tc>
        <w:tc>
          <w:tcPr>
            <w:tcW w:w="1276" w:type="dxa"/>
            <w:vMerge w:val="restart"/>
            <w:vAlign w:val="center"/>
          </w:tcPr>
          <w:p w:rsidR="00BD60A5" w:rsidRPr="00311606" w:rsidRDefault="00BD60A5" w:rsidP="006F1206">
            <w:pPr>
              <w:jc w:val="center"/>
              <w:rPr>
                <w:rFonts w:ascii="Bookman Old Style" w:hAnsi="Bookman Old Style"/>
                <w:b/>
                <w:lang w:val="uk-UA"/>
              </w:rPr>
            </w:pPr>
            <w:r w:rsidRPr="00311606">
              <w:rPr>
                <w:rFonts w:ascii="Bookman Old Style" w:hAnsi="Bookman Old Style"/>
                <w:b/>
                <w:sz w:val="22"/>
                <w:szCs w:val="22"/>
                <w:lang w:val="uk-UA"/>
              </w:rPr>
              <w:t>Термін виконання</w:t>
            </w:r>
          </w:p>
        </w:tc>
        <w:tc>
          <w:tcPr>
            <w:tcW w:w="3962" w:type="dxa"/>
            <w:gridSpan w:val="3"/>
            <w:vAlign w:val="center"/>
          </w:tcPr>
          <w:p w:rsidR="00BD60A5" w:rsidRPr="00311606" w:rsidRDefault="00BD60A5" w:rsidP="006F1206">
            <w:pPr>
              <w:jc w:val="center"/>
              <w:rPr>
                <w:rFonts w:ascii="Bookman Old Style" w:hAnsi="Bookman Old Style"/>
                <w:b/>
                <w:lang w:val="uk-UA"/>
              </w:rPr>
            </w:pPr>
            <w:r w:rsidRPr="00311606">
              <w:rPr>
                <w:rFonts w:ascii="Bookman Old Style" w:hAnsi="Bookman Old Style"/>
                <w:b/>
                <w:sz w:val="22"/>
                <w:szCs w:val="22"/>
                <w:lang w:val="uk-UA"/>
              </w:rPr>
              <w:t>Орієнтовні обсяги та джерела фінансування, тис.грн.</w:t>
            </w:r>
          </w:p>
        </w:tc>
      </w:tr>
      <w:tr w:rsidR="00BD60A5" w:rsidRPr="003B09D8" w:rsidTr="00311606">
        <w:trPr>
          <w:trHeight w:val="20"/>
          <w:tblCellSpacing w:w="0" w:type="dxa"/>
          <w:jc w:val="center"/>
        </w:trPr>
        <w:tc>
          <w:tcPr>
            <w:tcW w:w="4249" w:type="dxa"/>
            <w:vMerge/>
            <w:vAlign w:val="center"/>
          </w:tcPr>
          <w:p w:rsidR="00BD60A5" w:rsidRPr="00311606" w:rsidRDefault="00BD60A5" w:rsidP="006F1206">
            <w:pPr>
              <w:rPr>
                <w:rFonts w:ascii="Bookman Old Style" w:hAnsi="Bookman Old Style"/>
                <w:b/>
                <w:lang w:val="uk-UA"/>
              </w:rPr>
            </w:pPr>
          </w:p>
        </w:tc>
        <w:tc>
          <w:tcPr>
            <w:tcW w:w="1276" w:type="dxa"/>
            <w:vMerge/>
            <w:vAlign w:val="center"/>
          </w:tcPr>
          <w:p w:rsidR="00BD60A5" w:rsidRPr="00311606" w:rsidRDefault="00BD60A5" w:rsidP="006F1206">
            <w:pPr>
              <w:rPr>
                <w:rFonts w:ascii="Bookman Old Style" w:hAnsi="Bookman Old Style"/>
                <w:b/>
                <w:lang w:val="uk-UA"/>
              </w:rPr>
            </w:pPr>
          </w:p>
        </w:tc>
        <w:tc>
          <w:tcPr>
            <w:tcW w:w="1134" w:type="dxa"/>
            <w:vMerge w:val="restart"/>
            <w:vAlign w:val="center"/>
          </w:tcPr>
          <w:p w:rsidR="00BD60A5" w:rsidRPr="00311606" w:rsidRDefault="00BD60A5" w:rsidP="006F1206">
            <w:pPr>
              <w:jc w:val="center"/>
              <w:rPr>
                <w:rFonts w:ascii="Bookman Old Style" w:hAnsi="Bookman Old Style"/>
                <w:b/>
                <w:lang w:val="uk-UA"/>
              </w:rPr>
            </w:pPr>
            <w:r w:rsidRPr="00311606">
              <w:rPr>
                <w:rFonts w:ascii="Bookman Old Style" w:hAnsi="Bookman Old Style"/>
                <w:b/>
                <w:sz w:val="22"/>
                <w:szCs w:val="22"/>
                <w:lang w:val="uk-UA"/>
              </w:rPr>
              <w:t>Всього</w:t>
            </w:r>
          </w:p>
          <w:p w:rsidR="00BD60A5" w:rsidRPr="00311606" w:rsidRDefault="00BD60A5" w:rsidP="006F1206">
            <w:pPr>
              <w:jc w:val="center"/>
              <w:rPr>
                <w:rFonts w:ascii="Bookman Old Style" w:hAnsi="Bookman Old Style"/>
                <w:b/>
                <w:lang w:val="uk-UA"/>
              </w:rPr>
            </w:pPr>
            <w:r w:rsidRPr="00311606">
              <w:rPr>
                <w:rFonts w:ascii="Bookman Old Style" w:hAnsi="Bookman Old Style"/>
                <w:b/>
                <w:sz w:val="22"/>
                <w:szCs w:val="22"/>
                <w:lang w:val="uk-UA"/>
              </w:rPr>
              <w:t> тис.грн.</w:t>
            </w:r>
          </w:p>
        </w:tc>
        <w:tc>
          <w:tcPr>
            <w:tcW w:w="2828" w:type="dxa"/>
            <w:gridSpan w:val="2"/>
            <w:vAlign w:val="center"/>
          </w:tcPr>
          <w:p w:rsidR="00BD60A5" w:rsidRPr="00311606" w:rsidRDefault="00BD60A5" w:rsidP="006F1206">
            <w:pPr>
              <w:jc w:val="center"/>
              <w:rPr>
                <w:rFonts w:ascii="Bookman Old Style" w:hAnsi="Bookman Old Style"/>
                <w:b/>
                <w:lang w:val="uk-UA"/>
              </w:rPr>
            </w:pPr>
            <w:r w:rsidRPr="00311606">
              <w:rPr>
                <w:rFonts w:ascii="Bookman Old Style" w:hAnsi="Bookman Old Style"/>
                <w:b/>
                <w:sz w:val="22"/>
                <w:szCs w:val="22"/>
                <w:lang w:val="uk-UA"/>
              </w:rPr>
              <w:t>В т.ч.</w:t>
            </w:r>
          </w:p>
        </w:tc>
      </w:tr>
      <w:tr w:rsidR="00BD60A5" w:rsidRPr="003B09D8" w:rsidTr="00311606">
        <w:trPr>
          <w:trHeight w:val="20"/>
          <w:tblCellSpacing w:w="0" w:type="dxa"/>
          <w:jc w:val="center"/>
        </w:trPr>
        <w:tc>
          <w:tcPr>
            <w:tcW w:w="4249" w:type="dxa"/>
            <w:vMerge/>
            <w:vAlign w:val="center"/>
          </w:tcPr>
          <w:p w:rsidR="00BD60A5" w:rsidRPr="00311606" w:rsidRDefault="00BD60A5" w:rsidP="006F1206">
            <w:pPr>
              <w:rPr>
                <w:rFonts w:ascii="Bookman Old Style" w:hAnsi="Bookman Old Style"/>
                <w:b/>
                <w:lang w:val="uk-UA"/>
              </w:rPr>
            </w:pPr>
          </w:p>
        </w:tc>
        <w:tc>
          <w:tcPr>
            <w:tcW w:w="1276" w:type="dxa"/>
            <w:vMerge/>
            <w:vAlign w:val="center"/>
          </w:tcPr>
          <w:p w:rsidR="00BD60A5" w:rsidRPr="00311606" w:rsidRDefault="00BD60A5" w:rsidP="006F1206">
            <w:pPr>
              <w:rPr>
                <w:rFonts w:ascii="Bookman Old Style" w:hAnsi="Bookman Old Style"/>
                <w:b/>
                <w:lang w:val="uk-UA"/>
              </w:rPr>
            </w:pPr>
          </w:p>
        </w:tc>
        <w:tc>
          <w:tcPr>
            <w:tcW w:w="1134" w:type="dxa"/>
            <w:vMerge/>
            <w:vAlign w:val="center"/>
          </w:tcPr>
          <w:p w:rsidR="00BD60A5" w:rsidRPr="00311606" w:rsidRDefault="00BD60A5" w:rsidP="006F1206">
            <w:pPr>
              <w:rPr>
                <w:rFonts w:ascii="Bookman Old Style" w:hAnsi="Bookman Old Style"/>
                <w:b/>
                <w:lang w:val="uk-UA"/>
              </w:rPr>
            </w:pPr>
          </w:p>
        </w:tc>
        <w:tc>
          <w:tcPr>
            <w:tcW w:w="1701" w:type="dxa"/>
            <w:vAlign w:val="center"/>
          </w:tcPr>
          <w:p w:rsidR="00BD60A5" w:rsidRPr="00311606" w:rsidRDefault="00BD60A5" w:rsidP="006F1206">
            <w:pPr>
              <w:jc w:val="center"/>
              <w:rPr>
                <w:rFonts w:ascii="Bookman Old Style" w:hAnsi="Bookman Old Style"/>
                <w:b/>
                <w:lang w:val="uk-UA"/>
              </w:rPr>
            </w:pPr>
            <w:r w:rsidRPr="00311606">
              <w:rPr>
                <w:rFonts w:ascii="Bookman Old Style" w:hAnsi="Bookman Old Style"/>
                <w:b/>
                <w:sz w:val="22"/>
                <w:szCs w:val="22"/>
                <w:lang w:val="uk-UA"/>
              </w:rPr>
              <w:t>Місцевий бюджет</w:t>
            </w:r>
          </w:p>
        </w:tc>
        <w:tc>
          <w:tcPr>
            <w:tcW w:w="1127" w:type="dxa"/>
            <w:vAlign w:val="center"/>
          </w:tcPr>
          <w:p w:rsidR="00BD60A5" w:rsidRPr="00311606" w:rsidRDefault="00BD60A5" w:rsidP="006F1206">
            <w:pPr>
              <w:jc w:val="center"/>
              <w:rPr>
                <w:rFonts w:ascii="Bookman Old Style" w:hAnsi="Bookman Old Style"/>
                <w:b/>
                <w:lang w:val="uk-UA"/>
              </w:rPr>
            </w:pPr>
            <w:r w:rsidRPr="00311606">
              <w:rPr>
                <w:rFonts w:ascii="Bookman Old Style" w:hAnsi="Bookman Old Style"/>
                <w:b/>
                <w:sz w:val="22"/>
                <w:szCs w:val="22"/>
                <w:lang w:val="uk-UA"/>
              </w:rPr>
              <w:t>Інші джерела</w:t>
            </w:r>
          </w:p>
        </w:tc>
      </w:tr>
      <w:tr w:rsidR="00BD60A5" w:rsidRPr="003B09D8" w:rsidTr="00311606">
        <w:trPr>
          <w:trHeight w:val="20"/>
          <w:tblCellSpacing w:w="0" w:type="dxa"/>
          <w:jc w:val="center"/>
        </w:trPr>
        <w:tc>
          <w:tcPr>
            <w:tcW w:w="4249" w:type="dxa"/>
          </w:tcPr>
          <w:p w:rsidR="00BD60A5" w:rsidRPr="003B09D8" w:rsidRDefault="00BD60A5" w:rsidP="006F1206">
            <w:pPr>
              <w:pStyle w:val="TableParagraph"/>
              <w:spacing w:line="240" w:lineRule="exact"/>
              <w:ind w:left="0"/>
              <w:rPr>
                <w:rFonts w:ascii="Bookman Old Style" w:hAnsi="Bookman Old Style"/>
                <w:lang w:val="ru-RU"/>
              </w:rPr>
            </w:pPr>
            <w:r w:rsidRPr="003B09D8">
              <w:rPr>
                <w:rFonts w:ascii="Bookman Old Style" w:hAnsi="Bookman Old Style"/>
                <w:bCs/>
                <w:lang w:val="ru-RU"/>
              </w:rPr>
              <w:t>Проведення капітальних та поточних ремонтів структурних підрозділів КНП «Овруцький Центр первинної медико – санітарної допомоги»</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11606" w:rsidRDefault="00311606" w:rsidP="006F1206">
            <w:pPr>
              <w:jc w:val="center"/>
              <w:rPr>
                <w:rFonts w:ascii="Bookman Old Style" w:hAnsi="Bookman Old Style"/>
                <w:sz w:val="22"/>
                <w:lang w:val="uk-UA"/>
              </w:rPr>
            </w:pPr>
            <w:r w:rsidRPr="00311606">
              <w:rPr>
                <w:rFonts w:ascii="Bookman Old Style" w:hAnsi="Bookman Old Style"/>
                <w:sz w:val="22"/>
                <w:lang w:val="uk-UA"/>
              </w:rPr>
              <w:t>6565,120</w:t>
            </w:r>
          </w:p>
        </w:tc>
        <w:tc>
          <w:tcPr>
            <w:tcW w:w="1701" w:type="dxa"/>
            <w:vAlign w:val="center"/>
          </w:tcPr>
          <w:p w:rsidR="00BD60A5" w:rsidRPr="00311606" w:rsidRDefault="00BD60A5" w:rsidP="006F1206">
            <w:pPr>
              <w:jc w:val="center"/>
              <w:rPr>
                <w:rFonts w:ascii="Bookman Old Style" w:hAnsi="Bookman Old Style"/>
                <w:sz w:val="22"/>
                <w:lang w:val="uk-UA"/>
              </w:rPr>
            </w:pPr>
            <w:r w:rsidRPr="00311606">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20"/>
          <w:tblCellSpacing w:w="0" w:type="dxa"/>
          <w:jc w:val="center"/>
        </w:trPr>
        <w:tc>
          <w:tcPr>
            <w:tcW w:w="4249" w:type="dxa"/>
          </w:tcPr>
          <w:p w:rsidR="00BD60A5" w:rsidRPr="003B09D8" w:rsidRDefault="00BD60A5" w:rsidP="006F1206">
            <w:pPr>
              <w:pStyle w:val="TableParagraph"/>
              <w:spacing w:line="240" w:lineRule="exact"/>
              <w:ind w:left="0"/>
              <w:rPr>
                <w:rFonts w:ascii="Bookman Old Style" w:hAnsi="Bookman Old Style"/>
                <w:lang w:val="uk-UA"/>
              </w:rPr>
            </w:pPr>
            <w:r w:rsidRPr="003B09D8">
              <w:rPr>
                <w:rFonts w:ascii="Bookman Old Style" w:hAnsi="Bookman Old Style"/>
                <w:bCs/>
                <w:lang w:val="ru-RU"/>
              </w:rPr>
              <w:t xml:space="preserve">Придбання медичного обладнання, інструментарію, м’якого та твердого інвентарю </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B09D8" w:rsidRDefault="00BD60A5" w:rsidP="006F1206">
            <w:pPr>
              <w:jc w:val="center"/>
              <w:rPr>
                <w:rFonts w:ascii="Bookman Old Style" w:hAnsi="Bookman Old Style"/>
                <w:lang w:val="uk-UA"/>
              </w:rPr>
            </w:pPr>
          </w:p>
        </w:tc>
        <w:tc>
          <w:tcPr>
            <w:tcW w:w="1701"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20"/>
          <w:tblCellSpacing w:w="0" w:type="dxa"/>
          <w:jc w:val="center"/>
        </w:trPr>
        <w:tc>
          <w:tcPr>
            <w:tcW w:w="4249" w:type="dxa"/>
          </w:tcPr>
          <w:p w:rsidR="00BD60A5" w:rsidRPr="003B09D8" w:rsidRDefault="00BD60A5" w:rsidP="006F1206">
            <w:pPr>
              <w:pStyle w:val="TableParagraph"/>
              <w:spacing w:line="240" w:lineRule="exact"/>
              <w:ind w:left="0"/>
              <w:rPr>
                <w:rFonts w:ascii="Bookman Old Style" w:hAnsi="Bookman Old Style"/>
                <w:bCs/>
                <w:lang w:val="ru-RU"/>
              </w:rPr>
            </w:pPr>
            <w:r w:rsidRPr="003B09D8">
              <w:rPr>
                <w:rFonts w:ascii="Bookman Old Style" w:hAnsi="Bookman Old Style"/>
                <w:bCs/>
                <w:lang w:val="ru-RU"/>
              </w:rPr>
              <w:t>Придбання матеріально-технічного обладнання для належного функціонування закладів охорони здоров’я</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B09D8" w:rsidRDefault="00BD60A5" w:rsidP="006F1206">
            <w:pPr>
              <w:jc w:val="center"/>
              <w:rPr>
                <w:rFonts w:ascii="Bookman Old Style" w:hAnsi="Bookman Old Style"/>
                <w:lang w:val="uk-UA"/>
              </w:rPr>
            </w:pPr>
          </w:p>
        </w:tc>
        <w:tc>
          <w:tcPr>
            <w:tcW w:w="1701"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20"/>
          <w:tblCellSpacing w:w="0" w:type="dxa"/>
          <w:jc w:val="center"/>
        </w:trPr>
        <w:tc>
          <w:tcPr>
            <w:tcW w:w="4249" w:type="dxa"/>
          </w:tcPr>
          <w:p w:rsidR="00BD60A5" w:rsidRPr="003B09D8" w:rsidRDefault="00BD60A5" w:rsidP="006F1206">
            <w:pPr>
              <w:pStyle w:val="13"/>
              <w:spacing w:after="0" w:line="240" w:lineRule="auto"/>
              <w:ind w:left="0"/>
              <w:rPr>
                <w:rFonts w:ascii="Bookman Old Style" w:hAnsi="Bookman Old Style"/>
                <w:lang w:val="uk-UA"/>
              </w:rPr>
            </w:pPr>
            <w:r w:rsidRPr="003B09D8">
              <w:rPr>
                <w:rFonts w:ascii="Bookman Old Style" w:hAnsi="Bookman Old Style"/>
                <w:bCs/>
              </w:rPr>
              <w:t>Розвиток інформаційних технологій</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B09D8" w:rsidRDefault="00BD60A5" w:rsidP="006F1206">
            <w:pPr>
              <w:jc w:val="center"/>
              <w:rPr>
                <w:rFonts w:ascii="Bookman Old Style" w:hAnsi="Bookman Old Style"/>
                <w:lang w:val="uk-UA"/>
              </w:rPr>
            </w:pPr>
          </w:p>
        </w:tc>
        <w:tc>
          <w:tcPr>
            <w:tcW w:w="1701"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20"/>
          <w:tblCellSpacing w:w="0" w:type="dxa"/>
          <w:jc w:val="center"/>
        </w:trPr>
        <w:tc>
          <w:tcPr>
            <w:tcW w:w="4249" w:type="dxa"/>
          </w:tcPr>
          <w:p w:rsidR="00BD60A5" w:rsidRPr="003B09D8" w:rsidRDefault="00BD60A5" w:rsidP="006F1206">
            <w:pPr>
              <w:pStyle w:val="13"/>
              <w:spacing w:after="0" w:line="240" w:lineRule="auto"/>
              <w:ind w:left="0"/>
              <w:rPr>
                <w:rFonts w:ascii="Bookman Old Style" w:hAnsi="Bookman Old Style"/>
                <w:bCs/>
              </w:rPr>
            </w:pPr>
            <w:r w:rsidRPr="003B09D8">
              <w:rPr>
                <w:rFonts w:ascii="Bookman Old Style" w:hAnsi="Bookman Old Style"/>
                <w:lang w:val="uk-UA"/>
              </w:rPr>
              <w:t>Забезпечення стаціонару лікарні медичними препаратами на невідкладну допомогу та наркотичними засобами</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B09D8" w:rsidRDefault="00BD60A5" w:rsidP="006F1206">
            <w:pPr>
              <w:jc w:val="center"/>
              <w:rPr>
                <w:rFonts w:ascii="Bookman Old Style" w:hAnsi="Bookman Old Style"/>
                <w:lang w:val="uk-UA"/>
              </w:rPr>
            </w:pPr>
          </w:p>
        </w:tc>
        <w:tc>
          <w:tcPr>
            <w:tcW w:w="1701"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20"/>
          <w:tblCellSpacing w:w="0" w:type="dxa"/>
          <w:jc w:val="center"/>
        </w:trPr>
        <w:tc>
          <w:tcPr>
            <w:tcW w:w="4249" w:type="dxa"/>
          </w:tcPr>
          <w:p w:rsidR="00BD60A5" w:rsidRPr="003B09D8" w:rsidRDefault="00BD60A5" w:rsidP="006F1206">
            <w:pPr>
              <w:pStyle w:val="13"/>
              <w:spacing w:after="0" w:line="240" w:lineRule="auto"/>
              <w:ind w:left="0"/>
              <w:rPr>
                <w:rFonts w:ascii="Bookman Old Style" w:hAnsi="Bookman Old Style"/>
                <w:lang w:val="uk-UA"/>
              </w:rPr>
            </w:pPr>
            <w:r w:rsidRPr="003B09D8">
              <w:rPr>
                <w:rFonts w:ascii="Bookman Old Style" w:hAnsi="Bookman Old Style"/>
                <w:bCs/>
              </w:rPr>
              <w:t xml:space="preserve">Придбання </w:t>
            </w:r>
            <w:r w:rsidRPr="003B09D8">
              <w:rPr>
                <w:rFonts w:ascii="Bookman Old Style" w:hAnsi="Bookman Old Style"/>
                <w:lang w:val="uk-UA"/>
              </w:rPr>
              <w:t>транспортних  засобів</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B09D8" w:rsidRDefault="00BD60A5" w:rsidP="006F1206">
            <w:pPr>
              <w:jc w:val="center"/>
              <w:rPr>
                <w:rFonts w:ascii="Bookman Old Style" w:hAnsi="Bookman Old Style"/>
                <w:lang w:val="uk-UA"/>
              </w:rPr>
            </w:pPr>
          </w:p>
        </w:tc>
        <w:tc>
          <w:tcPr>
            <w:tcW w:w="1701"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20"/>
          <w:tblCellSpacing w:w="0" w:type="dxa"/>
          <w:jc w:val="center"/>
        </w:trPr>
        <w:tc>
          <w:tcPr>
            <w:tcW w:w="4249" w:type="dxa"/>
          </w:tcPr>
          <w:p w:rsidR="00BD60A5" w:rsidRPr="003B09D8" w:rsidRDefault="00BD60A5" w:rsidP="006F1206">
            <w:pPr>
              <w:pStyle w:val="13"/>
              <w:spacing w:after="0" w:line="240" w:lineRule="auto"/>
              <w:ind w:left="0"/>
              <w:rPr>
                <w:rFonts w:ascii="Bookman Old Style" w:hAnsi="Bookman Old Style"/>
                <w:lang w:val="uk-UA"/>
              </w:rPr>
            </w:pPr>
            <w:r w:rsidRPr="003B09D8">
              <w:rPr>
                <w:rFonts w:ascii="Bookman Old Style" w:hAnsi="Bookman Old Style"/>
                <w:lang w:val="uk-UA"/>
              </w:rPr>
              <w:lastRenderedPageBreak/>
              <w:t>Підвищення рівня кваліфікації кадрів</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B09D8" w:rsidRDefault="00BD60A5" w:rsidP="006F1206">
            <w:pPr>
              <w:jc w:val="center"/>
              <w:rPr>
                <w:rFonts w:ascii="Bookman Old Style" w:hAnsi="Bookman Old Style"/>
                <w:lang w:val="uk-UA"/>
              </w:rPr>
            </w:pPr>
          </w:p>
        </w:tc>
        <w:tc>
          <w:tcPr>
            <w:tcW w:w="1701"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20"/>
          <w:tblCellSpacing w:w="0" w:type="dxa"/>
          <w:jc w:val="center"/>
        </w:trPr>
        <w:tc>
          <w:tcPr>
            <w:tcW w:w="4249" w:type="dxa"/>
          </w:tcPr>
          <w:p w:rsidR="00BD60A5" w:rsidRPr="003B09D8" w:rsidRDefault="00BD60A5" w:rsidP="006F1206">
            <w:pPr>
              <w:rPr>
                <w:rFonts w:ascii="Bookman Old Style" w:hAnsi="Bookman Old Style"/>
                <w:lang w:val="uk-UA"/>
              </w:rPr>
            </w:pPr>
            <w:r w:rsidRPr="003B09D8">
              <w:rPr>
                <w:rFonts w:ascii="Bookman Old Style" w:hAnsi="Bookman Old Style"/>
                <w:sz w:val="22"/>
                <w:szCs w:val="22"/>
                <w:lang w:val="uk-UA"/>
              </w:rPr>
              <w:t>Виготовлення проектно-кошторисних документацій</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B09D8" w:rsidRDefault="00BD60A5" w:rsidP="006F1206">
            <w:pPr>
              <w:jc w:val="center"/>
              <w:rPr>
                <w:rFonts w:ascii="Bookman Old Style" w:hAnsi="Bookman Old Style"/>
                <w:lang w:val="uk-UA"/>
              </w:rPr>
            </w:pPr>
          </w:p>
        </w:tc>
        <w:tc>
          <w:tcPr>
            <w:tcW w:w="1701"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20"/>
          <w:tblCellSpacing w:w="0" w:type="dxa"/>
          <w:jc w:val="center"/>
        </w:trPr>
        <w:tc>
          <w:tcPr>
            <w:tcW w:w="4249" w:type="dxa"/>
          </w:tcPr>
          <w:p w:rsidR="00BD60A5" w:rsidRPr="003B09D8" w:rsidRDefault="00BD60A5" w:rsidP="006F1206">
            <w:pPr>
              <w:rPr>
                <w:rFonts w:ascii="Bookman Old Style" w:hAnsi="Bookman Old Style"/>
                <w:lang w:val="uk-UA"/>
              </w:rPr>
            </w:pPr>
            <w:r w:rsidRPr="003B09D8">
              <w:rPr>
                <w:rFonts w:ascii="Bookman Old Style" w:hAnsi="Bookman Old Style"/>
                <w:sz w:val="22"/>
                <w:szCs w:val="22"/>
                <w:lang w:val="uk-UA"/>
              </w:rPr>
              <w:t>Проведення інформаційно-просвітницьких</w:t>
            </w:r>
            <w:r w:rsidRPr="003B09D8">
              <w:rPr>
                <w:rFonts w:ascii="Bookman Old Style" w:hAnsi="Bookman Old Style"/>
                <w:sz w:val="22"/>
                <w:szCs w:val="22"/>
              </w:rPr>
              <w:t xml:space="preserve"> </w:t>
            </w:r>
            <w:r w:rsidRPr="003B09D8">
              <w:rPr>
                <w:rFonts w:ascii="Bookman Old Style" w:hAnsi="Bookman Old Style"/>
                <w:sz w:val="22"/>
                <w:szCs w:val="22"/>
                <w:lang w:val="uk-UA"/>
              </w:rPr>
              <w:t>кампаній</w:t>
            </w:r>
          </w:p>
        </w:tc>
        <w:tc>
          <w:tcPr>
            <w:tcW w:w="1276"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2019 рік</w:t>
            </w:r>
          </w:p>
        </w:tc>
        <w:tc>
          <w:tcPr>
            <w:tcW w:w="1134" w:type="dxa"/>
            <w:vAlign w:val="center"/>
          </w:tcPr>
          <w:p w:rsidR="00BD60A5" w:rsidRPr="003B09D8" w:rsidRDefault="00BD60A5" w:rsidP="006F1206">
            <w:pPr>
              <w:jc w:val="center"/>
              <w:rPr>
                <w:rFonts w:ascii="Bookman Old Style" w:hAnsi="Bookman Old Style"/>
                <w:lang w:val="uk-UA"/>
              </w:rPr>
            </w:pPr>
          </w:p>
        </w:tc>
        <w:tc>
          <w:tcPr>
            <w:tcW w:w="1701" w:type="dxa"/>
            <w:vAlign w:val="center"/>
          </w:tcPr>
          <w:p w:rsidR="00BD60A5" w:rsidRPr="003B09D8" w:rsidRDefault="00BD60A5" w:rsidP="006F1206">
            <w:pPr>
              <w:jc w:val="center"/>
              <w:rPr>
                <w:rFonts w:ascii="Bookman Old Style" w:hAnsi="Bookman Old Style"/>
                <w:lang w:val="uk-UA"/>
              </w:rPr>
            </w:pPr>
            <w:r w:rsidRPr="003B09D8">
              <w:rPr>
                <w:rFonts w:ascii="Bookman Old Style" w:hAnsi="Bookman Old Style"/>
                <w:sz w:val="22"/>
                <w:szCs w:val="22"/>
                <w:lang w:val="uk-UA"/>
              </w:rPr>
              <w:t>В межах кошторисних призначень</w:t>
            </w:r>
          </w:p>
        </w:tc>
        <w:tc>
          <w:tcPr>
            <w:tcW w:w="1127" w:type="dxa"/>
            <w:vAlign w:val="center"/>
          </w:tcPr>
          <w:p w:rsidR="00BD60A5" w:rsidRPr="003B09D8" w:rsidRDefault="00BD60A5" w:rsidP="006F1206">
            <w:pPr>
              <w:jc w:val="center"/>
              <w:rPr>
                <w:rFonts w:ascii="Bookman Old Style" w:hAnsi="Bookman Old Style"/>
                <w:lang w:val="uk-UA"/>
              </w:rPr>
            </w:pPr>
          </w:p>
        </w:tc>
      </w:tr>
      <w:tr w:rsidR="00BD60A5" w:rsidRPr="003B09D8" w:rsidTr="00311606">
        <w:trPr>
          <w:trHeight w:val="434"/>
          <w:tblCellSpacing w:w="0" w:type="dxa"/>
          <w:jc w:val="center"/>
        </w:trPr>
        <w:tc>
          <w:tcPr>
            <w:tcW w:w="4249" w:type="dxa"/>
          </w:tcPr>
          <w:p w:rsidR="00BD60A5" w:rsidRPr="00311606" w:rsidRDefault="00BD60A5" w:rsidP="006F1206">
            <w:pPr>
              <w:jc w:val="center"/>
              <w:rPr>
                <w:rFonts w:ascii="Bookman Old Style" w:hAnsi="Bookman Old Style"/>
                <w:sz w:val="20"/>
                <w:lang w:val="uk-UA"/>
              </w:rPr>
            </w:pPr>
            <w:r w:rsidRPr="00311606">
              <w:rPr>
                <w:rFonts w:ascii="Bookman Old Style" w:hAnsi="Bookman Old Style"/>
                <w:b/>
                <w:bCs/>
                <w:sz w:val="20"/>
                <w:szCs w:val="22"/>
                <w:lang w:val="uk-UA"/>
              </w:rPr>
              <w:t>РАЗОМ:</w:t>
            </w:r>
          </w:p>
        </w:tc>
        <w:tc>
          <w:tcPr>
            <w:tcW w:w="1276" w:type="dxa"/>
            <w:vAlign w:val="center"/>
          </w:tcPr>
          <w:p w:rsidR="00BD60A5" w:rsidRPr="00311606" w:rsidRDefault="00BD60A5" w:rsidP="006F1206">
            <w:pPr>
              <w:jc w:val="center"/>
              <w:rPr>
                <w:rFonts w:ascii="Bookman Old Style" w:hAnsi="Bookman Old Style"/>
                <w:sz w:val="20"/>
                <w:lang w:val="uk-UA"/>
              </w:rPr>
            </w:pPr>
            <w:r w:rsidRPr="00311606">
              <w:rPr>
                <w:rFonts w:ascii="Bookman Old Style" w:hAnsi="Bookman Old Style"/>
                <w:b/>
                <w:bCs/>
                <w:sz w:val="20"/>
                <w:szCs w:val="22"/>
                <w:lang w:val="uk-UA"/>
              </w:rPr>
              <w:t> </w:t>
            </w:r>
          </w:p>
        </w:tc>
        <w:tc>
          <w:tcPr>
            <w:tcW w:w="1134" w:type="dxa"/>
          </w:tcPr>
          <w:p w:rsidR="00BD60A5" w:rsidRPr="00311606" w:rsidRDefault="00BD60A5" w:rsidP="006F1206">
            <w:pPr>
              <w:jc w:val="center"/>
              <w:rPr>
                <w:rFonts w:ascii="Bookman Old Style" w:hAnsi="Bookman Old Style"/>
                <w:b/>
                <w:sz w:val="20"/>
                <w:lang w:val="uk-UA"/>
              </w:rPr>
            </w:pPr>
          </w:p>
          <w:p w:rsidR="00BD60A5" w:rsidRPr="00311606" w:rsidRDefault="00BD60A5" w:rsidP="006F1206">
            <w:pPr>
              <w:jc w:val="center"/>
              <w:rPr>
                <w:rFonts w:ascii="Bookman Old Style" w:hAnsi="Bookman Old Style"/>
                <w:b/>
                <w:sz w:val="20"/>
                <w:lang w:val="uk-UA"/>
              </w:rPr>
            </w:pPr>
            <w:r w:rsidRPr="00311606">
              <w:rPr>
                <w:rFonts w:ascii="Bookman Old Style" w:hAnsi="Bookman Old Style"/>
                <w:b/>
                <w:sz w:val="20"/>
                <w:szCs w:val="22"/>
                <w:lang w:val="uk-UA"/>
              </w:rPr>
              <w:t>Х</w:t>
            </w:r>
          </w:p>
        </w:tc>
        <w:tc>
          <w:tcPr>
            <w:tcW w:w="1701" w:type="dxa"/>
          </w:tcPr>
          <w:p w:rsidR="00BD60A5" w:rsidRPr="00311606" w:rsidRDefault="00BD60A5" w:rsidP="006F1206">
            <w:pPr>
              <w:rPr>
                <w:rFonts w:ascii="Bookman Old Style" w:hAnsi="Bookman Old Style"/>
                <w:b/>
                <w:sz w:val="20"/>
                <w:lang w:val="uk-UA"/>
              </w:rPr>
            </w:pPr>
          </w:p>
          <w:p w:rsidR="00BD60A5" w:rsidRPr="00311606" w:rsidRDefault="00BD60A5" w:rsidP="006F1206">
            <w:pPr>
              <w:jc w:val="center"/>
              <w:rPr>
                <w:rFonts w:ascii="Bookman Old Style" w:hAnsi="Bookman Old Style"/>
                <w:b/>
                <w:sz w:val="20"/>
                <w:lang w:val="uk-UA"/>
              </w:rPr>
            </w:pPr>
            <w:r w:rsidRPr="00311606">
              <w:rPr>
                <w:rFonts w:ascii="Bookman Old Style" w:hAnsi="Bookman Old Style"/>
                <w:b/>
                <w:sz w:val="20"/>
                <w:szCs w:val="22"/>
                <w:lang w:val="uk-UA"/>
              </w:rPr>
              <w:t>Х</w:t>
            </w:r>
          </w:p>
          <w:p w:rsidR="00BD60A5" w:rsidRPr="00311606" w:rsidRDefault="00BD60A5" w:rsidP="006F1206">
            <w:pPr>
              <w:jc w:val="center"/>
              <w:rPr>
                <w:rFonts w:ascii="Bookman Old Style" w:hAnsi="Bookman Old Style"/>
                <w:b/>
                <w:sz w:val="20"/>
                <w:lang w:val="uk-UA"/>
              </w:rPr>
            </w:pPr>
          </w:p>
        </w:tc>
        <w:tc>
          <w:tcPr>
            <w:tcW w:w="1127" w:type="dxa"/>
            <w:vAlign w:val="center"/>
          </w:tcPr>
          <w:p w:rsidR="00BD60A5" w:rsidRPr="00311606" w:rsidRDefault="00BD60A5" w:rsidP="006F1206">
            <w:pPr>
              <w:jc w:val="center"/>
              <w:rPr>
                <w:rFonts w:ascii="Bookman Old Style" w:hAnsi="Bookman Old Style"/>
                <w:b/>
                <w:sz w:val="20"/>
                <w:lang w:val="uk-UA"/>
              </w:rPr>
            </w:pPr>
            <w:r w:rsidRPr="00311606">
              <w:rPr>
                <w:rFonts w:ascii="Bookman Old Style" w:hAnsi="Bookman Old Style"/>
                <w:b/>
                <w:sz w:val="20"/>
                <w:szCs w:val="22"/>
                <w:lang w:val="uk-UA"/>
              </w:rPr>
              <w:t>Х</w:t>
            </w:r>
          </w:p>
        </w:tc>
      </w:tr>
    </w:tbl>
    <w:p w:rsidR="00BD60A5" w:rsidRPr="00BD60A5" w:rsidRDefault="00BD60A5" w:rsidP="00BD60A5">
      <w:pPr>
        <w:tabs>
          <w:tab w:val="center" w:pos="567"/>
          <w:tab w:val="left" w:pos="900"/>
        </w:tabs>
        <w:jc w:val="both"/>
        <w:rPr>
          <w:rFonts w:ascii="Bookman Old Style" w:hAnsi="Bookman Old Style"/>
          <w:lang w:val="uk-UA"/>
        </w:rPr>
      </w:pPr>
    </w:p>
    <w:p w:rsidR="00F25DF2" w:rsidRPr="00061A96" w:rsidRDefault="00F25DF2" w:rsidP="00F25DF2">
      <w:pPr>
        <w:ind w:firstLine="851"/>
        <w:jc w:val="center"/>
        <w:rPr>
          <w:sz w:val="28"/>
          <w:szCs w:val="28"/>
          <w:lang w:val="uk-UA"/>
        </w:rPr>
      </w:pPr>
      <w:r>
        <w:rPr>
          <w:b/>
          <w:sz w:val="28"/>
          <w:szCs w:val="28"/>
          <w:lang w:val="uk-UA"/>
        </w:rPr>
        <w:t>Х</w:t>
      </w:r>
      <w:r>
        <w:rPr>
          <w:b/>
          <w:sz w:val="28"/>
          <w:szCs w:val="28"/>
          <w:lang w:val="en-US"/>
        </w:rPr>
        <w:t>V</w:t>
      </w:r>
      <w:r>
        <w:rPr>
          <w:b/>
          <w:sz w:val="28"/>
          <w:szCs w:val="28"/>
          <w:lang w:val="uk-UA"/>
        </w:rPr>
        <w:t>. Агропромисловий комплекс</w:t>
      </w:r>
    </w:p>
    <w:p w:rsidR="00F25DF2" w:rsidRPr="004553A5" w:rsidRDefault="00F25DF2" w:rsidP="00F25DF2">
      <w:pPr>
        <w:ind w:firstLine="851"/>
        <w:jc w:val="both"/>
        <w:rPr>
          <w:b/>
          <w:sz w:val="28"/>
          <w:szCs w:val="28"/>
          <w:u w:val="single"/>
          <w:lang w:val="uk-UA"/>
        </w:rPr>
      </w:pPr>
    </w:p>
    <w:p w:rsidR="00F25DF2" w:rsidRPr="00F25DF2" w:rsidRDefault="00F25DF2" w:rsidP="00F25DF2">
      <w:pPr>
        <w:ind w:firstLine="851"/>
        <w:jc w:val="both"/>
        <w:rPr>
          <w:rFonts w:ascii="Bookman Old Style" w:hAnsi="Bookman Old Style"/>
          <w:szCs w:val="28"/>
          <w:lang w:val="uk-UA"/>
        </w:rPr>
      </w:pPr>
      <w:r w:rsidRPr="00F25DF2">
        <w:rPr>
          <w:rFonts w:ascii="Bookman Old Style" w:hAnsi="Bookman Old Style"/>
          <w:szCs w:val="28"/>
          <w:lang w:val="uk-UA"/>
        </w:rPr>
        <w:t xml:space="preserve">Головним завданням агропромислового комплексу є забезпечення населення продуктами харчування, тваринництва - кормами, переробної промисловості – сировиною.    </w:t>
      </w:r>
    </w:p>
    <w:p w:rsidR="00F25DF2" w:rsidRPr="00F25DF2" w:rsidRDefault="00F25DF2" w:rsidP="00F25DF2">
      <w:pPr>
        <w:ind w:firstLine="851"/>
        <w:jc w:val="both"/>
        <w:rPr>
          <w:rFonts w:ascii="Bookman Old Style" w:hAnsi="Bookman Old Style"/>
          <w:szCs w:val="28"/>
          <w:lang w:val="uk-UA"/>
        </w:rPr>
      </w:pPr>
      <w:r w:rsidRPr="00F25DF2">
        <w:rPr>
          <w:rFonts w:ascii="Bookman Old Style" w:hAnsi="Bookman Old Style"/>
          <w:szCs w:val="28"/>
          <w:lang w:val="uk-UA"/>
        </w:rPr>
        <w:t>Підвищення продуктивності тварин, зростання урожайності сільськогосподарських культур, докорінне поліпшення родючості грунтів, оновлення матеріально-технічної бази, підвищення конкурентоспроможності виробництва продукції, залучення інвестицій та інновацій, підтримка фермерських та особистих селянських господарств, дозволить забезпечити збільшення виробництва валової продукції сільського господарства та істотно поліпшити соціально-економічну ситуацію на селі.</w:t>
      </w:r>
    </w:p>
    <w:p w:rsidR="00F25DF2" w:rsidRPr="00F25DF2" w:rsidRDefault="00F25DF2" w:rsidP="00F25DF2">
      <w:pPr>
        <w:ind w:firstLine="851"/>
        <w:jc w:val="both"/>
        <w:rPr>
          <w:rFonts w:ascii="Bookman Old Style" w:hAnsi="Bookman Old Style"/>
          <w:szCs w:val="28"/>
          <w:lang w:val="uk-UA"/>
        </w:rPr>
      </w:pPr>
      <w:r w:rsidRPr="00F25DF2">
        <w:rPr>
          <w:rFonts w:ascii="Bookman Old Style" w:hAnsi="Bookman Old Style"/>
          <w:szCs w:val="28"/>
          <w:lang w:val="uk-UA"/>
        </w:rPr>
        <w:t>Для досягнення зазначених цілей планується залучити з бюджету близько 1,0 млн. грн.</w:t>
      </w:r>
    </w:p>
    <w:p w:rsidR="00F25DF2" w:rsidRPr="00F25DF2" w:rsidRDefault="00F25DF2" w:rsidP="00F25DF2">
      <w:pPr>
        <w:ind w:firstLine="851"/>
        <w:jc w:val="both"/>
        <w:rPr>
          <w:rFonts w:ascii="Bookman Old Style" w:hAnsi="Bookman Old Style"/>
          <w:szCs w:val="28"/>
          <w:lang w:val="uk-UA"/>
        </w:rPr>
      </w:pPr>
      <w:r w:rsidRPr="00F25DF2">
        <w:rPr>
          <w:rFonts w:ascii="Bookman Old Style" w:hAnsi="Bookman Old Style"/>
          <w:szCs w:val="28"/>
          <w:lang w:val="uk-UA"/>
        </w:rPr>
        <w:t>На даний час на території Овруцької об’єднаної територіальної громади виробничу діяльність здійснюють 14 сільськогосподарських підприємств, 9 дрібних фермерських господарств та близько дев’яти тисяч особистих селянських господарств.</w:t>
      </w:r>
    </w:p>
    <w:p w:rsidR="00F25DF2" w:rsidRPr="001F04A2" w:rsidRDefault="00F25DF2" w:rsidP="00F25DF2">
      <w:pPr>
        <w:jc w:val="both"/>
        <w:rPr>
          <w:sz w:val="28"/>
          <w:szCs w:val="28"/>
          <w:lang w:val="uk-UA"/>
        </w:rPr>
      </w:pPr>
    </w:p>
    <w:p w:rsidR="00F25DF2" w:rsidRPr="00F25DF2" w:rsidRDefault="00F25DF2" w:rsidP="00F25DF2">
      <w:pPr>
        <w:ind w:firstLine="851"/>
        <w:jc w:val="both"/>
        <w:rPr>
          <w:i/>
          <w:sz w:val="28"/>
          <w:szCs w:val="28"/>
          <w:lang w:val="uk-UA"/>
        </w:rPr>
      </w:pPr>
      <w:r w:rsidRPr="00F25DF2">
        <w:rPr>
          <w:i/>
          <w:sz w:val="28"/>
          <w:szCs w:val="28"/>
          <w:lang w:val="uk-UA"/>
        </w:rPr>
        <w:t>Проб</w:t>
      </w:r>
      <w:r w:rsidRPr="00F25DF2">
        <w:rPr>
          <w:bCs/>
          <w:i/>
          <w:sz w:val="28"/>
          <w:szCs w:val="28"/>
          <w:lang w:val="uk-UA"/>
        </w:rPr>
        <w:t>лемні питання розвитку:</w:t>
      </w:r>
    </w:p>
    <w:p w:rsidR="00F25DF2" w:rsidRPr="00F25DF2" w:rsidRDefault="00F25DF2" w:rsidP="00F25DF2">
      <w:pPr>
        <w:pStyle w:val="aff6"/>
        <w:numPr>
          <w:ilvl w:val="0"/>
          <w:numId w:val="47"/>
        </w:numPr>
        <w:ind w:left="924" w:hanging="357"/>
        <w:jc w:val="both"/>
        <w:rPr>
          <w:sz w:val="28"/>
          <w:szCs w:val="28"/>
          <w:lang w:val="uk-UA"/>
        </w:rPr>
      </w:pPr>
      <w:r w:rsidRPr="00F25DF2">
        <w:rPr>
          <w:sz w:val="28"/>
          <w:szCs w:val="28"/>
          <w:lang w:val="uk-UA"/>
        </w:rPr>
        <w:t>Складні грунтово - кліматичні умови та радіаційне забруднення значної частини Поліської зони вимагають встановлення диференційованого підходу щодо бюджетної підтримки сільськогосподарських виробників громади для забезпечення конкурентоспроможності виробленої ними  сільськогосподарської продукції.</w:t>
      </w:r>
    </w:p>
    <w:p w:rsidR="00F25DF2" w:rsidRPr="00F25DF2" w:rsidRDefault="00F25DF2" w:rsidP="00F25DF2">
      <w:pPr>
        <w:pStyle w:val="aff6"/>
        <w:numPr>
          <w:ilvl w:val="0"/>
          <w:numId w:val="47"/>
        </w:numPr>
        <w:ind w:left="924" w:hanging="357"/>
        <w:jc w:val="both"/>
        <w:rPr>
          <w:sz w:val="28"/>
          <w:szCs w:val="28"/>
          <w:lang w:val="uk-UA"/>
        </w:rPr>
      </w:pPr>
      <w:r w:rsidRPr="00F25DF2">
        <w:rPr>
          <w:sz w:val="28"/>
          <w:szCs w:val="28"/>
          <w:lang w:val="uk-UA"/>
        </w:rPr>
        <w:t>Порушення частиною сільськогосподарських виробників законодавчо встановлених нормативів оптимального співвідношення культур у сівозмінах.</w:t>
      </w:r>
    </w:p>
    <w:p w:rsidR="00F25DF2" w:rsidRPr="00F25DF2" w:rsidRDefault="00F25DF2" w:rsidP="00F25DF2">
      <w:pPr>
        <w:pStyle w:val="aff6"/>
        <w:numPr>
          <w:ilvl w:val="0"/>
          <w:numId w:val="47"/>
        </w:numPr>
        <w:ind w:left="924" w:hanging="357"/>
        <w:jc w:val="both"/>
        <w:rPr>
          <w:sz w:val="28"/>
          <w:szCs w:val="28"/>
          <w:lang w:val="uk-UA"/>
        </w:rPr>
      </w:pPr>
      <w:r w:rsidRPr="00F25DF2">
        <w:rPr>
          <w:sz w:val="28"/>
          <w:szCs w:val="28"/>
          <w:lang w:val="uk-UA"/>
        </w:rPr>
        <w:t>Відсутність мотивації сільгосппідприємств та особистих селянських господарств у збереженні та нарощуванні чисельності великої рогатої худоби, у тому числі корів, через розбалансованість цінової ситуації на ринку молока і м’яса , яка не покриває понесених витрат на виробництво.</w:t>
      </w:r>
    </w:p>
    <w:p w:rsidR="00F25DF2" w:rsidRPr="00F25DF2" w:rsidRDefault="00F25DF2" w:rsidP="00F25DF2">
      <w:pPr>
        <w:pStyle w:val="aff6"/>
        <w:numPr>
          <w:ilvl w:val="0"/>
          <w:numId w:val="47"/>
        </w:numPr>
        <w:ind w:left="924" w:hanging="357"/>
        <w:jc w:val="both"/>
        <w:rPr>
          <w:sz w:val="28"/>
          <w:szCs w:val="28"/>
          <w:lang w:val="uk-UA"/>
        </w:rPr>
      </w:pPr>
      <w:r w:rsidRPr="00F25DF2">
        <w:rPr>
          <w:sz w:val="28"/>
          <w:szCs w:val="28"/>
          <w:lang w:val="uk-UA"/>
        </w:rPr>
        <w:t>Недостатній розвиток сільських територій, відсутність робочих місць на селі.</w:t>
      </w:r>
    </w:p>
    <w:p w:rsidR="00F25DF2" w:rsidRPr="00F25DF2" w:rsidRDefault="00F25DF2" w:rsidP="00F25DF2">
      <w:pPr>
        <w:pStyle w:val="aff6"/>
        <w:numPr>
          <w:ilvl w:val="0"/>
          <w:numId w:val="47"/>
        </w:numPr>
        <w:ind w:left="924" w:hanging="357"/>
        <w:jc w:val="both"/>
        <w:rPr>
          <w:sz w:val="28"/>
          <w:szCs w:val="28"/>
          <w:lang w:val="uk-UA"/>
        </w:rPr>
      </w:pPr>
      <w:r w:rsidRPr="00F25DF2">
        <w:rPr>
          <w:sz w:val="28"/>
          <w:szCs w:val="28"/>
          <w:lang w:val="uk-UA"/>
        </w:rPr>
        <w:lastRenderedPageBreak/>
        <w:t>Необхідність переходу господарств населення до виробництва продукції у відповідності до вимог європейських стандартів.</w:t>
      </w:r>
    </w:p>
    <w:p w:rsidR="00F25DF2" w:rsidRPr="00C958AC" w:rsidRDefault="00F25DF2" w:rsidP="00F25DF2">
      <w:pPr>
        <w:ind w:firstLine="851"/>
        <w:jc w:val="both"/>
        <w:rPr>
          <w:sz w:val="28"/>
          <w:szCs w:val="28"/>
          <w:lang w:val="uk-UA"/>
        </w:rPr>
      </w:pPr>
    </w:p>
    <w:p w:rsidR="00F25DF2" w:rsidRPr="00F25DF2" w:rsidRDefault="00F25DF2" w:rsidP="00F25DF2">
      <w:pPr>
        <w:ind w:firstLine="851"/>
        <w:jc w:val="both"/>
        <w:rPr>
          <w:bCs/>
          <w:i/>
          <w:sz w:val="28"/>
          <w:szCs w:val="28"/>
          <w:lang w:val="uk-UA"/>
        </w:rPr>
      </w:pPr>
      <w:r w:rsidRPr="00F25DF2">
        <w:rPr>
          <w:bCs/>
          <w:i/>
          <w:sz w:val="28"/>
          <w:szCs w:val="28"/>
          <w:lang w:val="uk-UA"/>
        </w:rPr>
        <w:t>Основна діяльність:</w:t>
      </w:r>
    </w:p>
    <w:p w:rsidR="00F25DF2" w:rsidRPr="00F25DF2" w:rsidRDefault="00F25DF2" w:rsidP="00F25DF2">
      <w:pPr>
        <w:pStyle w:val="aff6"/>
        <w:numPr>
          <w:ilvl w:val="0"/>
          <w:numId w:val="48"/>
        </w:numPr>
        <w:ind w:left="924" w:hanging="357"/>
        <w:jc w:val="both"/>
        <w:rPr>
          <w:sz w:val="28"/>
          <w:szCs w:val="28"/>
          <w:lang w:val="uk-UA"/>
        </w:rPr>
      </w:pPr>
      <w:r w:rsidRPr="00F25DF2">
        <w:rPr>
          <w:sz w:val="28"/>
          <w:szCs w:val="28"/>
          <w:lang w:val="uk-UA"/>
        </w:rPr>
        <w:t>Забезпечення оптимізації галузевого розвитку сільського господарства у розрізі рослинництва та тваринництва.</w:t>
      </w:r>
    </w:p>
    <w:p w:rsidR="00F25DF2" w:rsidRPr="00F25DF2" w:rsidRDefault="00F25DF2" w:rsidP="00F25DF2">
      <w:pPr>
        <w:pStyle w:val="aff6"/>
        <w:numPr>
          <w:ilvl w:val="0"/>
          <w:numId w:val="48"/>
        </w:numPr>
        <w:ind w:left="924" w:hanging="357"/>
        <w:jc w:val="both"/>
        <w:rPr>
          <w:sz w:val="28"/>
          <w:szCs w:val="28"/>
          <w:lang w:val="uk-UA"/>
        </w:rPr>
      </w:pPr>
      <w:r w:rsidRPr="00F25DF2">
        <w:rPr>
          <w:sz w:val="28"/>
          <w:szCs w:val="28"/>
          <w:lang w:val="uk-UA"/>
        </w:rPr>
        <w:t>Покращення якості сільськогосподарських угідь шляхом оптимізації їх кислотності, співвідношення культур у сівозмінах, схем внесення мінеральних та органічних добрив, вапнування грунтів, залуження та перезалуження лук і пасовищ.</w:t>
      </w:r>
    </w:p>
    <w:p w:rsidR="00F25DF2" w:rsidRPr="00F25DF2" w:rsidRDefault="00F25DF2" w:rsidP="00F25DF2">
      <w:pPr>
        <w:pStyle w:val="aff6"/>
        <w:numPr>
          <w:ilvl w:val="0"/>
          <w:numId w:val="48"/>
        </w:numPr>
        <w:ind w:left="924" w:hanging="357"/>
        <w:jc w:val="both"/>
        <w:rPr>
          <w:sz w:val="28"/>
          <w:szCs w:val="28"/>
          <w:lang w:val="uk-UA"/>
        </w:rPr>
      </w:pPr>
      <w:r w:rsidRPr="00F25DF2">
        <w:rPr>
          <w:sz w:val="28"/>
          <w:szCs w:val="28"/>
          <w:lang w:val="uk-UA"/>
        </w:rPr>
        <w:t>Забезпечення стабілізації і розвитку тваринництва шляхом збереження та поступового нарощування поголів’я ВРХ.</w:t>
      </w:r>
    </w:p>
    <w:p w:rsidR="00F25DF2" w:rsidRPr="00F25DF2" w:rsidRDefault="00F25DF2" w:rsidP="00F25DF2">
      <w:pPr>
        <w:pStyle w:val="aff6"/>
        <w:numPr>
          <w:ilvl w:val="0"/>
          <w:numId w:val="48"/>
        </w:numPr>
        <w:ind w:left="924" w:hanging="357"/>
        <w:jc w:val="both"/>
        <w:rPr>
          <w:sz w:val="28"/>
          <w:szCs w:val="28"/>
          <w:lang w:val="uk-UA"/>
        </w:rPr>
      </w:pPr>
      <w:r w:rsidRPr="00F25DF2">
        <w:rPr>
          <w:sz w:val="28"/>
          <w:szCs w:val="28"/>
          <w:lang w:val="uk-UA"/>
        </w:rPr>
        <w:t>Забезпечення реалізації сучасних технологій у галузі скотарства, у тому числі шляхом зміцнення та реконструкції наявної матеріально-технічної бази.</w:t>
      </w:r>
    </w:p>
    <w:p w:rsidR="00F25DF2" w:rsidRPr="00F25DF2" w:rsidRDefault="00F25DF2" w:rsidP="00F25DF2">
      <w:pPr>
        <w:pStyle w:val="aff6"/>
        <w:numPr>
          <w:ilvl w:val="0"/>
          <w:numId w:val="48"/>
        </w:numPr>
        <w:ind w:left="924" w:hanging="357"/>
        <w:jc w:val="both"/>
        <w:rPr>
          <w:sz w:val="28"/>
          <w:szCs w:val="28"/>
          <w:lang w:val="uk-UA"/>
        </w:rPr>
      </w:pPr>
      <w:r w:rsidRPr="00F25DF2">
        <w:rPr>
          <w:sz w:val="28"/>
          <w:szCs w:val="28"/>
          <w:lang w:val="uk-UA"/>
        </w:rPr>
        <w:t>Розвиток спеціалізованих підприємств по утримуванню м’ясних порід великої рогатої худоби та свиней завдяки реконструкції і розширенню наявних тваринницьких комплексів.</w:t>
      </w:r>
    </w:p>
    <w:p w:rsidR="00F25DF2" w:rsidRPr="00F25DF2" w:rsidRDefault="00F25DF2" w:rsidP="00F25DF2">
      <w:pPr>
        <w:pStyle w:val="aff6"/>
        <w:numPr>
          <w:ilvl w:val="0"/>
          <w:numId w:val="48"/>
        </w:numPr>
        <w:ind w:left="924" w:hanging="357"/>
        <w:jc w:val="both"/>
        <w:rPr>
          <w:sz w:val="28"/>
          <w:szCs w:val="28"/>
          <w:lang w:val="uk-UA"/>
        </w:rPr>
      </w:pPr>
      <w:r w:rsidRPr="00F25DF2">
        <w:rPr>
          <w:sz w:val="28"/>
          <w:szCs w:val="28"/>
          <w:lang w:val="uk-UA"/>
        </w:rPr>
        <w:t>Розвиток вівчарства та збільшення поголів’я овець.</w:t>
      </w:r>
    </w:p>
    <w:p w:rsidR="00F25DF2" w:rsidRPr="00F25DF2" w:rsidRDefault="00F25DF2" w:rsidP="00F25DF2">
      <w:pPr>
        <w:pStyle w:val="aff6"/>
        <w:numPr>
          <w:ilvl w:val="0"/>
          <w:numId w:val="48"/>
        </w:numPr>
        <w:ind w:left="924" w:hanging="357"/>
        <w:jc w:val="both"/>
        <w:rPr>
          <w:sz w:val="28"/>
          <w:szCs w:val="28"/>
          <w:lang w:val="uk-UA"/>
        </w:rPr>
      </w:pPr>
      <w:r w:rsidRPr="00F25DF2">
        <w:rPr>
          <w:sz w:val="28"/>
          <w:szCs w:val="28"/>
          <w:lang w:val="uk-UA"/>
        </w:rPr>
        <w:t>Розвиток бджільництва.</w:t>
      </w:r>
    </w:p>
    <w:p w:rsidR="00F25DF2" w:rsidRPr="00F25DF2" w:rsidRDefault="00F25DF2" w:rsidP="00F25DF2">
      <w:pPr>
        <w:pStyle w:val="aff6"/>
        <w:numPr>
          <w:ilvl w:val="0"/>
          <w:numId w:val="48"/>
        </w:numPr>
        <w:ind w:left="924" w:hanging="357"/>
        <w:jc w:val="both"/>
        <w:rPr>
          <w:sz w:val="28"/>
          <w:szCs w:val="28"/>
          <w:lang w:val="uk-UA"/>
        </w:rPr>
      </w:pPr>
      <w:r w:rsidRPr="00F25DF2">
        <w:rPr>
          <w:sz w:val="28"/>
          <w:szCs w:val="28"/>
          <w:lang w:val="uk-UA"/>
        </w:rPr>
        <w:t>Сприяння розвитку інфраструктури сільських територій, у тому числі за рахунок обслуговуючих кооперативів та фермерських господарств, всебічна підтримка особистих селянських господарств.</w:t>
      </w:r>
    </w:p>
    <w:p w:rsidR="00F25DF2" w:rsidRDefault="00F25DF2" w:rsidP="00F25DF2">
      <w:pPr>
        <w:ind w:firstLine="851"/>
        <w:rPr>
          <w:sz w:val="28"/>
          <w:szCs w:val="28"/>
          <w:lang w:val="uk-UA"/>
        </w:rPr>
      </w:pPr>
    </w:p>
    <w:p w:rsidR="00F25DF2" w:rsidRPr="00F25DF2" w:rsidRDefault="00F25DF2" w:rsidP="00F25DF2">
      <w:pPr>
        <w:ind w:firstLine="851"/>
        <w:jc w:val="both"/>
        <w:rPr>
          <w:bCs/>
          <w:i/>
          <w:sz w:val="28"/>
          <w:szCs w:val="28"/>
          <w:lang w:val="uk-UA"/>
        </w:rPr>
      </w:pPr>
      <w:r w:rsidRPr="00F25DF2">
        <w:rPr>
          <w:bCs/>
          <w:i/>
          <w:sz w:val="28"/>
          <w:szCs w:val="28"/>
          <w:lang w:val="uk-UA"/>
        </w:rPr>
        <w:t>Очікувані результати:</w:t>
      </w:r>
    </w:p>
    <w:p w:rsidR="00F25DF2" w:rsidRPr="00F25DF2" w:rsidRDefault="00F25DF2" w:rsidP="00F25DF2">
      <w:pPr>
        <w:pStyle w:val="aff6"/>
        <w:numPr>
          <w:ilvl w:val="0"/>
          <w:numId w:val="49"/>
        </w:numPr>
        <w:ind w:left="924" w:hanging="357"/>
        <w:jc w:val="both"/>
        <w:rPr>
          <w:sz w:val="28"/>
          <w:szCs w:val="28"/>
          <w:lang w:val="uk-UA"/>
        </w:rPr>
      </w:pPr>
      <w:r w:rsidRPr="00F25DF2">
        <w:rPr>
          <w:sz w:val="28"/>
          <w:szCs w:val="28"/>
          <w:lang w:val="uk-UA"/>
        </w:rPr>
        <w:t>Відновлення родючості поліських ґрунтів.</w:t>
      </w:r>
    </w:p>
    <w:p w:rsidR="00F25DF2" w:rsidRPr="00F25DF2" w:rsidRDefault="00F25DF2" w:rsidP="00F25DF2">
      <w:pPr>
        <w:pStyle w:val="aff6"/>
        <w:numPr>
          <w:ilvl w:val="0"/>
          <w:numId w:val="49"/>
        </w:numPr>
        <w:ind w:left="924" w:hanging="357"/>
        <w:jc w:val="both"/>
        <w:rPr>
          <w:sz w:val="28"/>
          <w:szCs w:val="28"/>
          <w:lang w:val="uk-UA"/>
        </w:rPr>
      </w:pPr>
      <w:r w:rsidRPr="00F25DF2">
        <w:rPr>
          <w:sz w:val="28"/>
          <w:szCs w:val="28"/>
          <w:lang w:val="uk-UA"/>
        </w:rPr>
        <w:t>Збільшення виробництва продукції рослинництва на 12%.</w:t>
      </w:r>
    </w:p>
    <w:p w:rsidR="00F25DF2" w:rsidRPr="00F25DF2" w:rsidRDefault="00F25DF2" w:rsidP="00F25DF2">
      <w:pPr>
        <w:pStyle w:val="aff6"/>
        <w:numPr>
          <w:ilvl w:val="0"/>
          <w:numId w:val="49"/>
        </w:numPr>
        <w:ind w:left="924" w:hanging="357"/>
        <w:jc w:val="both"/>
        <w:rPr>
          <w:sz w:val="28"/>
          <w:szCs w:val="28"/>
          <w:lang w:val="uk-UA"/>
        </w:rPr>
      </w:pPr>
      <w:r w:rsidRPr="00F25DF2">
        <w:rPr>
          <w:sz w:val="28"/>
          <w:szCs w:val="28"/>
          <w:lang w:val="uk-UA"/>
        </w:rPr>
        <w:t>Припинення процесів деградації ґрунтів.</w:t>
      </w:r>
    </w:p>
    <w:p w:rsidR="00F25DF2" w:rsidRPr="00F25DF2" w:rsidRDefault="00F25DF2" w:rsidP="00F25DF2">
      <w:pPr>
        <w:pStyle w:val="aff6"/>
        <w:numPr>
          <w:ilvl w:val="0"/>
          <w:numId w:val="49"/>
        </w:numPr>
        <w:ind w:left="924" w:hanging="357"/>
        <w:jc w:val="both"/>
        <w:rPr>
          <w:sz w:val="28"/>
          <w:szCs w:val="28"/>
          <w:lang w:val="uk-UA"/>
        </w:rPr>
      </w:pPr>
      <w:r w:rsidRPr="00F25DF2">
        <w:rPr>
          <w:sz w:val="28"/>
          <w:szCs w:val="28"/>
          <w:lang w:val="uk-UA"/>
        </w:rPr>
        <w:t>Збільшення виробництва продукції тваринництва на 5%.</w:t>
      </w:r>
    </w:p>
    <w:p w:rsidR="00F25DF2" w:rsidRPr="00F25DF2" w:rsidRDefault="00F25DF2" w:rsidP="00F25DF2">
      <w:pPr>
        <w:pStyle w:val="aff6"/>
        <w:numPr>
          <w:ilvl w:val="0"/>
          <w:numId w:val="49"/>
        </w:numPr>
        <w:ind w:left="924" w:hanging="357"/>
        <w:jc w:val="both"/>
        <w:rPr>
          <w:sz w:val="28"/>
          <w:szCs w:val="28"/>
          <w:lang w:val="uk-UA"/>
        </w:rPr>
      </w:pPr>
      <w:r w:rsidRPr="00F25DF2">
        <w:rPr>
          <w:sz w:val="28"/>
          <w:szCs w:val="28"/>
          <w:lang w:val="uk-UA"/>
        </w:rPr>
        <w:t xml:space="preserve">Підвищення якості  тваринницької продукції. </w:t>
      </w:r>
    </w:p>
    <w:p w:rsidR="00F25DF2" w:rsidRPr="00F25DF2" w:rsidRDefault="00F25DF2" w:rsidP="00F25DF2">
      <w:pPr>
        <w:pStyle w:val="aff6"/>
        <w:numPr>
          <w:ilvl w:val="0"/>
          <w:numId w:val="49"/>
        </w:numPr>
        <w:ind w:left="924" w:hanging="357"/>
        <w:jc w:val="both"/>
        <w:rPr>
          <w:sz w:val="28"/>
          <w:szCs w:val="28"/>
          <w:lang w:val="uk-UA"/>
        </w:rPr>
      </w:pPr>
      <w:r w:rsidRPr="00F25DF2">
        <w:rPr>
          <w:sz w:val="28"/>
          <w:szCs w:val="28"/>
          <w:lang w:val="uk-UA"/>
        </w:rPr>
        <w:t>Покращення фінансово-економічного становища підприємств та добробуту населення.</w:t>
      </w:r>
    </w:p>
    <w:p w:rsidR="00F25DF2" w:rsidRPr="00F25DF2" w:rsidRDefault="00F25DF2" w:rsidP="00F25DF2">
      <w:pPr>
        <w:pStyle w:val="aff6"/>
        <w:numPr>
          <w:ilvl w:val="0"/>
          <w:numId w:val="49"/>
        </w:numPr>
        <w:ind w:left="924" w:hanging="357"/>
        <w:jc w:val="both"/>
        <w:rPr>
          <w:sz w:val="28"/>
          <w:szCs w:val="28"/>
          <w:lang w:val="uk-UA"/>
        </w:rPr>
      </w:pPr>
      <w:r w:rsidRPr="00F25DF2">
        <w:rPr>
          <w:sz w:val="28"/>
          <w:szCs w:val="28"/>
          <w:lang w:val="uk-UA"/>
        </w:rPr>
        <w:t>Зростання рівня зайнятості сільського населення .</w:t>
      </w:r>
    </w:p>
    <w:p w:rsidR="008D2BA5" w:rsidRPr="005E78CD" w:rsidRDefault="008D2BA5" w:rsidP="008D2BA5">
      <w:pPr>
        <w:tabs>
          <w:tab w:val="left" w:pos="900"/>
        </w:tabs>
        <w:ind w:left="851"/>
        <w:jc w:val="both"/>
        <w:rPr>
          <w:rFonts w:ascii="Bookman Old Style" w:hAnsi="Bookman Old Style"/>
          <w:lang w:val="uk-UA"/>
        </w:rPr>
      </w:pPr>
    </w:p>
    <w:p w:rsidR="008D2BA5" w:rsidRPr="005E78CD" w:rsidRDefault="008D2BA5" w:rsidP="008D2BA5">
      <w:pPr>
        <w:jc w:val="center"/>
        <w:rPr>
          <w:rFonts w:ascii="Bookman Old Style" w:hAnsi="Bookman Old Style"/>
          <w:b/>
          <w:bCs/>
          <w:caps/>
          <w:lang w:val="uk-UA"/>
        </w:rPr>
      </w:pPr>
      <w:r w:rsidRPr="005E78CD">
        <w:rPr>
          <w:rFonts w:ascii="Bookman Old Style" w:hAnsi="Bookman Old Style"/>
          <w:b/>
          <w:bCs/>
          <w:caps/>
          <w:color w:val="333399"/>
          <w:lang w:val="uk-UA"/>
        </w:rPr>
        <w:t> </w:t>
      </w:r>
      <w:r w:rsidRPr="005E78CD">
        <w:rPr>
          <w:rFonts w:ascii="Bookman Old Style" w:hAnsi="Bookman Old Style"/>
          <w:b/>
          <w:bCs/>
          <w:caps/>
          <w:lang w:val="uk-UA"/>
        </w:rPr>
        <w:t>ХV</w:t>
      </w:r>
      <w:r w:rsidR="00F25DF2">
        <w:rPr>
          <w:rFonts w:ascii="Bookman Old Style" w:hAnsi="Bookman Old Style"/>
          <w:b/>
          <w:bCs/>
          <w:caps/>
          <w:lang w:val="uk-UA"/>
        </w:rPr>
        <w:t>І</w:t>
      </w:r>
      <w:r w:rsidR="00B53FC6" w:rsidRPr="005E78CD">
        <w:rPr>
          <w:rFonts w:ascii="Bookman Old Style" w:hAnsi="Bookman Old Style"/>
          <w:b/>
          <w:bCs/>
          <w:caps/>
          <w:lang w:val="uk-UA"/>
        </w:rPr>
        <w:t>. Землеустрій ГРОМАДИ</w:t>
      </w:r>
    </w:p>
    <w:p w:rsidR="001A6AEB" w:rsidRPr="005E78CD" w:rsidRDefault="001A6AEB" w:rsidP="008D2BA5">
      <w:pPr>
        <w:jc w:val="center"/>
        <w:rPr>
          <w:rFonts w:ascii="Bookman Old Style" w:hAnsi="Bookman Old Style"/>
          <w:b/>
          <w:bCs/>
          <w:caps/>
          <w:lang w:val="uk-UA"/>
        </w:rPr>
      </w:pPr>
    </w:p>
    <w:p w:rsidR="003B09D8" w:rsidRPr="003B09D8" w:rsidRDefault="003B09D8" w:rsidP="003B09D8">
      <w:pPr>
        <w:shd w:val="clear" w:color="auto" w:fill="FFFFFF"/>
        <w:ind w:firstLine="851"/>
        <w:jc w:val="both"/>
        <w:textAlignment w:val="baseline"/>
        <w:rPr>
          <w:rFonts w:ascii="Bookman Old Style" w:hAnsi="Bookman Old Style"/>
          <w:szCs w:val="20"/>
          <w:lang w:val="uk-UA"/>
        </w:rPr>
      </w:pPr>
      <w:r w:rsidRPr="003B09D8">
        <w:rPr>
          <w:rFonts w:ascii="Bookman Old Style" w:hAnsi="Bookman Old Style"/>
          <w:szCs w:val="20"/>
          <w:lang w:val="uk-UA"/>
        </w:rPr>
        <w:t xml:space="preserve">До основних напрямів формування земельних відносин на території  Овруцької об’єднаної територіальної громади у 2019 році слід віднести: взаємозв’язок між приватними, громадськими та державними інтересами; відкритість дій з управління використанням земель та їх розподілом; гарантію прав на земельні ділянки; достовірність обмежень прав щодо використання земельних ділянок; стабільність типів використання землі; можливість визначення найдоцільнішого використання землі власником або користувачем земельної ділянки. </w:t>
      </w:r>
    </w:p>
    <w:p w:rsidR="003B09D8" w:rsidRPr="003B09D8" w:rsidRDefault="003B09D8" w:rsidP="003B09D8">
      <w:pPr>
        <w:shd w:val="clear" w:color="auto" w:fill="FFFFFF"/>
        <w:ind w:firstLine="851"/>
        <w:jc w:val="both"/>
        <w:textAlignment w:val="baseline"/>
        <w:rPr>
          <w:rFonts w:ascii="Bookman Old Style" w:hAnsi="Bookman Old Style"/>
          <w:szCs w:val="20"/>
          <w:lang w:val="uk-UA"/>
        </w:rPr>
      </w:pPr>
      <w:r w:rsidRPr="003B09D8">
        <w:rPr>
          <w:rFonts w:ascii="Bookman Old Style" w:hAnsi="Bookman Old Style"/>
          <w:szCs w:val="20"/>
          <w:lang w:val="uk-UA"/>
        </w:rPr>
        <w:t xml:space="preserve">Овруцькою міською радою планується ефективно використовувати земельні ресурси, вдосконалювати організаційні форми регулювання земельних відносин, здійснювати інформаційну підтримку проведення </w:t>
      </w:r>
      <w:r w:rsidRPr="003B09D8">
        <w:rPr>
          <w:rFonts w:ascii="Bookman Old Style" w:hAnsi="Bookman Old Style"/>
          <w:szCs w:val="20"/>
          <w:lang w:val="uk-UA"/>
        </w:rPr>
        <w:lastRenderedPageBreak/>
        <w:t xml:space="preserve">земельної реформи, забезпечувати прозорість діяльності міської ради в процесах управління земельними ресурсами та надання кваліфікованих роз’яснень чинного законодавства громадянам. </w:t>
      </w:r>
    </w:p>
    <w:p w:rsidR="003B09D8" w:rsidRPr="003B09D8" w:rsidRDefault="003B09D8" w:rsidP="003B09D8">
      <w:pPr>
        <w:shd w:val="clear" w:color="auto" w:fill="FFFFFF"/>
        <w:ind w:firstLine="851"/>
        <w:jc w:val="both"/>
        <w:textAlignment w:val="baseline"/>
        <w:rPr>
          <w:rFonts w:ascii="Bookman Old Style" w:hAnsi="Bookman Old Style" w:cs="Tahoma"/>
          <w:color w:val="000000"/>
          <w:szCs w:val="20"/>
          <w:lang w:val="uk-UA"/>
        </w:rPr>
      </w:pPr>
      <w:r w:rsidRPr="003B09D8">
        <w:rPr>
          <w:rFonts w:ascii="Bookman Old Style" w:hAnsi="Bookman Old Style" w:cs="Tahoma"/>
          <w:color w:val="000000"/>
          <w:szCs w:val="20"/>
          <w:lang w:val="uk-UA"/>
        </w:rPr>
        <w:t xml:space="preserve">Для регулювання земельних відносин на території Овруцької об’єднаної територіальної громади в 2019 році визначені конкретні цілі. Ними є налагодження взаємодії з власниками та користувачами земельних ділянок, розташованих на території громади; ефективне використання ринку земель; </w:t>
      </w:r>
      <w:r w:rsidRPr="003B09D8">
        <w:rPr>
          <w:rFonts w:ascii="Bookman Old Style" w:hAnsi="Bookman Old Style"/>
          <w:bCs/>
          <w:color w:val="000000"/>
          <w:szCs w:val="20"/>
          <w:shd w:val="clear" w:color="auto" w:fill="FFFFFF"/>
          <w:lang w:val="uk-UA"/>
        </w:rPr>
        <w:t xml:space="preserve">удосконалення управління в сфері використання та охорони земель сільськогосподарського призначення, що передані з державної власності та розпорядження ними; </w:t>
      </w:r>
      <w:r w:rsidRPr="003B09D8">
        <w:rPr>
          <w:rFonts w:ascii="Bookman Old Style" w:hAnsi="Bookman Old Style" w:cs="Tahoma"/>
          <w:color w:val="000000"/>
          <w:szCs w:val="20"/>
          <w:lang w:val="uk-UA"/>
        </w:rPr>
        <w:t>підвищення ефективності управління земельними ресурсами; поліпшення організації та контролю за використанням і охороною земель.</w:t>
      </w:r>
    </w:p>
    <w:p w:rsidR="003B09D8" w:rsidRPr="003B09D8" w:rsidRDefault="003B09D8" w:rsidP="003B09D8">
      <w:pPr>
        <w:shd w:val="clear" w:color="auto" w:fill="FFFFFF"/>
        <w:ind w:firstLine="709"/>
        <w:jc w:val="both"/>
        <w:textAlignment w:val="baseline"/>
        <w:rPr>
          <w:rFonts w:ascii="Bookman Old Style" w:hAnsi="Bookman Old Style" w:cs="Tahoma"/>
          <w:color w:val="000000"/>
          <w:szCs w:val="20"/>
          <w:lang w:val="uk-UA"/>
        </w:rPr>
      </w:pPr>
    </w:p>
    <w:p w:rsidR="003B09D8" w:rsidRPr="003B09D8" w:rsidRDefault="003B09D8" w:rsidP="003B09D8">
      <w:pPr>
        <w:shd w:val="clear" w:color="auto" w:fill="FFFFFF"/>
        <w:ind w:firstLine="709"/>
        <w:jc w:val="both"/>
        <w:textAlignment w:val="baseline"/>
        <w:rPr>
          <w:rFonts w:ascii="Bookman Old Style" w:hAnsi="Bookman Old Style" w:cs="Tahoma"/>
          <w:i/>
          <w:color w:val="000000"/>
          <w:szCs w:val="20"/>
        </w:rPr>
      </w:pPr>
      <w:r w:rsidRPr="003B09D8">
        <w:rPr>
          <w:rFonts w:ascii="Bookman Old Style" w:hAnsi="Bookman Old Style" w:cs="Tahoma"/>
          <w:i/>
          <w:color w:val="000000"/>
          <w:szCs w:val="20"/>
        </w:rPr>
        <w:t xml:space="preserve">Основними завданнями </w:t>
      </w:r>
      <w:r w:rsidRPr="003B09D8">
        <w:rPr>
          <w:rFonts w:ascii="Bookman Old Style" w:hAnsi="Bookman Old Style" w:cs="Tahoma"/>
          <w:i/>
          <w:color w:val="000000"/>
          <w:szCs w:val="20"/>
          <w:lang w:val="uk-UA"/>
        </w:rPr>
        <w:t>на 2019 рік є</w:t>
      </w:r>
      <w:r w:rsidRPr="003B09D8">
        <w:rPr>
          <w:rFonts w:ascii="Bookman Old Style" w:hAnsi="Bookman Old Style" w:cs="Tahoma"/>
          <w:i/>
          <w:color w:val="000000"/>
          <w:szCs w:val="20"/>
        </w:rPr>
        <w:t>:</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виготовлення схеми планування території Овруцької ОТГ;</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формування системи землевласників та землекористувачів ОТГ;</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формування ринку земель</w:t>
      </w:r>
      <w:r w:rsidRPr="003B09D8">
        <w:rPr>
          <w:rFonts w:ascii="Bookman Old Style" w:hAnsi="Bookman Old Style" w:cs="Tahoma"/>
          <w:color w:val="000000"/>
          <w:szCs w:val="20"/>
          <w:lang w:val="uk-UA"/>
        </w:rPr>
        <w:t>;</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інвентаризація земель ОТГ;</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встановлення (зміна) меж населених пунктів ОТГ;</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виготовлення документації із землеустрою, топографо – геодезичних зйомок, містобудівної документації;</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виготовлення (поновлення) технічних документацій по визначенню нормативної грошової оцінки землі населених пунктів ОТГ;</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виготовлення звітів про експертну грошову оцінку земельних ділянок;</w:t>
      </w:r>
    </w:p>
    <w:p w:rsidR="003B09D8" w:rsidRPr="003B09D8" w:rsidRDefault="003B09D8" w:rsidP="007A78F9">
      <w:pPr>
        <w:pStyle w:val="aff6"/>
        <w:numPr>
          <w:ilvl w:val="0"/>
          <w:numId w:val="45"/>
        </w:numPr>
        <w:shd w:val="clear" w:color="auto" w:fill="FFFFFF"/>
        <w:jc w:val="both"/>
        <w:textAlignment w:val="baseline"/>
        <w:rPr>
          <w:rFonts w:ascii="Bookman Old Style" w:hAnsi="Bookman Old Style" w:cs="Tahoma"/>
          <w:color w:val="000000"/>
          <w:szCs w:val="20"/>
        </w:rPr>
      </w:pPr>
      <w:r w:rsidRPr="003B09D8">
        <w:rPr>
          <w:rFonts w:ascii="Bookman Old Style" w:hAnsi="Bookman Old Style" w:cs="Tahoma"/>
          <w:color w:val="000000"/>
          <w:szCs w:val="20"/>
        </w:rPr>
        <w:t>проведення земельних торгів;</w:t>
      </w:r>
    </w:p>
    <w:p w:rsidR="008D2BA5" w:rsidRPr="005E78CD" w:rsidRDefault="00EC6183" w:rsidP="008D2BA5">
      <w:pPr>
        <w:ind w:firstLine="851"/>
        <w:jc w:val="center"/>
        <w:rPr>
          <w:rFonts w:ascii="Bookman Old Style" w:hAnsi="Bookman Old Style"/>
          <w:b/>
          <w:lang w:val="uk-UA"/>
        </w:rPr>
      </w:pPr>
      <w:hyperlink r:id="rId17" w:history="1">
        <w:r w:rsidR="008D2BA5" w:rsidRPr="005E78CD">
          <w:rPr>
            <w:rFonts w:ascii="Bookman Old Style" w:hAnsi="Bookman Old Style"/>
            <w:b/>
            <w:bCs/>
            <w:u w:val="single"/>
            <w:lang w:val="uk-UA"/>
          </w:rPr>
          <w:br/>
        </w:r>
      </w:hyperlink>
      <w:r w:rsidR="008D2BA5" w:rsidRPr="005E78CD">
        <w:rPr>
          <w:rFonts w:ascii="Bookman Old Style" w:hAnsi="Bookman Old Style"/>
          <w:b/>
          <w:lang w:val="uk-UA"/>
        </w:rPr>
        <w:t>ХV</w:t>
      </w:r>
      <w:r w:rsidR="00C52B4F" w:rsidRPr="005E78CD">
        <w:rPr>
          <w:rFonts w:ascii="Bookman Old Style" w:hAnsi="Bookman Old Style"/>
          <w:b/>
          <w:lang w:val="uk-UA"/>
        </w:rPr>
        <w:t>І</w:t>
      </w:r>
      <w:r w:rsidR="00F25DF2">
        <w:rPr>
          <w:rFonts w:ascii="Bookman Old Style" w:hAnsi="Bookman Old Style"/>
          <w:b/>
          <w:lang w:val="uk-UA"/>
        </w:rPr>
        <w:t>І</w:t>
      </w:r>
      <w:r w:rsidR="008D2BA5" w:rsidRPr="005E78CD">
        <w:rPr>
          <w:rFonts w:ascii="Bookman Old Style" w:hAnsi="Bookman Old Style"/>
          <w:b/>
          <w:lang w:val="uk-UA"/>
        </w:rPr>
        <w:t>. ЗАХОДИ,  ПОВ’ЯЗАНІ  З  РЕАЛІЗАЦІЄЮ  В ГРОМАДІ</w:t>
      </w:r>
    </w:p>
    <w:p w:rsidR="008D2BA5" w:rsidRPr="005E78CD" w:rsidRDefault="008D2BA5" w:rsidP="001A6AEB">
      <w:pPr>
        <w:ind w:firstLine="851"/>
        <w:jc w:val="center"/>
        <w:rPr>
          <w:rFonts w:ascii="Bookman Old Style" w:hAnsi="Bookman Old Style"/>
          <w:b/>
          <w:lang w:val="uk-UA"/>
        </w:rPr>
      </w:pPr>
      <w:r w:rsidRPr="005E78CD">
        <w:rPr>
          <w:rFonts w:ascii="Bookman Old Style" w:hAnsi="Bookman Old Style"/>
          <w:b/>
          <w:lang w:val="uk-UA"/>
        </w:rPr>
        <w:t>КОНКУРЕНТНОЇ  ПОЛІТИКИ:</w:t>
      </w:r>
    </w:p>
    <w:p w:rsidR="001A6AEB" w:rsidRPr="005E78CD" w:rsidRDefault="001A6AEB" w:rsidP="001A6AEB">
      <w:pPr>
        <w:ind w:firstLine="851"/>
        <w:jc w:val="center"/>
        <w:rPr>
          <w:rFonts w:ascii="Bookman Old Style" w:hAnsi="Bookman Old Style"/>
          <w:b/>
          <w:lang w:val="uk-UA"/>
        </w:rPr>
      </w:pP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64"/>
        <w:gridCol w:w="1417"/>
        <w:gridCol w:w="851"/>
        <w:gridCol w:w="726"/>
        <w:gridCol w:w="691"/>
      </w:tblGrid>
      <w:tr w:rsidR="008D2BA5" w:rsidRPr="00F25DF2" w:rsidTr="005E78CD">
        <w:trPr>
          <w:trHeight w:val="20"/>
          <w:tblCellSpacing w:w="0" w:type="dxa"/>
        </w:trPr>
        <w:tc>
          <w:tcPr>
            <w:tcW w:w="5964" w:type="dxa"/>
            <w:vMerge w:val="restart"/>
            <w:vAlign w:val="center"/>
          </w:tcPr>
          <w:p w:rsidR="008D2BA5" w:rsidRPr="00311606" w:rsidRDefault="008D2BA5" w:rsidP="00B77FDC">
            <w:pPr>
              <w:jc w:val="center"/>
              <w:rPr>
                <w:rFonts w:ascii="Bookman Old Style" w:hAnsi="Bookman Old Style"/>
                <w:b/>
                <w:lang w:val="uk-UA"/>
              </w:rPr>
            </w:pPr>
            <w:r w:rsidRPr="00311606">
              <w:rPr>
                <w:rFonts w:ascii="Bookman Old Style" w:hAnsi="Bookman Old Style"/>
                <w:b/>
                <w:sz w:val="22"/>
                <w:lang w:val="uk-UA"/>
              </w:rPr>
              <w:t>Перелік заходів</w:t>
            </w:r>
          </w:p>
        </w:tc>
        <w:tc>
          <w:tcPr>
            <w:tcW w:w="1417" w:type="dxa"/>
            <w:vMerge w:val="restart"/>
            <w:vAlign w:val="center"/>
          </w:tcPr>
          <w:p w:rsidR="008D2BA5" w:rsidRPr="00311606" w:rsidRDefault="008D2BA5" w:rsidP="00B77FDC">
            <w:pPr>
              <w:jc w:val="center"/>
              <w:rPr>
                <w:rFonts w:ascii="Bookman Old Style" w:hAnsi="Bookman Old Style"/>
                <w:b/>
                <w:lang w:val="uk-UA"/>
              </w:rPr>
            </w:pPr>
            <w:r w:rsidRPr="00311606">
              <w:rPr>
                <w:rFonts w:ascii="Bookman Old Style" w:hAnsi="Bookman Old Style"/>
                <w:b/>
                <w:sz w:val="22"/>
                <w:lang w:val="uk-UA"/>
              </w:rPr>
              <w:t>Термін виконання</w:t>
            </w:r>
          </w:p>
        </w:tc>
        <w:tc>
          <w:tcPr>
            <w:tcW w:w="2268" w:type="dxa"/>
            <w:gridSpan w:val="3"/>
            <w:vAlign w:val="center"/>
          </w:tcPr>
          <w:p w:rsidR="008D2BA5" w:rsidRPr="00311606" w:rsidRDefault="008D2BA5" w:rsidP="00B77FDC">
            <w:pPr>
              <w:jc w:val="center"/>
              <w:rPr>
                <w:rFonts w:ascii="Bookman Old Style" w:hAnsi="Bookman Old Style"/>
                <w:b/>
                <w:lang w:val="uk-UA"/>
              </w:rPr>
            </w:pPr>
            <w:r w:rsidRPr="00311606">
              <w:rPr>
                <w:rFonts w:ascii="Bookman Old Style" w:hAnsi="Bookman Old Style"/>
                <w:b/>
                <w:sz w:val="22"/>
                <w:lang w:val="uk-UA"/>
              </w:rPr>
              <w:t>Орієнтовні обсяги та джерела фінансування, тис.грн.</w:t>
            </w:r>
          </w:p>
        </w:tc>
      </w:tr>
      <w:tr w:rsidR="008D2BA5" w:rsidRPr="003B09D8" w:rsidTr="005E78CD">
        <w:trPr>
          <w:trHeight w:val="20"/>
          <w:tblCellSpacing w:w="0" w:type="dxa"/>
        </w:trPr>
        <w:tc>
          <w:tcPr>
            <w:tcW w:w="5964" w:type="dxa"/>
            <w:vMerge/>
            <w:vAlign w:val="center"/>
          </w:tcPr>
          <w:p w:rsidR="008D2BA5" w:rsidRPr="00311606" w:rsidRDefault="008D2BA5" w:rsidP="00B77FDC">
            <w:pPr>
              <w:rPr>
                <w:rFonts w:ascii="Bookman Old Style" w:hAnsi="Bookman Old Style"/>
                <w:b/>
                <w:lang w:val="uk-UA"/>
              </w:rPr>
            </w:pPr>
          </w:p>
        </w:tc>
        <w:tc>
          <w:tcPr>
            <w:tcW w:w="1417" w:type="dxa"/>
            <w:vMerge/>
            <w:vAlign w:val="center"/>
          </w:tcPr>
          <w:p w:rsidR="008D2BA5" w:rsidRPr="00311606" w:rsidRDefault="008D2BA5" w:rsidP="00B77FDC">
            <w:pPr>
              <w:rPr>
                <w:rFonts w:ascii="Bookman Old Style" w:hAnsi="Bookman Old Style"/>
                <w:b/>
                <w:lang w:val="uk-UA"/>
              </w:rPr>
            </w:pPr>
          </w:p>
        </w:tc>
        <w:tc>
          <w:tcPr>
            <w:tcW w:w="851" w:type="dxa"/>
            <w:vMerge w:val="restart"/>
            <w:vAlign w:val="center"/>
          </w:tcPr>
          <w:p w:rsidR="008D2BA5" w:rsidRPr="00311606" w:rsidRDefault="008D2BA5" w:rsidP="00B77FDC">
            <w:pPr>
              <w:jc w:val="center"/>
              <w:rPr>
                <w:rFonts w:ascii="Bookman Old Style" w:hAnsi="Bookman Old Style"/>
                <w:b/>
                <w:lang w:val="uk-UA"/>
              </w:rPr>
            </w:pPr>
            <w:r w:rsidRPr="00311606">
              <w:rPr>
                <w:rFonts w:ascii="Bookman Old Style" w:hAnsi="Bookman Old Style"/>
                <w:b/>
                <w:sz w:val="22"/>
                <w:lang w:val="uk-UA"/>
              </w:rPr>
              <w:t>Всього</w:t>
            </w:r>
          </w:p>
          <w:p w:rsidR="008D2BA5" w:rsidRPr="00311606" w:rsidRDefault="008D2BA5" w:rsidP="00B77FDC">
            <w:pPr>
              <w:jc w:val="center"/>
              <w:rPr>
                <w:rFonts w:ascii="Bookman Old Style" w:hAnsi="Bookman Old Style"/>
                <w:b/>
                <w:lang w:val="uk-UA"/>
              </w:rPr>
            </w:pPr>
            <w:r w:rsidRPr="00311606">
              <w:rPr>
                <w:rFonts w:ascii="Bookman Old Style" w:hAnsi="Bookman Old Style"/>
                <w:b/>
                <w:sz w:val="22"/>
                <w:lang w:val="uk-UA"/>
              </w:rPr>
              <w:t> тис.грн.</w:t>
            </w:r>
          </w:p>
        </w:tc>
        <w:tc>
          <w:tcPr>
            <w:tcW w:w="1417" w:type="dxa"/>
            <w:gridSpan w:val="2"/>
            <w:vAlign w:val="center"/>
          </w:tcPr>
          <w:p w:rsidR="008D2BA5" w:rsidRPr="00311606" w:rsidRDefault="008D2BA5" w:rsidP="00B77FDC">
            <w:pPr>
              <w:jc w:val="center"/>
              <w:rPr>
                <w:rFonts w:ascii="Bookman Old Style" w:hAnsi="Bookman Old Style"/>
                <w:b/>
                <w:lang w:val="uk-UA"/>
              </w:rPr>
            </w:pPr>
            <w:r w:rsidRPr="00311606">
              <w:rPr>
                <w:rFonts w:ascii="Bookman Old Style" w:hAnsi="Bookman Old Style"/>
                <w:b/>
                <w:sz w:val="22"/>
                <w:lang w:val="uk-UA"/>
              </w:rPr>
              <w:t>В т.ч.</w:t>
            </w:r>
          </w:p>
        </w:tc>
      </w:tr>
      <w:tr w:rsidR="008D2BA5" w:rsidRPr="003B09D8" w:rsidTr="005E78CD">
        <w:trPr>
          <w:trHeight w:val="20"/>
          <w:tblCellSpacing w:w="0" w:type="dxa"/>
        </w:trPr>
        <w:tc>
          <w:tcPr>
            <w:tcW w:w="5964" w:type="dxa"/>
            <w:vMerge/>
            <w:vAlign w:val="center"/>
          </w:tcPr>
          <w:p w:rsidR="008D2BA5" w:rsidRPr="00311606" w:rsidRDefault="008D2BA5" w:rsidP="00B77FDC">
            <w:pPr>
              <w:rPr>
                <w:rFonts w:ascii="Bookman Old Style" w:hAnsi="Bookman Old Style"/>
                <w:b/>
                <w:lang w:val="uk-UA"/>
              </w:rPr>
            </w:pPr>
          </w:p>
        </w:tc>
        <w:tc>
          <w:tcPr>
            <w:tcW w:w="1417" w:type="dxa"/>
            <w:vMerge/>
            <w:vAlign w:val="center"/>
          </w:tcPr>
          <w:p w:rsidR="008D2BA5" w:rsidRPr="00311606" w:rsidRDefault="008D2BA5" w:rsidP="00B77FDC">
            <w:pPr>
              <w:rPr>
                <w:rFonts w:ascii="Bookman Old Style" w:hAnsi="Bookman Old Style"/>
                <w:b/>
                <w:lang w:val="uk-UA"/>
              </w:rPr>
            </w:pPr>
          </w:p>
        </w:tc>
        <w:tc>
          <w:tcPr>
            <w:tcW w:w="851" w:type="dxa"/>
            <w:vMerge/>
            <w:vAlign w:val="center"/>
          </w:tcPr>
          <w:p w:rsidR="008D2BA5" w:rsidRPr="00311606" w:rsidRDefault="008D2BA5" w:rsidP="00B77FDC">
            <w:pPr>
              <w:rPr>
                <w:rFonts w:ascii="Bookman Old Style" w:hAnsi="Bookman Old Style"/>
                <w:b/>
                <w:lang w:val="uk-UA"/>
              </w:rPr>
            </w:pPr>
          </w:p>
        </w:tc>
        <w:tc>
          <w:tcPr>
            <w:tcW w:w="726" w:type="dxa"/>
            <w:vAlign w:val="center"/>
          </w:tcPr>
          <w:p w:rsidR="008D2BA5" w:rsidRPr="00311606" w:rsidRDefault="008D2BA5" w:rsidP="00B77FDC">
            <w:pPr>
              <w:jc w:val="center"/>
              <w:rPr>
                <w:rFonts w:ascii="Bookman Old Style" w:hAnsi="Bookman Old Style"/>
                <w:b/>
                <w:lang w:val="uk-UA"/>
              </w:rPr>
            </w:pPr>
            <w:r w:rsidRPr="00311606">
              <w:rPr>
                <w:rFonts w:ascii="Bookman Old Style" w:hAnsi="Bookman Old Style"/>
                <w:b/>
                <w:sz w:val="22"/>
                <w:lang w:val="uk-UA"/>
              </w:rPr>
              <w:t>Місцевий бюджет</w:t>
            </w:r>
          </w:p>
        </w:tc>
        <w:tc>
          <w:tcPr>
            <w:tcW w:w="691" w:type="dxa"/>
            <w:vAlign w:val="center"/>
          </w:tcPr>
          <w:p w:rsidR="008D2BA5" w:rsidRPr="00311606" w:rsidRDefault="008D2BA5" w:rsidP="00B77FDC">
            <w:pPr>
              <w:jc w:val="center"/>
              <w:rPr>
                <w:rFonts w:ascii="Bookman Old Style" w:hAnsi="Bookman Old Style"/>
                <w:b/>
                <w:lang w:val="uk-UA"/>
              </w:rPr>
            </w:pPr>
            <w:r w:rsidRPr="00311606">
              <w:rPr>
                <w:rFonts w:ascii="Bookman Old Style" w:hAnsi="Bookman Old Style"/>
                <w:b/>
                <w:sz w:val="22"/>
                <w:lang w:val="uk-UA"/>
              </w:rPr>
              <w:t>Інші джерела</w:t>
            </w:r>
          </w:p>
        </w:tc>
      </w:tr>
      <w:tr w:rsidR="008D2BA5" w:rsidRPr="003B09D8" w:rsidTr="005E78CD">
        <w:trPr>
          <w:trHeight w:val="20"/>
          <w:tblCellSpacing w:w="0" w:type="dxa"/>
        </w:trPr>
        <w:tc>
          <w:tcPr>
            <w:tcW w:w="5964" w:type="dxa"/>
            <w:vAlign w:val="center"/>
          </w:tcPr>
          <w:p w:rsidR="008D2BA5" w:rsidRPr="003B09D8" w:rsidRDefault="008D2BA5" w:rsidP="00B77FDC">
            <w:pPr>
              <w:rPr>
                <w:rFonts w:ascii="Bookman Old Style" w:hAnsi="Bookman Old Style"/>
                <w:lang w:val="uk-UA"/>
              </w:rPr>
            </w:pPr>
            <w:r w:rsidRPr="003B09D8">
              <w:rPr>
                <w:rFonts w:ascii="Bookman Old Style" w:hAnsi="Bookman Old Style"/>
                <w:sz w:val="22"/>
                <w:lang w:val="uk-UA"/>
              </w:rPr>
              <w:t>Проведення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tc>
        <w:tc>
          <w:tcPr>
            <w:tcW w:w="1417" w:type="dxa"/>
            <w:vAlign w:val="center"/>
          </w:tcPr>
          <w:p w:rsidR="008D2BA5" w:rsidRPr="003B09D8" w:rsidRDefault="008D2BA5" w:rsidP="00B77FDC">
            <w:pPr>
              <w:jc w:val="center"/>
              <w:rPr>
                <w:rFonts w:ascii="Bookman Old Style" w:hAnsi="Bookman Old Style"/>
                <w:lang w:val="uk-UA"/>
              </w:rPr>
            </w:pPr>
            <w:r w:rsidRPr="003B09D8">
              <w:rPr>
                <w:rFonts w:ascii="Bookman Old Style" w:hAnsi="Bookman Old Style"/>
                <w:sz w:val="22"/>
                <w:lang w:val="uk-UA"/>
              </w:rPr>
              <w:t>Протягом  року</w:t>
            </w:r>
          </w:p>
        </w:tc>
        <w:tc>
          <w:tcPr>
            <w:tcW w:w="2268" w:type="dxa"/>
            <w:gridSpan w:val="3"/>
            <w:vMerge w:val="restart"/>
            <w:vAlign w:val="center"/>
          </w:tcPr>
          <w:p w:rsidR="008D2BA5" w:rsidRPr="003B09D8" w:rsidRDefault="008D2BA5" w:rsidP="00B77FDC">
            <w:pPr>
              <w:jc w:val="center"/>
              <w:rPr>
                <w:rFonts w:ascii="Bookman Old Style" w:hAnsi="Bookman Old Style"/>
                <w:lang w:val="uk-UA"/>
              </w:rPr>
            </w:pPr>
            <w:r w:rsidRPr="003B09D8">
              <w:rPr>
                <w:rFonts w:ascii="Bookman Old Style" w:hAnsi="Bookman Old Style"/>
                <w:sz w:val="22"/>
                <w:lang w:val="uk-UA"/>
              </w:rPr>
              <w:t>Не потребує фінансування</w:t>
            </w:r>
          </w:p>
        </w:tc>
      </w:tr>
      <w:tr w:rsidR="008D2BA5" w:rsidRPr="003B09D8" w:rsidTr="005E78CD">
        <w:trPr>
          <w:trHeight w:val="20"/>
          <w:tblCellSpacing w:w="0" w:type="dxa"/>
        </w:trPr>
        <w:tc>
          <w:tcPr>
            <w:tcW w:w="5964" w:type="dxa"/>
            <w:vAlign w:val="center"/>
          </w:tcPr>
          <w:p w:rsidR="008D2BA5" w:rsidRPr="003B09D8" w:rsidRDefault="008D2BA5" w:rsidP="00B77FDC">
            <w:pPr>
              <w:rPr>
                <w:rFonts w:ascii="Bookman Old Style" w:hAnsi="Bookman Old Style"/>
                <w:lang w:val="uk-UA"/>
              </w:rPr>
            </w:pPr>
            <w:r w:rsidRPr="003B09D8">
              <w:rPr>
                <w:rFonts w:ascii="Bookman Old Style" w:hAnsi="Bookman Old Style"/>
                <w:sz w:val="22"/>
                <w:lang w:val="uk-UA"/>
              </w:rPr>
              <w:t xml:space="preserve">Встановлення чіткої процедури затвердження  та погодження цін і тарифів на житлово-комунальні послуги відповідно до вимог чинного </w:t>
            </w:r>
            <w:r w:rsidRPr="003B09D8">
              <w:rPr>
                <w:rFonts w:ascii="Bookman Old Style" w:hAnsi="Bookman Old Style"/>
                <w:sz w:val="22"/>
                <w:lang w:val="uk-UA"/>
              </w:rPr>
              <w:lastRenderedPageBreak/>
              <w:t>законодавства.</w:t>
            </w:r>
          </w:p>
        </w:tc>
        <w:tc>
          <w:tcPr>
            <w:tcW w:w="1417" w:type="dxa"/>
            <w:vAlign w:val="center"/>
          </w:tcPr>
          <w:p w:rsidR="008D2BA5" w:rsidRPr="003B09D8" w:rsidRDefault="008D2BA5" w:rsidP="00B77FDC">
            <w:pPr>
              <w:jc w:val="center"/>
              <w:rPr>
                <w:rFonts w:ascii="Bookman Old Style" w:hAnsi="Bookman Old Style"/>
                <w:lang w:val="uk-UA"/>
              </w:rPr>
            </w:pPr>
            <w:r w:rsidRPr="003B09D8">
              <w:rPr>
                <w:rFonts w:ascii="Bookman Old Style" w:hAnsi="Bookman Old Style"/>
                <w:sz w:val="22"/>
                <w:lang w:val="uk-UA"/>
              </w:rPr>
              <w:lastRenderedPageBreak/>
              <w:t>Протягом року</w:t>
            </w:r>
          </w:p>
        </w:tc>
        <w:tc>
          <w:tcPr>
            <w:tcW w:w="2268" w:type="dxa"/>
            <w:gridSpan w:val="3"/>
            <w:vMerge/>
            <w:vAlign w:val="center"/>
          </w:tcPr>
          <w:p w:rsidR="008D2BA5" w:rsidRPr="003B09D8" w:rsidRDefault="008D2BA5" w:rsidP="00B77FDC">
            <w:pPr>
              <w:jc w:val="center"/>
              <w:rPr>
                <w:rFonts w:ascii="Bookman Old Style" w:hAnsi="Bookman Old Style"/>
                <w:lang w:val="uk-UA"/>
              </w:rPr>
            </w:pPr>
          </w:p>
        </w:tc>
      </w:tr>
      <w:tr w:rsidR="008D2BA5" w:rsidRPr="003B09D8" w:rsidTr="005E78CD">
        <w:trPr>
          <w:trHeight w:val="20"/>
          <w:tblCellSpacing w:w="0" w:type="dxa"/>
        </w:trPr>
        <w:tc>
          <w:tcPr>
            <w:tcW w:w="5964" w:type="dxa"/>
            <w:vAlign w:val="center"/>
          </w:tcPr>
          <w:p w:rsidR="008D2BA5" w:rsidRPr="003B09D8" w:rsidRDefault="008D2BA5" w:rsidP="00B77FDC">
            <w:pPr>
              <w:rPr>
                <w:rFonts w:ascii="Bookman Old Style" w:hAnsi="Bookman Old Style"/>
                <w:lang w:val="uk-UA"/>
              </w:rPr>
            </w:pPr>
            <w:r w:rsidRPr="003B09D8">
              <w:rPr>
                <w:rFonts w:ascii="Bookman Old Style" w:hAnsi="Bookman Old Style"/>
                <w:sz w:val="22"/>
                <w:lang w:val="uk-UA"/>
              </w:rPr>
              <w:lastRenderedPageBreak/>
              <w:t>Залучення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tc>
        <w:tc>
          <w:tcPr>
            <w:tcW w:w="1417" w:type="dxa"/>
            <w:vAlign w:val="center"/>
          </w:tcPr>
          <w:p w:rsidR="008D2BA5" w:rsidRPr="003B09D8" w:rsidRDefault="008D2BA5" w:rsidP="00B77FDC">
            <w:pPr>
              <w:jc w:val="center"/>
              <w:rPr>
                <w:rFonts w:ascii="Bookman Old Style" w:hAnsi="Bookman Old Style"/>
                <w:lang w:val="uk-UA"/>
              </w:rPr>
            </w:pPr>
            <w:r w:rsidRPr="003B09D8">
              <w:rPr>
                <w:rFonts w:ascii="Bookman Old Style" w:hAnsi="Bookman Old Style"/>
                <w:sz w:val="22"/>
                <w:lang w:val="uk-UA"/>
              </w:rPr>
              <w:t>Протягом року</w:t>
            </w:r>
          </w:p>
        </w:tc>
        <w:tc>
          <w:tcPr>
            <w:tcW w:w="2268" w:type="dxa"/>
            <w:gridSpan w:val="3"/>
            <w:vMerge/>
            <w:vAlign w:val="center"/>
          </w:tcPr>
          <w:p w:rsidR="008D2BA5" w:rsidRPr="003B09D8" w:rsidRDefault="008D2BA5" w:rsidP="00B77FDC">
            <w:pPr>
              <w:jc w:val="center"/>
              <w:rPr>
                <w:rFonts w:ascii="Bookman Old Style" w:hAnsi="Bookman Old Style"/>
                <w:lang w:val="uk-UA"/>
              </w:rPr>
            </w:pPr>
          </w:p>
        </w:tc>
      </w:tr>
      <w:tr w:rsidR="008D2BA5" w:rsidRPr="003B09D8" w:rsidTr="005E78CD">
        <w:trPr>
          <w:trHeight w:val="20"/>
          <w:tblCellSpacing w:w="0" w:type="dxa"/>
        </w:trPr>
        <w:tc>
          <w:tcPr>
            <w:tcW w:w="5964" w:type="dxa"/>
            <w:vAlign w:val="center"/>
          </w:tcPr>
          <w:p w:rsidR="008D2BA5" w:rsidRPr="003B09D8" w:rsidRDefault="008D2BA5" w:rsidP="00B77FDC">
            <w:pPr>
              <w:rPr>
                <w:rFonts w:ascii="Bookman Old Style" w:hAnsi="Bookman Old Style"/>
                <w:lang w:val="uk-UA"/>
              </w:rPr>
            </w:pPr>
            <w:r w:rsidRPr="003B09D8">
              <w:rPr>
                <w:rFonts w:ascii="Bookman Old Style" w:hAnsi="Bookman Old Style"/>
                <w:sz w:val="22"/>
                <w:lang w:val="uk-UA"/>
              </w:rPr>
              <w:t>Недопущення встановлення адміністративних бар’єрів, які б перешкоджали вільному руху між регіонами товарних потоків продукції та антиконкурентних дій.</w:t>
            </w:r>
          </w:p>
        </w:tc>
        <w:tc>
          <w:tcPr>
            <w:tcW w:w="1417" w:type="dxa"/>
            <w:vAlign w:val="center"/>
          </w:tcPr>
          <w:p w:rsidR="008D2BA5" w:rsidRPr="003B09D8" w:rsidRDefault="008D2BA5" w:rsidP="00B77FDC">
            <w:pPr>
              <w:jc w:val="center"/>
              <w:rPr>
                <w:rFonts w:ascii="Bookman Old Style" w:hAnsi="Bookman Old Style"/>
                <w:lang w:val="uk-UA"/>
              </w:rPr>
            </w:pPr>
            <w:r w:rsidRPr="003B09D8">
              <w:rPr>
                <w:rFonts w:ascii="Bookman Old Style" w:hAnsi="Bookman Old Style"/>
                <w:sz w:val="22"/>
                <w:lang w:val="uk-UA"/>
              </w:rPr>
              <w:t>Протягом року</w:t>
            </w:r>
          </w:p>
        </w:tc>
        <w:tc>
          <w:tcPr>
            <w:tcW w:w="2268" w:type="dxa"/>
            <w:gridSpan w:val="3"/>
            <w:vMerge/>
            <w:vAlign w:val="center"/>
          </w:tcPr>
          <w:p w:rsidR="008D2BA5" w:rsidRPr="003B09D8" w:rsidRDefault="008D2BA5" w:rsidP="00B77FDC">
            <w:pPr>
              <w:jc w:val="center"/>
              <w:rPr>
                <w:rFonts w:ascii="Bookman Old Style" w:hAnsi="Bookman Old Style"/>
                <w:lang w:val="uk-UA"/>
              </w:rPr>
            </w:pPr>
          </w:p>
        </w:tc>
      </w:tr>
      <w:tr w:rsidR="008D2BA5" w:rsidRPr="003B09D8" w:rsidTr="005E78CD">
        <w:trPr>
          <w:trHeight w:val="20"/>
          <w:tblCellSpacing w:w="0" w:type="dxa"/>
        </w:trPr>
        <w:tc>
          <w:tcPr>
            <w:tcW w:w="5964" w:type="dxa"/>
            <w:vAlign w:val="center"/>
          </w:tcPr>
          <w:p w:rsidR="008D2BA5" w:rsidRPr="003B09D8" w:rsidRDefault="008D2BA5" w:rsidP="00B77FDC">
            <w:pPr>
              <w:rPr>
                <w:rFonts w:ascii="Bookman Old Style" w:hAnsi="Bookman Old Style"/>
                <w:lang w:val="uk-UA"/>
              </w:rPr>
            </w:pPr>
            <w:r w:rsidRPr="003B09D8">
              <w:rPr>
                <w:rFonts w:ascii="Bookman Old Style" w:hAnsi="Bookman Old Style"/>
                <w:sz w:val="22"/>
                <w:lang w:val="uk-UA"/>
              </w:rPr>
              <w:t>Дотримання конкурсних засад при визначенні суб’єктів господарювання, яким надається право здійснювати певні види господарської діяльності.</w:t>
            </w:r>
          </w:p>
        </w:tc>
        <w:tc>
          <w:tcPr>
            <w:tcW w:w="1417" w:type="dxa"/>
            <w:vAlign w:val="center"/>
          </w:tcPr>
          <w:p w:rsidR="008D2BA5" w:rsidRPr="003B09D8" w:rsidRDefault="008D2BA5" w:rsidP="00B77FDC">
            <w:pPr>
              <w:jc w:val="center"/>
              <w:rPr>
                <w:rFonts w:ascii="Bookman Old Style" w:hAnsi="Bookman Old Style"/>
                <w:lang w:val="uk-UA"/>
              </w:rPr>
            </w:pPr>
            <w:r w:rsidRPr="003B09D8">
              <w:rPr>
                <w:rFonts w:ascii="Bookman Old Style" w:hAnsi="Bookman Old Style"/>
                <w:sz w:val="22"/>
                <w:lang w:val="uk-UA"/>
              </w:rPr>
              <w:t>Протягом року</w:t>
            </w:r>
          </w:p>
        </w:tc>
        <w:tc>
          <w:tcPr>
            <w:tcW w:w="2268" w:type="dxa"/>
            <w:gridSpan w:val="3"/>
            <w:vMerge/>
            <w:vAlign w:val="center"/>
          </w:tcPr>
          <w:p w:rsidR="008D2BA5" w:rsidRPr="003B09D8" w:rsidRDefault="008D2BA5" w:rsidP="00B77FDC">
            <w:pPr>
              <w:jc w:val="center"/>
              <w:rPr>
                <w:rFonts w:ascii="Bookman Old Style" w:hAnsi="Bookman Old Style"/>
                <w:lang w:val="uk-UA"/>
              </w:rPr>
            </w:pPr>
          </w:p>
        </w:tc>
      </w:tr>
      <w:tr w:rsidR="008D2BA5" w:rsidRPr="003B09D8" w:rsidTr="005E78CD">
        <w:trPr>
          <w:trHeight w:val="20"/>
          <w:tblCellSpacing w:w="0" w:type="dxa"/>
        </w:trPr>
        <w:tc>
          <w:tcPr>
            <w:tcW w:w="5964" w:type="dxa"/>
            <w:vAlign w:val="center"/>
          </w:tcPr>
          <w:p w:rsidR="008D2BA5" w:rsidRPr="003B09D8" w:rsidRDefault="008D2BA5" w:rsidP="00B77FDC">
            <w:pPr>
              <w:rPr>
                <w:rFonts w:ascii="Bookman Old Style" w:hAnsi="Bookman Old Style"/>
                <w:lang w:val="uk-UA"/>
              </w:rPr>
            </w:pPr>
            <w:r w:rsidRPr="003B09D8">
              <w:rPr>
                <w:rFonts w:ascii="Bookman Old Style" w:hAnsi="Bookman Old Style"/>
                <w:sz w:val="22"/>
                <w:lang w:val="uk-UA"/>
              </w:rPr>
              <w:t>Забезпечення рівних умов здійснення підприємницької діяльності для всіх суб’єктів господарювання незалежно від форм власності.</w:t>
            </w:r>
          </w:p>
        </w:tc>
        <w:tc>
          <w:tcPr>
            <w:tcW w:w="1417" w:type="dxa"/>
            <w:vAlign w:val="center"/>
          </w:tcPr>
          <w:p w:rsidR="008D2BA5" w:rsidRPr="003B09D8" w:rsidRDefault="008D2BA5" w:rsidP="00B77FDC">
            <w:pPr>
              <w:jc w:val="center"/>
              <w:rPr>
                <w:rFonts w:ascii="Bookman Old Style" w:hAnsi="Bookman Old Style"/>
                <w:lang w:val="uk-UA"/>
              </w:rPr>
            </w:pPr>
            <w:r w:rsidRPr="003B09D8">
              <w:rPr>
                <w:rFonts w:ascii="Bookman Old Style" w:hAnsi="Bookman Old Style"/>
                <w:sz w:val="22"/>
                <w:lang w:val="uk-UA"/>
              </w:rPr>
              <w:t>Протягом року</w:t>
            </w:r>
          </w:p>
        </w:tc>
        <w:tc>
          <w:tcPr>
            <w:tcW w:w="2268" w:type="dxa"/>
            <w:gridSpan w:val="3"/>
            <w:vMerge/>
            <w:vAlign w:val="center"/>
          </w:tcPr>
          <w:p w:rsidR="008D2BA5" w:rsidRPr="003B09D8" w:rsidRDefault="008D2BA5" w:rsidP="00B77FDC">
            <w:pPr>
              <w:jc w:val="center"/>
              <w:rPr>
                <w:rFonts w:ascii="Bookman Old Style" w:hAnsi="Bookman Old Style"/>
                <w:lang w:val="uk-UA"/>
              </w:rPr>
            </w:pPr>
          </w:p>
        </w:tc>
      </w:tr>
      <w:tr w:rsidR="008D2BA5" w:rsidRPr="003B09D8" w:rsidTr="005E78CD">
        <w:trPr>
          <w:trHeight w:val="123"/>
          <w:tblCellSpacing w:w="0" w:type="dxa"/>
        </w:trPr>
        <w:tc>
          <w:tcPr>
            <w:tcW w:w="5964" w:type="dxa"/>
          </w:tcPr>
          <w:p w:rsidR="008D2BA5" w:rsidRPr="003B09D8" w:rsidRDefault="008D2BA5" w:rsidP="00B77FDC">
            <w:pPr>
              <w:jc w:val="center"/>
              <w:rPr>
                <w:rFonts w:ascii="Bookman Old Style" w:hAnsi="Bookman Old Style"/>
                <w:lang w:val="uk-UA"/>
              </w:rPr>
            </w:pPr>
            <w:r w:rsidRPr="003B09D8">
              <w:rPr>
                <w:rFonts w:ascii="Bookman Old Style" w:hAnsi="Bookman Old Style"/>
                <w:b/>
                <w:bCs/>
                <w:sz w:val="22"/>
                <w:lang w:val="uk-UA"/>
              </w:rPr>
              <w:t>РАЗОМ:</w:t>
            </w:r>
          </w:p>
        </w:tc>
        <w:tc>
          <w:tcPr>
            <w:tcW w:w="1417" w:type="dxa"/>
            <w:vAlign w:val="center"/>
          </w:tcPr>
          <w:p w:rsidR="008D2BA5" w:rsidRPr="003B09D8" w:rsidRDefault="008D2BA5" w:rsidP="00B77FDC">
            <w:pPr>
              <w:jc w:val="center"/>
              <w:rPr>
                <w:rFonts w:ascii="Bookman Old Style" w:hAnsi="Bookman Old Style"/>
                <w:lang w:val="uk-UA"/>
              </w:rPr>
            </w:pPr>
            <w:r w:rsidRPr="003B09D8">
              <w:rPr>
                <w:rFonts w:ascii="Bookman Old Style" w:hAnsi="Bookman Old Style"/>
                <w:b/>
                <w:bCs/>
                <w:sz w:val="22"/>
                <w:lang w:val="uk-UA"/>
              </w:rPr>
              <w:t> </w:t>
            </w:r>
          </w:p>
        </w:tc>
        <w:tc>
          <w:tcPr>
            <w:tcW w:w="851" w:type="dxa"/>
          </w:tcPr>
          <w:p w:rsidR="008D2BA5" w:rsidRPr="003B09D8" w:rsidRDefault="008D2BA5" w:rsidP="00216D4D">
            <w:pPr>
              <w:rPr>
                <w:rFonts w:ascii="Bookman Old Style" w:hAnsi="Bookman Old Style"/>
                <w:b/>
                <w:lang w:val="uk-UA"/>
              </w:rPr>
            </w:pPr>
            <w:r w:rsidRPr="003B09D8">
              <w:rPr>
                <w:rFonts w:ascii="Bookman Old Style" w:hAnsi="Bookman Old Style"/>
                <w:b/>
                <w:sz w:val="22"/>
                <w:lang w:val="uk-UA"/>
              </w:rPr>
              <w:t>Х</w:t>
            </w:r>
          </w:p>
        </w:tc>
        <w:tc>
          <w:tcPr>
            <w:tcW w:w="726" w:type="dxa"/>
          </w:tcPr>
          <w:p w:rsidR="008D2BA5" w:rsidRPr="003B09D8" w:rsidRDefault="008D2BA5" w:rsidP="00216D4D">
            <w:pPr>
              <w:rPr>
                <w:rFonts w:ascii="Bookman Old Style" w:hAnsi="Bookman Old Style"/>
                <w:b/>
                <w:lang w:val="uk-UA"/>
              </w:rPr>
            </w:pPr>
            <w:r w:rsidRPr="003B09D8">
              <w:rPr>
                <w:rFonts w:ascii="Bookman Old Style" w:hAnsi="Bookman Old Style"/>
                <w:b/>
                <w:sz w:val="22"/>
                <w:lang w:val="uk-UA"/>
              </w:rPr>
              <w:t>Х</w:t>
            </w:r>
          </w:p>
          <w:p w:rsidR="008D2BA5" w:rsidRPr="003B09D8" w:rsidRDefault="008D2BA5" w:rsidP="00216D4D">
            <w:pPr>
              <w:rPr>
                <w:rFonts w:ascii="Bookman Old Style" w:hAnsi="Bookman Old Style"/>
                <w:b/>
                <w:lang w:val="uk-UA"/>
              </w:rPr>
            </w:pPr>
          </w:p>
        </w:tc>
        <w:tc>
          <w:tcPr>
            <w:tcW w:w="691" w:type="dxa"/>
          </w:tcPr>
          <w:p w:rsidR="008D2BA5" w:rsidRPr="003B09D8" w:rsidRDefault="008D2BA5" w:rsidP="00216D4D">
            <w:pPr>
              <w:rPr>
                <w:rFonts w:ascii="Bookman Old Style" w:hAnsi="Bookman Old Style"/>
                <w:b/>
                <w:lang w:val="uk-UA"/>
              </w:rPr>
            </w:pPr>
            <w:r w:rsidRPr="003B09D8">
              <w:rPr>
                <w:rFonts w:ascii="Bookman Old Style" w:hAnsi="Bookman Old Style"/>
                <w:b/>
                <w:sz w:val="22"/>
                <w:lang w:val="uk-UA"/>
              </w:rPr>
              <w:t>Х</w:t>
            </w:r>
          </w:p>
        </w:tc>
      </w:tr>
    </w:tbl>
    <w:p w:rsidR="008D2BA5" w:rsidRPr="005E78CD" w:rsidRDefault="008D2BA5" w:rsidP="008D2BA5">
      <w:pPr>
        <w:widowControl w:val="0"/>
        <w:tabs>
          <w:tab w:val="left" w:pos="-240"/>
        </w:tabs>
        <w:autoSpaceDE w:val="0"/>
        <w:autoSpaceDN w:val="0"/>
        <w:adjustRightInd w:val="0"/>
        <w:rPr>
          <w:rFonts w:ascii="Bookman Old Style" w:hAnsi="Bookman Old Style"/>
          <w:lang w:val="uk-UA"/>
        </w:rPr>
      </w:pPr>
    </w:p>
    <w:p w:rsidR="005378CD" w:rsidRPr="005E78CD" w:rsidRDefault="008D2BA5" w:rsidP="008D2BA5">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Секретар </w:t>
      </w:r>
      <w:r w:rsidR="00B14885">
        <w:rPr>
          <w:rFonts w:ascii="Bookman Old Style" w:hAnsi="Bookman Old Style"/>
          <w:bCs/>
          <w:lang w:val="uk-UA"/>
        </w:rPr>
        <w:t>виконкому</w:t>
      </w:r>
      <w:r w:rsidRPr="005E78CD">
        <w:rPr>
          <w:rFonts w:ascii="Bookman Old Style" w:hAnsi="Bookman Old Style"/>
          <w:bCs/>
          <w:lang w:val="uk-UA"/>
        </w:rPr>
        <w:t xml:space="preserve">                                </w:t>
      </w:r>
      <w:r w:rsidR="00B14885">
        <w:rPr>
          <w:rFonts w:ascii="Bookman Old Style" w:hAnsi="Bookman Old Style"/>
          <w:bCs/>
          <w:lang w:val="uk-UA"/>
        </w:rPr>
        <w:t xml:space="preserve">                              М.В. Чичирко</w:t>
      </w:r>
    </w:p>
    <w:p w:rsidR="00EA2505" w:rsidRPr="005E78CD" w:rsidRDefault="00EA2505" w:rsidP="005378CD">
      <w:pPr>
        <w:widowControl w:val="0"/>
        <w:tabs>
          <w:tab w:val="left" w:pos="0"/>
        </w:tabs>
        <w:autoSpaceDE w:val="0"/>
        <w:autoSpaceDN w:val="0"/>
        <w:adjustRightInd w:val="0"/>
        <w:rPr>
          <w:rFonts w:ascii="Bookman Old Style" w:hAnsi="Bookman Old Style"/>
          <w:bCs/>
          <w:lang w:val="uk-UA"/>
        </w:rPr>
      </w:pPr>
    </w:p>
    <w:p w:rsidR="00C549ED" w:rsidRDefault="00C549ED"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F25DF2" w:rsidRDefault="00F25DF2" w:rsidP="005378CD">
      <w:pPr>
        <w:widowControl w:val="0"/>
        <w:tabs>
          <w:tab w:val="left" w:pos="0"/>
        </w:tabs>
        <w:autoSpaceDE w:val="0"/>
        <w:autoSpaceDN w:val="0"/>
        <w:adjustRightInd w:val="0"/>
        <w:rPr>
          <w:rFonts w:ascii="Bookman Old Style" w:hAnsi="Bookman Old Style"/>
          <w:bCs/>
          <w:lang w:val="uk-UA"/>
        </w:rPr>
      </w:pPr>
    </w:p>
    <w:p w:rsidR="00F25DF2" w:rsidRDefault="00F25DF2" w:rsidP="005378CD">
      <w:pPr>
        <w:widowControl w:val="0"/>
        <w:tabs>
          <w:tab w:val="left" w:pos="0"/>
        </w:tabs>
        <w:autoSpaceDE w:val="0"/>
        <w:autoSpaceDN w:val="0"/>
        <w:adjustRightInd w:val="0"/>
        <w:rPr>
          <w:rFonts w:ascii="Bookman Old Style" w:hAnsi="Bookman Old Style"/>
          <w:bCs/>
          <w:lang w:val="uk-UA"/>
        </w:rPr>
      </w:pPr>
    </w:p>
    <w:p w:rsidR="00F25DF2" w:rsidRDefault="00F25DF2" w:rsidP="005378CD">
      <w:pPr>
        <w:widowControl w:val="0"/>
        <w:tabs>
          <w:tab w:val="left" w:pos="0"/>
        </w:tabs>
        <w:autoSpaceDE w:val="0"/>
        <w:autoSpaceDN w:val="0"/>
        <w:adjustRightInd w:val="0"/>
        <w:rPr>
          <w:rFonts w:ascii="Bookman Old Style" w:hAnsi="Bookman Old Style"/>
          <w:bCs/>
          <w:lang w:val="uk-UA"/>
        </w:rPr>
      </w:pPr>
    </w:p>
    <w:p w:rsidR="00F25DF2" w:rsidRDefault="00F25DF2" w:rsidP="005378CD">
      <w:pPr>
        <w:widowControl w:val="0"/>
        <w:tabs>
          <w:tab w:val="left" w:pos="0"/>
        </w:tabs>
        <w:autoSpaceDE w:val="0"/>
        <w:autoSpaceDN w:val="0"/>
        <w:adjustRightInd w:val="0"/>
        <w:rPr>
          <w:rFonts w:ascii="Bookman Old Style" w:hAnsi="Bookman Old Style"/>
          <w:bCs/>
          <w:lang w:val="uk-UA"/>
        </w:rPr>
      </w:pPr>
    </w:p>
    <w:p w:rsidR="00F25DF2" w:rsidRDefault="00F25DF2" w:rsidP="005378CD">
      <w:pPr>
        <w:widowControl w:val="0"/>
        <w:tabs>
          <w:tab w:val="left" w:pos="0"/>
        </w:tabs>
        <w:autoSpaceDE w:val="0"/>
        <w:autoSpaceDN w:val="0"/>
        <w:adjustRightInd w:val="0"/>
        <w:rPr>
          <w:rFonts w:ascii="Bookman Old Style" w:hAnsi="Bookman Old Style"/>
          <w:bCs/>
          <w:lang w:val="uk-UA"/>
        </w:rPr>
      </w:pPr>
    </w:p>
    <w:p w:rsidR="00F25DF2" w:rsidRDefault="00F25DF2" w:rsidP="005378CD">
      <w:pPr>
        <w:widowControl w:val="0"/>
        <w:tabs>
          <w:tab w:val="left" w:pos="0"/>
        </w:tabs>
        <w:autoSpaceDE w:val="0"/>
        <w:autoSpaceDN w:val="0"/>
        <w:adjustRightInd w:val="0"/>
        <w:rPr>
          <w:rFonts w:ascii="Bookman Old Style" w:hAnsi="Bookman Old Style"/>
          <w:bCs/>
          <w:lang w:val="uk-UA"/>
        </w:rPr>
      </w:pPr>
    </w:p>
    <w:p w:rsidR="00F25DF2" w:rsidRDefault="00F25DF2"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311606" w:rsidRDefault="00311606" w:rsidP="005378CD">
      <w:pPr>
        <w:widowControl w:val="0"/>
        <w:tabs>
          <w:tab w:val="left" w:pos="0"/>
        </w:tabs>
        <w:autoSpaceDE w:val="0"/>
        <w:autoSpaceDN w:val="0"/>
        <w:adjustRightInd w:val="0"/>
        <w:rPr>
          <w:rFonts w:ascii="Bookman Old Style" w:hAnsi="Bookman Old Style"/>
          <w:bCs/>
          <w:lang w:val="uk-UA"/>
        </w:rPr>
      </w:pPr>
    </w:p>
    <w:p w:rsidR="00F25DF2" w:rsidRDefault="00F25DF2" w:rsidP="005378CD">
      <w:pPr>
        <w:widowControl w:val="0"/>
        <w:tabs>
          <w:tab w:val="left" w:pos="0"/>
        </w:tabs>
        <w:autoSpaceDE w:val="0"/>
        <w:autoSpaceDN w:val="0"/>
        <w:adjustRightInd w:val="0"/>
        <w:rPr>
          <w:rFonts w:ascii="Bookman Old Style" w:hAnsi="Bookman Old Style"/>
          <w:bCs/>
          <w:lang w:val="uk-UA"/>
        </w:rPr>
      </w:pPr>
    </w:p>
    <w:p w:rsidR="00151166" w:rsidRDefault="00151166" w:rsidP="00151166">
      <w:pPr>
        <w:widowControl w:val="0"/>
        <w:tabs>
          <w:tab w:val="left" w:pos="-240"/>
        </w:tabs>
        <w:autoSpaceDE w:val="0"/>
        <w:autoSpaceDN w:val="0"/>
        <w:adjustRightInd w:val="0"/>
        <w:rPr>
          <w:rFonts w:ascii="Bookman Old Style" w:hAnsi="Bookman Old Style"/>
          <w:bCs/>
          <w:i/>
          <w:sz w:val="20"/>
          <w:szCs w:val="20"/>
          <w:lang w:val="uk-UA"/>
        </w:rPr>
      </w:pPr>
    </w:p>
    <w:p w:rsidR="00151166" w:rsidRPr="00151166" w:rsidRDefault="00151166" w:rsidP="00151166">
      <w:pPr>
        <w:widowControl w:val="0"/>
        <w:tabs>
          <w:tab w:val="left" w:pos="-240"/>
        </w:tabs>
        <w:autoSpaceDE w:val="0"/>
        <w:autoSpaceDN w:val="0"/>
        <w:adjustRightInd w:val="0"/>
        <w:ind w:left="3261" w:hanging="284"/>
        <w:jc w:val="center"/>
        <w:rPr>
          <w:rFonts w:ascii="Bookman Old Style" w:hAnsi="Bookman Old Style"/>
          <w:bCs/>
          <w:i/>
          <w:szCs w:val="20"/>
          <w:lang w:val="uk-UA"/>
        </w:rPr>
      </w:pPr>
      <w:r w:rsidRPr="00151166">
        <w:rPr>
          <w:rFonts w:ascii="Bookman Old Style" w:hAnsi="Bookman Old Style"/>
          <w:bCs/>
          <w:i/>
          <w:szCs w:val="20"/>
          <w:lang w:val="uk-UA"/>
        </w:rPr>
        <w:lastRenderedPageBreak/>
        <w:t>Додаток № 1</w:t>
      </w:r>
    </w:p>
    <w:p w:rsidR="00151166" w:rsidRPr="00151166" w:rsidRDefault="00151166" w:rsidP="00151166">
      <w:pPr>
        <w:widowControl w:val="0"/>
        <w:tabs>
          <w:tab w:val="left" w:pos="-240"/>
        </w:tabs>
        <w:autoSpaceDE w:val="0"/>
        <w:autoSpaceDN w:val="0"/>
        <w:adjustRightInd w:val="0"/>
        <w:ind w:left="3261" w:hanging="284"/>
        <w:jc w:val="center"/>
        <w:rPr>
          <w:rFonts w:ascii="Bookman Old Style" w:hAnsi="Bookman Old Style"/>
          <w:bCs/>
          <w:i/>
          <w:szCs w:val="20"/>
          <w:lang w:val="uk-UA"/>
        </w:rPr>
      </w:pPr>
      <w:r w:rsidRPr="00151166">
        <w:rPr>
          <w:rFonts w:ascii="Bookman Old Style" w:hAnsi="Bookman Old Style"/>
          <w:bCs/>
          <w:i/>
          <w:szCs w:val="20"/>
          <w:lang w:val="uk-UA"/>
        </w:rPr>
        <w:t>До Програми</w:t>
      </w:r>
    </w:p>
    <w:p w:rsidR="00151166" w:rsidRPr="00151166" w:rsidRDefault="00151166" w:rsidP="00151166">
      <w:pPr>
        <w:widowControl w:val="0"/>
        <w:tabs>
          <w:tab w:val="left" w:pos="-240"/>
        </w:tabs>
        <w:autoSpaceDE w:val="0"/>
        <w:autoSpaceDN w:val="0"/>
        <w:adjustRightInd w:val="0"/>
        <w:ind w:left="3261" w:hanging="284"/>
        <w:jc w:val="center"/>
        <w:rPr>
          <w:rFonts w:ascii="Bookman Old Style" w:hAnsi="Bookman Old Style"/>
          <w:bCs/>
          <w:i/>
          <w:szCs w:val="20"/>
          <w:lang w:val="uk-UA"/>
        </w:rPr>
      </w:pPr>
      <w:r w:rsidRPr="00151166">
        <w:rPr>
          <w:rFonts w:ascii="Bookman Old Style" w:hAnsi="Bookman Old Style"/>
          <w:bCs/>
          <w:i/>
          <w:szCs w:val="20"/>
          <w:lang w:val="uk-UA"/>
        </w:rPr>
        <w:t>соціально-економічного</w:t>
      </w:r>
    </w:p>
    <w:p w:rsidR="00151166" w:rsidRPr="00151166" w:rsidRDefault="00151166" w:rsidP="00151166">
      <w:pPr>
        <w:widowControl w:val="0"/>
        <w:tabs>
          <w:tab w:val="left" w:pos="-240"/>
        </w:tabs>
        <w:autoSpaceDE w:val="0"/>
        <w:autoSpaceDN w:val="0"/>
        <w:adjustRightInd w:val="0"/>
        <w:ind w:left="3261" w:hanging="284"/>
        <w:jc w:val="center"/>
        <w:rPr>
          <w:rFonts w:ascii="Bookman Old Style" w:hAnsi="Bookman Old Style"/>
          <w:bCs/>
          <w:szCs w:val="20"/>
          <w:lang w:val="uk-UA"/>
        </w:rPr>
      </w:pPr>
      <w:r w:rsidRPr="00151166">
        <w:rPr>
          <w:rFonts w:ascii="Bookman Old Style" w:hAnsi="Bookman Old Style"/>
          <w:bCs/>
          <w:i/>
          <w:szCs w:val="20"/>
          <w:lang w:val="uk-UA"/>
        </w:rPr>
        <w:t>та культурного розвитку Овруцької ОТГ на 2019 рік</w:t>
      </w:r>
    </w:p>
    <w:p w:rsidR="00151166" w:rsidRPr="00151166" w:rsidRDefault="00151166" w:rsidP="00151166">
      <w:pPr>
        <w:widowControl w:val="0"/>
        <w:tabs>
          <w:tab w:val="left" w:pos="-240"/>
        </w:tabs>
        <w:autoSpaceDE w:val="0"/>
        <w:autoSpaceDN w:val="0"/>
        <w:adjustRightInd w:val="0"/>
        <w:rPr>
          <w:rFonts w:ascii="Bookman Old Style" w:hAnsi="Bookman Old Style"/>
          <w:bCs/>
          <w:szCs w:val="20"/>
          <w:lang w:val="uk-UA"/>
        </w:rPr>
      </w:pPr>
    </w:p>
    <w:p w:rsidR="00151166" w:rsidRPr="00151166" w:rsidRDefault="00151166" w:rsidP="00151166">
      <w:pPr>
        <w:widowControl w:val="0"/>
        <w:tabs>
          <w:tab w:val="left" w:pos="-240"/>
        </w:tabs>
        <w:autoSpaceDE w:val="0"/>
        <w:autoSpaceDN w:val="0"/>
        <w:adjustRightInd w:val="0"/>
        <w:jc w:val="center"/>
        <w:rPr>
          <w:rFonts w:ascii="Bookman Old Style" w:hAnsi="Bookman Old Style"/>
          <w:bCs/>
          <w:szCs w:val="20"/>
          <w:lang w:val="uk-UA"/>
        </w:rPr>
      </w:pPr>
      <w:r w:rsidRPr="00151166">
        <w:rPr>
          <w:rFonts w:ascii="Bookman Old Style" w:hAnsi="Bookman Old Style"/>
          <w:bCs/>
          <w:szCs w:val="20"/>
          <w:lang w:val="uk-UA"/>
        </w:rPr>
        <w:t>Перелік пропозицій щодо об’єктів будівництва, реконструкції, капітального ремонту на 2019 рік</w:t>
      </w:r>
    </w:p>
    <w:p w:rsidR="00151166" w:rsidRPr="003366D0" w:rsidRDefault="00151166" w:rsidP="00151166">
      <w:pPr>
        <w:widowControl w:val="0"/>
        <w:tabs>
          <w:tab w:val="left" w:pos="-240"/>
        </w:tabs>
        <w:autoSpaceDE w:val="0"/>
        <w:autoSpaceDN w:val="0"/>
        <w:adjustRightInd w:val="0"/>
        <w:rPr>
          <w:rFonts w:ascii="Bookman Old Style" w:hAnsi="Bookman Old Style"/>
          <w:bCs/>
          <w:sz w:val="20"/>
          <w:szCs w:val="20"/>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2839"/>
        <w:gridCol w:w="709"/>
        <w:gridCol w:w="850"/>
        <w:gridCol w:w="1276"/>
        <w:gridCol w:w="1701"/>
        <w:gridCol w:w="1417"/>
        <w:gridCol w:w="1134"/>
      </w:tblGrid>
      <w:tr w:rsidR="00151166" w:rsidRPr="00151166" w:rsidTr="00151166">
        <w:trPr>
          <w:trHeight w:val="2442"/>
        </w:trPr>
        <w:tc>
          <w:tcPr>
            <w:tcW w:w="422"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w:t>
            </w:r>
          </w:p>
        </w:tc>
        <w:tc>
          <w:tcPr>
            <w:tcW w:w="2839"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Назва інвестиційної програми, проекту регіонального розвитку</w:t>
            </w:r>
          </w:p>
        </w:tc>
        <w:tc>
          <w:tcPr>
            <w:tcW w:w="709"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Назва замовника</w:t>
            </w:r>
          </w:p>
        </w:tc>
        <w:tc>
          <w:tcPr>
            <w:tcW w:w="850"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Період реалізації</w:t>
            </w:r>
          </w:p>
        </w:tc>
        <w:tc>
          <w:tcPr>
            <w:tcW w:w="1276"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Загальна кошторисна вартість, тис. грн.</w:t>
            </w:r>
          </w:p>
        </w:tc>
        <w:tc>
          <w:tcPr>
            <w:tcW w:w="1701"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Наявність проектно – кошторисної документації (вказати дату розробки та назву проектної організації)</w:t>
            </w:r>
          </w:p>
        </w:tc>
        <w:tc>
          <w:tcPr>
            <w:tcW w:w="1417"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Наявність експертного звіту (зазначити дату і №)</w:t>
            </w:r>
          </w:p>
        </w:tc>
        <w:tc>
          <w:tcPr>
            <w:tcW w:w="1134" w:type="dxa"/>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Джерела фінансування</w:t>
            </w:r>
          </w:p>
        </w:tc>
      </w:tr>
      <w:tr w:rsidR="00151166" w:rsidRPr="00151166" w:rsidTr="00151166">
        <w:trPr>
          <w:trHeight w:val="244"/>
        </w:trPr>
        <w:tc>
          <w:tcPr>
            <w:tcW w:w="422"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1</w:t>
            </w:r>
          </w:p>
        </w:tc>
        <w:tc>
          <w:tcPr>
            <w:tcW w:w="2839"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w:t>
            </w:r>
          </w:p>
        </w:tc>
        <w:tc>
          <w:tcPr>
            <w:tcW w:w="709"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3</w:t>
            </w:r>
          </w:p>
        </w:tc>
        <w:tc>
          <w:tcPr>
            <w:tcW w:w="850"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4</w:t>
            </w:r>
          </w:p>
        </w:tc>
        <w:tc>
          <w:tcPr>
            <w:tcW w:w="1276"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5</w:t>
            </w:r>
          </w:p>
        </w:tc>
        <w:tc>
          <w:tcPr>
            <w:tcW w:w="1701"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8</w:t>
            </w:r>
          </w:p>
        </w:tc>
        <w:tc>
          <w:tcPr>
            <w:tcW w:w="1417"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9</w:t>
            </w:r>
          </w:p>
        </w:tc>
        <w:tc>
          <w:tcPr>
            <w:tcW w:w="1134" w:type="dxa"/>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s="Arial"/>
                <w:sz w:val="20"/>
                <w:szCs w:val="20"/>
                <w:lang w:val="uk-UA"/>
              </w:rPr>
            </w:pPr>
            <w:r w:rsidRPr="00151166">
              <w:rPr>
                <w:rFonts w:ascii="Bookman Old Style" w:hAnsi="Bookman Old Style" w:cs="Arial"/>
                <w:sz w:val="20"/>
                <w:szCs w:val="20"/>
              </w:rPr>
              <w:t>Капітальний ремонт спортзалу ДЮСШ за адресою: м. Овруч, вул. Тараса Шевченка, 55/27</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3567,677</w:t>
            </w:r>
          </w:p>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ДФРР</w:t>
            </w: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EC6183" w:rsidP="006F1206">
            <w:pPr>
              <w:rPr>
                <w:rFonts w:ascii="Bookman Old Style" w:hAnsi="Bookman Old Style"/>
                <w:color w:val="000000" w:themeColor="text1"/>
                <w:sz w:val="20"/>
                <w:szCs w:val="20"/>
              </w:rPr>
            </w:pPr>
            <w:hyperlink r:id="rId18" w:history="1">
              <w:r w:rsidR="00151166" w:rsidRPr="00151166">
                <w:rPr>
                  <w:rStyle w:val="ab"/>
                  <w:rFonts w:ascii="Bookman Old Style" w:hAnsi="Bookman Old Style"/>
                  <w:color w:val="000000" w:themeColor="text1"/>
                  <w:sz w:val="20"/>
                  <w:szCs w:val="20"/>
                  <w:u w:val="none"/>
                  <w:bdr w:val="none" w:sz="0" w:space="0" w:color="auto" w:frame="1"/>
                  <w:shd w:val="clear" w:color="auto" w:fill="FFFFFF"/>
                  <w:lang w:val="uk-UA"/>
                </w:rPr>
                <w:t xml:space="preserve">Капітальний ремонт та термосанація Овруцького закладу загальної середньої освіти І - ІІІ ступенів № 3 Овруцької міської ради Житомирської області по вул. </w:t>
              </w:r>
              <w:r w:rsidR="00151166" w:rsidRPr="00151166">
                <w:rPr>
                  <w:rStyle w:val="ab"/>
                  <w:rFonts w:ascii="Bookman Old Style" w:hAnsi="Bookman Old Style"/>
                  <w:color w:val="000000" w:themeColor="text1"/>
                  <w:sz w:val="20"/>
                  <w:szCs w:val="20"/>
                  <w:u w:val="none"/>
                  <w:bdr w:val="none" w:sz="0" w:space="0" w:color="auto" w:frame="1"/>
                  <w:shd w:val="clear" w:color="auto" w:fill="FFFFFF"/>
                </w:rPr>
                <w:t>Замкова, 13 в м. Овруч Житомирської області</w:t>
              </w:r>
            </w:hyperlink>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Style w:val="a8"/>
                <w:rFonts w:ascii="Bookman Old Style" w:hAnsi="Bookman Old Style"/>
                <w:b w:val="0"/>
                <w:color w:val="000000" w:themeColor="text1"/>
                <w:sz w:val="20"/>
                <w:szCs w:val="20"/>
                <w:shd w:val="clear" w:color="auto" w:fill="FFFFFF"/>
                <w:lang w:val="uk-UA"/>
              </w:rPr>
            </w:pPr>
            <w:r w:rsidRPr="00151166">
              <w:rPr>
                <w:rStyle w:val="a8"/>
                <w:rFonts w:ascii="Bookman Old Style" w:hAnsi="Bookman Old Style"/>
                <w:b w:val="0"/>
                <w:color w:val="000000" w:themeColor="text1"/>
                <w:sz w:val="20"/>
                <w:szCs w:val="20"/>
                <w:shd w:val="clear" w:color="auto" w:fill="FFFFFF"/>
                <w:lang w:val="uk-UA"/>
              </w:rPr>
              <w:t>6212,078</w:t>
            </w:r>
          </w:p>
          <w:p w:rsidR="00151166" w:rsidRPr="00151166" w:rsidRDefault="00151166" w:rsidP="006F1206">
            <w:pPr>
              <w:jc w:val="center"/>
              <w:rPr>
                <w:rFonts w:ascii="Bookman Old Style" w:hAnsi="Bookman Old Style"/>
                <w:b/>
                <w:color w:val="000000" w:themeColor="text1"/>
                <w:sz w:val="20"/>
                <w:szCs w:val="20"/>
                <w:lang w:val="uk-UA"/>
              </w:rPr>
            </w:pPr>
            <w:r w:rsidRPr="00151166">
              <w:rPr>
                <w:rStyle w:val="a8"/>
                <w:rFonts w:ascii="Bookman Old Style" w:hAnsi="Bookman Old Style"/>
                <w:b w:val="0"/>
                <w:color w:val="000000" w:themeColor="text1"/>
                <w:sz w:val="20"/>
                <w:szCs w:val="20"/>
                <w:shd w:val="clear" w:color="auto" w:fill="FFFFFF"/>
                <w:lang w:val="uk-UA"/>
              </w:rPr>
              <w:t xml:space="preserve">тис. грн. </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ФОП Невмержицький М.І.</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№06-0682-18 від 23.11.18</w:t>
            </w:r>
          </w:p>
        </w:tc>
        <w:tc>
          <w:tcPr>
            <w:tcW w:w="1134" w:type="dxa"/>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ДФРР</w:t>
            </w: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EC6183" w:rsidP="006F1206">
            <w:pPr>
              <w:rPr>
                <w:rFonts w:ascii="Bookman Old Style" w:hAnsi="Bookman Old Style"/>
                <w:color w:val="000000" w:themeColor="text1"/>
                <w:sz w:val="20"/>
                <w:szCs w:val="20"/>
                <w:lang w:val="uk-UA"/>
              </w:rPr>
            </w:pPr>
            <w:hyperlink r:id="rId19" w:history="1">
              <w:r w:rsidR="00151166" w:rsidRPr="00151166">
                <w:rPr>
                  <w:rStyle w:val="ab"/>
                  <w:rFonts w:ascii="Bookman Old Style" w:hAnsi="Bookman Old Style"/>
                  <w:color w:val="000000" w:themeColor="text1"/>
                  <w:sz w:val="20"/>
                  <w:szCs w:val="20"/>
                  <w:u w:val="none"/>
                  <w:bdr w:val="none" w:sz="0" w:space="0" w:color="auto" w:frame="1"/>
                  <w:shd w:val="clear" w:color="auto" w:fill="FFFFFF"/>
                  <w:lang w:val="uk-UA"/>
                </w:rPr>
                <w:t>Капітальний ремонт (термосанація) опорного закладу освіти «Овруцький заклад загальної середньої освіти І – ІІІ ступенів № 1» Овруцької міської ради Житомирської області</w:t>
              </w:r>
            </w:hyperlink>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tcPr>
          <w:p w:rsidR="00151166" w:rsidRPr="00151166" w:rsidRDefault="00151166" w:rsidP="006F1206">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311606" w:rsidRDefault="00311606" w:rsidP="006F1206">
            <w:pPr>
              <w:jc w:val="center"/>
              <w:rPr>
                <w:rFonts w:ascii="Bookman Old Style" w:hAnsi="Bookman Old Style"/>
                <w:color w:val="000000" w:themeColor="text1"/>
                <w:sz w:val="20"/>
                <w:szCs w:val="20"/>
                <w:lang w:val="uk-UA"/>
              </w:rPr>
            </w:pPr>
            <w:r w:rsidRPr="00311606">
              <w:rPr>
                <w:rFonts w:ascii="Bookman Old Style" w:hAnsi="Bookman Old Style"/>
                <w:color w:val="000000" w:themeColor="text1"/>
                <w:sz w:val="20"/>
                <w:szCs w:val="20"/>
                <w:lang w:val="uk-UA"/>
              </w:rPr>
              <w:t>18432,930</w:t>
            </w:r>
          </w:p>
        </w:tc>
        <w:tc>
          <w:tcPr>
            <w:tcW w:w="1701" w:type="dxa"/>
            <w:shd w:val="clear" w:color="auto" w:fill="auto"/>
            <w:vAlign w:val="center"/>
          </w:tcPr>
          <w:p w:rsidR="00151166" w:rsidRPr="00151166" w:rsidRDefault="00311606" w:rsidP="00311606">
            <w:pPr>
              <w:jc w:val="center"/>
              <w:rPr>
                <w:rFonts w:ascii="Bookman Old Style" w:hAnsi="Bookman Old Style"/>
                <w:sz w:val="20"/>
                <w:szCs w:val="20"/>
                <w:lang w:val="uk-UA"/>
              </w:rPr>
            </w:pPr>
            <w:r>
              <w:rPr>
                <w:rFonts w:ascii="Bookman Old Style" w:hAnsi="Bookman Old Style"/>
                <w:sz w:val="20"/>
                <w:szCs w:val="20"/>
                <w:lang w:val="uk-UA"/>
              </w:rPr>
              <w:t>ТОВ «Експертиза МВК»</w:t>
            </w:r>
          </w:p>
        </w:tc>
        <w:tc>
          <w:tcPr>
            <w:tcW w:w="1417" w:type="dxa"/>
            <w:shd w:val="clear" w:color="auto" w:fill="auto"/>
            <w:vAlign w:val="center"/>
          </w:tcPr>
          <w:p w:rsidR="00151166" w:rsidRPr="00151166" w:rsidRDefault="00311606" w:rsidP="006F1206">
            <w:pPr>
              <w:jc w:val="center"/>
              <w:rPr>
                <w:rFonts w:ascii="Bookman Old Style" w:hAnsi="Bookman Old Style"/>
                <w:sz w:val="20"/>
                <w:szCs w:val="20"/>
                <w:lang w:val="uk-UA"/>
              </w:rPr>
            </w:pPr>
            <w:r>
              <w:rPr>
                <w:rFonts w:ascii="Bookman Old Style" w:hAnsi="Bookman Old Style"/>
                <w:sz w:val="20"/>
                <w:szCs w:val="20"/>
                <w:lang w:val="uk-UA"/>
              </w:rPr>
              <w:t>№18480 12.12.2018</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ДФРР</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rPr>
            </w:pPr>
            <w:r w:rsidRPr="00151166">
              <w:rPr>
                <w:rFonts w:ascii="Bookman Old Style" w:hAnsi="Bookman Old Style"/>
                <w:sz w:val="20"/>
                <w:szCs w:val="20"/>
                <w:lang w:val="uk-UA"/>
              </w:rPr>
              <w:t>Ремонт каналізаційної системи Шоломківського ЗЗСО</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FF0000"/>
                <w:sz w:val="20"/>
                <w:szCs w:val="20"/>
                <w:lang w:val="uk-UA"/>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актової зали ОЗО «Овруцька гімназія ім. Андрія Малишка»</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FF0000"/>
                <w:sz w:val="20"/>
                <w:szCs w:val="20"/>
                <w:lang w:val="uk-UA"/>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Виготовлення проектно-кошторисної документації «сортування сміття»</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FF0000"/>
                <w:sz w:val="20"/>
                <w:szCs w:val="20"/>
                <w:lang w:val="uk-UA"/>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 xml:space="preserve">Реконструкція вуличного освітлення в </w:t>
            </w:r>
          </w:p>
          <w:p w:rsidR="00151166" w:rsidRPr="00151166" w:rsidRDefault="00151166" w:rsidP="006F1206">
            <w:pP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м. Овруч «НЕФКО»</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FF0000"/>
                <w:sz w:val="20"/>
                <w:szCs w:val="20"/>
                <w:lang w:val="uk-UA"/>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 xml:space="preserve">Капітальний ремонт приміщення дитячого відділення Овруцької </w:t>
            </w:r>
            <w:r w:rsidRPr="00151166">
              <w:rPr>
                <w:rFonts w:ascii="Bookman Old Style" w:hAnsi="Bookman Old Style"/>
                <w:sz w:val="20"/>
                <w:szCs w:val="20"/>
                <w:lang w:val="uk-UA"/>
              </w:rPr>
              <w:lastRenderedPageBreak/>
              <w:t>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2178,153</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ФОП Козодой 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№15519 від 10.08.2018</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 xml:space="preserve">Інфраструктурна </w:t>
            </w:r>
            <w:r w:rsidRPr="00151166">
              <w:rPr>
                <w:rFonts w:ascii="Bookman Old Style" w:hAnsi="Bookman Old Style"/>
                <w:sz w:val="20"/>
                <w:szCs w:val="20"/>
                <w:lang w:val="uk-UA"/>
              </w:rPr>
              <w:lastRenderedPageBreak/>
              <w:t>субвенція</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приміщення терапевтичного відділення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1498,537</w:t>
            </w:r>
          </w:p>
        </w:tc>
        <w:tc>
          <w:tcPr>
            <w:tcW w:w="1701" w:type="dxa"/>
            <w:shd w:val="clear" w:color="auto" w:fill="auto"/>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lang w:val="uk-UA"/>
              </w:rPr>
              <w:t>ФОП Козодой 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№15526 від 10.08.2018</w:t>
            </w: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будівлі (енергоефективна термосанація) з заміною покрівлі лікувального корпусу двоповерхового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8060,367</w:t>
            </w:r>
          </w:p>
        </w:tc>
        <w:tc>
          <w:tcPr>
            <w:tcW w:w="1701" w:type="dxa"/>
            <w:shd w:val="clear" w:color="auto" w:fill="auto"/>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lang w:val="uk-UA"/>
              </w:rPr>
              <w:t>ФОП Козодой 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№15521 від 10.08.2018</w:t>
            </w: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будівлі (енергоефективна термосанація) з заміною покрівлі лікувального корпусу п’ятиповерхового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5790,549</w:t>
            </w:r>
          </w:p>
        </w:tc>
        <w:tc>
          <w:tcPr>
            <w:tcW w:w="1701" w:type="dxa"/>
            <w:shd w:val="clear" w:color="auto" w:fill="auto"/>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lang w:val="uk-UA"/>
              </w:rPr>
              <w:t>ФОП Козодой 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№15522 від 10.08.2018</w:t>
            </w: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будівлі (енергоефективна термосанація) з заміною покрівлі гінекологічного відділення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5587,087</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ФОП Козодой 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№15518 від 10.08.2018</w:t>
            </w: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будівель (енергоефективна термосанація) з заміною покрівлі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9146,285</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ФОП Козодой 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№15524 від 10.08.2018</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Інфраструктурна субвенція</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 xml:space="preserve">Капітальний ремонт </w:t>
            </w:r>
            <w:r w:rsidRPr="00151166">
              <w:rPr>
                <w:rFonts w:ascii="Bookman Old Style" w:hAnsi="Bookman Old Style"/>
                <w:sz w:val="20"/>
                <w:szCs w:val="20"/>
                <w:lang w:val="uk-UA"/>
              </w:rPr>
              <w:lastRenderedPageBreak/>
              <w:t>прилеглої території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15190,826</w:t>
            </w:r>
          </w:p>
        </w:tc>
        <w:tc>
          <w:tcPr>
            <w:tcW w:w="1701" w:type="dxa"/>
            <w:shd w:val="clear" w:color="auto" w:fill="auto"/>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lang w:val="uk-UA"/>
              </w:rPr>
              <w:t xml:space="preserve">ФОП Козодой </w:t>
            </w:r>
            <w:r w:rsidRPr="00151166">
              <w:rPr>
                <w:rFonts w:ascii="Bookman Old Style" w:hAnsi="Bookman Old Style"/>
                <w:sz w:val="20"/>
                <w:szCs w:val="20"/>
                <w:lang w:val="uk-UA"/>
              </w:rPr>
              <w:lastRenderedPageBreak/>
              <w:t>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lastRenderedPageBreak/>
              <w:t xml:space="preserve">№15525 від </w:t>
            </w:r>
            <w:r w:rsidRPr="00151166">
              <w:rPr>
                <w:rFonts w:ascii="Bookman Old Style" w:hAnsi="Bookman Old Style"/>
                <w:sz w:val="20"/>
                <w:szCs w:val="20"/>
                <w:lang w:val="uk-UA"/>
              </w:rPr>
              <w:lastRenderedPageBreak/>
              <w:t>10.08.2018</w:t>
            </w: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приміщень неврологічного відділення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2178,153</w:t>
            </w:r>
          </w:p>
        </w:tc>
        <w:tc>
          <w:tcPr>
            <w:tcW w:w="1701" w:type="dxa"/>
            <w:shd w:val="clear" w:color="auto" w:fill="auto"/>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lang w:val="uk-UA"/>
              </w:rPr>
              <w:t>ФОП Козодой 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№15523 від 10.08.2018</w:t>
            </w: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будівлі (енергоефективна термосанація) із заміною покрівлі діагностичного відділення Овруцької центральної районної лікарні за адресою: вул. Т. Шевченка, 41 м. Овруч Овруцького району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widowControl w:val="0"/>
              <w:tabs>
                <w:tab w:val="left" w:pos="-240"/>
              </w:tabs>
              <w:autoSpaceDE w:val="0"/>
              <w:autoSpaceDN w:val="0"/>
              <w:adjustRightInd w:val="0"/>
              <w:jc w:val="center"/>
              <w:rPr>
                <w:rFonts w:ascii="Bookman Old Style" w:hAnsi="Bookman Old Style"/>
                <w:bCs/>
                <w:sz w:val="20"/>
                <w:szCs w:val="20"/>
                <w:lang w:val="uk-UA"/>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6565,120</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r>
              <w:rPr>
                <w:rFonts w:ascii="Bookman Old Style" w:hAnsi="Bookman Old Style"/>
                <w:sz w:val="20"/>
                <w:szCs w:val="20"/>
                <w:lang w:val="uk-UA"/>
              </w:rPr>
              <w:t>ФОП Козодой 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Pr>
                <w:rFonts w:ascii="Bookman Old Style" w:hAnsi="Bookman Old Style"/>
                <w:sz w:val="20"/>
                <w:szCs w:val="20"/>
                <w:lang w:val="uk-UA"/>
              </w:rPr>
              <w:t>№15520 від 10.08.2018</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ДФРР</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lang w:val="uk-UA"/>
              </w:rPr>
              <w:t>Реконстрекція водопровідної мережі з метою покращення водопостачання для громади с. Піщаниця Овруцького району, Жито</w:t>
            </w:r>
            <w:r w:rsidRPr="00151166">
              <w:rPr>
                <w:rFonts w:ascii="Bookman Old Style" w:hAnsi="Bookman Old Style"/>
                <w:sz w:val="20"/>
                <w:szCs w:val="20"/>
              </w:rPr>
              <w:t xml:space="preserve">мирської області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1246,640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ФОП Росквасов Ю.А.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№06-0415-16 від 29 червня 2016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rPr>
            </w:pPr>
            <w:r w:rsidRPr="00151166">
              <w:rPr>
                <w:rFonts w:ascii="Bookman Old Style" w:hAnsi="Bookman Old Style"/>
                <w:color w:val="000000" w:themeColor="text1"/>
                <w:sz w:val="20"/>
                <w:szCs w:val="20"/>
              </w:rPr>
              <w:t xml:space="preserve">Покращення доступу до якісної питної води для громади сіл Норинськ, Мощаниця, Підвелідники Овруцького району (капітальний ремонт)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3618,737 тис.грн </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ФОП Росквасову Ю.А.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№06-0168-16 від 11 квітня 2016 року              </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 xml:space="preserve">Нове будівництво комунального ринку м. Овруч, за адресою вул. Князя Олега, м. Овруч Житомирської області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9183,746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ТОВ "НВП "Мепал-Проект"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№117450-ЗК від 14 листопада 2017 року</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Кошти інвестора</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rPr>
            </w:pPr>
            <w:r w:rsidRPr="00151166">
              <w:rPr>
                <w:rFonts w:ascii="Bookman Old Style" w:hAnsi="Bookman Old Style"/>
                <w:color w:val="000000" w:themeColor="text1"/>
                <w:sz w:val="20"/>
                <w:szCs w:val="20"/>
              </w:rPr>
              <w:t>Капітальний ремонт Центрального парку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1489,748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ФОП Невмержицький М.І.</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06-0476-17 від 08 серпня 2017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Капітальний ремонт тротуару на площі Свободи в м. Овруч Житомирської області (коригування)</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2327,779 тис.грн </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ФОП Невмержицький М.І.</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№06-0530-17 від 13 жовтня 2017 року</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Бюджет розвитку (резерв)</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 xml:space="preserve">Реконструкція "Парку памяті" по вул. Т.Шевченка в м. Овруч Житомирської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8270,227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КП "Проектувальник"</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№06-0079-17 від 31 березня 2017 року</w:t>
            </w:r>
          </w:p>
        </w:tc>
        <w:tc>
          <w:tcPr>
            <w:tcW w:w="1134" w:type="dxa"/>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Бюджет розвитку (резерв</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rPr>
            </w:pPr>
            <w:r w:rsidRPr="00151166">
              <w:rPr>
                <w:rFonts w:ascii="Bookman Old Style" w:hAnsi="Bookman Old Style"/>
                <w:color w:val="000000" w:themeColor="text1"/>
                <w:sz w:val="20"/>
                <w:szCs w:val="20"/>
              </w:rPr>
              <w:t xml:space="preserve">Реконструкція спортивного майданчика по вул. Героїв Майдану у </w:t>
            </w:r>
            <w:r w:rsidRPr="00151166">
              <w:rPr>
                <w:rFonts w:ascii="Bookman Old Style" w:hAnsi="Bookman Old Style"/>
                <w:color w:val="000000" w:themeColor="text1"/>
                <w:sz w:val="20"/>
                <w:szCs w:val="20"/>
              </w:rPr>
              <w:lastRenderedPageBreak/>
              <w:t xml:space="preserve">м. Овруч, Житомирської області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1426,625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ТзОВ "Макро-Будомат" (м. Львів)</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№06-0692-16 від 21 грудня </w:t>
            </w:r>
            <w:r w:rsidRPr="00151166">
              <w:rPr>
                <w:rFonts w:ascii="Bookman Old Style" w:hAnsi="Bookman Old Style"/>
                <w:sz w:val="20"/>
                <w:szCs w:val="20"/>
              </w:rPr>
              <w:lastRenderedPageBreak/>
              <w:t>2016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Будівництво каналізаційної мережі по вул. Миротворців в м. Овруч Житомирської області (коригування)</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1181,760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ТОВ "Житомирська архітектурно-планувальна майстерня"</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№06-0957-17 від 11 січня 2018 року</w:t>
            </w:r>
          </w:p>
        </w:tc>
        <w:tc>
          <w:tcPr>
            <w:tcW w:w="1134" w:type="dxa"/>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Бюджет розвитку</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Будівництво каналізаційної мережі по вул. Володимира Богораза в м. Овруч Житомирської області (коригування)</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1675,804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ТОВ "Житомирська архітектурно-планувальна майстерня"</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№06-0960-17 від 11 січня 2018 року</w:t>
            </w:r>
          </w:p>
        </w:tc>
        <w:tc>
          <w:tcPr>
            <w:tcW w:w="1134" w:type="dxa"/>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Бюджет розвитку</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rPr>
              <w:t>Будівництво каналізаційної мережі по вул. Михайла Жизневського в м. Овруч Житомирської області (коригування)</w:t>
            </w:r>
            <w:r w:rsidRPr="00151166">
              <w:rPr>
                <w:rFonts w:ascii="Bookman Old Style" w:hAnsi="Bookman Old Style"/>
                <w:color w:val="000000" w:themeColor="text1"/>
                <w:sz w:val="20"/>
                <w:szCs w:val="20"/>
                <w:lang w:val="uk-UA"/>
              </w:rPr>
              <w:t xml:space="preserve"> ПЕРЕХІДНИЙ</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1040,752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ТОВ "Житомирська архітектурно-планувальна майстерня"</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№06-0959-17 від 11 січня 2018 року</w:t>
            </w:r>
          </w:p>
        </w:tc>
        <w:tc>
          <w:tcPr>
            <w:tcW w:w="1134" w:type="dxa"/>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Бюджет розвитку</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Будівництво каналізаційної мережі по вул. Святої Покрови в м. Овруч Житомирської області (коригування)</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1313,406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ТОВ "Житомирська архітектурно-планувальна майстерня"</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№06-0958-17 від 11 січня 2018 року</w:t>
            </w:r>
          </w:p>
        </w:tc>
        <w:tc>
          <w:tcPr>
            <w:tcW w:w="1134" w:type="dxa"/>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Бюджет розвитку</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дорожнього покриття по вул. Енергетиків та вул. Тараса Бульби-Боровця (від вул. Героїв Майдану до вул. Т.Шевченка) в м. Овруч Житомирської області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6811,883</w:t>
            </w:r>
            <w:r w:rsidRPr="00151166">
              <w:rPr>
                <w:rFonts w:ascii="Bookman Old Style" w:hAnsi="Bookman Old Style"/>
                <w:sz w:val="20"/>
                <w:szCs w:val="20"/>
              </w:rPr>
              <w:t xml:space="preserve">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w:t>
            </w:r>
            <w:r w:rsidRPr="00151166">
              <w:rPr>
                <w:rFonts w:ascii="Bookman Old Style" w:hAnsi="Bookman Old Style"/>
                <w:sz w:val="20"/>
                <w:szCs w:val="20"/>
                <w:lang w:val="uk-UA"/>
              </w:rPr>
              <w:t>5990</w:t>
            </w:r>
            <w:r w:rsidRPr="00151166">
              <w:rPr>
                <w:rFonts w:ascii="Bookman Old Style" w:hAnsi="Bookman Old Style"/>
                <w:sz w:val="20"/>
                <w:szCs w:val="20"/>
              </w:rPr>
              <w:t xml:space="preserve"> від </w:t>
            </w:r>
            <w:r w:rsidRPr="00151166">
              <w:rPr>
                <w:rFonts w:ascii="Bookman Old Style" w:hAnsi="Bookman Old Style"/>
                <w:sz w:val="20"/>
                <w:szCs w:val="20"/>
                <w:lang w:val="uk-UA"/>
              </w:rPr>
              <w:t>29.08.2018</w:t>
            </w:r>
            <w:r w:rsidRPr="00151166">
              <w:rPr>
                <w:rFonts w:ascii="Bookman Old Style" w:hAnsi="Bookman Old Style"/>
                <w:sz w:val="20"/>
                <w:szCs w:val="20"/>
              </w:rPr>
              <w:t xml:space="preserve">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дорожнього покриття по вул. Набережна (від вул. Київської до вул. Грешевського) в м. Овруч Житомирської області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3865,836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№11566 від 10.01.2018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rPr>
              <w:t>Захист земель від ерозії на землях Словечансько-Овруцького кряжу на території  Шоломківської сільської ради Овруцького району. У тому числі: виготовлення робочого проекту будівництва протиерозійних споруд по захисту від водної ерозії</w:t>
            </w:r>
            <w:r w:rsidRPr="00151166">
              <w:rPr>
                <w:rFonts w:ascii="Bookman Old Style" w:hAnsi="Bookman Old Style"/>
                <w:sz w:val="20"/>
                <w:szCs w:val="20"/>
                <w:lang w:val="uk-UA"/>
              </w:rPr>
              <w:t>. Перехідний</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378,260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КП "Житомирводпроект"</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№06-02185-12 від 19 грудня 2012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Будівництво протиерозійних гідротехнічних споруд по захисту земель від водної ерозії на території Великохайчанської сільської ради Овруцького району</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КП "Житомирводпроект"</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2007 рік</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тротуару по вул. Героїв </w:t>
            </w:r>
            <w:r w:rsidRPr="00151166">
              <w:rPr>
                <w:rFonts w:ascii="Bookman Old Style" w:hAnsi="Bookman Old Style"/>
                <w:sz w:val="20"/>
                <w:szCs w:val="20"/>
              </w:rPr>
              <w:lastRenderedPageBreak/>
              <w:t>Майдану (в напрямку с. Словечно від перехрестя з вул. Тараса Шевченка – права сторона)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3210,373 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ФОП Невмержицьк</w:t>
            </w:r>
            <w:r w:rsidRPr="00151166">
              <w:rPr>
                <w:rFonts w:ascii="Bookman Old Style" w:hAnsi="Bookman Old Style"/>
                <w:sz w:val="20"/>
                <w:szCs w:val="20"/>
              </w:rPr>
              <w:lastRenderedPageBreak/>
              <w:t>ий М.І.</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lastRenderedPageBreak/>
              <w:t xml:space="preserve">№06-0059-18 від 20 </w:t>
            </w:r>
            <w:r w:rsidRPr="00151166">
              <w:rPr>
                <w:rFonts w:ascii="Bookman Old Style" w:hAnsi="Bookman Old Style"/>
                <w:sz w:val="20"/>
                <w:szCs w:val="20"/>
              </w:rPr>
              <w:lastRenderedPageBreak/>
              <w:t xml:space="preserve">березня 2018 року </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Капітальний ремонт тротуару по вул. Героїв Майдану (в напрямку с. Словечно від перехрестя з вул. Тараса Шевченка – ліва сторона)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2434,505 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ФОП Невмержицький М.І.</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№06-0060-18 від 20 березня 2018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Капітальний ремонт тротуару по вул. Героїв Майдану (в напрямку вокзалу від перехрестя з вул. Тараса Шевченка – ліва сторона)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2705,175тис. грн. </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ФОП Невмержицький М.І.</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№06-0061-18 від 20 березня 2018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Капітальний ремонт тротуару по вул. Героїв Майдану (в напрямку вокзалу від перехрестя з вул. Тараса Шевченка – права сторона)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2468,658 тис. грн. </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ФОП Невмержицький М.І.</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№06-0058-18</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rPr>
              <w:t>«Капітальний ремонт дорожнього покриття по пров. Садовому (від вул. Набережної до вул. В`ячеслава Чорновола) в м. Овруч Житомирської області»</w:t>
            </w:r>
            <w:r w:rsidRPr="00151166">
              <w:rPr>
                <w:rFonts w:ascii="Bookman Old Style" w:hAnsi="Bookman Old Style"/>
                <w:color w:val="000000" w:themeColor="text1"/>
                <w:sz w:val="20"/>
                <w:szCs w:val="20"/>
                <w:lang w:val="uk-UA"/>
              </w:rPr>
              <w:t>. Перехідний</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1266,582</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№11744 від 02.02.2018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rPr>
            </w:pPr>
            <w:r w:rsidRPr="00151166">
              <w:rPr>
                <w:rFonts w:ascii="Bookman Old Style" w:hAnsi="Bookman Old Style"/>
                <w:color w:val="000000" w:themeColor="text1"/>
                <w:sz w:val="20"/>
                <w:szCs w:val="20"/>
              </w:rPr>
              <w:t>«Капітальний ремонт даху (заміна покрівельного покриття) житлового будинку № 48 по вул. Героїв Майдану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8</w:t>
            </w:r>
            <w:r w:rsidRPr="00151166">
              <w:rPr>
                <w:rFonts w:ascii="Bookman Old Style" w:hAnsi="Bookman Old Style"/>
                <w:sz w:val="20"/>
                <w:szCs w:val="20"/>
                <w:lang w:val="uk-UA"/>
              </w:rPr>
              <w:t>25</w:t>
            </w:r>
            <w:r w:rsidRPr="00151166">
              <w:rPr>
                <w:rFonts w:ascii="Bookman Old Style" w:hAnsi="Bookman Old Style"/>
                <w:sz w:val="20"/>
                <w:szCs w:val="20"/>
              </w:rPr>
              <w:t>,355 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№12275 від 16.03.2018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rPr>
            </w:pPr>
            <w:r w:rsidRPr="00151166">
              <w:rPr>
                <w:rFonts w:ascii="Bookman Old Style" w:hAnsi="Bookman Old Style"/>
                <w:color w:val="000000" w:themeColor="text1"/>
                <w:sz w:val="20"/>
                <w:szCs w:val="20"/>
              </w:rPr>
              <w:t>«Капітальний ремонт даху (заміна покрівельного покриття) житлового будинку № 50 по вул. Героїв Майдану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825,379 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№12276 від 16.03.2018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rPr>
            </w:pPr>
            <w:r w:rsidRPr="00151166">
              <w:rPr>
                <w:rFonts w:ascii="Bookman Old Style" w:hAnsi="Bookman Old Style"/>
                <w:color w:val="000000" w:themeColor="text1"/>
                <w:sz w:val="20"/>
                <w:szCs w:val="20"/>
              </w:rPr>
              <w:t>«Капітальний ремонт даху (заміна покрівельного покриття) житлового будинку № 80 по вул. Тараса Шевченка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349,926 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№11848 від 14.02.2018 року</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дорожнього покриття прибудинкових територій (асфальтування прибудинкової </w:t>
            </w:r>
            <w:r w:rsidRPr="00151166">
              <w:rPr>
                <w:rFonts w:ascii="Bookman Old Style" w:hAnsi="Bookman Old Style"/>
                <w:sz w:val="20"/>
                <w:szCs w:val="20"/>
              </w:rPr>
              <w:lastRenderedPageBreak/>
              <w:t>території), вул. Героїв Майдану 42, 44, 46, 48, 48А, 50, 50А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2213,171 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№12277 від 16.03.2018 року</w:t>
            </w:r>
          </w:p>
        </w:tc>
        <w:tc>
          <w:tcPr>
            <w:tcW w:w="1134" w:type="dxa"/>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Бюджет розвитку</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«Капітальний ремонт дорожнього покриття прибудинкових територій (асфальтування прибудинкової території), вул. Відродження 25, 27, 29, 31, 33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2318,435 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№12278 від 16.03.2018 року</w:t>
            </w:r>
          </w:p>
        </w:tc>
        <w:tc>
          <w:tcPr>
            <w:tcW w:w="1134" w:type="dxa"/>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Бюджет розвитку</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Будівництво водозабірної свердловини в с. Коптівщини, Покаліського округу Овруцької міської ради</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1115,000</w:t>
            </w:r>
            <w:r w:rsidRPr="00151166">
              <w:rPr>
                <w:rFonts w:ascii="Bookman Old Style" w:hAnsi="Bookman Old Style"/>
                <w:sz w:val="20"/>
                <w:szCs w:val="20"/>
              </w:rPr>
              <w:t xml:space="preserve">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КП "Житомирводпроект"</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Програма «Питна вода»</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Будівництво водозабірної свердловини в с. Коренівка, Черепинського округу Овруцької міської ради</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lang w:val="uk-UA"/>
              </w:rPr>
              <w:t>1108,</w:t>
            </w:r>
            <w:r w:rsidRPr="00151166">
              <w:rPr>
                <w:rFonts w:ascii="Bookman Old Style" w:hAnsi="Bookman Old Style"/>
                <w:sz w:val="20"/>
                <w:szCs w:val="20"/>
              </w:rPr>
              <w:t>000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КП "Житомирводпроект"</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Програма «Питна вода»</w:t>
            </w: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rPr>
              <w:t xml:space="preserve">Будівництво водозабірної свердловини в с. </w:t>
            </w:r>
            <w:r w:rsidRPr="00151166">
              <w:rPr>
                <w:rFonts w:ascii="Bookman Old Style" w:hAnsi="Bookman Old Style"/>
                <w:sz w:val="20"/>
                <w:szCs w:val="20"/>
                <w:lang w:val="uk-UA"/>
              </w:rPr>
              <w:t>Лукішки</w:t>
            </w:r>
            <w:r w:rsidRPr="00151166">
              <w:rPr>
                <w:rFonts w:ascii="Bookman Old Style" w:hAnsi="Bookman Old Style"/>
                <w:sz w:val="20"/>
                <w:szCs w:val="20"/>
              </w:rPr>
              <w:t>, Черепинського округу Овруцької міської ради</w:t>
            </w:r>
          </w:p>
          <w:p w:rsidR="00151166" w:rsidRPr="00151166" w:rsidRDefault="00151166" w:rsidP="006F1206">
            <w:pPr>
              <w:rPr>
                <w:rFonts w:ascii="Bookman Old Style" w:hAnsi="Bookman Old Style"/>
                <w:sz w:val="20"/>
                <w:szCs w:val="20"/>
                <w:lang w:val="uk-UA"/>
              </w:rPr>
            </w:pP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tcPr>
          <w:p w:rsidR="00151166" w:rsidRPr="00151166" w:rsidRDefault="00AD68DC" w:rsidP="006F1206">
            <w:pPr>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1110,000</w:t>
            </w:r>
          </w:p>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Капітальний ремонт артезіанської свердловини в с. Покалів</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AD68DC" w:rsidP="00AD68DC">
            <w:pPr>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300,000</w:t>
            </w:r>
          </w:p>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lang w:val="uk-UA"/>
              </w:rPr>
              <w:t xml:space="preserve">Капітальний ремонт артезіанської свердловини в с. Полохачів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AD68DC" w:rsidP="00AD68DC">
            <w:pPr>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300,000</w:t>
            </w:r>
          </w:p>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 xml:space="preserve">Капітальний ремонт артезіанської свердловини в с. Поліське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AD68DC" w:rsidP="00AD68DC">
            <w:pPr>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300,000</w:t>
            </w:r>
          </w:p>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tcPr>
          <w:p w:rsidR="00151166" w:rsidRPr="00151166" w:rsidRDefault="00151166" w:rsidP="006F1206">
            <w:pPr>
              <w:rPr>
                <w:rFonts w:ascii="Bookman Old Style" w:hAnsi="Bookman Old Style"/>
                <w:sz w:val="20"/>
                <w:szCs w:val="20"/>
                <w:lang w:val="uk-UA"/>
              </w:rPr>
            </w:pPr>
            <w:r w:rsidRPr="00151166">
              <w:rPr>
                <w:rFonts w:ascii="Bookman Old Style" w:hAnsi="Bookman Old Style"/>
                <w:sz w:val="20"/>
                <w:szCs w:val="20"/>
                <w:lang w:val="uk-UA"/>
              </w:rPr>
              <w:t xml:space="preserve">Капітальний ремонт артезіанської свердловини в с. Кобилин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AD68DC" w:rsidP="00AD68DC">
            <w:pPr>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300,000</w:t>
            </w:r>
          </w:p>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p>
        </w:tc>
        <w:tc>
          <w:tcPr>
            <w:tcW w:w="1134" w:type="dxa"/>
          </w:tcPr>
          <w:p w:rsidR="00151166" w:rsidRPr="00151166" w:rsidRDefault="00151166" w:rsidP="006F1206">
            <w:pPr>
              <w:jc w:val="center"/>
              <w:rPr>
                <w:rFonts w:ascii="Bookman Old Style" w:hAnsi="Bookman Old Style"/>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lang w:val="uk-UA"/>
              </w:rPr>
              <w:t>Будівництво артсвердловини та реконструкція водогінної мережі</w:t>
            </w:r>
            <w:r w:rsidRPr="00151166">
              <w:rPr>
                <w:rFonts w:ascii="Bookman Old Style" w:hAnsi="Bookman Old Style"/>
                <w:sz w:val="20"/>
                <w:szCs w:val="20"/>
              </w:rPr>
              <w:t xml:space="preserve"> в населених пунктах Стугівщина, Оленичі, Хлупляни Овруцького району Житомирської області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4932,320тис. 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ТОВ "Житомирбудпроектекспертиза"</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Інфраструктурна субвенція</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color w:val="000000" w:themeColor="text1"/>
                <w:sz w:val="20"/>
                <w:szCs w:val="20"/>
                <w:lang w:val="uk-UA"/>
              </w:rPr>
            </w:pPr>
            <w:r w:rsidRPr="00151166">
              <w:rPr>
                <w:rFonts w:ascii="Bookman Old Style" w:hAnsi="Bookman Old Style"/>
                <w:color w:val="000000" w:themeColor="text1"/>
                <w:sz w:val="20"/>
                <w:szCs w:val="20"/>
                <w:lang w:val="uk-UA"/>
              </w:rPr>
              <w:t xml:space="preserve">«Реконструкція приміщення Овруцької міської бібліотеки для дорослих  в центр надання адміністративних послуг </w:t>
            </w:r>
            <w:r w:rsidRPr="00151166">
              <w:rPr>
                <w:rFonts w:ascii="Bookman Old Style" w:hAnsi="Bookman Old Style"/>
                <w:color w:val="000000" w:themeColor="text1"/>
                <w:sz w:val="20"/>
                <w:szCs w:val="20"/>
                <w:lang w:val="uk-UA"/>
              </w:rPr>
              <w:lastRenderedPageBreak/>
              <w:t>Овруцької міської ради за адресою: Житомирська обл., м. Овруч, вул. Героїв Майдану, 21»</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2</w:t>
            </w:r>
            <w:r w:rsidRPr="00151166">
              <w:rPr>
                <w:rFonts w:ascii="Bookman Old Style" w:hAnsi="Bookman Old Style"/>
                <w:sz w:val="20"/>
                <w:szCs w:val="20"/>
                <w:lang w:val="uk-UA"/>
              </w:rPr>
              <w:t>308</w:t>
            </w:r>
            <w:r w:rsidRPr="00151166">
              <w:rPr>
                <w:rFonts w:ascii="Bookman Old Style" w:hAnsi="Bookman Old Style"/>
                <w:sz w:val="20"/>
                <w:szCs w:val="20"/>
              </w:rPr>
              <w:t>,</w:t>
            </w:r>
            <w:r w:rsidRPr="00151166">
              <w:rPr>
                <w:rFonts w:ascii="Bookman Old Style" w:hAnsi="Bookman Old Style"/>
                <w:sz w:val="20"/>
                <w:szCs w:val="20"/>
                <w:lang w:val="uk-UA"/>
              </w:rPr>
              <w:t>950</w:t>
            </w:r>
            <w:r w:rsidRPr="00151166">
              <w:rPr>
                <w:rFonts w:ascii="Bookman Old Style" w:hAnsi="Bookman Old Style"/>
                <w:sz w:val="20"/>
                <w:szCs w:val="20"/>
              </w:rPr>
              <w:t xml:space="preserve"> тис.грн.</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ТОВ "Житомирбудпроектекспертиза"</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№3162/е/18 від 25.10.2018</w:t>
            </w: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Бюджет розвитку</w:t>
            </w:r>
          </w:p>
        </w:tc>
      </w:tr>
      <w:tr w:rsidR="00151166" w:rsidRPr="00151166" w:rsidTr="00AD68DC">
        <w:trPr>
          <w:trHeight w:val="244"/>
        </w:trPr>
        <w:tc>
          <w:tcPr>
            <w:tcW w:w="422" w:type="dxa"/>
            <w:shd w:val="clear" w:color="auto" w:fill="auto"/>
          </w:tcPr>
          <w:p w:rsidR="00151166" w:rsidRPr="0032185E"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color w:val="000000" w:themeColor="text1"/>
                <w:sz w:val="20"/>
                <w:szCs w:val="20"/>
                <w:lang w:val="uk-UA"/>
              </w:rPr>
            </w:pPr>
          </w:p>
        </w:tc>
        <w:tc>
          <w:tcPr>
            <w:tcW w:w="2839" w:type="dxa"/>
            <w:shd w:val="clear" w:color="auto" w:fill="auto"/>
            <w:vAlign w:val="center"/>
          </w:tcPr>
          <w:p w:rsidR="00151166" w:rsidRPr="0032185E" w:rsidRDefault="00151166" w:rsidP="006F1206">
            <w:pPr>
              <w:rPr>
                <w:rFonts w:ascii="Bookman Old Style" w:hAnsi="Bookman Old Style"/>
                <w:color w:val="000000" w:themeColor="text1"/>
                <w:sz w:val="20"/>
                <w:szCs w:val="20"/>
              </w:rPr>
            </w:pPr>
            <w:r w:rsidRPr="0032185E">
              <w:rPr>
                <w:rFonts w:ascii="Bookman Old Style" w:hAnsi="Bookman Old Style"/>
                <w:color w:val="000000" w:themeColor="text1"/>
                <w:sz w:val="20"/>
                <w:szCs w:val="20"/>
                <w:lang w:val="uk-UA"/>
              </w:rPr>
              <w:t xml:space="preserve">«Капітальний ремонт будівлі інфекційного відділення Овруцької центральної районної лікарні за адресою: Житомирська обл., м. Овруч, вул. </w:t>
            </w:r>
            <w:r w:rsidRPr="0032185E">
              <w:rPr>
                <w:rFonts w:ascii="Bookman Old Style" w:hAnsi="Bookman Old Style"/>
                <w:color w:val="000000" w:themeColor="text1"/>
                <w:sz w:val="20"/>
                <w:szCs w:val="20"/>
              </w:rPr>
              <w:t>Т. Шевченка, 106».</w:t>
            </w:r>
          </w:p>
        </w:tc>
        <w:tc>
          <w:tcPr>
            <w:tcW w:w="709" w:type="dxa"/>
            <w:shd w:val="clear" w:color="auto" w:fill="auto"/>
          </w:tcPr>
          <w:p w:rsidR="00151166" w:rsidRPr="0032185E" w:rsidRDefault="00151166" w:rsidP="006F1206">
            <w:pPr>
              <w:widowControl w:val="0"/>
              <w:tabs>
                <w:tab w:val="left" w:pos="-240"/>
              </w:tabs>
              <w:autoSpaceDE w:val="0"/>
              <w:autoSpaceDN w:val="0"/>
              <w:adjustRightInd w:val="0"/>
              <w:rPr>
                <w:rFonts w:ascii="Bookman Old Style" w:hAnsi="Bookman Old Style"/>
                <w:bCs/>
                <w:color w:val="000000" w:themeColor="text1"/>
                <w:sz w:val="20"/>
                <w:szCs w:val="20"/>
                <w:lang w:val="uk-UA"/>
              </w:rPr>
            </w:pPr>
          </w:p>
        </w:tc>
        <w:tc>
          <w:tcPr>
            <w:tcW w:w="850" w:type="dxa"/>
            <w:shd w:val="clear" w:color="auto" w:fill="auto"/>
            <w:vAlign w:val="center"/>
          </w:tcPr>
          <w:p w:rsidR="00151166" w:rsidRPr="0032185E" w:rsidRDefault="00151166" w:rsidP="00AD68DC">
            <w:pPr>
              <w:jc w:val="center"/>
              <w:rPr>
                <w:rFonts w:ascii="Bookman Old Style" w:hAnsi="Bookman Old Style"/>
                <w:color w:val="000000" w:themeColor="text1"/>
                <w:sz w:val="20"/>
                <w:szCs w:val="20"/>
              </w:rPr>
            </w:pPr>
            <w:r w:rsidRPr="0032185E">
              <w:rPr>
                <w:rFonts w:ascii="Bookman Old Style" w:hAnsi="Bookman Old Style"/>
                <w:bCs/>
                <w:color w:val="000000" w:themeColor="text1"/>
                <w:sz w:val="20"/>
                <w:szCs w:val="20"/>
                <w:lang w:val="uk-UA"/>
              </w:rPr>
              <w:t>2019</w:t>
            </w:r>
          </w:p>
        </w:tc>
        <w:tc>
          <w:tcPr>
            <w:tcW w:w="1276" w:type="dxa"/>
            <w:shd w:val="clear" w:color="auto" w:fill="auto"/>
            <w:vAlign w:val="center"/>
          </w:tcPr>
          <w:p w:rsidR="00151166" w:rsidRPr="0032185E" w:rsidRDefault="00151166" w:rsidP="006F1206">
            <w:pPr>
              <w:jc w:val="center"/>
              <w:rPr>
                <w:rFonts w:ascii="Bookman Old Style" w:hAnsi="Bookman Old Style"/>
                <w:color w:val="000000" w:themeColor="text1"/>
                <w:sz w:val="20"/>
                <w:szCs w:val="20"/>
              </w:rPr>
            </w:pPr>
            <w:r w:rsidRPr="0032185E">
              <w:rPr>
                <w:rFonts w:ascii="Bookman Old Style" w:hAnsi="Bookman Old Style"/>
                <w:color w:val="000000" w:themeColor="text1"/>
                <w:sz w:val="20"/>
                <w:szCs w:val="20"/>
              </w:rPr>
              <w:t>2643,310 тис.грн.</w:t>
            </w:r>
          </w:p>
        </w:tc>
        <w:tc>
          <w:tcPr>
            <w:tcW w:w="1701" w:type="dxa"/>
            <w:shd w:val="clear" w:color="auto" w:fill="auto"/>
            <w:vAlign w:val="center"/>
          </w:tcPr>
          <w:p w:rsidR="00151166" w:rsidRPr="0032185E" w:rsidRDefault="00151166" w:rsidP="006F1206">
            <w:pPr>
              <w:jc w:val="center"/>
              <w:rPr>
                <w:rFonts w:ascii="Bookman Old Style" w:hAnsi="Bookman Old Style"/>
                <w:color w:val="000000" w:themeColor="text1"/>
                <w:sz w:val="20"/>
                <w:szCs w:val="20"/>
              </w:rPr>
            </w:pPr>
            <w:r w:rsidRPr="0032185E">
              <w:rPr>
                <w:rFonts w:ascii="Bookman Old Style" w:hAnsi="Bookman Old Style"/>
                <w:color w:val="000000" w:themeColor="text1"/>
                <w:sz w:val="20"/>
                <w:szCs w:val="20"/>
              </w:rPr>
              <w:t xml:space="preserve">ТзОВ "ЖИТОМИРБУДПРОЕКТЕКСПЕРТИЗА" </w:t>
            </w:r>
          </w:p>
        </w:tc>
        <w:tc>
          <w:tcPr>
            <w:tcW w:w="1417" w:type="dxa"/>
            <w:shd w:val="clear" w:color="auto" w:fill="auto"/>
            <w:vAlign w:val="center"/>
          </w:tcPr>
          <w:p w:rsidR="00151166" w:rsidRPr="0032185E" w:rsidRDefault="00151166" w:rsidP="006F1206">
            <w:pPr>
              <w:jc w:val="center"/>
              <w:rPr>
                <w:rFonts w:ascii="Bookman Old Style" w:hAnsi="Bookman Old Style"/>
                <w:color w:val="000000" w:themeColor="text1"/>
                <w:sz w:val="20"/>
                <w:szCs w:val="20"/>
              </w:rPr>
            </w:pPr>
            <w:r w:rsidRPr="0032185E">
              <w:rPr>
                <w:rFonts w:ascii="Bookman Old Style" w:hAnsi="Bookman Old Style"/>
                <w:color w:val="000000" w:themeColor="text1"/>
                <w:sz w:val="20"/>
                <w:szCs w:val="20"/>
              </w:rPr>
              <w:t>-</w:t>
            </w:r>
          </w:p>
        </w:tc>
        <w:tc>
          <w:tcPr>
            <w:tcW w:w="1134" w:type="dxa"/>
          </w:tcPr>
          <w:p w:rsidR="00151166" w:rsidRPr="0032185E" w:rsidRDefault="00151166" w:rsidP="006F1206">
            <w:pPr>
              <w:jc w:val="center"/>
              <w:rPr>
                <w:rFonts w:ascii="Bookman Old Style" w:hAnsi="Bookman Old Style"/>
                <w:color w:val="000000" w:themeColor="text1"/>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«Будівництво системи побутової каналізації з влаштуванням КНС по вул. Шолом-Алейхема та вул. Озерна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151166" w:rsidP="00AD68DC">
            <w:pPr>
              <w:jc w:val="center"/>
              <w:rPr>
                <w:rFonts w:ascii="Bookman Old Style" w:hAnsi="Bookman Old Style"/>
                <w:sz w:val="20"/>
                <w:szCs w:val="20"/>
              </w:rPr>
            </w:pPr>
            <w:r w:rsidRPr="00151166">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ТзОВ "ЖИТОМИРБУДПРОЕКТЕКСПЕРТИЗА" </w:t>
            </w: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w:t>
            </w:r>
          </w:p>
        </w:tc>
        <w:tc>
          <w:tcPr>
            <w:tcW w:w="1134" w:type="dxa"/>
          </w:tcPr>
          <w:p w:rsidR="00151166" w:rsidRPr="00151166" w:rsidRDefault="00151166" w:rsidP="006F1206">
            <w:pPr>
              <w:jc w:val="center"/>
              <w:rPr>
                <w:rFonts w:ascii="Bookman Old Style" w:hAnsi="Bookman Old Style"/>
                <w:sz w:val="20"/>
                <w:szCs w:val="20"/>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Будівництво 2-х свердровин на водозаборі ВНС №1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AD68DC" w:rsidRDefault="00AD68DC" w:rsidP="00AD68DC">
            <w:pPr>
              <w:jc w:val="center"/>
              <w:rPr>
                <w:rFonts w:ascii="Bookman Old Style" w:hAnsi="Bookman Old Style"/>
                <w:sz w:val="20"/>
                <w:szCs w:val="20"/>
                <w:lang w:val="uk-UA"/>
              </w:rPr>
            </w:pPr>
            <w:r>
              <w:rPr>
                <w:rFonts w:ascii="Bookman Old Style" w:hAnsi="Bookman Old Style"/>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1422,212</w:t>
            </w:r>
          </w:p>
          <w:p w:rsidR="00151166" w:rsidRPr="00151166" w:rsidRDefault="00151166" w:rsidP="006F1206">
            <w:pPr>
              <w:jc w:val="center"/>
              <w:rPr>
                <w:rFonts w:ascii="Bookman Old Style" w:hAnsi="Bookman Old Style"/>
                <w:sz w:val="20"/>
                <w:szCs w:val="20"/>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КП "Житомирводпроект"</w:t>
            </w:r>
          </w:p>
          <w:p w:rsidR="00151166" w:rsidRPr="00151166" w:rsidRDefault="00151166" w:rsidP="006F1206">
            <w:pPr>
              <w:jc w:val="center"/>
              <w:rPr>
                <w:rFonts w:ascii="Bookman Old Style" w:hAnsi="Bookman Old Style"/>
                <w:sz w:val="20"/>
                <w:szCs w:val="20"/>
              </w:rPr>
            </w:pPr>
          </w:p>
        </w:tc>
        <w:tc>
          <w:tcPr>
            <w:tcW w:w="1417"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№3646/е/18 від 29.11.2018 року</w:t>
            </w:r>
          </w:p>
          <w:p w:rsidR="00151166" w:rsidRPr="00151166" w:rsidRDefault="00151166" w:rsidP="006F1206">
            <w:pPr>
              <w:jc w:val="center"/>
              <w:rPr>
                <w:rFonts w:ascii="Bookman Old Style" w:hAnsi="Bookman Old Style"/>
                <w:sz w:val="20"/>
                <w:szCs w:val="20"/>
              </w:rPr>
            </w:pPr>
          </w:p>
        </w:tc>
        <w:tc>
          <w:tcPr>
            <w:tcW w:w="1134" w:type="dxa"/>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Інші кошти</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r w:rsidRPr="00151166">
              <w:rPr>
                <w:rFonts w:ascii="Bookman Old Style" w:hAnsi="Bookman Old Style"/>
                <w:sz w:val="20"/>
                <w:szCs w:val="20"/>
              </w:rPr>
              <w:t xml:space="preserve"> Будівництво світлофорного об’єкту на перехресті вул. Б.Хмельницького та вул. Героїв Майдану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AD68DC" w:rsidP="00AD68DC">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пректується</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ТОВ "Комплексні інженерні системи" </w:t>
            </w: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bottom"/>
          </w:tcPr>
          <w:p w:rsidR="00151166" w:rsidRPr="00151166" w:rsidRDefault="00151166" w:rsidP="006F1206">
            <w:pPr>
              <w:rPr>
                <w:rFonts w:ascii="Bookman Old Style" w:hAnsi="Bookman Old Style" w:cs="Calibri"/>
                <w:color w:val="000000"/>
                <w:sz w:val="20"/>
                <w:szCs w:val="20"/>
              </w:rPr>
            </w:pPr>
            <w:r w:rsidRPr="00151166">
              <w:rPr>
                <w:rFonts w:ascii="Bookman Old Style" w:hAnsi="Bookman Old Style" w:cs="Calibri"/>
                <w:color w:val="000000"/>
                <w:sz w:val="20"/>
                <w:szCs w:val="20"/>
              </w:rPr>
              <w:t>Будівництво світлофорного об’єкту на перехресті вул. Т.Шевченка та вул. С.Бандери в м. Овруч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AD68DC" w:rsidP="00AD68DC">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проектується</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 xml:space="preserve">ТОВ "Комплексні інженерні системи" </w:t>
            </w: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bottom"/>
          </w:tcPr>
          <w:p w:rsidR="00151166" w:rsidRPr="00151166" w:rsidRDefault="00151166" w:rsidP="006F1206">
            <w:pPr>
              <w:rPr>
                <w:rFonts w:ascii="Bookman Old Style" w:hAnsi="Bookman Old Style" w:cs="Calibri"/>
                <w:color w:val="000000"/>
                <w:sz w:val="20"/>
                <w:szCs w:val="20"/>
                <w:lang w:val="uk-UA"/>
              </w:rPr>
            </w:pPr>
            <w:r w:rsidRPr="00151166">
              <w:rPr>
                <w:rFonts w:ascii="Bookman Old Style" w:hAnsi="Bookman Old Style" w:cs="Calibri"/>
                <w:color w:val="000000"/>
                <w:sz w:val="20"/>
                <w:szCs w:val="20"/>
                <w:lang w:val="uk-UA"/>
              </w:rPr>
              <w:t xml:space="preserve">Капітальний ремонт спортивного майданчику з штучним покриттям з розміром 42.5х22.5 м, з висотою огорожі </w:t>
            </w:r>
            <w:r w:rsidRPr="00151166">
              <w:rPr>
                <w:rFonts w:ascii="Bookman Old Style" w:hAnsi="Bookman Old Style" w:cs="Calibri"/>
                <w:color w:val="000000"/>
                <w:sz w:val="20"/>
                <w:szCs w:val="20"/>
              </w:rPr>
              <w:t>h</w:t>
            </w:r>
            <w:r w:rsidRPr="00151166">
              <w:rPr>
                <w:rFonts w:ascii="Bookman Old Style" w:hAnsi="Bookman Old Style" w:cs="Calibri"/>
                <w:color w:val="000000"/>
                <w:sz w:val="20"/>
                <w:szCs w:val="20"/>
                <w:lang w:val="uk-UA"/>
              </w:rPr>
              <w:t xml:space="preserve">=3,0 м в Опорному закладі освіти "Оврцький заклад загальної середньої освіти І-ІІІ ступенів №1" Овруцької міської ради Житомирської області </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AD68DC" w:rsidP="00AD68DC">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проектується</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ФОП Огорильцевській С.В.</w:t>
            </w: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r w:rsidRPr="00151166">
              <w:rPr>
                <w:rFonts w:ascii="Bookman Old Style" w:hAnsi="Bookman Old Style"/>
                <w:bCs/>
                <w:sz w:val="20"/>
                <w:szCs w:val="20"/>
                <w:lang w:val="uk-UA"/>
              </w:rPr>
              <w:t>Мінрегіон</w:t>
            </w:r>
          </w:p>
        </w:tc>
      </w:tr>
      <w:tr w:rsidR="00151166" w:rsidRPr="00151166" w:rsidTr="00AD68DC">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bottom"/>
          </w:tcPr>
          <w:p w:rsidR="00151166" w:rsidRPr="00151166" w:rsidRDefault="00151166" w:rsidP="006F1206">
            <w:pPr>
              <w:rPr>
                <w:rFonts w:ascii="Bookman Old Style" w:hAnsi="Bookman Old Style" w:cs="Calibri"/>
                <w:color w:val="000000"/>
                <w:sz w:val="20"/>
                <w:szCs w:val="20"/>
                <w:lang w:val="uk-UA"/>
              </w:rPr>
            </w:pPr>
            <w:r w:rsidRPr="00151166">
              <w:rPr>
                <w:rFonts w:ascii="Bookman Old Style" w:hAnsi="Bookman Old Style" w:cs="Calibri"/>
                <w:color w:val="000000"/>
                <w:sz w:val="20"/>
                <w:szCs w:val="20"/>
                <w:lang w:val="uk-UA"/>
              </w:rPr>
              <w:t xml:space="preserve">Капітальний ремонт спортивного майданчику з штучним покриттям з розміром 42.5х22.5 м, з висотою огорожі </w:t>
            </w:r>
            <w:r w:rsidRPr="00151166">
              <w:rPr>
                <w:rFonts w:ascii="Bookman Old Style" w:hAnsi="Bookman Old Style" w:cs="Calibri"/>
                <w:color w:val="000000"/>
                <w:sz w:val="20"/>
                <w:szCs w:val="20"/>
              </w:rPr>
              <w:t>h</w:t>
            </w:r>
            <w:r w:rsidRPr="00151166">
              <w:rPr>
                <w:rFonts w:ascii="Bookman Old Style" w:hAnsi="Bookman Old Style" w:cs="Calibri"/>
                <w:color w:val="000000"/>
                <w:sz w:val="20"/>
                <w:szCs w:val="20"/>
                <w:lang w:val="uk-UA"/>
              </w:rPr>
              <w:t>=3,0 м в Кирданівському закладі загальної середньої освіти І-ІІІ ступенів Овруцької міської ради Житомирської області</w:t>
            </w:r>
          </w:p>
        </w:tc>
        <w:tc>
          <w:tcPr>
            <w:tcW w:w="709"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151166" w:rsidRPr="00151166" w:rsidRDefault="00AD68DC" w:rsidP="00AD68DC">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151166" w:rsidRPr="00151166" w:rsidRDefault="00151166" w:rsidP="006F1206">
            <w:pPr>
              <w:jc w:val="center"/>
              <w:rPr>
                <w:rFonts w:ascii="Bookman Old Style" w:hAnsi="Bookman Old Style"/>
                <w:sz w:val="20"/>
                <w:szCs w:val="20"/>
                <w:lang w:val="uk-UA"/>
              </w:rPr>
            </w:pPr>
            <w:r w:rsidRPr="00151166">
              <w:rPr>
                <w:rFonts w:ascii="Bookman Old Style" w:hAnsi="Bookman Old Style"/>
                <w:sz w:val="20"/>
                <w:szCs w:val="20"/>
                <w:lang w:val="uk-UA"/>
              </w:rPr>
              <w:t>проектується</w:t>
            </w: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r w:rsidRPr="00151166">
              <w:rPr>
                <w:rFonts w:ascii="Bookman Old Style" w:hAnsi="Bookman Old Style"/>
                <w:sz w:val="20"/>
                <w:szCs w:val="20"/>
              </w:rPr>
              <w:t>ФОП Огорильцевській С.В.</w:t>
            </w: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r w:rsidRPr="00151166">
              <w:rPr>
                <w:rFonts w:ascii="Bookman Old Style" w:hAnsi="Bookman Old Style"/>
                <w:bCs/>
                <w:sz w:val="20"/>
                <w:szCs w:val="20"/>
                <w:lang w:val="uk-UA"/>
              </w:rPr>
              <w:t>Мінрегіон</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cs="Calibri"/>
                <w:color w:val="000000"/>
                <w:sz w:val="20"/>
                <w:szCs w:val="20"/>
                <w:lang w:val="uk-UA"/>
              </w:rPr>
            </w:pPr>
            <w:r w:rsidRPr="00151166">
              <w:rPr>
                <w:rFonts w:ascii="Bookman Old Style" w:hAnsi="Bookman Old Style" w:cs="Calibri"/>
                <w:color w:val="000000"/>
                <w:sz w:val="20"/>
                <w:szCs w:val="20"/>
                <w:lang w:val="uk-UA"/>
              </w:rPr>
              <w:t xml:space="preserve">Реконструкція </w:t>
            </w:r>
            <w:r w:rsidRPr="00151166">
              <w:rPr>
                <w:rFonts w:ascii="Bookman Old Style" w:hAnsi="Bookman Old Style" w:cs="Calibri"/>
                <w:color w:val="000000"/>
                <w:sz w:val="20"/>
                <w:szCs w:val="20"/>
              </w:rPr>
              <w:t> </w:t>
            </w:r>
            <w:r w:rsidRPr="00151166">
              <w:rPr>
                <w:rFonts w:ascii="Bookman Old Style" w:hAnsi="Bookman Old Style" w:cs="Calibri"/>
                <w:color w:val="000000"/>
                <w:sz w:val="20"/>
                <w:szCs w:val="20"/>
                <w:lang w:val="uk-UA"/>
              </w:rPr>
              <w:t xml:space="preserve">станції 2-го підйому із застосуванням новітніх </w:t>
            </w:r>
            <w:r w:rsidRPr="00151166">
              <w:rPr>
                <w:rFonts w:ascii="Bookman Old Style" w:hAnsi="Bookman Old Style" w:cs="Calibri"/>
                <w:color w:val="000000"/>
                <w:sz w:val="20"/>
                <w:szCs w:val="20"/>
                <w:lang w:val="uk-UA"/>
              </w:rPr>
              <w:lastRenderedPageBreak/>
              <w:t>технологій та встановленням обладнання з доочистки та знезалізнення питної води в системі централізованого водопостачання в с. Збраньки , Овруцькому районі,</w:t>
            </w:r>
            <w:r w:rsidRPr="00151166">
              <w:rPr>
                <w:rFonts w:ascii="Bookman Old Style" w:hAnsi="Bookman Old Style" w:cs="Calibri"/>
                <w:color w:val="000000"/>
                <w:sz w:val="20"/>
                <w:szCs w:val="20"/>
              </w:rPr>
              <w:t> </w:t>
            </w:r>
            <w:r w:rsidRPr="00151166">
              <w:rPr>
                <w:rFonts w:ascii="Bookman Old Style" w:hAnsi="Bookman Old Style" w:cs="Calibri"/>
                <w:color w:val="000000"/>
                <w:sz w:val="20"/>
                <w:szCs w:val="20"/>
                <w:lang w:val="uk-UA"/>
              </w:rPr>
              <w:t>Житомирської області</w:t>
            </w:r>
          </w:p>
        </w:tc>
        <w:tc>
          <w:tcPr>
            <w:tcW w:w="709"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AD68DC" w:rsidRPr="00AD68DC" w:rsidRDefault="00AD68DC" w:rsidP="00DB794B">
            <w:pPr>
              <w:jc w:val="center"/>
              <w:rPr>
                <w:rFonts w:ascii="Bookman Old Style" w:hAnsi="Bookman Old Style"/>
                <w:sz w:val="20"/>
                <w:szCs w:val="20"/>
                <w:lang w:val="uk-UA"/>
              </w:rPr>
            </w:pPr>
            <w:r>
              <w:rPr>
                <w:rFonts w:ascii="Bookman Old Style" w:hAnsi="Bookman Old Style"/>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lang w:val="uk-UA"/>
              </w:rPr>
            </w:pPr>
            <w:r w:rsidRPr="00151166">
              <w:rPr>
                <w:rFonts w:ascii="Bookman Old Style" w:hAnsi="Bookman Old Style"/>
                <w:sz w:val="20"/>
                <w:szCs w:val="20"/>
                <w:lang w:val="uk-UA"/>
              </w:rPr>
              <w:t>Планується виготовле</w:t>
            </w:r>
            <w:r w:rsidRPr="00151166">
              <w:rPr>
                <w:rFonts w:ascii="Bookman Old Style" w:hAnsi="Bookman Old Style"/>
                <w:sz w:val="20"/>
                <w:szCs w:val="20"/>
                <w:lang w:val="uk-UA"/>
              </w:rPr>
              <w:lastRenderedPageBreak/>
              <w:t>ння ПКД</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lastRenderedPageBreak/>
              <w:t>ТОВ «ЮБК «Комплекс»</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r w:rsidRPr="00151166">
              <w:rPr>
                <w:rFonts w:ascii="Bookman Old Style" w:hAnsi="Bookman Old Style"/>
                <w:bCs/>
                <w:sz w:val="20"/>
                <w:szCs w:val="20"/>
                <w:lang w:val="uk-UA"/>
              </w:rPr>
              <w:t>Програма «Питна вода»</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cs="Calibri"/>
                <w:color w:val="000000"/>
                <w:sz w:val="20"/>
                <w:szCs w:val="20"/>
                <w:lang w:val="uk-UA"/>
              </w:rPr>
            </w:pPr>
            <w:r w:rsidRPr="00151166">
              <w:rPr>
                <w:rFonts w:ascii="Bookman Old Style" w:hAnsi="Bookman Old Style" w:cs="Calibri"/>
                <w:color w:val="000000"/>
                <w:sz w:val="20"/>
                <w:szCs w:val="20"/>
                <w:lang w:val="uk-UA"/>
              </w:rPr>
              <w:t xml:space="preserve">Реконструкція </w:t>
            </w:r>
            <w:r w:rsidRPr="00151166">
              <w:rPr>
                <w:rFonts w:ascii="Bookman Old Style" w:hAnsi="Bookman Old Style" w:cs="Calibri"/>
                <w:color w:val="000000"/>
                <w:sz w:val="20"/>
                <w:szCs w:val="20"/>
              </w:rPr>
              <w:t> </w:t>
            </w:r>
            <w:r w:rsidRPr="00151166">
              <w:rPr>
                <w:rFonts w:ascii="Bookman Old Style" w:hAnsi="Bookman Old Style" w:cs="Calibri"/>
                <w:color w:val="000000"/>
                <w:sz w:val="20"/>
                <w:szCs w:val="20"/>
                <w:lang w:val="uk-UA"/>
              </w:rPr>
              <w:t>станції 2-го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Клинець, Овруцькому районі,</w:t>
            </w:r>
            <w:r w:rsidRPr="00151166">
              <w:rPr>
                <w:rFonts w:ascii="Bookman Old Style" w:hAnsi="Bookman Old Style" w:cs="Calibri"/>
                <w:color w:val="000000"/>
                <w:sz w:val="20"/>
                <w:szCs w:val="20"/>
              </w:rPr>
              <w:t> </w:t>
            </w:r>
            <w:r w:rsidRPr="00151166">
              <w:rPr>
                <w:rFonts w:ascii="Bookman Old Style" w:hAnsi="Bookman Old Style" w:cs="Calibri"/>
                <w:color w:val="000000"/>
                <w:sz w:val="20"/>
                <w:szCs w:val="20"/>
                <w:lang w:val="uk-UA"/>
              </w:rPr>
              <w:t>Житомирської області</w:t>
            </w:r>
          </w:p>
        </w:tc>
        <w:tc>
          <w:tcPr>
            <w:tcW w:w="709"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lang w:val="uk-UA"/>
              </w:rPr>
            </w:pPr>
            <w:r w:rsidRPr="00151166">
              <w:rPr>
                <w:rFonts w:ascii="Bookman Old Style" w:hAnsi="Bookman Old Style"/>
                <w:sz w:val="20"/>
                <w:szCs w:val="20"/>
                <w:lang w:val="uk-UA"/>
              </w:rPr>
              <w:t>Планується виготовлення ПКД</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ТОВ «ЮБК «Комплекс»</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r w:rsidRPr="00151166">
              <w:rPr>
                <w:rFonts w:ascii="Bookman Old Style" w:hAnsi="Bookman Old Style"/>
                <w:bCs/>
                <w:sz w:val="20"/>
                <w:szCs w:val="20"/>
                <w:lang w:val="uk-UA"/>
              </w:rPr>
              <w:t>Програма «Питна вода»</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cs="Calibri"/>
                <w:color w:val="000000"/>
                <w:sz w:val="20"/>
                <w:szCs w:val="20"/>
                <w:lang w:val="uk-UA"/>
              </w:rPr>
            </w:pPr>
            <w:r w:rsidRPr="00151166">
              <w:rPr>
                <w:rFonts w:ascii="Bookman Old Style" w:hAnsi="Bookman Old Style" w:cs="Calibri"/>
                <w:color w:val="000000"/>
                <w:sz w:val="20"/>
                <w:szCs w:val="20"/>
                <w:lang w:val="uk-UA"/>
              </w:rPr>
              <w:t>Реконструкція  станції 2-го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Невгоди, Овруцькому районі, Житомирської області</w:t>
            </w:r>
          </w:p>
        </w:tc>
        <w:tc>
          <w:tcPr>
            <w:tcW w:w="709"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lang w:val="uk-UA"/>
              </w:rPr>
            </w:pPr>
            <w:r w:rsidRPr="00151166">
              <w:rPr>
                <w:rFonts w:ascii="Bookman Old Style" w:hAnsi="Bookman Old Style"/>
                <w:sz w:val="20"/>
                <w:szCs w:val="20"/>
                <w:lang w:val="uk-UA"/>
              </w:rPr>
              <w:t>Планується виготовлення ПКД</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ТОВ «ЮБК «Комплекс»</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r w:rsidRPr="00151166">
              <w:rPr>
                <w:rFonts w:ascii="Bookman Old Style" w:hAnsi="Bookman Old Style"/>
                <w:bCs/>
                <w:sz w:val="20"/>
                <w:szCs w:val="20"/>
                <w:lang w:val="uk-UA"/>
              </w:rPr>
              <w:t>Програма «Питна вода»</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cs="Calibri"/>
                <w:color w:val="000000"/>
                <w:sz w:val="20"/>
                <w:szCs w:val="20"/>
                <w:lang w:val="uk-UA"/>
              </w:rPr>
            </w:pPr>
            <w:r w:rsidRPr="00151166">
              <w:rPr>
                <w:rFonts w:ascii="Bookman Old Style" w:hAnsi="Bookman Old Style" w:cs="Calibri"/>
                <w:color w:val="000000"/>
                <w:sz w:val="20"/>
                <w:szCs w:val="20"/>
                <w:lang w:val="uk-UA"/>
              </w:rPr>
              <w:t>Реконструкція  станції 2-го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Черепин, Овруцькому районі, Житомирської області</w:t>
            </w:r>
          </w:p>
        </w:tc>
        <w:tc>
          <w:tcPr>
            <w:tcW w:w="709"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lang w:val="uk-UA"/>
              </w:rPr>
            </w:pPr>
            <w:r w:rsidRPr="00151166">
              <w:rPr>
                <w:rFonts w:ascii="Bookman Old Style" w:hAnsi="Bookman Old Style"/>
                <w:sz w:val="20"/>
                <w:szCs w:val="20"/>
                <w:lang w:val="uk-UA"/>
              </w:rPr>
              <w:t>Планується виготовлення ПКД</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ТОВ «ЮБК «Комплекс»</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r w:rsidRPr="00151166">
              <w:rPr>
                <w:rFonts w:ascii="Bookman Old Style" w:hAnsi="Bookman Old Style"/>
                <w:bCs/>
                <w:sz w:val="20"/>
                <w:szCs w:val="20"/>
                <w:lang w:val="uk-UA"/>
              </w:rPr>
              <w:t>Програма «Питна вода»</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Реконструкція стадіону "Юність" в м. Овруч Житомирської області </w:t>
            </w:r>
          </w:p>
        </w:tc>
        <w:tc>
          <w:tcPr>
            <w:tcW w:w="709"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AD68DC">
              <w:rPr>
                <w:rFonts w:ascii="Bookman Old Style" w:hAnsi="Bookman Old Style"/>
                <w:sz w:val="20"/>
                <w:szCs w:val="20"/>
                <w:lang w:val="uk-UA"/>
              </w:rPr>
              <w:t>Планується виготовлення ПКД</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КП "Житомирпроект" </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AD68DC" w:rsidRDefault="00AD68DC" w:rsidP="006F1206">
            <w:pPr>
              <w:rPr>
                <w:rFonts w:ascii="Bookman Old Style" w:hAnsi="Bookman Old Style"/>
                <w:color w:val="000000" w:themeColor="text1"/>
                <w:sz w:val="20"/>
                <w:szCs w:val="20"/>
                <w:lang w:val="uk-UA"/>
              </w:rPr>
            </w:pPr>
            <w:r w:rsidRPr="00AD68DC">
              <w:rPr>
                <w:rFonts w:ascii="Bookman Old Style" w:hAnsi="Bookman Old Style"/>
                <w:color w:val="000000" w:themeColor="text1"/>
                <w:sz w:val="20"/>
                <w:szCs w:val="20"/>
              </w:rPr>
              <w:t>Реконструкція протиерозійних захисних споруд на землях Піщаницького старостинського округу Овруцької міської ради Житомирської області</w:t>
            </w:r>
            <w:r w:rsidRPr="00AD68DC">
              <w:rPr>
                <w:rFonts w:ascii="Bookman Old Style" w:hAnsi="Bookman Old Style"/>
                <w:color w:val="000000" w:themeColor="text1"/>
                <w:sz w:val="20"/>
                <w:szCs w:val="20"/>
                <w:lang w:val="uk-UA"/>
              </w:rPr>
              <w:t>. Перехідний</w:t>
            </w:r>
          </w:p>
        </w:tc>
        <w:tc>
          <w:tcPr>
            <w:tcW w:w="709"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AD68DC" w:rsidRPr="00AD68DC" w:rsidRDefault="00AD68DC" w:rsidP="00DB794B">
            <w:pPr>
              <w:jc w:val="center"/>
              <w:rPr>
                <w:rFonts w:ascii="Bookman Old Style" w:hAnsi="Bookman Old Style"/>
                <w:sz w:val="20"/>
                <w:szCs w:val="20"/>
                <w:lang w:val="uk-UA"/>
              </w:rPr>
            </w:pPr>
            <w:r>
              <w:rPr>
                <w:rFonts w:ascii="Bookman Old Style" w:hAnsi="Bookman Old Style"/>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ТОВ «ЮБК «Комплекс»</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lang w:val="uk-UA"/>
              </w:rPr>
            </w:pPr>
            <w:r w:rsidRPr="00151166">
              <w:rPr>
                <w:rFonts w:ascii="Bookman Old Style" w:hAnsi="Bookman Old Style"/>
                <w:sz w:val="20"/>
                <w:szCs w:val="20"/>
              </w:rPr>
              <w:t xml:space="preserve">«Реконструкція </w:t>
            </w:r>
            <w:r w:rsidRPr="00151166">
              <w:rPr>
                <w:rFonts w:ascii="Bookman Old Style" w:hAnsi="Bookman Old Style"/>
                <w:sz w:val="20"/>
                <w:szCs w:val="20"/>
              </w:rPr>
              <w:lastRenderedPageBreak/>
              <w:t>каналізаційного колектора господарсько-побутових стічних вод очисних споруд в м. Овруч Житомирської області"</w:t>
            </w:r>
            <w:r w:rsidRPr="00151166">
              <w:rPr>
                <w:rFonts w:ascii="Bookman Old Style" w:hAnsi="Bookman Old Style"/>
                <w:sz w:val="20"/>
                <w:szCs w:val="20"/>
                <w:lang w:val="uk-UA"/>
              </w:rPr>
              <w:t>. Перехідний</w:t>
            </w:r>
          </w:p>
        </w:tc>
        <w:tc>
          <w:tcPr>
            <w:tcW w:w="709"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КП </w:t>
            </w:r>
            <w:r w:rsidRPr="00151166">
              <w:rPr>
                <w:rFonts w:ascii="Bookman Old Style" w:hAnsi="Bookman Old Style"/>
                <w:sz w:val="20"/>
                <w:szCs w:val="20"/>
              </w:rPr>
              <w:lastRenderedPageBreak/>
              <w:t xml:space="preserve">"Житомирпроект" </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r w:rsidRPr="00151166">
              <w:rPr>
                <w:rFonts w:ascii="Bookman Old Style" w:hAnsi="Bookman Old Style"/>
                <w:bCs/>
                <w:sz w:val="20"/>
                <w:szCs w:val="20"/>
                <w:lang w:val="uk-UA"/>
              </w:rPr>
              <w:t>Мінекол</w:t>
            </w:r>
            <w:r w:rsidRPr="00151166">
              <w:rPr>
                <w:rFonts w:ascii="Bookman Old Style" w:hAnsi="Bookman Old Style"/>
                <w:bCs/>
                <w:sz w:val="20"/>
                <w:szCs w:val="20"/>
                <w:lang w:val="uk-UA"/>
              </w:rPr>
              <w:lastRenderedPageBreak/>
              <w:t>огії</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p>
        </w:tc>
        <w:tc>
          <w:tcPr>
            <w:tcW w:w="709"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1701"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 «Капітальний ремонт вуличного освітлення в с. Яцковичі, Овруцького району, Житомирської області»</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318,809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«Капітальний ремонт вуличного освітлення в с. Острів, Овруцького району, Житомирської області»</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604,997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ПП "Титан" </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по вул. Зарічна, Лугова, Криничка, Вільшанська, Польова, Вишнева та Ручейна в с. Велика Фосня,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AD68DC" w:rsidRDefault="00AD68DC" w:rsidP="00DB794B">
            <w:pPr>
              <w:jc w:val="center"/>
              <w:rPr>
                <w:rFonts w:ascii="Bookman Old Style" w:hAnsi="Bookman Old Style"/>
                <w:sz w:val="20"/>
                <w:szCs w:val="20"/>
                <w:lang w:val="uk-UA"/>
              </w:rPr>
            </w:pPr>
            <w:r>
              <w:rPr>
                <w:rFonts w:ascii="Bookman Old Style" w:hAnsi="Bookman Old Style"/>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767,582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ПП "Титан" </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по вул. Покальчука, Нова, Садова, Поперечна, Залізнична, Тиха, Молодіжна, Сонячна, Центральна, Дружби та по пров. Тихий в с. Велика Фосня,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 866,006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Бондарі,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804,934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Бондарівка,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306,471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Красносілка,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 306,253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Велика Чернігівка,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AD68DC" w:rsidRDefault="00AD68DC" w:rsidP="00DB794B">
            <w:pPr>
              <w:jc w:val="center"/>
              <w:rPr>
                <w:rFonts w:ascii="Bookman Old Style" w:hAnsi="Bookman Old Style"/>
                <w:sz w:val="20"/>
                <w:szCs w:val="20"/>
                <w:lang w:val="uk-UA"/>
              </w:rPr>
            </w:pPr>
            <w:r>
              <w:rPr>
                <w:rFonts w:ascii="Bookman Old Style" w:hAnsi="Bookman Old Style"/>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827,253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w:t>
            </w:r>
            <w:r w:rsidRPr="00151166">
              <w:rPr>
                <w:rFonts w:ascii="Bookman Old Style" w:hAnsi="Bookman Old Style"/>
                <w:bCs/>
                <w:sz w:val="20"/>
                <w:szCs w:val="20"/>
                <w:lang w:val="uk-UA"/>
              </w:rPr>
              <w:lastRenderedPageBreak/>
              <w:t>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cs="Calibri"/>
                <w:color w:val="000000"/>
                <w:sz w:val="20"/>
                <w:szCs w:val="20"/>
              </w:rPr>
            </w:pPr>
            <w:r w:rsidRPr="00151166">
              <w:rPr>
                <w:rFonts w:ascii="Bookman Old Style" w:hAnsi="Bookman Old Style" w:cs="Calibri"/>
                <w:color w:val="000000"/>
                <w:sz w:val="20"/>
                <w:szCs w:val="20"/>
              </w:rPr>
              <w:t xml:space="preserve">«Капітальний ремонт вуличного освітлення в с. Мала Чернігівка,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386,276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Богданівка,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560,791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Коренівка,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416,125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Шоломки,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968,34500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cs="Calibri"/>
                <w:color w:val="000000"/>
                <w:sz w:val="20"/>
                <w:szCs w:val="20"/>
              </w:rPr>
            </w:pPr>
            <w:r w:rsidRPr="00151166">
              <w:rPr>
                <w:rFonts w:ascii="Bookman Old Style" w:hAnsi="Bookman Old Style" w:cs="Calibri"/>
                <w:color w:val="000000"/>
                <w:sz w:val="20"/>
                <w:szCs w:val="20"/>
              </w:rPr>
              <w:t xml:space="preserve">«Капітальний ремонт вуличного освітлення в с. Слобода Шоломківська,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AD68DC" w:rsidRDefault="00AD68DC" w:rsidP="00DB794B">
            <w:pPr>
              <w:jc w:val="center"/>
              <w:rPr>
                <w:rFonts w:ascii="Bookman Old Style" w:hAnsi="Bookman Old Style"/>
                <w:sz w:val="20"/>
                <w:szCs w:val="20"/>
                <w:lang w:val="uk-UA"/>
              </w:rPr>
            </w:pPr>
            <w:r>
              <w:rPr>
                <w:rFonts w:ascii="Bookman Old Style" w:hAnsi="Bookman Old Style"/>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453,653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Збраньки,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435,072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«Капітальний ремонт вуличного освітлення в с. Колосівка, Овруцького району, Житомирської областіі»</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277,65372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Реконструкція вуличного освітлення по вул. Хуторянська, Шваб, Садова, Поліська, Заводська, Південна, Колгоспна, Чигиринська, Швабівська, Ясельна та пров. Колгоспний, Рибний, Ясельний в с. Заріччя, Овруцького р-ну, Житомирської області»</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1055033 тис. 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«Капітальний ремонт вуличного освітлення в с. Мала Фосня, Овруцького району, Житомирської області»</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603,6720 тис. 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w:t>
            </w:r>
            <w:r w:rsidRPr="00151166">
              <w:rPr>
                <w:rFonts w:ascii="Bookman Old Style" w:hAnsi="Bookman Old Style"/>
                <w:sz w:val="20"/>
                <w:szCs w:val="20"/>
              </w:rPr>
              <w:lastRenderedPageBreak/>
              <w:t>вуличного освітлення в с. Папірня, Овруцького району, Житомирської області»</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AD68DC" w:rsidRDefault="00AD68DC" w:rsidP="00DB794B">
            <w:pPr>
              <w:jc w:val="center"/>
              <w:rPr>
                <w:rFonts w:ascii="Bookman Old Style" w:hAnsi="Bookman Old Style"/>
                <w:sz w:val="20"/>
                <w:szCs w:val="20"/>
                <w:lang w:val="uk-UA"/>
              </w:rPr>
            </w:pPr>
            <w:r>
              <w:rPr>
                <w:rFonts w:ascii="Bookman Old Style" w:hAnsi="Bookman Old Style"/>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265,61820 </w:t>
            </w:r>
            <w:r w:rsidRPr="00151166">
              <w:rPr>
                <w:rFonts w:ascii="Bookman Old Style" w:hAnsi="Bookman Old Style"/>
                <w:sz w:val="20"/>
                <w:szCs w:val="20"/>
              </w:rPr>
              <w:lastRenderedPageBreak/>
              <w:t>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lastRenderedPageBreak/>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w:t>
            </w:r>
            <w:r w:rsidRPr="00151166">
              <w:rPr>
                <w:rFonts w:ascii="Bookman Old Style" w:hAnsi="Bookman Old Style"/>
                <w:bCs/>
                <w:sz w:val="20"/>
                <w:szCs w:val="20"/>
                <w:lang w:val="uk-UA"/>
              </w:rPr>
              <w:lastRenderedPageBreak/>
              <w:t>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Мамеч,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140,05418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Камінь,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114,80029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«Капітальний ремонт вуличного освітлення в с. Лукішки, Овруцького району, Житомирської області»</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 137,76116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Черепинки,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455,620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вуличного освітлення в с. Довгиничі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AD68DC" w:rsidRDefault="00AD68DC" w:rsidP="00DB794B">
            <w:pPr>
              <w:jc w:val="center"/>
              <w:rPr>
                <w:rFonts w:ascii="Bookman Old Style" w:hAnsi="Bookman Old Style"/>
                <w:sz w:val="20"/>
                <w:szCs w:val="20"/>
                <w:lang w:val="uk-UA"/>
              </w:rPr>
            </w:pPr>
            <w:r>
              <w:rPr>
                <w:rFonts w:ascii="Bookman Old Style" w:hAnsi="Bookman Old Style"/>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196,98420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Програма «Засвітлимо Житомирщину»</w:t>
            </w: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артезіанської свердловини з заміною технологічного обладнання в с. Кирдани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 xml:space="preserve"> 135,17599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ПП "Титан"</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p>
        </w:tc>
      </w:tr>
      <w:tr w:rsidR="00AD68DC" w:rsidRPr="00151166" w:rsidTr="00F73C48">
        <w:trPr>
          <w:trHeight w:val="244"/>
        </w:trPr>
        <w:tc>
          <w:tcPr>
            <w:tcW w:w="422" w:type="dxa"/>
            <w:shd w:val="clear" w:color="auto" w:fill="auto"/>
          </w:tcPr>
          <w:p w:rsidR="00AD68DC" w:rsidRPr="00151166" w:rsidRDefault="00AD68DC"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AD68DC" w:rsidRPr="00151166" w:rsidRDefault="00AD68DC" w:rsidP="006F1206">
            <w:pPr>
              <w:rPr>
                <w:rFonts w:ascii="Bookman Old Style" w:hAnsi="Bookman Old Style"/>
                <w:sz w:val="20"/>
                <w:szCs w:val="20"/>
              </w:rPr>
            </w:pPr>
            <w:r w:rsidRPr="00151166">
              <w:rPr>
                <w:rFonts w:ascii="Bookman Old Style" w:hAnsi="Bookman Old Style"/>
                <w:sz w:val="20"/>
                <w:szCs w:val="20"/>
              </w:rPr>
              <w:t xml:space="preserve">«Капітальний ремонт артезіанської свердловини з заміною технологічного обладнання в с. Велика Хайча Овруцького району Житомирської області» </w:t>
            </w:r>
          </w:p>
        </w:tc>
        <w:tc>
          <w:tcPr>
            <w:tcW w:w="709" w:type="dxa"/>
            <w:shd w:val="clear" w:color="auto" w:fill="auto"/>
            <w:vAlign w:val="center"/>
          </w:tcPr>
          <w:p w:rsidR="00AD68DC" w:rsidRPr="00151166" w:rsidRDefault="00AD68DC" w:rsidP="006F1206">
            <w:pPr>
              <w:jc w:val="center"/>
              <w:rPr>
                <w:rFonts w:ascii="Bookman Old Style" w:hAnsi="Bookman Old Style"/>
                <w:sz w:val="20"/>
                <w:szCs w:val="20"/>
              </w:rPr>
            </w:pPr>
          </w:p>
        </w:tc>
        <w:tc>
          <w:tcPr>
            <w:tcW w:w="850" w:type="dxa"/>
            <w:shd w:val="clear" w:color="auto" w:fill="auto"/>
            <w:vAlign w:val="center"/>
          </w:tcPr>
          <w:p w:rsidR="00AD68DC" w:rsidRPr="00151166" w:rsidRDefault="00AD68DC" w:rsidP="00DB794B">
            <w:pPr>
              <w:widowControl w:val="0"/>
              <w:tabs>
                <w:tab w:val="left" w:pos="-240"/>
              </w:tabs>
              <w:autoSpaceDE w:val="0"/>
              <w:autoSpaceDN w:val="0"/>
              <w:adjustRightInd w:val="0"/>
              <w:jc w:val="center"/>
              <w:rPr>
                <w:rFonts w:ascii="Bookman Old Style" w:hAnsi="Bookman Old Style"/>
                <w:bCs/>
                <w:sz w:val="20"/>
                <w:szCs w:val="20"/>
                <w:lang w:val="uk-UA"/>
              </w:rPr>
            </w:pPr>
            <w:r>
              <w:rPr>
                <w:rFonts w:ascii="Bookman Old Style" w:hAnsi="Bookman Old Style"/>
                <w:bCs/>
                <w:sz w:val="20"/>
                <w:szCs w:val="20"/>
                <w:lang w:val="uk-UA"/>
              </w:rPr>
              <w:t>2019</w:t>
            </w:r>
          </w:p>
        </w:tc>
        <w:tc>
          <w:tcPr>
            <w:tcW w:w="1276"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285,566 тис.грн.</w:t>
            </w:r>
          </w:p>
        </w:tc>
        <w:tc>
          <w:tcPr>
            <w:tcW w:w="1701" w:type="dxa"/>
            <w:shd w:val="clear" w:color="auto" w:fill="auto"/>
            <w:vAlign w:val="center"/>
          </w:tcPr>
          <w:p w:rsidR="00AD68DC" w:rsidRPr="00151166" w:rsidRDefault="00AD68DC" w:rsidP="006F1206">
            <w:pPr>
              <w:jc w:val="center"/>
              <w:rPr>
                <w:rFonts w:ascii="Bookman Old Style" w:hAnsi="Bookman Old Style"/>
                <w:sz w:val="20"/>
                <w:szCs w:val="20"/>
              </w:rPr>
            </w:pPr>
            <w:r w:rsidRPr="00151166">
              <w:rPr>
                <w:rFonts w:ascii="Bookman Old Style" w:hAnsi="Bookman Old Style"/>
                <w:sz w:val="20"/>
                <w:szCs w:val="20"/>
              </w:rPr>
              <w:t>Novus Cybernetic</w:t>
            </w:r>
          </w:p>
        </w:tc>
        <w:tc>
          <w:tcPr>
            <w:tcW w:w="1417" w:type="dxa"/>
            <w:shd w:val="clear" w:color="auto" w:fill="auto"/>
          </w:tcPr>
          <w:p w:rsidR="00AD68DC" w:rsidRPr="00151166" w:rsidRDefault="00AD68DC"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AD68DC" w:rsidRPr="00151166" w:rsidRDefault="00AD68DC" w:rsidP="006F1206">
            <w:pPr>
              <w:rPr>
                <w:rFonts w:ascii="Bookman Old Style" w:hAnsi="Bookman Old Style"/>
                <w:sz w:val="20"/>
                <w:szCs w:val="20"/>
              </w:rPr>
            </w:pPr>
            <w:r w:rsidRPr="00151166">
              <w:rPr>
                <w:rFonts w:ascii="Bookman Old Style" w:hAnsi="Bookman Old Style"/>
                <w:bCs/>
                <w:sz w:val="20"/>
                <w:szCs w:val="20"/>
                <w:lang w:val="uk-UA"/>
              </w:rPr>
              <w:t>»</w:t>
            </w: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p>
        </w:tc>
        <w:tc>
          <w:tcPr>
            <w:tcW w:w="709"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850"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p>
        </w:tc>
        <w:tc>
          <w:tcPr>
            <w:tcW w:w="709"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850"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p>
        </w:tc>
        <w:tc>
          <w:tcPr>
            <w:tcW w:w="709"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850"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p>
        </w:tc>
        <w:tc>
          <w:tcPr>
            <w:tcW w:w="709"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850"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p>
        </w:tc>
        <w:tc>
          <w:tcPr>
            <w:tcW w:w="709"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850"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r>
      <w:tr w:rsidR="00151166" w:rsidRPr="00151166" w:rsidTr="00151166">
        <w:trPr>
          <w:trHeight w:val="244"/>
        </w:trPr>
        <w:tc>
          <w:tcPr>
            <w:tcW w:w="422" w:type="dxa"/>
            <w:shd w:val="clear" w:color="auto" w:fill="auto"/>
          </w:tcPr>
          <w:p w:rsidR="00151166" w:rsidRPr="00151166" w:rsidRDefault="00151166" w:rsidP="007A78F9">
            <w:pPr>
              <w:pStyle w:val="aff6"/>
              <w:widowControl w:val="0"/>
              <w:numPr>
                <w:ilvl w:val="0"/>
                <w:numId w:val="46"/>
              </w:numPr>
              <w:tabs>
                <w:tab w:val="left" w:pos="-240"/>
              </w:tabs>
              <w:autoSpaceDE w:val="0"/>
              <w:autoSpaceDN w:val="0"/>
              <w:adjustRightInd w:val="0"/>
              <w:ind w:left="357" w:hanging="357"/>
              <w:rPr>
                <w:rFonts w:ascii="Bookman Old Style" w:hAnsi="Bookman Old Style"/>
                <w:bCs/>
                <w:sz w:val="20"/>
                <w:szCs w:val="20"/>
                <w:lang w:val="uk-UA"/>
              </w:rPr>
            </w:pPr>
          </w:p>
        </w:tc>
        <w:tc>
          <w:tcPr>
            <w:tcW w:w="2839" w:type="dxa"/>
            <w:shd w:val="clear" w:color="auto" w:fill="auto"/>
            <w:vAlign w:val="center"/>
          </w:tcPr>
          <w:p w:rsidR="00151166" w:rsidRPr="00151166" w:rsidRDefault="00151166" w:rsidP="006F1206">
            <w:pPr>
              <w:rPr>
                <w:rFonts w:ascii="Bookman Old Style" w:hAnsi="Bookman Old Style"/>
                <w:sz w:val="20"/>
                <w:szCs w:val="20"/>
              </w:rPr>
            </w:pPr>
          </w:p>
        </w:tc>
        <w:tc>
          <w:tcPr>
            <w:tcW w:w="709"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850"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276"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701" w:type="dxa"/>
            <w:shd w:val="clear" w:color="auto" w:fill="auto"/>
            <w:vAlign w:val="center"/>
          </w:tcPr>
          <w:p w:rsidR="00151166" w:rsidRPr="00151166" w:rsidRDefault="00151166" w:rsidP="006F1206">
            <w:pPr>
              <w:jc w:val="center"/>
              <w:rPr>
                <w:rFonts w:ascii="Bookman Old Style" w:hAnsi="Bookman Old Style"/>
                <w:sz w:val="20"/>
                <w:szCs w:val="20"/>
              </w:rPr>
            </w:pPr>
          </w:p>
        </w:tc>
        <w:tc>
          <w:tcPr>
            <w:tcW w:w="1417" w:type="dxa"/>
            <w:shd w:val="clear" w:color="auto" w:fill="auto"/>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c>
          <w:tcPr>
            <w:tcW w:w="1134" w:type="dxa"/>
          </w:tcPr>
          <w:p w:rsidR="00151166" w:rsidRPr="00151166" w:rsidRDefault="00151166" w:rsidP="006F1206">
            <w:pPr>
              <w:widowControl w:val="0"/>
              <w:tabs>
                <w:tab w:val="left" w:pos="-240"/>
              </w:tabs>
              <w:autoSpaceDE w:val="0"/>
              <w:autoSpaceDN w:val="0"/>
              <w:adjustRightInd w:val="0"/>
              <w:rPr>
                <w:rFonts w:ascii="Bookman Old Style" w:hAnsi="Bookman Old Style"/>
                <w:bCs/>
                <w:sz w:val="20"/>
                <w:szCs w:val="20"/>
                <w:lang w:val="uk-UA"/>
              </w:rPr>
            </w:pPr>
          </w:p>
        </w:tc>
      </w:tr>
    </w:tbl>
    <w:p w:rsidR="00151166" w:rsidRPr="003366D0" w:rsidRDefault="00151166" w:rsidP="00151166">
      <w:pPr>
        <w:widowControl w:val="0"/>
        <w:tabs>
          <w:tab w:val="left" w:pos="-240"/>
        </w:tabs>
        <w:autoSpaceDE w:val="0"/>
        <w:autoSpaceDN w:val="0"/>
        <w:adjustRightInd w:val="0"/>
        <w:rPr>
          <w:rFonts w:ascii="Bookman Old Style" w:hAnsi="Bookman Old Style"/>
          <w:bCs/>
          <w:sz w:val="20"/>
          <w:szCs w:val="20"/>
          <w:lang w:val="uk-UA"/>
        </w:rPr>
      </w:pPr>
    </w:p>
    <w:p w:rsidR="00151166" w:rsidRPr="003366D0" w:rsidRDefault="00151166" w:rsidP="00151166">
      <w:pPr>
        <w:widowControl w:val="0"/>
        <w:tabs>
          <w:tab w:val="left" w:pos="-240"/>
        </w:tabs>
        <w:autoSpaceDE w:val="0"/>
        <w:autoSpaceDN w:val="0"/>
        <w:adjustRightInd w:val="0"/>
        <w:rPr>
          <w:rFonts w:ascii="Bookman Old Style" w:hAnsi="Bookman Old Style"/>
          <w:bCs/>
          <w:sz w:val="20"/>
          <w:szCs w:val="20"/>
          <w:lang w:val="uk-UA"/>
        </w:rPr>
      </w:pPr>
    </w:p>
    <w:p w:rsidR="00151166" w:rsidRPr="003366D0" w:rsidRDefault="00151166" w:rsidP="00151166">
      <w:pPr>
        <w:widowControl w:val="0"/>
        <w:tabs>
          <w:tab w:val="left" w:pos="-240"/>
        </w:tabs>
        <w:autoSpaceDE w:val="0"/>
        <w:autoSpaceDN w:val="0"/>
        <w:adjustRightInd w:val="0"/>
        <w:rPr>
          <w:rFonts w:ascii="Bookman Old Style" w:hAnsi="Bookman Old Style"/>
          <w:bCs/>
          <w:sz w:val="20"/>
          <w:szCs w:val="20"/>
          <w:lang w:val="uk-UA"/>
        </w:rPr>
      </w:pPr>
      <w:r w:rsidRPr="003366D0">
        <w:rPr>
          <w:rFonts w:ascii="Bookman Old Style" w:hAnsi="Bookman Old Style"/>
          <w:bCs/>
          <w:sz w:val="20"/>
          <w:szCs w:val="20"/>
          <w:lang w:val="uk-UA"/>
        </w:rPr>
        <w:t>Секретар ради                                                                   І.М.Дєдух</w:t>
      </w:r>
    </w:p>
    <w:p w:rsidR="00151166" w:rsidRDefault="00151166" w:rsidP="00151166">
      <w:pPr>
        <w:widowControl w:val="0"/>
        <w:tabs>
          <w:tab w:val="left" w:pos="-240"/>
        </w:tabs>
        <w:autoSpaceDE w:val="0"/>
        <w:autoSpaceDN w:val="0"/>
        <w:adjustRightInd w:val="0"/>
        <w:ind w:left="5954"/>
        <w:jc w:val="center"/>
        <w:rPr>
          <w:rFonts w:ascii="Bookman Old Style" w:hAnsi="Bookman Old Style"/>
          <w:bCs/>
          <w:i/>
          <w:sz w:val="20"/>
          <w:szCs w:val="20"/>
          <w:lang w:val="uk-UA"/>
        </w:rPr>
      </w:pPr>
      <w:r w:rsidRPr="00AE306F">
        <w:rPr>
          <w:rFonts w:ascii="Bookman Old Style" w:hAnsi="Bookman Old Style"/>
          <w:bCs/>
          <w:i/>
          <w:sz w:val="20"/>
          <w:szCs w:val="20"/>
          <w:lang w:val="uk-UA"/>
        </w:rPr>
        <w:t xml:space="preserve">  </w:t>
      </w:r>
    </w:p>
    <w:p w:rsidR="00151166" w:rsidRDefault="00151166" w:rsidP="00151166">
      <w:pPr>
        <w:widowControl w:val="0"/>
        <w:tabs>
          <w:tab w:val="left" w:pos="-240"/>
        </w:tabs>
        <w:autoSpaceDE w:val="0"/>
        <w:autoSpaceDN w:val="0"/>
        <w:adjustRightInd w:val="0"/>
        <w:rPr>
          <w:rFonts w:ascii="Bookman Old Style" w:hAnsi="Bookman Old Style"/>
          <w:bCs/>
          <w:i/>
          <w:sz w:val="20"/>
          <w:szCs w:val="20"/>
          <w:lang w:val="uk-UA"/>
        </w:rPr>
      </w:pPr>
    </w:p>
    <w:p w:rsidR="00151166" w:rsidRPr="00AE306F" w:rsidRDefault="00151166" w:rsidP="00151166">
      <w:pPr>
        <w:widowControl w:val="0"/>
        <w:tabs>
          <w:tab w:val="left" w:pos="-240"/>
        </w:tabs>
        <w:autoSpaceDE w:val="0"/>
        <w:autoSpaceDN w:val="0"/>
        <w:adjustRightInd w:val="0"/>
        <w:ind w:left="4395"/>
        <w:jc w:val="center"/>
        <w:rPr>
          <w:rFonts w:ascii="Bookman Old Style" w:hAnsi="Bookman Old Style"/>
          <w:bCs/>
          <w:i/>
          <w:sz w:val="20"/>
          <w:szCs w:val="20"/>
          <w:lang w:val="uk-UA"/>
        </w:rPr>
      </w:pPr>
      <w:r w:rsidRPr="00AE306F">
        <w:rPr>
          <w:rFonts w:ascii="Bookman Old Style" w:hAnsi="Bookman Old Style"/>
          <w:bCs/>
          <w:i/>
          <w:sz w:val="20"/>
          <w:szCs w:val="20"/>
          <w:lang w:val="uk-UA"/>
        </w:rPr>
        <w:lastRenderedPageBreak/>
        <w:t>Додаток № 2</w:t>
      </w:r>
    </w:p>
    <w:p w:rsidR="00151166" w:rsidRPr="00AE306F" w:rsidRDefault="00151166" w:rsidP="00151166">
      <w:pPr>
        <w:widowControl w:val="0"/>
        <w:tabs>
          <w:tab w:val="left" w:pos="-240"/>
        </w:tabs>
        <w:autoSpaceDE w:val="0"/>
        <w:autoSpaceDN w:val="0"/>
        <w:adjustRightInd w:val="0"/>
        <w:ind w:left="4395"/>
        <w:rPr>
          <w:rFonts w:ascii="Bookman Old Style" w:hAnsi="Bookman Old Style"/>
          <w:bCs/>
          <w:i/>
          <w:sz w:val="20"/>
          <w:szCs w:val="20"/>
          <w:lang w:val="uk-UA"/>
        </w:rPr>
      </w:pPr>
      <w:r w:rsidRPr="003366D0">
        <w:rPr>
          <w:rFonts w:ascii="Bookman Old Style" w:hAnsi="Bookman Old Style"/>
          <w:bCs/>
          <w:i/>
          <w:sz w:val="20"/>
          <w:szCs w:val="20"/>
          <w:lang w:val="uk-UA"/>
        </w:rPr>
        <w:t xml:space="preserve">               </w:t>
      </w:r>
      <w:r>
        <w:rPr>
          <w:rFonts w:ascii="Bookman Old Style" w:hAnsi="Bookman Old Style"/>
          <w:bCs/>
          <w:i/>
          <w:sz w:val="20"/>
          <w:szCs w:val="20"/>
          <w:lang w:val="uk-UA"/>
        </w:rPr>
        <w:t xml:space="preserve">                </w:t>
      </w:r>
      <w:r w:rsidRPr="00AE306F">
        <w:rPr>
          <w:rFonts w:ascii="Bookman Old Style" w:hAnsi="Bookman Old Style"/>
          <w:bCs/>
          <w:i/>
          <w:sz w:val="20"/>
          <w:szCs w:val="20"/>
          <w:lang w:val="uk-UA"/>
        </w:rPr>
        <w:t>До Програми</w:t>
      </w:r>
    </w:p>
    <w:p w:rsidR="00151166" w:rsidRPr="00AE306F" w:rsidRDefault="00151166" w:rsidP="00151166">
      <w:pPr>
        <w:widowControl w:val="0"/>
        <w:tabs>
          <w:tab w:val="left" w:pos="-240"/>
        </w:tabs>
        <w:autoSpaceDE w:val="0"/>
        <w:autoSpaceDN w:val="0"/>
        <w:adjustRightInd w:val="0"/>
        <w:ind w:left="4395"/>
        <w:jc w:val="center"/>
        <w:rPr>
          <w:rFonts w:ascii="Bookman Old Style" w:hAnsi="Bookman Old Style"/>
          <w:bCs/>
          <w:i/>
          <w:sz w:val="20"/>
          <w:szCs w:val="20"/>
          <w:lang w:val="uk-UA"/>
        </w:rPr>
      </w:pPr>
      <w:r w:rsidRPr="00AE306F">
        <w:rPr>
          <w:rFonts w:ascii="Bookman Old Style" w:hAnsi="Bookman Old Style"/>
          <w:bCs/>
          <w:i/>
          <w:sz w:val="20"/>
          <w:szCs w:val="20"/>
          <w:lang w:val="uk-UA"/>
        </w:rPr>
        <w:t>соціально-економічного</w:t>
      </w:r>
    </w:p>
    <w:p w:rsidR="00151166" w:rsidRPr="00AE306F" w:rsidRDefault="00151166" w:rsidP="00151166">
      <w:pPr>
        <w:widowControl w:val="0"/>
        <w:tabs>
          <w:tab w:val="left" w:pos="-240"/>
        </w:tabs>
        <w:autoSpaceDE w:val="0"/>
        <w:autoSpaceDN w:val="0"/>
        <w:adjustRightInd w:val="0"/>
        <w:ind w:left="4395"/>
        <w:jc w:val="center"/>
        <w:rPr>
          <w:rFonts w:ascii="Bookman Old Style" w:hAnsi="Bookman Old Style"/>
          <w:bCs/>
          <w:sz w:val="20"/>
          <w:szCs w:val="20"/>
          <w:lang w:val="uk-UA"/>
        </w:rPr>
      </w:pPr>
      <w:r w:rsidRPr="00AE306F">
        <w:rPr>
          <w:rFonts w:ascii="Bookman Old Style" w:hAnsi="Bookman Old Style"/>
          <w:bCs/>
          <w:i/>
          <w:sz w:val="20"/>
          <w:szCs w:val="20"/>
          <w:lang w:val="uk-UA"/>
        </w:rPr>
        <w:t>та культурного розвитку Овруцької ОТГ на 201</w:t>
      </w:r>
      <w:r>
        <w:rPr>
          <w:rFonts w:ascii="Bookman Old Style" w:hAnsi="Bookman Old Style"/>
          <w:bCs/>
          <w:i/>
          <w:sz w:val="20"/>
          <w:szCs w:val="20"/>
          <w:lang w:val="uk-UA"/>
        </w:rPr>
        <w:t>9</w:t>
      </w:r>
      <w:r w:rsidRPr="00AE306F">
        <w:rPr>
          <w:rFonts w:ascii="Bookman Old Style" w:hAnsi="Bookman Old Style"/>
          <w:bCs/>
          <w:i/>
          <w:sz w:val="20"/>
          <w:szCs w:val="20"/>
          <w:lang w:val="uk-UA"/>
        </w:rPr>
        <w:t xml:space="preserve"> рік</w:t>
      </w:r>
    </w:p>
    <w:p w:rsidR="00151166" w:rsidRPr="00AE306F" w:rsidRDefault="00151166" w:rsidP="00151166">
      <w:pPr>
        <w:jc w:val="center"/>
        <w:rPr>
          <w:rFonts w:ascii="Bookman Old Style" w:eastAsia="Calibri" w:hAnsi="Bookman Old Style"/>
          <w:b/>
          <w:sz w:val="20"/>
          <w:szCs w:val="20"/>
          <w:lang w:val="uk-UA" w:eastAsia="en-US"/>
        </w:rPr>
      </w:pPr>
    </w:p>
    <w:tbl>
      <w:tblPr>
        <w:tblStyle w:val="12"/>
        <w:tblW w:w="8080" w:type="dxa"/>
        <w:tblInd w:w="-601" w:type="dxa"/>
        <w:tblLayout w:type="fixed"/>
        <w:tblLook w:val="04A0"/>
      </w:tblPr>
      <w:tblGrid>
        <w:gridCol w:w="283"/>
        <w:gridCol w:w="993"/>
        <w:gridCol w:w="1134"/>
        <w:gridCol w:w="993"/>
        <w:gridCol w:w="992"/>
        <w:gridCol w:w="992"/>
        <w:gridCol w:w="1418"/>
        <w:gridCol w:w="1275"/>
      </w:tblGrid>
      <w:tr w:rsidR="00151166" w:rsidRPr="00557F6F" w:rsidTr="006F1206">
        <w:tc>
          <w:tcPr>
            <w:tcW w:w="283" w:type="dxa"/>
          </w:tcPr>
          <w:p w:rsidR="00151166" w:rsidRPr="00E73F11" w:rsidRDefault="00151166" w:rsidP="006F1206">
            <w:pPr>
              <w:jc w:val="center"/>
              <w:rPr>
                <w:rFonts w:ascii="Bookman Old Style" w:hAnsi="Bookman Old Style"/>
                <w:b/>
                <w:sz w:val="16"/>
                <w:szCs w:val="16"/>
                <w:lang w:eastAsia="en-US"/>
              </w:rPr>
            </w:pPr>
            <w:r w:rsidRPr="00E73F11">
              <w:rPr>
                <w:rFonts w:ascii="Bookman Old Style" w:hAnsi="Bookman Old Style"/>
                <w:b/>
                <w:sz w:val="16"/>
                <w:szCs w:val="16"/>
                <w:lang w:eastAsia="en-US"/>
              </w:rPr>
              <w:t>№ з/п</w:t>
            </w:r>
          </w:p>
          <w:p w:rsidR="00151166" w:rsidRPr="00E73F11" w:rsidRDefault="00151166" w:rsidP="006F1206">
            <w:pPr>
              <w:jc w:val="center"/>
              <w:rPr>
                <w:rFonts w:ascii="Bookman Old Style" w:hAnsi="Bookman Old Style"/>
                <w:b/>
                <w:sz w:val="16"/>
                <w:szCs w:val="16"/>
                <w:lang w:eastAsia="en-US"/>
              </w:rPr>
            </w:pPr>
          </w:p>
        </w:tc>
        <w:tc>
          <w:tcPr>
            <w:tcW w:w="993" w:type="dxa"/>
          </w:tcPr>
          <w:p w:rsidR="00151166" w:rsidRPr="00E73F11" w:rsidRDefault="00151166" w:rsidP="006F1206">
            <w:pPr>
              <w:jc w:val="center"/>
              <w:rPr>
                <w:rFonts w:ascii="Bookman Old Style" w:hAnsi="Bookman Old Style"/>
                <w:b/>
                <w:sz w:val="16"/>
                <w:szCs w:val="16"/>
                <w:lang w:eastAsia="en-US"/>
              </w:rPr>
            </w:pPr>
            <w:r w:rsidRPr="00E73F11">
              <w:rPr>
                <w:rFonts w:ascii="Bookman Old Style" w:hAnsi="Bookman Old Style"/>
                <w:b/>
                <w:sz w:val="16"/>
                <w:szCs w:val="16"/>
                <w:lang w:eastAsia="en-US"/>
              </w:rPr>
              <w:t>Назва суб’єкта подання відомостей</w:t>
            </w:r>
          </w:p>
        </w:tc>
        <w:tc>
          <w:tcPr>
            <w:tcW w:w="1134" w:type="dxa"/>
          </w:tcPr>
          <w:p w:rsidR="00151166" w:rsidRPr="00E73F11" w:rsidRDefault="00151166" w:rsidP="006F1206">
            <w:pPr>
              <w:jc w:val="center"/>
              <w:rPr>
                <w:rFonts w:ascii="Bookman Old Style" w:hAnsi="Bookman Old Style"/>
                <w:b/>
                <w:sz w:val="16"/>
                <w:szCs w:val="16"/>
                <w:lang w:eastAsia="en-US"/>
              </w:rPr>
            </w:pPr>
            <w:r w:rsidRPr="00E73F11">
              <w:rPr>
                <w:rFonts w:ascii="Bookman Old Style" w:hAnsi="Bookman Old Style"/>
                <w:b/>
                <w:sz w:val="16"/>
                <w:szCs w:val="16"/>
                <w:lang w:eastAsia="en-US"/>
              </w:rPr>
              <w:t>Водопостачання</w:t>
            </w:r>
          </w:p>
        </w:tc>
        <w:tc>
          <w:tcPr>
            <w:tcW w:w="993" w:type="dxa"/>
          </w:tcPr>
          <w:p w:rsidR="00151166" w:rsidRPr="00E73F11" w:rsidRDefault="00151166" w:rsidP="006F1206">
            <w:pPr>
              <w:jc w:val="center"/>
              <w:rPr>
                <w:rFonts w:ascii="Bookman Old Style" w:hAnsi="Bookman Old Style"/>
                <w:b/>
                <w:sz w:val="16"/>
                <w:szCs w:val="16"/>
                <w:lang w:eastAsia="en-US"/>
              </w:rPr>
            </w:pPr>
            <w:r w:rsidRPr="00E73F11">
              <w:rPr>
                <w:rFonts w:ascii="Bookman Old Style" w:hAnsi="Bookman Old Style"/>
                <w:b/>
                <w:sz w:val="16"/>
                <w:szCs w:val="16"/>
                <w:lang w:eastAsia="en-US"/>
              </w:rPr>
              <w:t>Водовідведення</w:t>
            </w:r>
          </w:p>
        </w:tc>
        <w:tc>
          <w:tcPr>
            <w:tcW w:w="992" w:type="dxa"/>
          </w:tcPr>
          <w:p w:rsidR="00151166" w:rsidRPr="00E73F11" w:rsidRDefault="00151166" w:rsidP="006F1206">
            <w:pPr>
              <w:jc w:val="center"/>
              <w:rPr>
                <w:rFonts w:ascii="Bookman Old Style" w:hAnsi="Bookman Old Style"/>
                <w:b/>
                <w:sz w:val="16"/>
                <w:szCs w:val="16"/>
                <w:lang w:eastAsia="en-US"/>
              </w:rPr>
            </w:pPr>
            <w:r w:rsidRPr="00E73F11">
              <w:rPr>
                <w:rFonts w:ascii="Bookman Old Style" w:hAnsi="Bookman Old Style"/>
                <w:b/>
                <w:sz w:val="16"/>
                <w:szCs w:val="16"/>
                <w:lang w:eastAsia="en-US"/>
              </w:rPr>
              <w:t>Вуличне освітлення</w:t>
            </w:r>
          </w:p>
        </w:tc>
        <w:tc>
          <w:tcPr>
            <w:tcW w:w="992" w:type="dxa"/>
          </w:tcPr>
          <w:p w:rsidR="00151166" w:rsidRPr="00E73F11" w:rsidRDefault="00151166" w:rsidP="006F1206">
            <w:pPr>
              <w:jc w:val="center"/>
              <w:rPr>
                <w:rFonts w:ascii="Bookman Old Style" w:hAnsi="Bookman Old Style"/>
                <w:b/>
                <w:sz w:val="16"/>
                <w:szCs w:val="16"/>
                <w:lang w:eastAsia="en-US"/>
              </w:rPr>
            </w:pPr>
            <w:r w:rsidRPr="00E73F11">
              <w:rPr>
                <w:rFonts w:ascii="Bookman Old Style" w:hAnsi="Bookman Old Style"/>
                <w:b/>
                <w:sz w:val="16"/>
                <w:szCs w:val="16"/>
                <w:lang w:eastAsia="en-US"/>
              </w:rPr>
              <w:t>Дороги</w:t>
            </w:r>
          </w:p>
        </w:tc>
        <w:tc>
          <w:tcPr>
            <w:tcW w:w="1418" w:type="dxa"/>
          </w:tcPr>
          <w:p w:rsidR="00151166" w:rsidRPr="00E73F11" w:rsidRDefault="00151166" w:rsidP="006F1206">
            <w:pPr>
              <w:tabs>
                <w:tab w:val="center" w:pos="353"/>
              </w:tabs>
              <w:jc w:val="center"/>
              <w:rPr>
                <w:rFonts w:ascii="Bookman Old Style" w:hAnsi="Bookman Old Style"/>
                <w:b/>
                <w:sz w:val="16"/>
                <w:szCs w:val="16"/>
                <w:lang w:eastAsia="en-US"/>
              </w:rPr>
            </w:pPr>
            <w:r w:rsidRPr="00E73F11">
              <w:rPr>
                <w:rFonts w:ascii="Bookman Old Style" w:hAnsi="Bookman Old Style"/>
                <w:b/>
                <w:sz w:val="16"/>
                <w:szCs w:val="16"/>
                <w:lang w:eastAsia="en-US"/>
              </w:rPr>
              <w:t>Будівництво та благоустрій</w:t>
            </w:r>
          </w:p>
        </w:tc>
        <w:tc>
          <w:tcPr>
            <w:tcW w:w="1275" w:type="dxa"/>
          </w:tcPr>
          <w:p w:rsidR="00151166" w:rsidRPr="00E73F11" w:rsidRDefault="00151166" w:rsidP="006F1206">
            <w:pPr>
              <w:tabs>
                <w:tab w:val="center" w:pos="353"/>
              </w:tabs>
              <w:jc w:val="center"/>
              <w:rPr>
                <w:rFonts w:ascii="Bookman Old Style" w:hAnsi="Bookman Old Style"/>
                <w:b/>
                <w:sz w:val="16"/>
                <w:szCs w:val="16"/>
                <w:lang w:eastAsia="en-US"/>
              </w:rPr>
            </w:pPr>
            <w:r w:rsidRPr="00E73F11">
              <w:rPr>
                <w:rFonts w:ascii="Bookman Old Style" w:hAnsi="Bookman Old Style"/>
                <w:b/>
                <w:sz w:val="16"/>
                <w:szCs w:val="16"/>
                <w:lang w:eastAsia="en-US"/>
              </w:rPr>
              <w:t>Гуманітарна сфера</w:t>
            </w: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1</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Бондарівський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Очистка та часткова ремонт колодязів</w:t>
            </w: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Проведення робіт по освітленню вулиць</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доріг по населених пунктах Бондарі та Красносілка</w:t>
            </w:r>
          </w:p>
        </w:tc>
        <w:tc>
          <w:tcPr>
            <w:tcW w:w="1418" w:type="dxa"/>
          </w:tcPr>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Будівництво мосту в с. Красносілка</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-Розчищення канави від витоку із озера «Зимник» до річки Норинь</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-Ліквідація сміттєзвалища та утилізація відходів</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-Впорядкування кладовищ</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-Проведення робіт по перекриттю житлових будинків робітничого селища</w:t>
            </w:r>
          </w:p>
        </w:tc>
        <w:tc>
          <w:tcPr>
            <w:tcW w:w="1275" w:type="dxa"/>
          </w:tcPr>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Капітальний ремонт та матеріально-технічне забезпечення Бондарівської ЗОШ</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-Капітальний ремонт Бондарівської амбулаторія</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-Матеріально-технічне забезпечення ФП в с. Бондарівка</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-Надання адресної допомоги найбільш вразливим верствам населення</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 xml:space="preserve">-Будівництво стадіону біля сільського клубу, встановлення дитячих ігрових майданчиків </w:t>
            </w:r>
          </w:p>
          <w:p w:rsidR="00151166" w:rsidRPr="00E73F11" w:rsidRDefault="00151166" w:rsidP="006F1206">
            <w:pPr>
              <w:tabs>
                <w:tab w:val="center" w:pos="176"/>
                <w:tab w:val="center" w:pos="353"/>
              </w:tabs>
              <w:contextualSpacing/>
              <w:rPr>
                <w:rFonts w:ascii="Bookman Old Style" w:hAnsi="Bookman Old Style"/>
                <w:sz w:val="16"/>
                <w:szCs w:val="16"/>
                <w:lang w:eastAsia="en-US"/>
              </w:rPr>
            </w:pP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2</w:t>
            </w:r>
          </w:p>
        </w:tc>
        <w:tc>
          <w:tcPr>
            <w:tcW w:w="993" w:type="dxa"/>
          </w:tcPr>
          <w:p w:rsidR="00151166" w:rsidRPr="002A6B6B" w:rsidRDefault="00151166" w:rsidP="006F1206">
            <w:pPr>
              <w:rPr>
                <w:rFonts w:ascii="Bookman Old Style" w:hAnsi="Bookman Old Style"/>
                <w:color w:val="000000" w:themeColor="text1"/>
                <w:sz w:val="16"/>
                <w:szCs w:val="16"/>
                <w:lang w:eastAsia="en-US"/>
              </w:rPr>
            </w:pPr>
            <w:r w:rsidRPr="002A6B6B">
              <w:rPr>
                <w:rFonts w:ascii="Bookman Old Style" w:hAnsi="Bookman Old Style"/>
                <w:color w:val="000000" w:themeColor="text1"/>
                <w:sz w:val="16"/>
                <w:szCs w:val="16"/>
                <w:lang w:eastAsia="en-US"/>
              </w:rPr>
              <w:t>В.Фоснянський старостинський округ</w:t>
            </w:r>
          </w:p>
        </w:tc>
        <w:tc>
          <w:tcPr>
            <w:tcW w:w="1134" w:type="dxa"/>
          </w:tcPr>
          <w:p w:rsidR="00151166" w:rsidRPr="002A6B6B" w:rsidRDefault="00151166" w:rsidP="006F1206">
            <w:pPr>
              <w:rPr>
                <w:rFonts w:ascii="Bookman Old Style" w:hAnsi="Bookman Old Style"/>
                <w:color w:val="000000" w:themeColor="text1"/>
                <w:sz w:val="16"/>
                <w:szCs w:val="16"/>
                <w:lang w:eastAsia="en-US"/>
              </w:rPr>
            </w:pPr>
            <w:r w:rsidRPr="002A6B6B">
              <w:rPr>
                <w:rFonts w:ascii="Bookman Old Style" w:hAnsi="Bookman Old Style"/>
                <w:color w:val="000000" w:themeColor="text1"/>
                <w:sz w:val="16"/>
                <w:szCs w:val="16"/>
                <w:lang w:eastAsia="en-US"/>
              </w:rPr>
              <w:t>Очистка та ремонт громадських колодязів</w:t>
            </w:r>
          </w:p>
        </w:tc>
        <w:tc>
          <w:tcPr>
            <w:tcW w:w="993" w:type="dxa"/>
          </w:tcPr>
          <w:p w:rsidR="00151166" w:rsidRPr="002A6B6B" w:rsidRDefault="00151166" w:rsidP="006F1206">
            <w:pPr>
              <w:rPr>
                <w:rFonts w:ascii="Bookman Old Style" w:hAnsi="Bookman Old Style"/>
                <w:color w:val="000000" w:themeColor="text1"/>
                <w:sz w:val="16"/>
                <w:szCs w:val="16"/>
                <w:lang w:eastAsia="en-US"/>
              </w:rPr>
            </w:pPr>
            <w:r w:rsidRPr="002A6B6B">
              <w:rPr>
                <w:rFonts w:ascii="Bookman Old Style" w:hAnsi="Bookman Old Style"/>
                <w:color w:val="000000" w:themeColor="text1"/>
                <w:sz w:val="16"/>
                <w:szCs w:val="16"/>
                <w:lang w:eastAsia="en-US"/>
              </w:rPr>
              <w:t>-</w:t>
            </w:r>
          </w:p>
        </w:tc>
        <w:tc>
          <w:tcPr>
            <w:tcW w:w="992" w:type="dxa"/>
          </w:tcPr>
          <w:p w:rsidR="00151166" w:rsidRPr="002A6B6B" w:rsidRDefault="00151166" w:rsidP="006F1206">
            <w:pPr>
              <w:rPr>
                <w:rFonts w:ascii="Bookman Old Style" w:hAnsi="Bookman Old Style"/>
                <w:color w:val="000000" w:themeColor="text1"/>
                <w:sz w:val="16"/>
                <w:szCs w:val="16"/>
                <w:lang w:eastAsia="en-US"/>
              </w:rPr>
            </w:pPr>
            <w:r w:rsidRPr="002A6B6B">
              <w:rPr>
                <w:rFonts w:ascii="Bookman Old Style" w:hAnsi="Bookman Old Style"/>
                <w:color w:val="000000" w:themeColor="text1"/>
                <w:sz w:val="16"/>
                <w:szCs w:val="16"/>
                <w:lang w:eastAsia="en-US"/>
              </w:rPr>
              <w:t>Освітлення вулиць</w:t>
            </w:r>
          </w:p>
        </w:tc>
        <w:tc>
          <w:tcPr>
            <w:tcW w:w="992" w:type="dxa"/>
          </w:tcPr>
          <w:p w:rsidR="00151166" w:rsidRPr="002A6B6B" w:rsidRDefault="00151166" w:rsidP="006F1206">
            <w:pPr>
              <w:rPr>
                <w:rFonts w:ascii="Bookman Old Style" w:hAnsi="Bookman Old Style"/>
                <w:color w:val="000000" w:themeColor="text1"/>
                <w:sz w:val="16"/>
                <w:szCs w:val="16"/>
                <w:lang w:eastAsia="en-US"/>
              </w:rPr>
            </w:pPr>
            <w:r w:rsidRPr="002A6B6B">
              <w:rPr>
                <w:rFonts w:ascii="Bookman Old Style" w:hAnsi="Bookman Old Style"/>
                <w:color w:val="000000" w:themeColor="text1"/>
                <w:sz w:val="16"/>
                <w:szCs w:val="16"/>
                <w:lang w:eastAsia="en-US"/>
              </w:rPr>
              <w:t>Ремонт доріг</w:t>
            </w:r>
          </w:p>
        </w:tc>
        <w:tc>
          <w:tcPr>
            <w:tcW w:w="1418" w:type="dxa"/>
          </w:tcPr>
          <w:p w:rsidR="00151166" w:rsidRPr="002A6B6B" w:rsidRDefault="00151166" w:rsidP="006F1206">
            <w:pPr>
              <w:tabs>
                <w:tab w:val="center" w:pos="353"/>
                <w:tab w:val="left" w:pos="1122"/>
              </w:tabs>
              <w:contextualSpacing/>
              <w:rPr>
                <w:rFonts w:ascii="Bookman Old Style" w:hAnsi="Bookman Old Style"/>
                <w:color w:val="000000" w:themeColor="text1"/>
                <w:sz w:val="16"/>
                <w:szCs w:val="16"/>
                <w:lang w:eastAsia="en-US"/>
              </w:rPr>
            </w:pPr>
            <w:r w:rsidRPr="002A6B6B">
              <w:rPr>
                <w:rFonts w:ascii="Bookman Old Style" w:hAnsi="Bookman Old Style"/>
                <w:color w:val="000000" w:themeColor="text1"/>
                <w:sz w:val="16"/>
                <w:szCs w:val="16"/>
                <w:lang w:eastAsia="en-US"/>
              </w:rPr>
              <w:t>-Ремонт будинку культури та бібліотеки в с. В.Фосня</w:t>
            </w:r>
          </w:p>
          <w:p w:rsidR="00151166" w:rsidRPr="002A6B6B" w:rsidRDefault="00151166" w:rsidP="006F1206">
            <w:pPr>
              <w:tabs>
                <w:tab w:val="center" w:pos="353"/>
                <w:tab w:val="left" w:pos="1122"/>
              </w:tabs>
              <w:contextualSpacing/>
              <w:rPr>
                <w:rFonts w:ascii="Bookman Old Style" w:hAnsi="Bookman Old Style"/>
                <w:color w:val="000000" w:themeColor="text1"/>
                <w:sz w:val="16"/>
                <w:szCs w:val="16"/>
                <w:lang w:eastAsia="en-US"/>
              </w:rPr>
            </w:pPr>
            <w:r w:rsidRPr="002A6B6B">
              <w:rPr>
                <w:rFonts w:ascii="Bookman Old Style" w:hAnsi="Bookman Old Style"/>
                <w:color w:val="000000" w:themeColor="text1"/>
                <w:sz w:val="16"/>
                <w:szCs w:val="16"/>
                <w:lang w:eastAsia="en-US"/>
              </w:rPr>
              <w:t>-Ремонт огорожі кладовищ</w:t>
            </w:r>
          </w:p>
        </w:tc>
        <w:tc>
          <w:tcPr>
            <w:tcW w:w="1275" w:type="dxa"/>
          </w:tcPr>
          <w:p w:rsidR="00151166" w:rsidRPr="002A6B6B" w:rsidRDefault="00151166" w:rsidP="006F1206">
            <w:pPr>
              <w:tabs>
                <w:tab w:val="center" w:pos="353"/>
                <w:tab w:val="left" w:pos="1122"/>
              </w:tabs>
              <w:rPr>
                <w:rFonts w:ascii="Bookman Old Style" w:hAnsi="Bookman Old Style"/>
                <w:color w:val="FF0000"/>
                <w:sz w:val="16"/>
                <w:szCs w:val="16"/>
                <w:lang w:val="uk-UA" w:eastAsia="en-US"/>
              </w:rPr>
            </w:pP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3</w:t>
            </w:r>
          </w:p>
        </w:tc>
        <w:tc>
          <w:tcPr>
            <w:tcW w:w="993" w:type="dxa"/>
          </w:tcPr>
          <w:p w:rsidR="00151166" w:rsidRPr="00C46332" w:rsidRDefault="00151166" w:rsidP="006F1206">
            <w:pPr>
              <w:rPr>
                <w:rFonts w:ascii="Bookman Old Style" w:hAnsi="Bookman Old Style"/>
                <w:color w:val="000000" w:themeColor="text1"/>
                <w:sz w:val="16"/>
                <w:szCs w:val="16"/>
                <w:lang w:eastAsia="en-US"/>
              </w:rPr>
            </w:pPr>
            <w:r w:rsidRPr="00C46332">
              <w:rPr>
                <w:rFonts w:ascii="Bookman Old Style" w:hAnsi="Bookman Old Style"/>
                <w:color w:val="000000" w:themeColor="text1"/>
                <w:sz w:val="16"/>
                <w:szCs w:val="16"/>
                <w:lang w:eastAsia="en-US"/>
              </w:rPr>
              <w:t>В.Хайчанський старостинський округ</w:t>
            </w:r>
          </w:p>
        </w:tc>
        <w:tc>
          <w:tcPr>
            <w:tcW w:w="1134" w:type="dxa"/>
          </w:tcPr>
          <w:p w:rsidR="00151166" w:rsidRPr="00C46332" w:rsidRDefault="00151166" w:rsidP="006F1206">
            <w:pPr>
              <w:rPr>
                <w:rFonts w:ascii="Bookman Old Style" w:hAnsi="Bookman Old Style"/>
                <w:color w:val="000000" w:themeColor="text1"/>
                <w:sz w:val="16"/>
                <w:szCs w:val="16"/>
                <w:lang w:eastAsia="en-US"/>
              </w:rPr>
            </w:pPr>
            <w:r w:rsidRPr="00C46332">
              <w:rPr>
                <w:rFonts w:ascii="Bookman Old Style" w:hAnsi="Bookman Old Style"/>
                <w:color w:val="000000" w:themeColor="text1"/>
                <w:sz w:val="16"/>
                <w:szCs w:val="16"/>
                <w:lang w:eastAsia="en-US"/>
              </w:rPr>
              <w:t>Очистка та ремонт громадських колодязів, ремонт водопровідної системи школи. Частковий ремонт водогінної мережі та водорозбірних колонок.</w:t>
            </w:r>
          </w:p>
        </w:tc>
        <w:tc>
          <w:tcPr>
            <w:tcW w:w="993" w:type="dxa"/>
          </w:tcPr>
          <w:p w:rsidR="00151166" w:rsidRPr="00C46332" w:rsidRDefault="00151166" w:rsidP="006F1206">
            <w:pPr>
              <w:rPr>
                <w:rFonts w:ascii="Bookman Old Style" w:hAnsi="Bookman Old Style"/>
                <w:color w:val="000000" w:themeColor="text1"/>
                <w:sz w:val="16"/>
                <w:szCs w:val="16"/>
                <w:lang w:eastAsia="en-US"/>
              </w:rPr>
            </w:pPr>
          </w:p>
        </w:tc>
        <w:tc>
          <w:tcPr>
            <w:tcW w:w="992" w:type="dxa"/>
          </w:tcPr>
          <w:p w:rsidR="00151166" w:rsidRPr="00C46332" w:rsidRDefault="00151166" w:rsidP="006F1206">
            <w:pPr>
              <w:rPr>
                <w:rFonts w:ascii="Bookman Old Style" w:hAnsi="Bookman Old Style"/>
                <w:color w:val="000000" w:themeColor="text1"/>
                <w:sz w:val="16"/>
                <w:szCs w:val="16"/>
                <w:lang w:eastAsia="en-US"/>
              </w:rPr>
            </w:pPr>
            <w:r w:rsidRPr="00C46332">
              <w:rPr>
                <w:rFonts w:ascii="Bookman Old Style" w:hAnsi="Bookman Old Style"/>
                <w:color w:val="000000" w:themeColor="text1"/>
                <w:sz w:val="16"/>
                <w:szCs w:val="16"/>
                <w:lang w:eastAsia="en-US"/>
              </w:rPr>
              <w:t>Освітлення вулиць</w:t>
            </w:r>
          </w:p>
        </w:tc>
        <w:tc>
          <w:tcPr>
            <w:tcW w:w="992" w:type="dxa"/>
          </w:tcPr>
          <w:p w:rsidR="00151166" w:rsidRPr="00C46332" w:rsidRDefault="00151166" w:rsidP="006F1206">
            <w:pPr>
              <w:rPr>
                <w:rFonts w:ascii="Bookman Old Style" w:hAnsi="Bookman Old Style"/>
                <w:color w:val="000000" w:themeColor="text1"/>
                <w:sz w:val="16"/>
                <w:szCs w:val="16"/>
                <w:lang w:eastAsia="en-US"/>
              </w:rPr>
            </w:pPr>
            <w:r w:rsidRPr="00C46332">
              <w:rPr>
                <w:rFonts w:ascii="Bookman Old Style" w:hAnsi="Bookman Old Style"/>
                <w:color w:val="000000" w:themeColor="text1"/>
                <w:sz w:val="16"/>
                <w:szCs w:val="16"/>
                <w:lang w:eastAsia="en-US"/>
              </w:rPr>
              <w:t>Ремонт доріг</w:t>
            </w:r>
          </w:p>
        </w:tc>
        <w:tc>
          <w:tcPr>
            <w:tcW w:w="1418" w:type="dxa"/>
          </w:tcPr>
          <w:p w:rsidR="00151166" w:rsidRPr="00C46332" w:rsidRDefault="00151166" w:rsidP="006F1206">
            <w:pPr>
              <w:tabs>
                <w:tab w:val="center" w:pos="353"/>
              </w:tabs>
              <w:contextualSpacing/>
              <w:rPr>
                <w:rFonts w:ascii="Bookman Old Style" w:hAnsi="Bookman Old Style"/>
                <w:color w:val="000000" w:themeColor="text1"/>
                <w:sz w:val="16"/>
                <w:szCs w:val="16"/>
                <w:lang w:eastAsia="en-US"/>
              </w:rPr>
            </w:pPr>
            <w:r w:rsidRPr="00C46332">
              <w:rPr>
                <w:rFonts w:ascii="Bookman Old Style" w:hAnsi="Bookman Old Style"/>
                <w:color w:val="000000" w:themeColor="text1"/>
                <w:sz w:val="16"/>
                <w:szCs w:val="16"/>
                <w:lang w:eastAsia="en-US"/>
              </w:rPr>
              <w:t>-Ремонт будинку культури</w:t>
            </w:r>
          </w:p>
          <w:p w:rsidR="00151166" w:rsidRPr="00C46332" w:rsidRDefault="00151166" w:rsidP="006F1206">
            <w:pPr>
              <w:tabs>
                <w:tab w:val="center" w:pos="353"/>
              </w:tabs>
              <w:contextualSpacing/>
              <w:rPr>
                <w:rFonts w:ascii="Bookman Old Style" w:hAnsi="Bookman Old Style"/>
                <w:color w:val="000000" w:themeColor="text1"/>
                <w:sz w:val="16"/>
                <w:szCs w:val="16"/>
                <w:lang w:eastAsia="en-US"/>
              </w:rPr>
            </w:pPr>
            <w:r w:rsidRPr="00C46332">
              <w:rPr>
                <w:rFonts w:ascii="Bookman Old Style" w:hAnsi="Bookman Old Style"/>
                <w:color w:val="000000" w:themeColor="text1"/>
                <w:sz w:val="16"/>
                <w:szCs w:val="16"/>
                <w:lang w:eastAsia="en-US"/>
              </w:rPr>
              <w:t>-Облаштування дитячих майданчиків</w:t>
            </w:r>
          </w:p>
          <w:p w:rsidR="00151166" w:rsidRPr="00C46332" w:rsidRDefault="00151166" w:rsidP="006F1206">
            <w:pPr>
              <w:tabs>
                <w:tab w:val="center" w:pos="353"/>
              </w:tabs>
              <w:contextualSpacing/>
              <w:rPr>
                <w:rFonts w:ascii="Bookman Old Style" w:hAnsi="Bookman Old Style"/>
                <w:color w:val="000000" w:themeColor="text1"/>
                <w:sz w:val="16"/>
                <w:szCs w:val="16"/>
                <w:lang w:eastAsia="en-US"/>
              </w:rPr>
            </w:pPr>
            <w:r w:rsidRPr="00C46332">
              <w:rPr>
                <w:rFonts w:ascii="Bookman Old Style" w:hAnsi="Bookman Old Style"/>
                <w:color w:val="000000" w:themeColor="text1"/>
                <w:sz w:val="16"/>
                <w:szCs w:val="16"/>
                <w:lang w:eastAsia="en-US"/>
              </w:rPr>
              <w:t>-Упорядкування кладовищ</w:t>
            </w:r>
          </w:p>
          <w:p w:rsidR="00151166" w:rsidRPr="00C46332" w:rsidRDefault="00151166" w:rsidP="006F1206">
            <w:pPr>
              <w:tabs>
                <w:tab w:val="center" w:pos="353"/>
              </w:tabs>
              <w:contextualSpacing/>
              <w:rPr>
                <w:rFonts w:ascii="Bookman Old Style" w:hAnsi="Bookman Old Style"/>
                <w:color w:val="000000" w:themeColor="text1"/>
                <w:sz w:val="16"/>
                <w:szCs w:val="16"/>
                <w:lang w:val="uk-UA" w:eastAsia="en-US"/>
              </w:rPr>
            </w:pPr>
            <w:r w:rsidRPr="00C46332">
              <w:rPr>
                <w:rFonts w:ascii="Bookman Old Style" w:hAnsi="Bookman Old Style"/>
                <w:color w:val="000000" w:themeColor="text1"/>
                <w:sz w:val="16"/>
                <w:szCs w:val="16"/>
                <w:lang w:eastAsia="en-US"/>
              </w:rPr>
              <w:t>-Заміна вікон у Великохайчанській амбулаторії</w:t>
            </w:r>
          </w:p>
        </w:tc>
        <w:tc>
          <w:tcPr>
            <w:tcW w:w="1275" w:type="dxa"/>
          </w:tcPr>
          <w:p w:rsidR="00151166" w:rsidRPr="00C46332" w:rsidRDefault="00151166" w:rsidP="006F1206">
            <w:pPr>
              <w:tabs>
                <w:tab w:val="center" w:pos="353"/>
              </w:tabs>
              <w:contextualSpacing/>
              <w:rPr>
                <w:rFonts w:ascii="Bookman Old Style" w:hAnsi="Bookman Old Style"/>
                <w:color w:val="000000" w:themeColor="text1"/>
                <w:sz w:val="16"/>
                <w:szCs w:val="16"/>
                <w:lang w:val="uk-UA" w:eastAsia="en-US"/>
              </w:rPr>
            </w:pPr>
            <w:r>
              <w:rPr>
                <w:rFonts w:ascii="Bookman Old Style" w:hAnsi="Bookman Old Style"/>
                <w:color w:val="000000" w:themeColor="text1"/>
                <w:sz w:val="16"/>
                <w:szCs w:val="16"/>
                <w:lang w:val="uk-UA" w:eastAsia="en-US"/>
              </w:rPr>
              <w:t>-Ремонт покрівлі Великохайчанської ЗОШ</w:t>
            </w:r>
          </w:p>
        </w:tc>
      </w:tr>
      <w:tr w:rsidR="00151166" w:rsidRPr="00C449E9"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4</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 xml:space="preserve">В.Чернігівський </w:t>
            </w:r>
            <w:r w:rsidRPr="00E73F11">
              <w:rPr>
                <w:rFonts w:ascii="Bookman Old Style" w:hAnsi="Bookman Old Style"/>
                <w:sz w:val="16"/>
                <w:szCs w:val="16"/>
                <w:lang w:eastAsia="en-US"/>
              </w:rPr>
              <w:lastRenderedPageBreak/>
              <w:t>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lastRenderedPageBreak/>
              <w:t xml:space="preserve">Відновлення </w:t>
            </w:r>
            <w:r w:rsidRPr="00E73F11">
              <w:rPr>
                <w:rFonts w:ascii="Bookman Old Style" w:hAnsi="Bookman Old Style"/>
                <w:sz w:val="16"/>
                <w:szCs w:val="16"/>
                <w:lang w:eastAsia="en-US"/>
              </w:rPr>
              <w:lastRenderedPageBreak/>
              <w:t>водогінної мережі.</w:t>
            </w: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 xml:space="preserve">Освітлення </w:t>
            </w:r>
            <w:r w:rsidRPr="00E73F11">
              <w:rPr>
                <w:rFonts w:ascii="Bookman Old Style" w:hAnsi="Bookman Old Style"/>
                <w:sz w:val="16"/>
                <w:szCs w:val="16"/>
                <w:lang w:eastAsia="en-US"/>
              </w:rPr>
              <w:lastRenderedPageBreak/>
              <w:t>вулиць</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lastRenderedPageBreak/>
              <w:t xml:space="preserve">Поточний ремонт </w:t>
            </w:r>
            <w:r w:rsidRPr="00E73F11">
              <w:rPr>
                <w:rFonts w:ascii="Bookman Old Style" w:hAnsi="Bookman Old Style"/>
                <w:sz w:val="16"/>
                <w:szCs w:val="16"/>
                <w:lang w:eastAsia="en-US"/>
              </w:rPr>
              <w:lastRenderedPageBreak/>
              <w:t>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lastRenderedPageBreak/>
              <w:t xml:space="preserve">-Капітальний ремонт </w:t>
            </w:r>
            <w:r w:rsidRPr="00E73F11">
              <w:rPr>
                <w:rFonts w:ascii="Bookman Old Style" w:hAnsi="Bookman Old Style"/>
                <w:sz w:val="16"/>
                <w:szCs w:val="16"/>
                <w:lang w:eastAsia="en-US"/>
              </w:rPr>
              <w:lastRenderedPageBreak/>
              <w:t>будинку культури у с. В. Чернігівка</w:t>
            </w:r>
          </w:p>
          <w:p w:rsidR="00151166" w:rsidRPr="00E73F11" w:rsidRDefault="00151166" w:rsidP="006F1206">
            <w:pPr>
              <w:tabs>
                <w:tab w:val="center" w:pos="353"/>
              </w:tabs>
              <w:contextualSpacing/>
              <w:rPr>
                <w:rFonts w:ascii="Bookman Old Style" w:hAnsi="Bookman Old Style"/>
                <w:sz w:val="16"/>
                <w:szCs w:val="16"/>
                <w:lang w:eastAsia="en-US"/>
              </w:rPr>
            </w:pP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lastRenderedPageBreak/>
              <w:t xml:space="preserve">-Заміна вікон у </w:t>
            </w:r>
            <w:r w:rsidRPr="00E73F11">
              <w:rPr>
                <w:rFonts w:ascii="Bookman Old Style" w:hAnsi="Bookman Old Style"/>
                <w:sz w:val="16"/>
                <w:szCs w:val="16"/>
                <w:lang w:eastAsia="en-US"/>
              </w:rPr>
              <w:lastRenderedPageBreak/>
              <w:t>амбулаторії с. В. Чернігівка</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-Реконструкція котельні та заміна вікон в адміністративному приміщенні старостинського округу</w:t>
            </w: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lastRenderedPageBreak/>
              <w:t>5</w:t>
            </w:r>
          </w:p>
        </w:tc>
        <w:tc>
          <w:tcPr>
            <w:tcW w:w="993" w:type="dxa"/>
          </w:tcPr>
          <w:p w:rsidR="00151166" w:rsidRPr="001425F9" w:rsidRDefault="00151166" w:rsidP="006F1206">
            <w:pPr>
              <w:rPr>
                <w:rFonts w:ascii="Bookman Old Style" w:hAnsi="Bookman Old Style"/>
                <w:color w:val="000000" w:themeColor="text1"/>
                <w:sz w:val="16"/>
                <w:szCs w:val="16"/>
                <w:lang w:eastAsia="en-US"/>
              </w:rPr>
            </w:pPr>
            <w:r w:rsidRPr="001425F9">
              <w:rPr>
                <w:rFonts w:ascii="Bookman Old Style" w:hAnsi="Bookman Old Style"/>
                <w:color w:val="000000" w:themeColor="text1"/>
                <w:sz w:val="16"/>
                <w:szCs w:val="16"/>
                <w:lang w:eastAsia="en-US"/>
              </w:rPr>
              <w:t>Гошівський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Капітальний ремонт вуличного освітлення</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та грейдерування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-Будівництво та поточний ремонт огорожі кладовищ</w:t>
            </w:r>
          </w:p>
        </w:tc>
        <w:tc>
          <w:tcPr>
            <w:tcW w:w="1275" w:type="dxa"/>
          </w:tcPr>
          <w:p w:rsidR="00151166" w:rsidRPr="00E73F11" w:rsidRDefault="00151166" w:rsidP="007A78F9">
            <w:pPr>
              <w:numPr>
                <w:ilvl w:val="0"/>
                <w:numId w:val="17"/>
              </w:numPr>
              <w:tabs>
                <w:tab w:val="center" w:pos="353"/>
              </w:tabs>
              <w:ind w:left="0" w:firstLine="0"/>
              <w:contextualSpacing/>
              <w:rPr>
                <w:rFonts w:ascii="Bookman Old Style" w:hAnsi="Bookman Old Style"/>
                <w:sz w:val="16"/>
                <w:szCs w:val="16"/>
                <w:lang w:eastAsia="en-US"/>
              </w:rPr>
            </w:pP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6</w:t>
            </w:r>
          </w:p>
        </w:tc>
        <w:tc>
          <w:tcPr>
            <w:tcW w:w="993" w:type="dxa"/>
          </w:tcPr>
          <w:p w:rsidR="00151166" w:rsidRPr="00E73F11" w:rsidRDefault="00151166" w:rsidP="006F1206">
            <w:pPr>
              <w:rPr>
                <w:rFonts w:ascii="Bookman Old Style" w:hAnsi="Bookman Old Style"/>
                <w:color w:val="000000" w:themeColor="text1"/>
                <w:sz w:val="16"/>
                <w:szCs w:val="16"/>
                <w:lang w:eastAsia="en-US"/>
              </w:rPr>
            </w:pPr>
            <w:r w:rsidRPr="00E73F11">
              <w:rPr>
                <w:rFonts w:ascii="Bookman Old Style" w:hAnsi="Bookman Old Style"/>
                <w:color w:val="000000" w:themeColor="text1"/>
                <w:sz w:val="16"/>
                <w:szCs w:val="16"/>
                <w:lang w:eastAsia="en-US"/>
              </w:rPr>
              <w:t xml:space="preserve">Зарічанський старостинський округ </w:t>
            </w:r>
          </w:p>
        </w:tc>
        <w:tc>
          <w:tcPr>
            <w:tcW w:w="1134" w:type="dxa"/>
          </w:tcPr>
          <w:p w:rsidR="00151166" w:rsidRPr="00E73F11" w:rsidRDefault="00151166" w:rsidP="006F1206">
            <w:pPr>
              <w:rPr>
                <w:rFonts w:ascii="Bookman Old Style" w:hAnsi="Bookman Old Style"/>
                <w:color w:val="000000" w:themeColor="text1"/>
                <w:sz w:val="16"/>
                <w:szCs w:val="16"/>
                <w:lang w:eastAsia="en-US"/>
              </w:rPr>
            </w:pPr>
            <w:r w:rsidRPr="00E73F11">
              <w:rPr>
                <w:rFonts w:ascii="Bookman Old Style" w:hAnsi="Bookman Old Style"/>
                <w:color w:val="000000" w:themeColor="text1"/>
                <w:sz w:val="16"/>
                <w:szCs w:val="16"/>
                <w:lang w:eastAsia="en-US"/>
              </w:rPr>
              <w:t>Поточний ремонт та очистка громадських колодязів.</w:t>
            </w:r>
          </w:p>
        </w:tc>
        <w:tc>
          <w:tcPr>
            <w:tcW w:w="993" w:type="dxa"/>
          </w:tcPr>
          <w:p w:rsidR="00151166" w:rsidRPr="00E73F11" w:rsidRDefault="00151166" w:rsidP="006F1206">
            <w:pPr>
              <w:rPr>
                <w:rFonts w:ascii="Bookman Old Style" w:hAnsi="Bookman Old Style"/>
                <w:color w:val="000000" w:themeColor="text1"/>
                <w:sz w:val="16"/>
                <w:szCs w:val="16"/>
                <w:lang w:eastAsia="en-US"/>
              </w:rPr>
            </w:pPr>
            <w:r w:rsidRPr="00E73F11">
              <w:rPr>
                <w:rFonts w:ascii="Bookman Old Style" w:hAnsi="Bookman Old Style"/>
                <w:color w:val="000000" w:themeColor="text1"/>
                <w:sz w:val="16"/>
                <w:szCs w:val="16"/>
                <w:lang w:eastAsia="en-US"/>
              </w:rPr>
              <w:t>Закінчити водовідведення вулиць Заводська та Центральна в с. Заріччя</w:t>
            </w:r>
          </w:p>
        </w:tc>
        <w:tc>
          <w:tcPr>
            <w:tcW w:w="992" w:type="dxa"/>
          </w:tcPr>
          <w:p w:rsidR="00151166" w:rsidRPr="00E73F11" w:rsidRDefault="00151166" w:rsidP="006F1206">
            <w:pPr>
              <w:rPr>
                <w:rFonts w:ascii="Bookman Old Style" w:hAnsi="Bookman Old Style"/>
                <w:color w:val="000000" w:themeColor="text1"/>
                <w:sz w:val="16"/>
                <w:szCs w:val="16"/>
                <w:lang w:eastAsia="en-US"/>
              </w:rPr>
            </w:pPr>
            <w:r w:rsidRPr="00E73F11">
              <w:rPr>
                <w:rFonts w:ascii="Bookman Old Style" w:hAnsi="Bookman Old Style"/>
                <w:color w:val="000000" w:themeColor="text1"/>
                <w:sz w:val="16"/>
                <w:szCs w:val="16"/>
                <w:lang w:eastAsia="en-US"/>
              </w:rPr>
              <w:t>Освітлення вулиць</w:t>
            </w:r>
          </w:p>
        </w:tc>
        <w:tc>
          <w:tcPr>
            <w:tcW w:w="992" w:type="dxa"/>
          </w:tcPr>
          <w:p w:rsidR="00151166" w:rsidRPr="00E73F11" w:rsidRDefault="00151166" w:rsidP="006F1206">
            <w:pPr>
              <w:rPr>
                <w:rFonts w:ascii="Bookman Old Style" w:hAnsi="Bookman Old Style"/>
                <w:color w:val="000000" w:themeColor="text1"/>
                <w:sz w:val="16"/>
                <w:szCs w:val="16"/>
                <w:lang w:eastAsia="en-US"/>
              </w:rPr>
            </w:pPr>
            <w:r w:rsidRPr="00E73F11">
              <w:rPr>
                <w:rFonts w:ascii="Bookman Old Style" w:hAnsi="Bookman Old Style"/>
                <w:color w:val="000000" w:themeColor="text1"/>
                <w:sz w:val="16"/>
                <w:szCs w:val="16"/>
                <w:lang w:eastAsia="en-US"/>
              </w:rPr>
              <w:t>Ремонт доріг</w:t>
            </w:r>
          </w:p>
        </w:tc>
        <w:tc>
          <w:tcPr>
            <w:tcW w:w="1418" w:type="dxa"/>
          </w:tcPr>
          <w:p w:rsidR="00151166" w:rsidRPr="00E73F11" w:rsidRDefault="00151166" w:rsidP="006F1206">
            <w:pPr>
              <w:tabs>
                <w:tab w:val="center" w:pos="353"/>
              </w:tabs>
              <w:contextualSpacing/>
              <w:rPr>
                <w:rFonts w:ascii="Bookman Old Style" w:hAnsi="Bookman Old Style"/>
                <w:color w:val="000000" w:themeColor="text1"/>
                <w:sz w:val="16"/>
                <w:szCs w:val="16"/>
                <w:lang w:eastAsia="en-US"/>
              </w:rPr>
            </w:pPr>
            <w:r w:rsidRPr="00E73F11">
              <w:rPr>
                <w:rFonts w:ascii="Bookman Old Style" w:hAnsi="Bookman Old Style"/>
                <w:color w:val="000000" w:themeColor="text1"/>
                <w:sz w:val="16"/>
                <w:szCs w:val="16"/>
                <w:lang w:eastAsia="en-US"/>
              </w:rPr>
              <w:t xml:space="preserve">-Ремонт клубу в с. Острів </w:t>
            </w:r>
          </w:p>
          <w:p w:rsidR="00151166" w:rsidRPr="00E73F11" w:rsidRDefault="00151166" w:rsidP="006F1206">
            <w:pPr>
              <w:tabs>
                <w:tab w:val="center" w:pos="353"/>
              </w:tabs>
              <w:contextualSpacing/>
              <w:rPr>
                <w:rFonts w:ascii="Bookman Old Style" w:hAnsi="Bookman Old Style"/>
                <w:color w:val="000000" w:themeColor="text1"/>
                <w:sz w:val="16"/>
                <w:szCs w:val="16"/>
                <w:lang w:eastAsia="en-US"/>
              </w:rPr>
            </w:pPr>
            <w:r w:rsidRPr="00E73F11">
              <w:rPr>
                <w:rFonts w:ascii="Bookman Old Style" w:hAnsi="Bookman Old Style"/>
                <w:color w:val="000000" w:themeColor="text1"/>
                <w:sz w:val="16"/>
                <w:szCs w:val="16"/>
                <w:lang w:eastAsia="en-US"/>
              </w:rPr>
              <w:t>-Видалення аварійних дерев</w:t>
            </w:r>
          </w:p>
          <w:p w:rsidR="00151166" w:rsidRPr="00E73F11" w:rsidRDefault="00151166" w:rsidP="006F1206">
            <w:pPr>
              <w:tabs>
                <w:tab w:val="center" w:pos="353"/>
              </w:tabs>
              <w:contextualSpacing/>
              <w:rPr>
                <w:rFonts w:ascii="Bookman Old Style" w:hAnsi="Bookman Old Style"/>
                <w:color w:val="000000" w:themeColor="text1"/>
                <w:sz w:val="16"/>
                <w:szCs w:val="16"/>
                <w:lang w:eastAsia="en-US"/>
              </w:rPr>
            </w:pPr>
            <w:r w:rsidRPr="00E73F11">
              <w:rPr>
                <w:rFonts w:ascii="Bookman Old Style" w:hAnsi="Bookman Old Style"/>
                <w:color w:val="000000" w:themeColor="text1"/>
                <w:sz w:val="16"/>
                <w:szCs w:val="16"/>
                <w:lang w:eastAsia="en-US"/>
              </w:rPr>
              <w:t>-Заміна огорожі на кладовищі в с. Острів</w:t>
            </w: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w:t>
            </w: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7</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Кирданівський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 xml:space="preserve">Поточний та капітальний ремонт водогінної мережі </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-Будівництво водопроводу по вул.. Луговій та Т. Шевченка в с. Кирдани</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-Капітальний ремонт павільйону на артсвердловині в с. Дубовий Гай</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-Встановлення станції знезалізнення води в с. Дубовий Гай</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-Встановлення пожежного гідранті на водонапірній башті с. Дубовий Гай, закупівля водянко насосів</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 xml:space="preserve">-Проведення </w:t>
            </w:r>
            <w:r w:rsidRPr="00E73F11">
              <w:rPr>
                <w:rFonts w:ascii="Bookman Old Style" w:hAnsi="Bookman Old Style"/>
                <w:sz w:val="16"/>
                <w:szCs w:val="16"/>
                <w:lang w:eastAsia="en-US"/>
              </w:rPr>
              <w:lastRenderedPageBreak/>
              <w:t>благоустрою та очистка громадських колодязів в с. Корчівка</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lastRenderedPageBreak/>
              <w:t>Капітальний ремонт каналізаційної системи с. Дубовий Гай</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-Капітальний та поточний ремонт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-Благоустрій кладовищ</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-Зрізання аварійних дерев</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-Впорядкування сміттєзвалищ</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-Впровадження системи регулярного вивезення сміття</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-Розчищення пожежної водойми</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-Проведення ремонту покрівлі в адмінприміщенні</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-Закупівля та встановлення ігрових майданчиків, встановлення огорожі на ігровому майданчику в с. Дубовий Гай</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-Впровадження заходів щодо запобігання розповсюдження сказу безпритульних тварин</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-Розчистка діючих каналів для стоку води</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 xml:space="preserve">-Зрізання аварійних </w:t>
            </w:r>
            <w:r w:rsidRPr="00E73F11">
              <w:rPr>
                <w:rFonts w:ascii="Bookman Old Style" w:hAnsi="Bookman Old Style"/>
                <w:sz w:val="16"/>
                <w:szCs w:val="16"/>
                <w:lang w:eastAsia="en-US"/>
              </w:rPr>
              <w:lastRenderedPageBreak/>
              <w:t>дерев вздовж дороги «Овруч-Словечне» до с. Клрчівка, біля сільського клубу</w:t>
            </w: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lastRenderedPageBreak/>
              <w:t>-Проведення ремонту концертно залу Кирданівського будинку культури</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-Встановлення пам’ятника загиблим під час бойових дій</w:t>
            </w: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lastRenderedPageBreak/>
              <w:t>8</w:t>
            </w:r>
          </w:p>
        </w:tc>
        <w:tc>
          <w:tcPr>
            <w:tcW w:w="993" w:type="dxa"/>
          </w:tcPr>
          <w:p w:rsidR="00151166" w:rsidRPr="002A6B6B" w:rsidRDefault="00151166" w:rsidP="006F1206">
            <w:pPr>
              <w:rPr>
                <w:rFonts w:ascii="Bookman Old Style" w:hAnsi="Bookman Old Style"/>
                <w:color w:val="000000" w:themeColor="text1"/>
                <w:sz w:val="16"/>
                <w:szCs w:val="16"/>
                <w:lang w:eastAsia="en-US"/>
              </w:rPr>
            </w:pPr>
            <w:r w:rsidRPr="002A6B6B">
              <w:rPr>
                <w:rFonts w:ascii="Bookman Old Style" w:hAnsi="Bookman Old Style"/>
                <w:color w:val="000000" w:themeColor="text1"/>
                <w:sz w:val="16"/>
                <w:szCs w:val="16"/>
                <w:lang w:eastAsia="en-US"/>
              </w:rPr>
              <w:t>Невгодівський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водогінної мережі.</w:t>
            </w: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Освітлення вулиць</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-Ремонт будинку культури</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-Видалення аварійних дерев</w:t>
            </w:r>
          </w:p>
        </w:tc>
        <w:tc>
          <w:tcPr>
            <w:tcW w:w="1275" w:type="dxa"/>
          </w:tcPr>
          <w:p w:rsidR="00151166" w:rsidRPr="00E73F11" w:rsidRDefault="00151166" w:rsidP="007A78F9">
            <w:pPr>
              <w:numPr>
                <w:ilvl w:val="0"/>
                <w:numId w:val="16"/>
              </w:numPr>
              <w:tabs>
                <w:tab w:val="center" w:pos="353"/>
              </w:tabs>
              <w:ind w:left="0" w:firstLine="0"/>
              <w:contextualSpacing/>
              <w:rPr>
                <w:rFonts w:ascii="Bookman Old Style" w:hAnsi="Bookman Old Style"/>
                <w:sz w:val="16"/>
                <w:szCs w:val="16"/>
                <w:lang w:eastAsia="en-US"/>
              </w:rPr>
            </w:pP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9</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Норинський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Капітальний та поточний ремонт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Встановлення вітрогенератора біля артсвердловини</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-Встановлення сонячних батарей для опалення будинку культури</w:t>
            </w: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 xml:space="preserve">-Капітальний ремонт покрівлі будинку культури в с. Норинськ </w:t>
            </w: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10</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Підрудянський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-Відновлення вуличному освітлення в с. Колосівка та Яцковичі</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-Капітальний та поточний ремонт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-Огорожа кладовища в с. Колосівка</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-Встановлення сміттєвих баків по населених  пунктах</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-Відкриття торгівельних точок в селах Колосівка та Яцковичі</w:t>
            </w: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-Ремонт приміщення та матеріально-технічне забезпечення клубу в с. Підруддя</w:t>
            </w:r>
          </w:p>
          <w:p w:rsidR="00151166" w:rsidRPr="00E73F11" w:rsidRDefault="00151166" w:rsidP="006F1206">
            <w:pPr>
              <w:tabs>
                <w:tab w:val="center" w:pos="353"/>
              </w:tabs>
              <w:contextualSpacing/>
              <w:rPr>
                <w:rFonts w:ascii="Bookman Old Style" w:hAnsi="Bookman Old Style"/>
                <w:color w:val="000000" w:themeColor="text1"/>
                <w:sz w:val="16"/>
                <w:szCs w:val="16"/>
                <w:lang w:eastAsia="en-US"/>
              </w:rPr>
            </w:pP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11</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Піщаницький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водопровідної мережі</w:t>
            </w: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-Будівництво вуличному освітлення сіл Мочульня, Клинець, Павловичі та Мишковичі</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 xml:space="preserve">Ремонт доріг </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w:t>
            </w:r>
          </w:p>
          <w:p w:rsidR="00151166" w:rsidRPr="00E73F11" w:rsidRDefault="00151166" w:rsidP="006F1206">
            <w:pPr>
              <w:tabs>
                <w:tab w:val="center" w:pos="353"/>
              </w:tabs>
              <w:contextualSpacing/>
              <w:rPr>
                <w:rFonts w:ascii="Bookman Old Style" w:hAnsi="Bookman Old Style"/>
                <w:sz w:val="16"/>
                <w:szCs w:val="16"/>
                <w:lang w:eastAsia="en-US"/>
              </w:rPr>
            </w:pP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12</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Покалівський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водогінної мережі</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-Проведення водогінної мережі по вул.. Вишнева в с. Коптівщина</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-Відновлення роботи водогінної мережі в с. Гаєвичі</w:t>
            </w: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вуличного освітлення</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-Впорядкування кладовищ</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-Впорядкування сміттєзвалищ</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-Видалення аварійних дерев</w:t>
            </w:r>
          </w:p>
        </w:tc>
        <w:tc>
          <w:tcPr>
            <w:tcW w:w="1275" w:type="dxa"/>
          </w:tcPr>
          <w:p w:rsidR="00151166" w:rsidRPr="00E73F11" w:rsidRDefault="00151166" w:rsidP="007A78F9">
            <w:pPr>
              <w:numPr>
                <w:ilvl w:val="0"/>
                <w:numId w:val="16"/>
              </w:numPr>
              <w:tabs>
                <w:tab w:val="center" w:pos="353"/>
              </w:tabs>
              <w:ind w:left="0" w:firstLine="0"/>
              <w:contextualSpacing/>
              <w:rPr>
                <w:rFonts w:ascii="Bookman Old Style" w:hAnsi="Bookman Old Style"/>
                <w:sz w:val="16"/>
                <w:szCs w:val="16"/>
                <w:lang w:eastAsia="en-US"/>
              </w:rPr>
            </w:pPr>
          </w:p>
        </w:tc>
      </w:tr>
      <w:tr w:rsidR="00151166" w:rsidRPr="00F335DA"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13</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Раківщинський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Освітлення вулиць</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Капітальний та поточний ремонт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 xml:space="preserve">Забезпечення водопостачанням Раківщинської філії ЗОШ </w:t>
            </w:r>
            <w:r w:rsidRPr="00E73F11">
              <w:rPr>
                <w:rFonts w:ascii="Bookman Old Style" w:hAnsi="Bookman Old Style"/>
                <w:sz w:val="16"/>
                <w:szCs w:val="16"/>
                <w:lang w:eastAsia="en-US"/>
              </w:rPr>
              <w:lastRenderedPageBreak/>
              <w:t>№4</w:t>
            </w: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lastRenderedPageBreak/>
              <w:t>14</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Хлуплянський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водогінної мережі</w:t>
            </w: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-Освітлення вулиць</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 xml:space="preserve">Ремонт доріг </w:t>
            </w:r>
          </w:p>
          <w:p w:rsidR="00151166" w:rsidRPr="00E73F11" w:rsidRDefault="00151166" w:rsidP="006F1206">
            <w:pPr>
              <w:rPr>
                <w:rFonts w:ascii="Bookman Old Style" w:hAnsi="Bookman Old Style"/>
                <w:sz w:val="16"/>
                <w:szCs w:val="16"/>
                <w:lang w:eastAsia="en-US"/>
              </w:rPr>
            </w:pP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-Впорядкування сміттєзвалищ</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-Вирізка аварійних дерев</w:t>
            </w: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15</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Черепинський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 Заміна запірної арматури в с.Черепинки, Коренівка. Черепин</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-Поточний ремонт станції знезалізнення в с. Черепин</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водонапірної башні в с. Черепин</w:t>
            </w: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Капітальний ремонт вуличного освітлення</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-Зрізання аварійних дерев</w:t>
            </w:r>
          </w:p>
          <w:p w:rsidR="00151166" w:rsidRPr="00E73F11" w:rsidRDefault="00151166" w:rsidP="006F1206">
            <w:pPr>
              <w:tabs>
                <w:tab w:val="center" w:pos="353"/>
              </w:tabs>
              <w:contextualSpacing/>
              <w:rPr>
                <w:rFonts w:ascii="Bookman Old Style" w:hAnsi="Bookman Old Style"/>
                <w:sz w:val="16"/>
                <w:szCs w:val="16"/>
                <w:lang w:eastAsia="en-US"/>
              </w:rPr>
            </w:pPr>
            <w:r w:rsidRPr="00E73F11">
              <w:rPr>
                <w:rFonts w:ascii="Bookman Old Style" w:hAnsi="Bookman Old Style"/>
                <w:sz w:val="16"/>
                <w:szCs w:val="16"/>
                <w:lang w:eastAsia="en-US"/>
              </w:rPr>
              <w:t>-Встановлення дитячих майданчиків</w:t>
            </w: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p>
        </w:tc>
      </w:tr>
      <w:tr w:rsidR="00151166" w:rsidRPr="00557F6F" w:rsidTr="006F1206">
        <w:tc>
          <w:tcPr>
            <w:tcW w:w="28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16</w:t>
            </w:r>
          </w:p>
        </w:tc>
        <w:tc>
          <w:tcPr>
            <w:tcW w:w="993"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Шоломківський старостинський округ</w:t>
            </w:r>
          </w:p>
        </w:tc>
        <w:tc>
          <w:tcPr>
            <w:tcW w:w="1134"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Реконструкція станції очистки води села Збраньки</w:t>
            </w:r>
          </w:p>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-Заміна поліетиленової труби водогону в с. Збраньки</w:t>
            </w:r>
          </w:p>
        </w:tc>
        <w:tc>
          <w:tcPr>
            <w:tcW w:w="993" w:type="dxa"/>
          </w:tcPr>
          <w:p w:rsidR="00151166" w:rsidRPr="00E73F11" w:rsidRDefault="00151166" w:rsidP="006F1206">
            <w:pPr>
              <w:rPr>
                <w:rFonts w:ascii="Bookman Old Style" w:hAnsi="Bookman Old Style"/>
                <w:sz w:val="16"/>
                <w:szCs w:val="16"/>
                <w:lang w:eastAsia="en-US"/>
              </w:rPr>
            </w:pP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Ремонт вуличного освітлення</w:t>
            </w:r>
          </w:p>
        </w:tc>
        <w:tc>
          <w:tcPr>
            <w:tcW w:w="992" w:type="dxa"/>
          </w:tcPr>
          <w:p w:rsidR="00151166" w:rsidRPr="00E73F11" w:rsidRDefault="00151166" w:rsidP="006F1206">
            <w:pPr>
              <w:rPr>
                <w:rFonts w:ascii="Bookman Old Style" w:hAnsi="Bookman Old Style"/>
                <w:sz w:val="16"/>
                <w:szCs w:val="16"/>
                <w:lang w:eastAsia="en-US"/>
              </w:rPr>
            </w:pPr>
            <w:r w:rsidRPr="00E73F11">
              <w:rPr>
                <w:rFonts w:ascii="Bookman Old Style" w:hAnsi="Bookman Old Style"/>
                <w:sz w:val="16"/>
                <w:szCs w:val="16"/>
                <w:lang w:eastAsia="en-US"/>
              </w:rPr>
              <w:t>Ямковий ремонт доріг</w:t>
            </w:r>
          </w:p>
        </w:tc>
        <w:tc>
          <w:tcPr>
            <w:tcW w:w="1418" w:type="dxa"/>
          </w:tcPr>
          <w:p w:rsidR="00151166" w:rsidRPr="00E73F11" w:rsidRDefault="00151166" w:rsidP="006F1206">
            <w:pPr>
              <w:tabs>
                <w:tab w:val="center" w:pos="353"/>
              </w:tabs>
              <w:contextualSpacing/>
              <w:rPr>
                <w:rFonts w:ascii="Bookman Old Style" w:hAnsi="Bookman Old Style"/>
                <w:sz w:val="16"/>
                <w:szCs w:val="16"/>
                <w:lang w:eastAsia="en-US"/>
              </w:rPr>
            </w:pPr>
          </w:p>
        </w:tc>
        <w:tc>
          <w:tcPr>
            <w:tcW w:w="1275" w:type="dxa"/>
          </w:tcPr>
          <w:p w:rsidR="00151166" w:rsidRPr="00E73F11" w:rsidRDefault="00151166" w:rsidP="006F1206">
            <w:pPr>
              <w:tabs>
                <w:tab w:val="center" w:pos="353"/>
              </w:tabs>
              <w:contextualSpacing/>
              <w:rPr>
                <w:rFonts w:ascii="Bookman Old Style" w:hAnsi="Bookman Old Style"/>
                <w:sz w:val="16"/>
                <w:szCs w:val="16"/>
                <w:lang w:eastAsia="en-US"/>
              </w:rPr>
            </w:pPr>
          </w:p>
        </w:tc>
      </w:tr>
    </w:tbl>
    <w:p w:rsidR="00151166" w:rsidRPr="00F301B1" w:rsidRDefault="00151166" w:rsidP="00151166">
      <w:pPr>
        <w:rPr>
          <w:rFonts w:ascii="Bookman Old Style" w:eastAsia="Calibri" w:hAnsi="Bookman Old Style"/>
          <w:sz w:val="18"/>
          <w:szCs w:val="18"/>
          <w:lang w:val="uk-UA" w:eastAsia="en-US"/>
        </w:rPr>
      </w:pPr>
    </w:p>
    <w:p w:rsidR="00151166" w:rsidRPr="00F301B1" w:rsidRDefault="00151166" w:rsidP="00151166">
      <w:pPr>
        <w:rPr>
          <w:rFonts w:ascii="Bookman Old Style" w:eastAsia="Calibri" w:hAnsi="Bookman Old Style"/>
          <w:sz w:val="18"/>
          <w:szCs w:val="18"/>
          <w:lang w:val="uk-UA" w:eastAsia="en-US"/>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Pr="005E78CD" w:rsidRDefault="00DD6C71" w:rsidP="005378CD">
      <w:pPr>
        <w:widowControl w:val="0"/>
        <w:tabs>
          <w:tab w:val="left" w:pos="0"/>
        </w:tabs>
        <w:autoSpaceDE w:val="0"/>
        <w:autoSpaceDN w:val="0"/>
        <w:adjustRightInd w:val="0"/>
        <w:rPr>
          <w:rFonts w:ascii="Bookman Old Style" w:hAnsi="Bookman Old Style"/>
          <w:bCs/>
          <w:lang w:val="uk-UA"/>
        </w:rPr>
      </w:pPr>
    </w:p>
    <w:p w:rsidR="00EA2505" w:rsidRPr="005E78CD" w:rsidRDefault="00EA2505" w:rsidP="005378CD">
      <w:pPr>
        <w:widowControl w:val="0"/>
        <w:tabs>
          <w:tab w:val="left" w:pos="0"/>
        </w:tabs>
        <w:autoSpaceDE w:val="0"/>
        <w:autoSpaceDN w:val="0"/>
        <w:adjustRightInd w:val="0"/>
        <w:rPr>
          <w:rFonts w:ascii="Bookman Old Style" w:hAnsi="Bookman Old Style"/>
          <w:bCs/>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Default="00272C8A"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Pr="005E78CD" w:rsidRDefault="00DD6C71"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A54EFC" w:rsidRPr="005E78CD" w:rsidRDefault="00B53FC6" w:rsidP="008D2BA5">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t xml:space="preserve">  </w:t>
      </w:r>
    </w:p>
    <w:p w:rsidR="008D2BA5" w:rsidRPr="005E78CD" w:rsidRDefault="008D2BA5" w:rsidP="005A24AC">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lastRenderedPageBreak/>
        <w:t>Додаток № 2</w:t>
      </w:r>
    </w:p>
    <w:p w:rsidR="008D2BA5" w:rsidRPr="005E78CD" w:rsidRDefault="008D2BA5" w:rsidP="005A24AC">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t>До Програми</w:t>
      </w:r>
    </w:p>
    <w:p w:rsidR="008D2BA5" w:rsidRPr="005E78CD" w:rsidRDefault="008D2BA5" w:rsidP="005A24AC">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t>соціально-економічного</w:t>
      </w:r>
    </w:p>
    <w:p w:rsidR="008D2BA5" w:rsidRPr="005E78CD" w:rsidRDefault="008D2BA5" w:rsidP="005A24AC">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t>та культурного розвитку Овруцької ОТГ на 2018 рік</w:t>
      </w:r>
    </w:p>
    <w:p w:rsidR="0091321F" w:rsidRPr="005E78CD" w:rsidRDefault="0091321F" w:rsidP="0091321F">
      <w:pPr>
        <w:widowControl w:val="0"/>
        <w:tabs>
          <w:tab w:val="left" w:pos="-240"/>
        </w:tabs>
        <w:autoSpaceDE w:val="0"/>
        <w:autoSpaceDN w:val="0"/>
        <w:adjustRightInd w:val="0"/>
        <w:rPr>
          <w:rFonts w:ascii="Bookman Old Style" w:hAnsi="Bookman Old Style"/>
          <w:bCs/>
          <w:lang w:val="uk-UA"/>
        </w:rPr>
      </w:pPr>
    </w:p>
    <w:p w:rsidR="008D2BA5" w:rsidRPr="005E78CD" w:rsidRDefault="0091321F" w:rsidP="008D2BA5">
      <w:pPr>
        <w:jc w:val="center"/>
        <w:rPr>
          <w:rFonts w:ascii="Bookman Old Style" w:eastAsia="Calibri" w:hAnsi="Bookman Old Style"/>
          <w:b/>
          <w:lang w:val="uk-UA" w:eastAsia="en-US"/>
        </w:rPr>
      </w:pPr>
      <w:r w:rsidRPr="005E78CD">
        <w:rPr>
          <w:rFonts w:ascii="Bookman Old Style" w:eastAsia="Calibri" w:hAnsi="Bookman Old Style"/>
          <w:b/>
          <w:lang w:val="uk-UA" w:eastAsia="en-US"/>
        </w:rPr>
        <w:t>Основні напрямки діяльності по старостинським округам Овруцької ОТГ на 2018 рік</w:t>
      </w:r>
    </w:p>
    <w:tbl>
      <w:tblPr>
        <w:tblStyle w:val="12"/>
        <w:tblW w:w="10208" w:type="dxa"/>
        <w:tblInd w:w="-176" w:type="dxa"/>
        <w:tblLayout w:type="fixed"/>
        <w:tblLook w:val="04A0"/>
      </w:tblPr>
      <w:tblGrid>
        <w:gridCol w:w="426"/>
        <w:gridCol w:w="1276"/>
        <w:gridCol w:w="1276"/>
        <w:gridCol w:w="709"/>
        <w:gridCol w:w="1134"/>
        <w:gridCol w:w="1134"/>
        <w:gridCol w:w="1843"/>
        <w:gridCol w:w="2410"/>
      </w:tblGrid>
      <w:tr w:rsidR="00773F79" w:rsidRPr="005E78CD" w:rsidTr="00DD6C71">
        <w:tc>
          <w:tcPr>
            <w:tcW w:w="426"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 з/п</w:t>
            </w:r>
          </w:p>
          <w:p w:rsidR="001A6AEB" w:rsidRPr="005E78CD" w:rsidRDefault="001A6AEB" w:rsidP="007E3B20">
            <w:pPr>
              <w:jc w:val="center"/>
              <w:rPr>
                <w:rFonts w:ascii="Bookman Old Style" w:hAnsi="Bookman Old Style"/>
                <w:b/>
                <w:sz w:val="24"/>
                <w:szCs w:val="24"/>
                <w:lang w:val="uk-UA" w:eastAsia="en-US"/>
              </w:rPr>
            </w:pPr>
          </w:p>
        </w:tc>
        <w:tc>
          <w:tcPr>
            <w:tcW w:w="1276"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Назва суб’єкта подання відомостей</w:t>
            </w:r>
          </w:p>
        </w:tc>
        <w:tc>
          <w:tcPr>
            <w:tcW w:w="1276"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Водопостачання</w:t>
            </w:r>
          </w:p>
        </w:tc>
        <w:tc>
          <w:tcPr>
            <w:tcW w:w="709"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Водовідведення</w:t>
            </w:r>
          </w:p>
        </w:tc>
        <w:tc>
          <w:tcPr>
            <w:tcW w:w="1134"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Вуличне освітлення</w:t>
            </w:r>
          </w:p>
        </w:tc>
        <w:tc>
          <w:tcPr>
            <w:tcW w:w="1134"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Дороги</w:t>
            </w:r>
          </w:p>
        </w:tc>
        <w:tc>
          <w:tcPr>
            <w:tcW w:w="1843" w:type="dxa"/>
          </w:tcPr>
          <w:p w:rsidR="001A6AEB" w:rsidRPr="005E78CD" w:rsidRDefault="001A6AEB" w:rsidP="007E3B20">
            <w:pPr>
              <w:tabs>
                <w:tab w:val="center" w:pos="353"/>
              </w:tabs>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Будівництво та благоустрій</w:t>
            </w:r>
          </w:p>
        </w:tc>
        <w:tc>
          <w:tcPr>
            <w:tcW w:w="2410" w:type="dxa"/>
          </w:tcPr>
          <w:p w:rsidR="001A6AEB" w:rsidRPr="005E78CD" w:rsidRDefault="001A6AEB" w:rsidP="007E3B20">
            <w:pPr>
              <w:tabs>
                <w:tab w:val="center" w:pos="353"/>
              </w:tabs>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Гуманітарна сфера</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Бондарівський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Очистка </w:t>
            </w:r>
            <w:r w:rsidR="00057D42" w:rsidRPr="005E78CD">
              <w:rPr>
                <w:rFonts w:ascii="Bookman Old Style" w:hAnsi="Bookman Old Style"/>
                <w:sz w:val="24"/>
                <w:szCs w:val="24"/>
                <w:lang w:val="uk-UA" w:eastAsia="en-US"/>
              </w:rPr>
              <w:t xml:space="preserve">та часткова ремонт </w:t>
            </w:r>
            <w:r w:rsidRPr="005E78CD">
              <w:rPr>
                <w:rFonts w:ascii="Bookman Old Style" w:hAnsi="Bookman Old Style"/>
                <w:sz w:val="24"/>
                <w:szCs w:val="24"/>
                <w:lang w:val="uk-UA" w:eastAsia="en-US"/>
              </w:rPr>
              <w:t>колодязів</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по освітленню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D47963" w:rsidP="00D47963">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Будівництво мосту в с. Красносілка</w:t>
            </w:r>
          </w:p>
          <w:p w:rsidR="001A6AEB" w:rsidRPr="005E78CD" w:rsidRDefault="001A6AEB" w:rsidP="007A78F9">
            <w:pPr>
              <w:numPr>
                <w:ilvl w:val="0"/>
                <w:numId w:val="17"/>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Впорядкування сміттєзвалищ</w:t>
            </w:r>
          </w:p>
          <w:p w:rsidR="001A6AEB" w:rsidRPr="005E78CD" w:rsidRDefault="001A6AEB" w:rsidP="007A78F9">
            <w:pPr>
              <w:numPr>
                <w:ilvl w:val="0"/>
                <w:numId w:val="17"/>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Впорядкування кладовищ</w:t>
            </w:r>
          </w:p>
          <w:p w:rsidR="001A6AEB" w:rsidRPr="005E78CD" w:rsidRDefault="001A6AEB" w:rsidP="007A78F9">
            <w:pPr>
              <w:numPr>
                <w:ilvl w:val="0"/>
                <w:numId w:val="17"/>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Впорядкування обеліску загиблим воїнам – односельцям</w:t>
            </w:r>
          </w:p>
          <w:p w:rsidR="001A6AEB" w:rsidRPr="005E78CD" w:rsidRDefault="001A6AEB" w:rsidP="007A78F9">
            <w:pPr>
              <w:numPr>
                <w:ilvl w:val="0"/>
                <w:numId w:val="17"/>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Будівництво стадіону</w:t>
            </w:r>
            <w:r w:rsidR="00716E58" w:rsidRPr="005E78CD">
              <w:rPr>
                <w:rFonts w:ascii="Bookman Old Style" w:hAnsi="Bookman Old Style"/>
                <w:sz w:val="24"/>
                <w:szCs w:val="24"/>
                <w:lang w:val="uk-UA" w:eastAsia="en-US"/>
              </w:rPr>
              <w:t xml:space="preserve"> </w:t>
            </w:r>
          </w:p>
          <w:p w:rsidR="00716E58" w:rsidRPr="005E78CD" w:rsidRDefault="00716E58" w:rsidP="00716E58">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-Впорядкування території робітничого селища</w:t>
            </w:r>
          </w:p>
        </w:tc>
        <w:tc>
          <w:tcPr>
            <w:tcW w:w="2410" w:type="dxa"/>
          </w:tcPr>
          <w:p w:rsidR="001A6AEB" w:rsidRPr="005E78CD" w:rsidRDefault="00057D42" w:rsidP="00057D42">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Бондарівської ЗОШ</w:t>
            </w:r>
            <w:r w:rsidR="00156CE0" w:rsidRPr="005E78CD">
              <w:rPr>
                <w:rFonts w:ascii="Bookman Old Style" w:hAnsi="Bookman Old Style"/>
                <w:sz w:val="24"/>
                <w:szCs w:val="24"/>
                <w:lang w:val="uk-UA" w:eastAsia="en-US"/>
              </w:rPr>
              <w:t xml:space="preserve"> (заміна вікон, перекриття частини даху)</w:t>
            </w:r>
          </w:p>
          <w:p w:rsidR="00057D42" w:rsidRPr="005E78CD" w:rsidRDefault="00057D42" w:rsidP="00057D42">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-Відкриття додатково групи в Бондарівському ДНЗ та його матеріальна-технічне забезпечення</w:t>
            </w:r>
          </w:p>
          <w:p w:rsidR="00716E58" w:rsidRPr="005E78CD" w:rsidRDefault="00D20504" w:rsidP="00057D42">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716E58" w:rsidRPr="005E78CD">
              <w:rPr>
                <w:rFonts w:ascii="Bookman Old Style" w:hAnsi="Bookman Old Style"/>
                <w:sz w:val="24"/>
                <w:szCs w:val="24"/>
                <w:lang w:val="uk-UA" w:eastAsia="en-US"/>
              </w:rPr>
              <w:t>Оновлення матеріальна-технічної бази бібліотеки</w:t>
            </w:r>
          </w:p>
          <w:p w:rsidR="00D20504" w:rsidRPr="005E78CD" w:rsidRDefault="00D20504" w:rsidP="007A78F9">
            <w:pPr>
              <w:numPr>
                <w:ilvl w:val="0"/>
                <w:numId w:val="17"/>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та заміна опалення Бондарівської амбулаторії</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2</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В.Фоснянський старостинський округ</w:t>
            </w:r>
          </w:p>
        </w:tc>
        <w:tc>
          <w:tcPr>
            <w:tcW w:w="1276" w:type="dxa"/>
          </w:tcPr>
          <w:p w:rsidR="001A6AEB" w:rsidRPr="005E78CD" w:rsidRDefault="0020169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Очистка та ремонт громадських колодязів</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1134" w:type="dxa"/>
          </w:tcPr>
          <w:p w:rsidR="001A6AEB" w:rsidRPr="005E78CD" w:rsidRDefault="0020169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на о</w:t>
            </w:r>
            <w:r w:rsidR="001A6AEB" w:rsidRPr="005E78CD">
              <w:rPr>
                <w:rFonts w:ascii="Bookman Old Style" w:hAnsi="Bookman Old Style"/>
                <w:sz w:val="24"/>
                <w:szCs w:val="24"/>
                <w:lang w:val="uk-UA" w:eastAsia="en-US"/>
              </w:rPr>
              <w:t>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E3B20" w:rsidP="00D20504">
            <w:pPr>
              <w:tabs>
                <w:tab w:val="center" w:pos="353"/>
                <w:tab w:val="left" w:pos="1122"/>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D20504" w:rsidRPr="005E78CD">
              <w:rPr>
                <w:rFonts w:ascii="Bookman Old Style" w:hAnsi="Bookman Old Style"/>
                <w:sz w:val="24"/>
                <w:szCs w:val="24"/>
                <w:lang w:val="uk-UA" w:eastAsia="en-US"/>
              </w:rPr>
              <w:t xml:space="preserve"> </w:t>
            </w:r>
            <w:r w:rsidR="001A6AEB" w:rsidRPr="005E78CD">
              <w:rPr>
                <w:rFonts w:ascii="Bookman Old Style" w:hAnsi="Bookman Old Style"/>
                <w:sz w:val="24"/>
                <w:szCs w:val="24"/>
                <w:lang w:val="uk-UA" w:eastAsia="en-US"/>
              </w:rPr>
              <w:t>Ремонт огорожі кладовищ</w:t>
            </w:r>
          </w:p>
        </w:tc>
        <w:tc>
          <w:tcPr>
            <w:tcW w:w="2410" w:type="dxa"/>
          </w:tcPr>
          <w:p w:rsidR="00D20504" w:rsidRPr="005E78CD" w:rsidRDefault="00D20504" w:rsidP="00D20504">
            <w:pPr>
              <w:tabs>
                <w:tab w:val="center" w:pos="353"/>
                <w:tab w:val="left" w:pos="1122"/>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будинку культури та бібліотеки в с. В.Фосня</w:t>
            </w:r>
          </w:p>
          <w:p w:rsidR="001A6AEB" w:rsidRPr="005E78CD" w:rsidRDefault="001A6AEB" w:rsidP="00201693">
            <w:pPr>
              <w:tabs>
                <w:tab w:val="center" w:pos="353"/>
                <w:tab w:val="left" w:pos="1122"/>
              </w:tabs>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3</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В.Хайчанський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Очистка та ремонт колодязів, ремонт </w:t>
            </w:r>
            <w:r w:rsidRPr="005E78CD">
              <w:rPr>
                <w:rFonts w:ascii="Bookman Old Style" w:hAnsi="Bookman Old Style"/>
                <w:sz w:val="24"/>
                <w:szCs w:val="24"/>
                <w:lang w:val="uk-UA" w:eastAsia="en-US"/>
              </w:rPr>
              <w:lastRenderedPageBreak/>
              <w:t>водопровідної системи школи. Частковий ремонт водогінної мережі та водорозбірних колонок.</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Освітлення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дитячих майданчиків</w:t>
            </w: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Упорядкуван</w:t>
            </w:r>
            <w:r w:rsidR="001A6AEB" w:rsidRPr="005E78CD">
              <w:rPr>
                <w:rFonts w:ascii="Bookman Old Style" w:hAnsi="Bookman Old Style"/>
                <w:sz w:val="24"/>
                <w:szCs w:val="24"/>
                <w:lang w:val="uk-UA" w:eastAsia="en-US"/>
              </w:rPr>
              <w:lastRenderedPageBreak/>
              <w:t>ня кладовищ</w:t>
            </w: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Ремонт пожежного автомобіля</w:t>
            </w: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Підгортання сміттєзвалищ</w:t>
            </w:r>
          </w:p>
          <w:p w:rsidR="001A6AEB" w:rsidRPr="005E78CD" w:rsidRDefault="001A6AEB" w:rsidP="00D20504">
            <w:pPr>
              <w:tabs>
                <w:tab w:val="center" w:pos="353"/>
              </w:tabs>
              <w:contextualSpacing/>
              <w:rPr>
                <w:rFonts w:ascii="Bookman Old Style" w:hAnsi="Bookman Old Style"/>
                <w:sz w:val="24"/>
                <w:szCs w:val="24"/>
                <w:lang w:val="uk-UA" w:eastAsia="en-US"/>
              </w:rPr>
            </w:pPr>
          </w:p>
        </w:tc>
        <w:tc>
          <w:tcPr>
            <w:tcW w:w="2410" w:type="dxa"/>
          </w:tcPr>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-Відкриття ДНЗ</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будинку культури</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-Заміна вікон у Великохайчанській амбулаторії</w:t>
            </w:r>
          </w:p>
          <w:p w:rsidR="00D20504" w:rsidRPr="005E78CD" w:rsidRDefault="00D20504"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-Відкриття дитячого садочка</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4</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В.Чернігівський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Відновлення водогінної мережі.</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FB3F1A"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на о</w:t>
            </w:r>
            <w:r w:rsidR="001A6AEB" w:rsidRPr="005E78CD">
              <w:rPr>
                <w:rFonts w:ascii="Bookman Old Style" w:hAnsi="Bookman Old Style"/>
                <w:sz w:val="24"/>
                <w:szCs w:val="24"/>
                <w:lang w:val="uk-UA" w:eastAsia="en-US"/>
              </w:rPr>
              <w:t>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Поточний ремонт доріг</w:t>
            </w:r>
          </w:p>
        </w:tc>
        <w:tc>
          <w:tcPr>
            <w:tcW w:w="1843" w:type="dxa"/>
          </w:tcPr>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дитячих майданчиків</w:t>
            </w:r>
          </w:p>
          <w:p w:rsidR="001A6AEB" w:rsidRPr="005E78CD" w:rsidRDefault="001A6AEB" w:rsidP="00D20504">
            <w:pPr>
              <w:tabs>
                <w:tab w:val="center" w:pos="353"/>
              </w:tabs>
              <w:contextualSpacing/>
              <w:rPr>
                <w:rFonts w:ascii="Bookman Old Style" w:hAnsi="Bookman Old Style"/>
                <w:sz w:val="24"/>
                <w:szCs w:val="24"/>
                <w:lang w:val="uk-UA" w:eastAsia="en-US"/>
              </w:rPr>
            </w:pPr>
          </w:p>
        </w:tc>
        <w:tc>
          <w:tcPr>
            <w:tcW w:w="2410" w:type="dxa"/>
          </w:tcPr>
          <w:p w:rsidR="001A6AEB" w:rsidRPr="005E78CD" w:rsidRDefault="00FB3F1A" w:rsidP="007A78F9">
            <w:pPr>
              <w:numPr>
                <w:ilvl w:val="0"/>
                <w:numId w:val="17"/>
              </w:numPr>
              <w:tabs>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Капітальний р</w:t>
            </w:r>
            <w:r w:rsidR="00D20504" w:rsidRPr="005E78CD">
              <w:rPr>
                <w:rFonts w:ascii="Bookman Old Style" w:hAnsi="Bookman Old Style"/>
                <w:sz w:val="24"/>
                <w:szCs w:val="24"/>
                <w:lang w:val="uk-UA" w:eastAsia="en-US"/>
              </w:rPr>
              <w:t>емонт будинку культури</w:t>
            </w:r>
          </w:p>
          <w:p w:rsidR="00FB3F1A" w:rsidRPr="005E78CD" w:rsidRDefault="00FB3F1A" w:rsidP="00FB3F1A">
            <w:pPr>
              <w:tabs>
                <w:tab w:val="center" w:pos="353"/>
              </w:tabs>
              <w:rPr>
                <w:rFonts w:ascii="Bookman Old Style" w:hAnsi="Bookman Old Style"/>
                <w:sz w:val="24"/>
                <w:szCs w:val="24"/>
                <w:lang w:val="uk-UA" w:eastAsia="en-US"/>
              </w:rPr>
            </w:pPr>
            <w:r w:rsidRPr="005E78CD">
              <w:rPr>
                <w:rFonts w:ascii="Bookman Old Style" w:hAnsi="Bookman Old Style"/>
                <w:sz w:val="24"/>
                <w:szCs w:val="24"/>
                <w:lang w:val="uk-UA" w:eastAsia="en-US"/>
              </w:rPr>
              <w:t>- реконструкція газової котельні адмін приміщення сільської ради та заміна вікон;</w:t>
            </w:r>
          </w:p>
          <w:p w:rsidR="00FB3F1A" w:rsidRPr="005E78CD" w:rsidRDefault="00FB3F1A" w:rsidP="00FB3F1A">
            <w:pPr>
              <w:tabs>
                <w:tab w:val="center" w:pos="353"/>
              </w:tabs>
              <w:rPr>
                <w:rFonts w:ascii="Bookman Old Style" w:hAnsi="Bookman Old Style"/>
                <w:sz w:val="24"/>
                <w:szCs w:val="24"/>
                <w:lang w:val="uk-UA" w:eastAsia="en-US"/>
              </w:rPr>
            </w:pPr>
            <w:r w:rsidRPr="005E78CD">
              <w:rPr>
                <w:rFonts w:ascii="Bookman Old Style" w:hAnsi="Bookman Old Style"/>
                <w:sz w:val="24"/>
                <w:szCs w:val="24"/>
                <w:lang w:val="uk-UA" w:eastAsia="en-US"/>
              </w:rPr>
              <w:t>- утеплення ФАПу та заміна вікон в с. Богданівка</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5</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Гошівський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Капітальний ремонт вуличного освітлення</w:t>
            </w:r>
          </w:p>
        </w:tc>
        <w:tc>
          <w:tcPr>
            <w:tcW w:w="1134" w:type="dxa"/>
          </w:tcPr>
          <w:p w:rsidR="001A6AEB" w:rsidRPr="005E78CD" w:rsidRDefault="001A6AEB" w:rsidP="00773F79">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та грейдерування доріг</w:t>
            </w:r>
          </w:p>
        </w:tc>
        <w:tc>
          <w:tcPr>
            <w:tcW w:w="1843" w:type="dxa"/>
          </w:tcPr>
          <w:p w:rsidR="001A6AEB" w:rsidRPr="005E78CD" w:rsidRDefault="00773F79" w:rsidP="00773F79">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Будівництво та поточний ремонт огорожі кладовищ</w:t>
            </w:r>
          </w:p>
        </w:tc>
        <w:tc>
          <w:tcPr>
            <w:tcW w:w="2410" w:type="dxa"/>
          </w:tcPr>
          <w:p w:rsidR="001A6AEB" w:rsidRPr="005E78CD" w:rsidRDefault="001A6AEB" w:rsidP="007A78F9">
            <w:pPr>
              <w:numPr>
                <w:ilvl w:val="0"/>
                <w:numId w:val="17"/>
              </w:numPr>
              <w:tabs>
                <w:tab w:val="center" w:pos="353"/>
              </w:tabs>
              <w:ind w:left="0" w:firstLine="0"/>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6</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Зарічанський старостинський округ </w:t>
            </w:r>
          </w:p>
        </w:tc>
        <w:tc>
          <w:tcPr>
            <w:tcW w:w="1276" w:type="dxa"/>
          </w:tcPr>
          <w:p w:rsidR="001A6AEB" w:rsidRPr="005E78CD" w:rsidRDefault="00D4796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Поточний ремонт та о</w:t>
            </w:r>
            <w:r w:rsidR="001A6AEB" w:rsidRPr="005E78CD">
              <w:rPr>
                <w:rFonts w:ascii="Bookman Old Style" w:hAnsi="Bookman Old Style"/>
                <w:sz w:val="24"/>
                <w:szCs w:val="24"/>
                <w:lang w:val="uk-UA" w:eastAsia="en-US"/>
              </w:rPr>
              <w:t>чистка громадських колодязів.</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Водовідведення поверхневих вод.</w:t>
            </w:r>
          </w:p>
        </w:tc>
        <w:tc>
          <w:tcPr>
            <w:tcW w:w="1134" w:type="dxa"/>
          </w:tcPr>
          <w:p w:rsidR="001A6AEB" w:rsidRPr="005E78CD" w:rsidRDefault="00A96CEE"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по освітленню вулиць в с. Заріччя, с. Острів</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1A6AEB" w:rsidP="00D20504">
            <w:pPr>
              <w:tabs>
                <w:tab w:val="center" w:pos="353"/>
              </w:tabs>
              <w:contextualSpacing/>
              <w:rPr>
                <w:rFonts w:ascii="Bookman Old Style" w:hAnsi="Bookman Old Style"/>
                <w:sz w:val="24"/>
                <w:szCs w:val="24"/>
                <w:lang w:val="uk-UA" w:eastAsia="en-US"/>
              </w:rPr>
            </w:pP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Видалення аварійних дерев</w:t>
            </w:r>
          </w:p>
          <w:p w:rsidR="00D47963"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Заміна огорожі</w:t>
            </w: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нормативно-грошової оцінки землі</w:t>
            </w:r>
            <w:r w:rsidR="001A6AEB" w:rsidRPr="005E78CD">
              <w:rPr>
                <w:rFonts w:ascii="Bookman Old Style" w:hAnsi="Bookman Old Style"/>
                <w:sz w:val="24"/>
                <w:szCs w:val="24"/>
                <w:lang w:val="uk-UA" w:eastAsia="en-US"/>
              </w:rPr>
              <w:t xml:space="preserve"> </w:t>
            </w:r>
          </w:p>
        </w:tc>
        <w:tc>
          <w:tcPr>
            <w:tcW w:w="2410" w:type="dxa"/>
          </w:tcPr>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3C722A" w:rsidRPr="005E78CD">
              <w:rPr>
                <w:rFonts w:ascii="Bookman Old Style" w:hAnsi="Bookman Old Style"/>
                <w:sz w:val="24"/>
                <w:szCs w:val="24"/>
                <w:lang w:val="uk-UA" w:eastAsia="en-US"/>
              </w:rPr>
              <w:t>перекриття даху ФП в с. Острів</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клубу в с. Острів </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будинку культури та бібліотеки в селі Заріччя</w:t>
            </w:r>
            <w:r w:rsidR="00156CE0" w:rsidRPr="005E78CD">
              <w:rPr>
                <w:rFonts w:ascii="Bookman Old Style" w:hAnsi="Bookman Old Style"/>
                <w:sz w:val="24"/>
                <w:szCs w:val="24"/>
                <w:lang w:val="uk-UA" w:eastAsia="en-US"/>
              </w:rPr>
              <w:t xml:space="preserve"> (відновлення опалення)</w:t>
            </w:r>
          </w:p>
          <w:p w:rsidR="00D20504" w:rsidRPr="005E78CD" w:rsidRDefault="00D20504" w:rsidP="00D47963">
            <w:pPr>
              <w:tabs>
                <w:tab w:val="center" w:pos="353"/>
              </w:tabs>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7</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Кирданівський старостинський округ</w:t>
            </w:r>
          </w:p>
        </w:tc>
        <w:tc>
          <w:tcPr>
            <w:tcW w:w="1276" w:type="dxa"/>
          </w:tcPr>
          <w:p w:rsidR="001A6AEB" w:rsidRPr="005E78CD" w:rsidRDefault="00716E58"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 xml:space="preserve">Капітальний </w:t>
            </w:r>
            <w:r w:rsidRPr="005E78CD">
              <w:rPr>
                <w:rFonts w:ascii="Bookman Old Style" w:hAnsi="Bookman Old Style"/>
                <w:sz w:val="24"/>
                <w:szCs w:val="24"/>
                <w:lang w:val="uk-UA" w:eastAsia="en-US"/>
              </w:rPr>
              <w:t xml:space="preserve">та поточний </w:t>
            </w:r>
            <w:r w:rsidR="001A6AEB" w:rsidRPr="005E78CD">
              <w:rPr>
                <w:rFonts w:ascii="Bookman Old Style" w:hAnsi="Bookman Old Style"/>
                <w:sz w:val="24"/>
                <w:szCs w:val="24"/>
                <w:lang w:val="uk-UA" w:eastAsia="en-US"/>
              </w:rPr>
              <w:t>ремонт водогінн</w:t>
            </w:r>
            <w:r w:rsidR="001A6AEB" w:rsidRPr="005E78CD">
              <w:rPr>
                <w:rFonts w:ascii="Bookman Old Style" w:hAnsi="Bookman Old Style"/>
                <w:sz w:val="24"/>
                <w:szCs w:val="24"/>
                <w:lang w:val="uk-UA" w:eastAsia="en-US"/>
              </w:rPr>
              <w:lastRenderedPageBreak/>
              <w:t>ої мережі.</w:t>
            </w:r>
            <w:r w:rsidRPr="005E78CD">
              <w:rPr>
                <w:rFonts w:ascii="Bookman Old Style" w:hAnsi="Bookman Old Style"/>
                <w:sz w:val="24"/>
                <w:szCs w:val="24"/>
                <w:lang w:val="uk-UA" w:eastAsia="en-US"/>
              </w:rPr>
              <w:t xml:space="preserve"> -Закупівля водяних насосів. </w:t>
            </w:r>
          </w:p>
          <w:p w:rsidR="001A6AEB" w:rsidRPr="005E78CD" w:rsidRDefault="00716E58"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-Встановлення пожежного гідранту на водонапірній башті</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Капітальний ремонт кан</w:t>
            </w:r>
            <w:r w:rsidRPr="005E78CD">
              <w:rPr>
                <w:rFonts w:ascii="Bookman Old Style" w:hAnsi="Bookman Old Style"/>
                <w:sz w:val="24"/>
                <w:szCs w:val="24"/>
                <w:lang w:val="uk-UA" w:eastAsia="en-US"/>
              </w:rPr>
              <w:lastRenderedPageBreak/>
              <w:t>алізаційної системи с. Дубовий Гай</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-К</w:t>
            </w:r>
            <w:r w:rsidR="001A6AEB" w:rsidRPr="005E78CD">
              <w:rPr>
                <w:rFonts w:ascii="Bookman Old Style" w:hAnsi="Bookman Old Style"/>
                <w:sz w:val="24"/>
                <w:szCs w:val="24"/>
                <w:lang w:val="uk-UA" w:eastAsia="en-US"/>
              </w:rPr>
              <w:t>апітальн</w:t>
            </w:r>
            <w:r w:rsidRPr="005E78CD">
              <w:rPr>
                <w:rFonts w:ascii="Bookman Old Style" w:hAnsi="Bookman Old Style"/>
                <w:sz w:val="24"/>
                <w:szCs w:val="24"/>
                <w:lang w:val="uk-UA" w:eastAsia="en-US"/>
              </w:rPr>
              <w:t>ий</w:t>
            </w:r>
            <w:r w:rsidR="006E4061" w:rsidRPr="005E78CD">
              <w:rPr>
                <w:rFonts w:ascii="Bookman Old Style" w:hAnsi="Bookman Old Style"/>
                <w:sz w:val="24"/>
                <w:szCs w:val="24"/>
                <w:lang w:val="uk-UA" w:eastAsia="en-US"/>
              </w:rPr>
              <w:t xml:space="preserve"> ремонт</w:t>
            </w:r>
            <w:r w:rsidR="001A6AEB" w:rsidRPr="005E78CD">
              <w:rPr>
                <w:rFonts w:ascii="Bookman Old Style" w:hAnsi="Bookman Old Style"/>
                <w:sz w:val="24"/>
                <w:szCs w:val="24"/>
                <w:lang w:val="uk-UA" w:eastAsia="en-US"/>
              </w:rPr>
              <w:t xml:space="preserve"> павільйона на артсвердловині</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 xml:space="preserve">Благоустрій </w:t>
            </w:r>
            <w:r w:rsidR="001A6AEB" w:rsidRPr="005E78CD">
              <w:rPr>
                <w:rFonts w:ascii="Bookman Old Style" w:hAnsi="Bookman Old Style"/>
                <w:sz w:val="24"/>
                <w:szCs w:val="24"/>
                <w:lang w:val="uk-UA" w:eastAsia="en-US"/>
              </w:rPr>
              <w:lastRenderedPageBreak/>
              <w:t>кладовищ</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Зрізання аварійних дерев</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сміттєзвалищ</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Впровадження системи регулярного вивезення сміття</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Розчищення пожежної водойми</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Проведення ремонту переходу через канал</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Благоустрій автобусних зупинок</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приміщення сільс</w:t>
            </w:r>
            <w:r w:rsidR="001A6AEB" w:rsidRPr="005E78CD">
              <w:rPr>
                <w:rFonts w:ascii="Bookman Old Style" w:hAnsi="Bookman Old Style"/>
                <w:sz w:val="24"/>
                <w:szCs w:val="24"/>
                <w:lang w:val="uk-UA" w:eastAsia="en-US"/>
              </w:rPr>
              <w:t>ької ради</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стадіону</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Виділення земельної ділянки та облаштування стадіону в с. Корчівка</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-Закупівля та в</w:t>
            </w:r>
            <w:r w:rsidR="001A6AEB" w:rsidRPr="005E78CD">
              <w:rPr>
                <w:rFonts w:ascii="Bookman Old Style" w:hAnsi="Bookman Old Style"/>
                <w:sz w:val="24"/>
                <w:szCs w:val="24"/>
                <w:lang w:val="uk-UA" w:eastAsia="en-US"/>
              </w:rPr>
              <w:t>становлення ігрових майданчиків</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Впровадження заходів щодо запобігання розповсюдження сказу безпритульних тварин</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w:t>
            </w:r>
            <w:r w:rsidR="001A6AEB" w:rsidRPr="005E78CD">
              <w:rPr>
                <w:rFonts w:ascii="Bookman Old Style" w:hAnsi="Bookman Old Style"/>
                <w:sz w:val="24"/>
                <w:szCs w:val="24"/>
                <w:lang w:val="uk-UA" w:eastAsia="en-US"/>
              </w:rPr>
              <w:t>Встановлення накриття криниць</w:t>
            </w:r>
          </w:p>
        </w:tc>
        <w:tc>
          <w:tcPr>
            <w:tcW w:w="2410" w:type="dxa"/>
          </w:tcPr>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-Ремонт порогу біля приміщення будинку культури в с. Кирдани</w:t>
            </w:r>
          </w:p>
          <w:p w:rsidR="001A6AEB" w:rsidRPr="005E78CD" w:rsidRDefault="001A6AEB" w:rsidP="007A78F9">
            <w:pPr>
              <w:numPr>
                <w:ilvl w:val="0"/>
                <w:numId w:val="16"/>
              </w:numPr>
              <w:tabs>
                <w:tab w:val="center" w:pos="353"/>
              </w:tabs>
              <w:ind w:left="0" w:firstLine="0"/>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8</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Невгодівський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водогінної мережі.</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Освітлення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Видалення аварійних дерев</w:t>
            </w:r>
          </w:p>
        </w:tc>
        <w:tc>
          <w:tcPr>
            <w:tcW w:w="2410" w:type="dxa"/>
          </w:tcPr>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будинку культури</w:t>
            </w:r>
          </w:p>
          <w:p w:rsidR="001A6AEB" w:rsidRPr="005E78CD" w:rsidRDefault="001A6AEB" w:rsidP="007A78F9">
            <w:pPr>
              <w:numPr>
                <w:ilvl w:val="0"/>
                <w:numId w:val="16"/>
              </w:numPr>
              <w:tabs>
                <w:tab w:val="center" w:pos="353"/>
              </w:tabs>
              <w:ind w:left="0" w:firstLine="0"/>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9</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Норинський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Капітальний ремонт водогінної системи</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каналізаційної системи ДНЗ</w:t>
            </w:r>
          </w:p>
        </w:tc>
        <w:tc>
          <w:tcPr>
            <w:tcW w:w="1134" w:type="dxa"/>
          </w:tcPr>
          <w:p w:rsidR="001A6AEB" w:rsidRPr="005E78CD" w:rsidRDefault="00257F9C"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на о</w:t>
            </w:r>
            <w:r w:rsidR="001A6AEB" w:rsidRPr="005E78CD">
              <w:rPr>
                <w:rFonts w:ascii="Bookman Old Style" w:hAnsi="Bookman Old Style"/>
                <w:sz w:val="24"/>
                <w:szCs w:val="24"/>
                <w:lang w:val="uk-UA" w:eastAsia="en-US"/>
              </w:rPr>
              <w:t>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Видалення аварійних дерев</w:t>
            </w:r>
          </w:p>
          <w:p w:rsidR="001A6AEB" w:rsidRPr="005E78CD" w:rsidRDefault="007E3B20"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2410" w:type="dxa"/>
          </w:tcPr>
          <w:p w:rsidR="001A6AEB" w:rsidRPr="005E78CD" w:rsidRDefault="00D20504" w:rsidP="007A78F9">
            <w:pPr>
              <w:numPr>
                <w:ilvl w:val="0"/>
                <w:numId w:val="16"/>
              </w:numPr>
              <w:tabs>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Капітальний ремонт покрівлі будинку культури в с. Норинськ</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10</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Підрудянський старостинський округ</w:t>
            </w:r>
          </w:p>
        </w:tc>
        <w:tc>
          <w:tcPr>
            <w:tcW w:w="1276" w:type="dxa"/>
          </w:tcPr>
          <w:p w:rsidR="001A6AEB" w:rsidRPr="005E78CD" w:rsidRDefault="0020169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1134" w:type="dxa"/>
          </w:tcPr>
          <w:p w:rsidR="001A6AEB" w:rsidRPr="005E78CD" w:rsidRDefault="0020169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Виготовлення ПКД  по освітленню </w:t>
            </w:r>
            <w:r w:rsidR="001A6AEB" w:rsidRPr="005E78CD">
              <w:rPr>
                <w:rFonts w:ascii="Bookman Old Style" w:hAnsi="Bookman Old Style"/>
                <w:sz w:val="24"/>
                <w:szCs w:val="24"/>
                <w:lang w:val="uk-UA" w:eastAsia="en-US"/>
              </w:rPr>
              <w:t>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дитячих майданчиків</w:t>
            </w:r>
          </w:p>
          <w:p w:rsidR="001A6AEB" w:rsidRPr="005E78CD" w:rsidRDefault="001A6AEB" w:rsidP="001724A3">
            <w:pPr>
              <w:tabs>
                <w:tab w:val="center" w:pos="353"/>
              </w:tabs>
              <w:contextualSpacing/>
              <w:rPr>
                <w:rFonts w:ascii="Bookman Old Style" w:hAnsi="Bookman Old Style"/>
                <w:sz w:val="24"/>
                <w:szCs w:val="24"/>
                <w:lang w:val="uk-UA" w:eastAsia="en-US"/>
              </w:rPr>
            </w:pPr>
          </w:p>
        </w:tc>
        <w:tc>
          <w:tcPr>
            <w:tcW w:w="2410" w:type="dxa"/>
          </w:tcPr>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приміщення клубів та відновлення роботи в селах Яцковичі та Колосівка</w:t>
            </w:r>
          </w:p>
          <w:p w:rsidR="001A6AEB"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-Відновлення роботи фельдшерського пункту в с. Колосівка</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11</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Піщаницький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водопровідної мережі</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B862B7"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по освітленю</w:t>
            </w:r>
            <w:r w:rsidR="001A6AEB" w:rsidRPr="005E78CD">
              <w:rPr>
                <w:rFonts w:ascii="Bookman Old Style" w:hAnsi="Bookman Old Style"/>
                <w:sz w:val="24"/>
                <w:szCs w:val="24"/>
                <w:lang w:val="uk-UA" w:eastAsia="en-US"/>
              </w:rPr>
              <w:t xml:space="preserve">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доріг </w:t>
            </w:r>
          </w:p>
        </w:tc>
        <w:tc>
          <w:tcPr>
            <w:tcW w:w="1843" w:type="dxa"/>
          </w:tcPr>
          <w:p w:rsidR="00246C6E" w:rsidRPr="005E78CD" w:rsidRDefault="00246C6E" w:rsidP="00246C6E">
            <w:pPr>
              <w:tabs>
                <w:tab w:val="center" w:pos="353"/>
              </w:tabs>
              <w:contextualSpacing/>
              <w:rPr>
                <w:rFonts w:ascii="Bookman Old Style" w:hAnsi="Bookman Old Style"/>
                <w:sz w:val="24"/>
                <w:szCs w:val="24"/>
                <w:lang w:val="uk-UA" w:eastAsia="en-US"/>
              </w:rPr>
            </w:pPr>
          </w:p>
        </w:tc>
        <w:tc>
          <w:tcPr>
            <w:tcW w:w="2410" w:type="dxa"/>
          </w:tcPr>
          <w:p w:rsidR="001A6AEB" w:rsidRPr="005E78CD" w:rsidRDefault="00246C6E" w:rsidP="00246C6E">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-Розширення дитячого садочка</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будинків культури та сільських клубів</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покрівлі амбулаторії</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12</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Покалівський старостинський округ</w:t>
            </w:r>
          </w:p>
        </w:tc>
        <w:tc>
          <w:tcPr>
            <w:tcW w:w="1276" w:type="dxa"/>
          </w:tcPr>
          <w:p w:rsidR="001A6AEB" w:rsidRPr="005E78CD" w:rsidRDefault="001724A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w:t>
            </w:r>
            <w:r w:rsidR="001A6AEB" w:rsidRPr="005E78CD">
              <w:rPr>
                <w:rFonts w:ascii="Bookman Old Style" w:hAnsi="Bookman Old Style"/>
                <w:sz w:val="24"/>
                <w:szCs w:val="24"/>
                <w:lang w:val="uk-UA" w:eastAsia="en-US"/>
              </w:rPr>
              <w:t xml:space="preserve"> водогінної мережі</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724A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w:t>
            </w:r>
            <w:r w:rsidR="001A6AEB" w:rsidRPr="005E78CD">
              <w:rPr>
                <w:rFonts w:ascii="Bookman Old Style" w:hAnsi="Bookman Old Style"/>
                <w:sz w:val="24"/>
                <w:szCs w:val="24"/>
                <w:lang w:val="uk-UA" w:eastAsia="en-US"/>
              </w:rPr>
              <w:t xml:space="preserve"> вуличного освітлення</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4B281C" w:rsidP="004B281C">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торгівельного майданчика</w:t>
            </w:r>
          </w:p>
          <w:p w:rsidR="001A6AEB" w:rsidRPr="005E78CD" w:rsidRDefault="004B281C" w:rsidP="004B281C">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кладовищ</w:t>
            </w:r>
          </w:p>
          <w:p w:rsidR="001A6AEB" w:rsidRPr="005E78CD" w:rsidRDefault="004B281C" w:rsidP="004B281C">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w:t>
            </w:r>
            <w:r w:rsidR="001A6AEB" w:rsidRPr="005E78CD">
              <w:rPr>
                <w:rFonts w:ascii="Bookman Old Style" w:hAnsi="Bookman Old Style"/>
                <w:sz w:val="24"/>
                <w:szCs w:val="24"/>
                <w:lang w:val="uk-UA" w:eastAsia="en-US"/>
              </w:rPr>
              <w:lastRenderedPageBreak/>
              <w:t>ня сміттєзвалищ</w:t>
            </w:r>
          </w:p>
          <w:p w:rsidR="001A6AEB" w:rsidRPr="005E78CD" w:rsidRDefault="004B281C" w:rsidP="004B281C">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Видалення аварійних дерев</w:t>
            </w:r>
          </w:p>
        </w:tc>
        <w:tc>
          <w:tcPr>
            <w:tcW w:w="2410" w:type="dxa"/>
          </w:tcPr>
          <w:p w:rsidR="001A6AEB" w:rsidRPr="005E78CD" w:rsidRDefault="001A6AEB" w:rsidP="00B979D2">
            <w:pPr>
              <w:tabs>
                <w:tab w:val="center" w:pos="353"/>
              </w:tabs>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13</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Раківщинський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Забезпечення водопостачанням Раківщинської </w:t>
            </w:r>
            <w:r w:rsidR="00D47963" w:rsidRPr="005E78CD">
              <w:rPr>
                <w:rFonts w:ascii="Bookman Old Style" w:hAnsi="Bookman Old Style"/>
                <w:sz w:val="24"/>
                <w:szCs w:val="24"/>
                <w:lang w:val="uk-UA" w:eastAsia="en-US"/>
              </w:rPr>
              <w:t>ЗОШ</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Освітлення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Ямковий ремонт доріг та підсипка відсівом</w:t>
            </w:r>
          </w:p>
        </w:tc>
        <w:tc>
          <w:tcPr>
            <w:tcW w:w="1843" w:type="dxa"/>
          </w:tcPr>
          <w:p w:rsidR="00D20504" w:rsidRPr="005E78CD" w:rsidRDefault="00D47963"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p>
          <w:p w:rsidR="001A6AEB" w:rsidRPr="005E78CD" w:rsidRDefault="001A6AEB" w:rsidP="00D47963">
            <w:pPr>
              <w:tabs>
                <w:tab w:val="center" w:pos="353"/>
              </w:tabs>
              <w:contextualSpacing/>
              <w:rPr>
                <w:rFonts w:ascii="Bookman Old Style" w:hAnsi="Bookman Old Style"/>
                <w:sz w:val="24"/>
                <w:szCs w:val="24"/>
                <w:lang w:val="uk-UA" w:eastAsia="en-US"/>
              </w:rPr>
            </w:pPr>
          </w:p>
        </w:tc>
        <w:tc>
          <w:tcPr>
            <w:tcW w:w="2410" w:type="dxa"/>
          </w:tcPr>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-Проведення поточного ремонту будинку культури та бібліотеки в с. Раківщина</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-Проведення поточного ремонту сільського клубу в с. Великі Мошки та с. Гуничі</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фасадів та заміна вікон ФАПів сіл Раківщина, Гуничі, Великі Мошки</w:t>
            </w:r>
          </w:p>
          <w:p w:rsidR="001A6AEB"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-Встановлення бетонної огорожі в ФАП с. Раківщина</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14</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Хлуплянський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Частковий ремонт</w:t>
            </w:r>
            <w:r w:rsidR="00C5296A" w:rsidRPr="005E78CD">
              <w:rPr>
                <w:rFonts w:ascii="Bookman Old Style" w:hAnsi="Bookman Old Style"/>
                <w:sz w:val="24"/>
                <w:szCs w:val="24"/>
                <w:lang w:val="uk-UA" w:eastAsia="en-US"/>
              </w:rPr>
              <w:t xml:space="preserve"> водогін вод мереж та колодязів</w:t>
            </w:r>
            <w:r w:rsidRPr="005E78CD">
              <w:rPr>
                <w:rFonts w:ascii="Bookman Old Style" w:hAnsi="Bookman Old Style"/>
                <w:sz w:val="24"/>
                <w:szCs w:val="24"/>
                <w:lang w:val="uk-UA" w:eastAsia="en-US"/>
              </w:rPr>
              <w:t>, заміна насосів</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D20504" w:rsidRPr="005E78CD">
              <w:rPr>
                <w:rFonts w:ascii="Bookman Old Style" w:hAnsi="Bookman Old Style"/>
                <w:sz w:val="24"/>
                <w:szCs w:val="24"/>
                <w:lang w:val="uk-UA" w:eastAsia="en-US"/>
              </w:rPr>
              <w:t xml:space="preserve"> Виготовлення ПКД на освітлення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r w:rsidR="00C5296A" w:rsidRPr="005E78CD">
              <w:rPr>
                <w:rFonts w:ascii="Bookman Old Style" w:hAnsi="Bookman Old Style"/>
                <w:sz w:val="24"/>
                <w:szCs w:val="24"/>
                <w:lang w:val="uk-UA" w:eastAsia="en-US"/>
              </w:rPr>
              <w:t xml:space="preserve"> та мостів</w:t>
            </w:r>
          </w:p>
        </w:tc>
        <w:tc>
          <w:tcPr>
            <w:tcW w:w="1843" w:type="dxa"/>
          </w:tcPr>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сміттєзвалищ</w:t>
            </w:r>
          </w:p>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кладовищ</w:t>
            </w:r>
          </w:p>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дитячих майданчиків</w:t>
            </w:r>
          </w:p>
        </w:tc>
        <w:tc>
          <w:tcPr>
            <w:tcW w:w="2410" w:type="dxa"/>
          </w:tcPr>
          <w:p w:rsidR="001A6AEB" w:rsidRPr="005E78CD" w:rsidRDefault="00CC10C1"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A96CEE" w:rsidRPr="005E78CD">
              <w:rPr>
                <w:rFonts w:ascii="Bookman Old Style" w:hAnsi="Bookman Old Style"/>
                <w:sz w:val="24"/>
                <w:szCs w:val="24"/>
                <w:lang w:val="uk-UA" w:eastAsia="en-US"/>
              </w:rPr>
              <w:t>Ремонт Будинку культури та опалення</w:t>
            </w:r>
            <w:r w:rsidR="001440A4" w:rsidRPr="005E78CD">
              <w:rPr>
                <w:rFonts w:ascii="Bookman Old Style" w:hAnsi="Bookman Old Style"/>
                <w:sz w:val="24"/>
                <w:szCs w:val="24"/>
                <w:lang w:val="uk-UA" w:eastAsia="en-US"/>
              </w:rPr>
              <w:t>;</w:t>
            </w:r>
          </w:p>
          <w:p w:rsidR="001440A4" w:rsidRPr="005E78CD" w:rsidRDefault="001440A4" w:rsidP="001440A4">
            <w:pPr>
              <w:tabs>
                <w:tab w:val="center" w:pos="353"/>
              </w:tabs>
              <w:rPr>
                <w:rFonts w:ascii="Bookman Old Style" w:hAnsi="Bookman Old Style"/>
                <w:sz w:val="24"/>
                <w:szCs w:val="24"/>
                <w:lang w:val="uk-UA" w:eastAsia="en-US"/>
              </w:rPr>
            </w:pPr>
            <w:r w:rsidRPr="005E78CD">
              <w:rPr>
                <w:rFonts w:ascii="Bookman Old Style" w:hAnsi="Bookman Old Style"/>
                <w:sz w:val="24"/>
                <w:szCs w:val="24"/>
                <w:lang w:val="uk-UA" w:eastAsia="en-US"/>
              </w:rPr>
              <w:t>- Поточний ремонт медпункту в с. Оленичі</w:t>
            </w:r>
            <w:r w:rsidR="00CC10C1" w:rsidRPr="005E78CD">
              <w:rPr>
                <w:rFonts w:ascii="Bookman Old Style" w:hAnsi="Bookman Old Style"/>
                <w:sz w:val="24"/>
                <w:szCs w:val="24"/>
                <w:lang w:val="uk-UA" w:eastAsia="en-US"/>
              </w:rPr>
              <w:t>.</w:t>
            </w:r>
          </w:p>
          <w:p w:rsidR="00A96CEE" w:rsidRPr="005E78CD" w:rsidRDefault="00A96CEE" w:rsidP="00D20504">
            <w:pPr>
              <w:tabs>
                <w:tab w:val="center" w:pos="353"/>
              </w:tabs>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15</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Черепинський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Заміна металевих труб в станції знезалізнення. Заміна запірної арматури в с.Череп</w:t>
            </w:r>
            <w:r w:rsidRPr="005E78CD">
              <w:rPr>
                <w:rFonts w:ascii="Bookman Old Style" w:hAnsi="Bookman Old Style"/>
                <w:sz w:val="24"/>
                <w:szCs w:val="24"/>
                <w:lang w:val="uk-UA" w:eastAsia="en-US"/>
              </w:rPr>
              <w:lastRenderedPageBreak/>
              <w:t>инки.</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FC5026" w:rsidP="00C5296A">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КПД та к</w:t>
            </w:r>
            <w:r w:rsidR="00C5296A" w:rsidRPr="005E78CD">
              <w:rPr>
                <w:rFonts w:ascii="Bookman Old Style" w:hAnsi="Bookman Old Style"/>
                <w:sz w:val="24"/>
                <w:szCs w:val="24"/>
                <w:lang w:val="uk-UA" w:eastAsia="en-US"/>
              </w:rPr>
              <w:t>апітальний ремонт вуличного освітлення</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Зрізання аварійних дерев</w:t>
            </w:r>
          </w:p>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Встановлення дитячих майданчиків</w:t>
            </w:r>
          </w:p>
          <w:p w:rsidR="00242C4F" w:rsidRPr="005E78CD" w:rsidRDefault="00242C4F"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 утилізація сміття з території бувшого колгоспу с. </w:t>
            </w:r>
            <w:r w:rsidRPr="005E78CD">
              <w:rPr>
                <w:rFonts w:ascii="Bookman Old Style" w:hAnsi="Bookman Old Style"/>
                <w:sz w:val="24"/>
                <w:szCs w:val="24"/>
                <w:lang w:val="uk-UA" w:eastAsia="en-US"/>
              </w:rPr>
              <w:lastRenderedPageBreak/>
              <w:t>Заськи;</w:t>
            </w:r>
          </w:p>
          <w:p w:rsidR="00242C4F" w:rsidRPr="005E78CD" w:rsidRDefault="00242C4F"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проектування та облаштування двох переходів через яр в с. Заськи</w:t>
            </w:r>
          </w:p>
        </w:tc>
        <w:tc>
          <w:tcPr>
            <w:tcW w:w="2410" w:type="dxa"/>
          </w:tcPr>
          <w:p w:rsidR="001A6AEB" w:rsidRPr="005E78CD" w:rsidRDefault="001A6AEB" w:rsidP="00C5296A">
            <w:pPr>
              <w:tabs>
                <w:tab w:val="center" w:pos="353"/>
              </w:tabs>
              <w:contextualSpacing/>
              <w:rPr>
                <w:rFonts w:ascii="Bookman Old Style" w:hAnsi="Bookman Old Style"/>
                <w:sz w:val="24"/>
                <w:szCs w:val="24"/>
                <w:lang w:val="uk-UA" w:eastAsia="en-US"/>
              </w:rPr>
            </w:pPr>
          </w:p>
          <w:p w:rsidR="00C5296A" w:rsidRPr="005E78CD" w:rsidRDefault="00C5296A" w:rsidP="00C5296A">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-Заміна теплотраси від котельні до клубу в с. Черепин</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16</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Шоломківський старостинський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водогінної мережі в с. Збраньки</w:t>
            </w:r>
            <w:r w:rsidR="000C6C69" w:rsidRPr="005E78CD">
              <w:rPr>
                <w:rFonts w:ascii="Bookman Old Style" w:hAnsi="Bookman Old Style"/>
                <w:sz w:val="24"/>
                <w:szCs w:val="24"/>
                <w:lang w:val="uk-UA" w:eastAsia="en-US"/>
              </w:rPr>
              <w:t>. Очистка колодязів</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A96CEE"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Виготовлення ПКД </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Ямковий ремонт доріг</w:t>
            </w:r>
          </w:p>
        </w:tc>
        <w:tc>
          <w:tcPr>
            <w:tcW w:w="1843" w:type="dxa"/>
          </w:tcPr>
          <w:p w:rsidR="001A6AEB" w:rsidRPr="005E78CD" w:rsidRDefault="001724A3" w:rsidP="001724A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Капітальний ремонт гідротехнічної споруди</w:t>
            </w:r>
          </w:p>
          <w:p w:rsidR="001A6AEB" w:rsidRPr="005E78CD" w:rsidRDefault="000C6C69" w:rsidP="000C6C69">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кладовищ</w:t>
            </w:r>
          </w:p>
          <w:p w:rsidR="001A6AEB" w:rsidRPr="005E78CD" w:rsidRDefault="00FC5026" w:rsidP="000C6C69">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 Та </w:t>
            </w:r>
            <w:r w:rsidR="001A6AEB" w:rsidRPr="005E78CD">
              <w:rPr>
                <w:rFonts w:ascii="Bookman Old Style" w:hAnsi="Bookman Old Style"/>
                <w:sz w:val="24"/>
                <w:szCs w:val="24"/>
                <w:lang w:val="uk-UA" w:eastAsia="en-US"/>
              </w:rPr>
              <w:t>огорожі ФАПу в селі Збраньки</w:t>
            </w:r>
            <w:r w:rsidR="00A96CEE" w:rsidRPr="005E78CD">
              <w:rPr>
                <w:rFonts w:ascii="Bookman Old Style" w:hAnsi="Bookman Old Style"/>
                <w:sz w:val="24"/>
                <w:szCs w:val="24"/>
                <w:lang w:val="uk-UA" w:eastAsia="en-US"/>
              </w:rPr>
              <w:t>, Сл. Шоломківська</w:t>
            </w:r>
          </w:p>
          <w:p w:rsidR="001A6AEB" w:rsidRPr="005E78CD" w:rsidRDefault="000C6C69" w:rsidP="000C6C69">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дитячих ігрових та спортивних майданчиків</w:t>
            </w:r>
          </w:p>
        </w:tc>
        <w:tc>
          <w:tcPr>
            <w:tcW w:w="2410" w:type="dxa"/>
          </w:tcPr>
          <w:p w:rsidR="00FC5026" w:rsidRPr="005E78CD" w:rsidRDefault="00FC5026" w:rsidP="00FC5026">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Поточний ремонт приміщення ФАПу в селі Слобода-Шоломківська</w:t>
            </w:r>
            <w:r w:rsidR="00A96CEE" w:rsidRPr="005E78CD">
              <w:rPr>
                <w:rFonts w:ascii="Bookman Old Style" w:hAnsi="Bookman Old Style"/>
                <w:sz w:val="24"/>
                <w:szCs w:val="24"/>
                <w:lang w:val="uk-UA" w:eastAsia="en-US"/>
              </w:rPr>
              <w:t>, Збраньки</w:t>
            </w:r>
          </w:p>
          <w:p w:rsidR="00FC5026" w:rsidRPr="005E78CD" w:rsidRDefault="00FC5026" w:rsidP="00FC5026">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кл</w:t>
            </w:r>
            <w:r w:rsidR="00A96CEE" w:rsidRPr="005E78CD">
              <w:rPr>
                <w:rFonts w:ascii="Bookman Old Style" w:hAnsi="Bookman Old Style"/>
                <w:sz w:val="24"/>
                <w:szCs w:val="24"/>
                <w:lang w:val="uk-UA" w:eastAsia="en-US"/>
              </w:rPr>
              <w:t>убу в с. Слобода-Шоломківська,</w:t>
            </w:r>
            <w:r w:rsidRPr="005E78CD">
              <w:rPr>
                <w:rFonts w:ascii="Bookman Old Style" w:hAnsi="Bookman Old Style"/>
                <w:sz w:val="24"/>
                <w:szCs w:val="24"/>
                <w:lang w:val="uk-UA" w:eastAsia="en-US"/>
              </w:rPr>
              <w:t xml:space="preserve"> с.Збраньки</w:t>
            </w:r>
            <w:r w:rsidR="00A96CEE" w:rsidRPr="005E78CD">
              <w:rPr>
                <w:rFonts w:ascii="Bookman Old Style" w:hAnsi="Bookman Old Style"/>
                <w:sz w:val="24"/>
                <w:szCs w:val="24"/>
                <w:lang w:val="uk-UA" w:eastAsia="en-US"/>
              </w:rPr>
              <w:t>, Шоломки</w:t>
            </w:r>
          </w:p>
          <w:p w:rsidR="001A6AEB" w:rsidRPr="005E78CD" w:rsidRDefault="001A6AEB" w:rsidP="000C6C69">
            <w:pPr>
              <w:tabs>
                <w:tab w:val="center" w:pos="353"/>
              </w:tabs>
              <w:contextualSpacing/>
              <w:rPr>
                <w:rFonts w:ascii="Bookman Old Style" w:hAnsi="Bookman Old Style"/>
                <w:sz w:val="24"/>
                <w:szCs w:val="24"/>
                <w:lang w:val="uk-UA" w:eastAsia="en-US"/>
              </w:rPr>
            </w:pPr>
          </w:p>
        </w:tc>
      </w:tr>
    </w:tbl>
    <w:p w:rsidR="008D2BA5" w:rsidRPr="005E78CD" w:rsidRDefault="008D2BA5" w:rsidP="008D2BA5">
      <w:pPr>
        <w:rPr>
          <w:rFonts w:ascii="Bookman Old Style" w:eastAsia="Calibri" w:hAnsi="Bookman Old Style"/>
          <w:lang w:val="uk-UA" w:eastAsia="en-US"/>
        </w:rPr>
      </w:pPr>
    </w:p>
    <w:p w:rsidR="008D2BA5" w:rsidRPr="005E78CD" w:rsidRDefault="0091321F" w:rsidP="008D2BA5">
      <w:pPr>
        <w:rPr>
          <w:rFonts w:ascii="Bookman Old Style" w:eastAsia="Calibri" w:hAnsi="Bookman Old Style"/>
          <w:lang w:val="uk-UA" w:eastAsia="en-US"/>
        </w:rPr>
      </w:pPr>
      <w:r w:rsidRPr="005E78CD">
        <w:rPr>
          <w:rFonts w:ascii="Bookman Old Style" w:eastAsia="Calibri" w:hAnsi="Bookman Old Style"/>
          <w:lang w:val="uk-UA" w:eastAsia="en-US"/>
        </w:rPr>
        <w:t>Секретар</w:t>
      </w:r>
      <w:r w:rsidR="00B979D2">
        <w:rPr>
          <w:rFonts w:ascii="Bookman Old Style" w:eastAsia="Calibri" w:hAnsi="Bookman Old Style"/>
          <w:lang w:val="uk-UA" w:eastAsia="en-US"/>
        </w:rPr>
        <w:t xml:space="preserve"> виконкому</w:t>
      </w:r>
      <w:r w:rsidRPr="005E78CD">
        <w:rPr>
          <w:rFonts w:ascii="Bookman Old Style" w:eastAsia="Calibri" w:hAnsi="Bookman Old Style"/>
          <w:lang w:val="uk-UA" w:eastAsia="en-US"/>
        </w:rPr>
        <w:t xml:space="preserve">                                                      </w:t>
      </w:r>
      <w:r w:rsidR="00FB3F1A" w:rsidRPr="005E78CD">
        <w:rPr>
          <w:rFonts w:ascii="Bookman Old Style" w:eastAsia="Calibri" w:hAnsi="Bookman Old Style"/>
          <w:lang w:val="uk-UA" w:eastAsia="en-US"/>
        </w:rPr>
        <w:t xml:space="preserve">           </w:t>
      </w:r>
      <w:r w:rsidRPr="005E78CD">
        <w:rPr>
          <w:rFonts w:ascii="Bookman Old Style" w:eastAsia="Calibri" w:hAnsi="Bookman Old Style"/>
          <w:lang w:val="uk-UA" w:eastAsia="en-US"/>
        </w:rPr>
        <w:t xml:space="preserve"> </w:t>
      </w:r>
      <w:r w:rsidR="00B979D2">
        <w:rPr>
          <w:rFonts w:ascii="Bookman Old Style" w:eastAsia="Calibri" w:hAnsi="Bookman Old Style"/>
          <w:lang w:val="uk-UA" w:eastAsia="en-US"/>
        </w:rPr>
        <w:t>М.В. Чичирко</w:t>
      </w: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sectPr w:rsidR="008D2BA5" w:rsidRPr="005E78CD" w:rsidSect="00A65383">
      <w:pgSz w:w="11907" w:h="16838" w:code="9"/>
      <w:pgMar w:top="1134" w:right="851" w:bottom="993" w:left="1560" w:header="567" w:footer="425"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C7A"/>
    <w:multiLevelType w:val="hybridMultilevel"/>
    <w:tmpl w:val="AA46C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664AE"/>
    <w:multiLevelType w:val="hybridMultilevel"/>
    <w:tmpl w:val="80C6A2E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42D9F"/>
    <w:multiLevelType w:val="hybridMultilevel"/>
    <w:tmpl w:val="CD0264D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6">
    <w:nsid w:val="0E114488"/>
    <w:multiLevelType w:val="hybridMultilevel"/>
    <w:tmpl w:val="CA829882"/>
    <w:lvl w:ilvl="0" w:tplc="2AEAB37A">
      <w:start w:val="14"/>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E8D5A0E"/>
    <w:multiLevelType w:val="hybridMultilevel"/>
    <w:tmpl w:val="0FAEE5A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1912773D"/>
    <w:multiLevelType w:val="hybridMultilevel"/>
    <w:tmpl w:val="518CF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575F3"/>
    <w:multiLevelType w:val="hybridMultilevel"/>
    <w:tmpl w:val="853CE83A"/>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1AE4355"/>
    <w:multiLevelType w:val="hybridMultilevel"/>
    <w:tmpl w:val="A1F83CE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D8301D"/>
    <w:multiLevelType w:val="hybridMultilevel"/>
    <w:tmpl w:val="112ACDB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250435DC"/>
    <w:multiLevelType w:val="multilevel"/>
    <w:tmpl w:val="E23CA8BE"/>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A47C50"/>
    <w:multiLevelType w:val="hybridMultilevel"/>
    <w:tmpl w:val="B1AEECDA"/>
    <w:lvl w:ilvl="0" w:tplc="964A1C32">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29A441BA"/>
    <w:multiLevelType w:val="hybridMultilevel"/>
    <w:tmpl w:val="80B6272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B047F98"/>
    <w:multiLevelType w:val="hybridMultilevel"/>
    <w:tmpl w:val="94843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825418"/>
    <w:multiLevelType w:val="multilevel"/>
    <w:tmpl w:val="BE6E31BC"/>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F10498"/>
    <w:multiLevelType w:val="multilevel"/>
    <w:tmpl w:val="E064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9040B28"/>
    <w:multiLevelType w:val="multilevel"/>
    <w:tmpl w:val="728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E92851"/>
    <w:multiLevelType w:val="hybridMultilevel"/>
    <w:tmpl w:val="F558F5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A606A7"/>
    <w:multiLevelType w:val="hybridMultilevel"/>
    <w:tmpl w:val="DEC84C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8C3809"/>
    <w:multiLevelType w:val="hybridMultilevel"/>
    <w:tmpl w:val="CC8A63E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2742EB"/>
    <w:multiLevelType w:val="hybridMultilevel"/>
    <w:tmpl w:val="C13C9922"/>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1A6912"/>
    <w:multiLevelType w:val="hybridMultilevel"/>
    <w:tmpl w:val="5D8AD6A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6">
    <w:nsid w:val="5290252A"/>
    <w:multiLevelType w:val="hybridMultilevel"/>
    <w:tmpl w:val="FDE03FE2"/>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2F46C2"/>
    <w:multiLevelType w:val="hybridMultilevel"/>
    <w:tmpl w:val="77F8F66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8">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5B6CFE"/>
    <w:multiLevelType w:val="hybridMultilevel"/>
    <w:tmpl w:val="2392E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147AC2"/>
    <w:multiLevelType w:val="hybridMultilevel"/>
    <w:tmpl w:val="75269630"/>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2">
    <w:nsid w:val="5FDC546E"/>
    <w:multiLevelType w:val="hybridMultilevel"/>
    <w:tmpl w:val="7B722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4">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DA5044"/>
    <w:multiLevelType w:val="multilevel"/>
    <w:tmpl w:val="FC5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3B5A09"/>
    <w:multiLevelType w:val="hybridMultilevel"/>
    <w:tmpl w:val="AA78383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9">
    <w:nsid w:val="7C7A304D"/>
    <w:multiLevelType w:val="hybridMultilevel"/>
    <w:tmpl w:val="4C20CBEE"/>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E5D17D1"/>
    <w:multiLevelType w:val="multilevel"/>
    <w:tmpl w:val="DC5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48"/>
  </w:num>
  <w:num w:numId="4">
    <w:abstractNumId w:val="31"/>
  </w:num>
  <w:num w:numId="5">
    <w:abstractNumId w:val="5"/>
  </w:num>
  <w:num w:numId="6">
    <w:abstractNumId w:val="35"/>
  </w:num>
  <w:num w:numId="7">
    <w:abstractNumId w:val="41"/>
  </w:num>
  <w:num w:numId="8">
    <w:abstractNumId w:val="37"/>
  </w:num>
  <w:num w:numId="9">
    <w:abstractNumId w:val="17"/>
  </w:num>
  <w:num w:numId="10">
    <w:abstractNumId w:val="27"/>
  </w:num>
  <w:num w:numId="11">
    <w:abstractNumId w:val="42"/>
  </w:num>
  <w:num w:numId="12">
    <w:abstractNumId w:val="50"/>
  </w:num>
  <w:num w:numId="13">
    <w:abstractNumId w:val="24"/>
  </w:num>
  <w:num w:numId="14">
    <w:abstractNumId w:val="26"/>
  </w:num>
  <w:num w:numId="15">
    <w:abstractNumId w:val="45"/>
  </w:num>
  <w:num w:numId="16">
    <w:abstractNumId w:val="6"/>
  </w:num>
  <w:num w:numId="17">
    <w:abstractNumId w:val="14"/>
  </w:num>
  <w:num w:numId="18">
    <w:abstractNumId w:val="28"/>
  </w:num>
  <w:num w:numId="19">
    <w:abstractNumId w:val="12"/>
  </w:num>
  <w:num w:numId="20">
    <w:abstractNumId w:val="23"/>
  </w:num>
  <w:num w:numId="21">
    <w:abstractNumId w:val="36"/>
  </w:num>
  <w:num w:numId="22">
    <w:abstractNumId w:val="33"/>
  </w:num>
  <w:num w:numId="23">
    <w:abstractNumId w:val="30"/>
  </w:num>
  <w:num w:numId="24">
    <w:abstractNumId w:val="38"/>
  </w:num>
  <w:num w:numId="25">
    <w:abstractNumId w:val="47"/>
  </w:num>
  <w:num w:numId="26">
    <w:abstractNumId w:val="32"/>
  </w:num>
  <w:num w:numId="27">
    <w:abstractNumId w:val="8"/>
  </w:num>
  <w:num w:numId="28">
    <w:abstractNumId w:val="51"/>
  </w:num>
  <w:num w:numId="29">
    <w:abstractNumId w:val="43"/>
  </w:num>
  <w:num w:numId="30">
    <w:abstractNumId w:val="44"/>
  </w:num>
  <w:num w:numId="31">
    <w:abstractNumId w:val="18"/>
  </w:num>
  <w:num w:numId="32">
    <w:abstractNumId w:val="22"/>
  </w:num>
  <w:num w:numId="33">
    <w:abstractNumId w:val="34"/>
  </w:num>
  <w:num w:numId="34">
    <w:abstractNumId w:val="9"/>
  </w:num>
  <w:num w:numId="35">
    <w:abstractNumId w:val="4"/>
  </w:num>
  <w:num w:numId="36">
    <w:abstractNumId w:val="29"/>
  </w:num>
  <w:num w:numId="37">
    <w:abstractNumId w:val="7"/>
  </w:num>
  <w:num w:numId="38">
    <w:abstractNumId w:val="13"/>
  </w:num>
  <w:num w:numId="39">
    <w:abstractNumId w:val="0"/>
  </w:num>
  <w:num w:numId="40">
    <w:abstractNumId w:val="21"/>
  </w:num>
  <w:num w:numId="41">
    <w:abstractNumId w:val="39"/>
  </w:num>
  <w:num w:numId="42">
    <w:abstractNumId w:val="11"/>
  </w:num>
  <w:num w:numId="43">
    <w:abstractNumId w:val="2"/>
  </w:num>
  <w:num w:numId="44">
    <w:abstractNumId w:val="40"/>
  </w:num>
  <w:num w:numId="45">
    <w:abstractNumId w:val="46"/>
  </w:num>
  <w:num w:numId="46">
    <w:abstractNumId w:val="10"/>
  </w:num>
  <w:num w:numId="47">
    <w:abstractNumId w:val="20"/>
  </w:num>
  <w:num w:numId="48">
    <w:abstractNumId w:val="25"/>
  </w:num>
  <w:num w:numId="49">
    <w:abstractNumId w:val="3"/>
  </w:num>
  <w:num w:numId="50">
    <w:abstractNumId w:val="1"/>
  </w:num>
  <w:num w:numId="51">
    <w:abstractNumId w:val="49"/>
  </w:num>
  <w:num w:numId="52">
    <w:abstractNumId w:val="1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8D2BA5"/>
    <w:rsid w:val="000048B7"/>
    <w:rsid w:val="000136A2"/>
    <w:rsid w:val="00042EAF"/>
    <w:rsid w:val="00053B6B"/>
    <w:rsid w:val="00057D42"/>
    <w:rsid w:val="00072C30"/>
    <w:rsid w:val="000C3639"/>
    <w:rsid w:val="000C58C3"/>
    <w:rsid w:val="000C6C69"/>
    <w:rsid w:val="00117A7A"/>
    <w:rsid w:val="001440A4"/>
    <w:rsid w:val="001500E8"/>
    <w:rsid w:val="00151035"/>
    <w:rsid w:val="00151166"/>
    <w:rsid w:val="00156CE0"/>
    <w:rsid w:val="001724A3"/>
    <w:rsid w:val="00191EFF"/>
    <w:rsid w:val="001946AC"/>
    <w:rsid w:val="001A6AEB"/>
    <w:rsid w:val="001A7270"/>
    <w:rsid w:val="001B532A"/>
    <w:rsid w:val="001C47BD"/>
    <w:rsid w:val="001D5431"/>
    <w:rsid w:val="00201551"/>
    <w:rsid w:val="00201693"/>
    <w:rsid w:val="00216D4D"/>
    <w:rsid w:val="0024086A"/>
    <w:rsid w:val="00242C4F"/>
    <w:rsid w:val="00246C6E"/>
    <w:rsid w:val="0025390A"/>
    <w:rsid w:val="00257F9C"/>
    <w:rsid w:val="00272C8A"/>
    <w:rsid w:val="002D12AB"/>
    <w:rsid w:val="002F2ABB"/>
    <w:rsid w:val="002F4ADA"/>
    <w:rsid w:val="002F69B0"/>
    <w:rsid w:val="00311606"/>
    <w:rsid w:val="00316A81"/>
    <w:rsid w:val="0032185E"/>
    <w:rsid w:val="003320D6"/>
    <w:rsid w:val="00352F87"/>
    <w:rsid w:val="00355D16"/>
    <w:rsid w:val="00363819"/>
    <w:rsid w:val="003A5D46"/>
    <w:rsid w:val="003B09D8"/>
    <w:rsid w:val="003C1045"/>
    <w:rsid w:val="003C5226"/>
    <w:rsid w:val="003C722A"/>
    <w:rsid w:val="003D6B65"/>
    <w:rsid w:val="0040229A"/>
    <w:rsid w:val="004039FF"/>
    <w:rsid w:val="00434EEC"/>
    <w:rsid w:val="004A63BF"/>
    <w:rsid w:val="004B281C"/>
    <w:rsid w:val="004B32F3"/>
    <w:rsid w:val="004E6D44"/>
    <w:rsid w:val="00512EC8"/>
    <w:rsid w:val="005378CD"/>
    <w:rsid w:val="00593600"/>
    <w:rsid w:val="005943BC"/>
    <w:rsid w:val="005A24AC"/>
    <w:rsid w:val="005B23DB"/>
    <w:rsid w:val="005C5DA0"/>
    <w:rsid w:val="005E7719"/>
    <w:rsid w:val="005E78CD"/>
    <w:rsid w:val="00630D12"/>
    <w:rsid w:val="00646B04"/>
    <w:rsid w:val="00667927"/>
    <w:rsid w:val="00674108"/>
    <w:rsid w:val="006C543B"/>
    <w:rsid w:val="006E4061"/>
    <w:rsid w:val="006F1206"/>
    <w:rsid w:val="006F3AB4"/>
    <w:rsid w:val="00716E58"/>
    <w:rsid w:val="0073164E"/>
    <w:rsid w:val="0075490D"/>
    <w:rsid w:val="00773F79"/>
    <w:rsid w:val="00795D6C"/>
    <w:rsid w:val="007A78F9"/>
    <w:rsid w:val="007D15AE"/>
    <w:rsid w:val="007E3B20"/>
    <w:rsid w:val="007E7893"/>
    <w:rsid w:val="007F2083"/>
    <w:rsid w:val="007F5865"/>
    <w:rsid w:val="008C6E93"/>
    <w:rsid w:val="008D2BA5"/>
    <w:rsid w:val="008E7513"/>
    <w:rsid w:val="0091321F"/>
    <w:rsid w:val="00917C1B"/>
    <w:rsid w:val="009218B9"/>
    <w:rsid w:val="00942845"/>
    <w:rsid w:val="00976656"/>
    <w:rsid w:val="00986E0D"/>
    <w:rsid w:val="009926BD"/>
    <w:rsid w:val="009B425F"/>
    <w:rsid w:val="00A056EB"/>
    <w:rsid w:val="00A06584"/>
    <w:rsid w:val="00A30D10"/>
    <w:rsid w:val="00A54EFC"/>
    <w:rsid w:val="00A65383"/>
    <w:rsid w:val="00A71977"/>
    <w:rsid w:val="00A7340A"/>
    <w:rsid w:val="00A74018"/>
    <w:rsid w:val="00A768E6"/>
    <w:rsid w:val="00A90760"/>
    <w:rsid w:val="00A96CEE"/>
    <w:rsid w:val="00AD68DC"/>
    <w:rsid w:val="00AE6619"/>
    <w:rsid w:val="00B14885"/>
    <w:rsid w:val="00B20CBF"/>
    <w:rsid w:val="00B459C8"/>
    <w:rsid w:val="00B53FC6"/>
    <w:rsid w:val="00B7491A"/>
    <w:rsid w:val="00B77FDC"/>
    <w:rsid w:val="00B862B7"/>
    <w:rsid w:val="00B9224D"/>
    <w:rsid w:val="00B943F9"/>
    <w:rsid w:val="00B979D2"/>
    <w:rsid w:val="00BD09DC"/>
    <w:rsid w:val="00BD60A5"/>
    <w:rsid w:val="00BE3BE2"/>
    <w:rsid w:val="00BF6E9A"/>
    <w:rsid w:val="00C0442E"/>
    <w:rsid w:val="00C50C94"/>
    <w:rsid w:val="00C5296A"/>
    <w:rsid w:val="00C52B4F"/>
    <w:rsid w:val="00C549ED"/>
    <w:rsid w:val="00C56BDF"/>
    <w:rsid w:val="00C62686"/>
    <w:rsid w:val="00C8692E"/>
    <w:rsid w:val="00CB08D6"/>
    <w:rsid w:val="00CC10C1"/>
    <w:rsid w:val="00CC4772"/>
    <w:rsid w:val="00CD3D20"/>
    <w:rsid w:val="00D150B1"/>
    <w:rsid w:val="00D20504"/>
    <w:rsid w:val="00D32CD7"/>
    <w:rsid w:val="00D47963"/>
    <w:rsid w:val="00D53406"/>
    <w:rsid w:val="00D53465"/>
    <w:rsid w:val="00D807BC"/>
    <w:rsid w:val="00D85B90"/>
    <w:rsid w:val="00D94C85"/>
    <w:rsid w:val="00DA0C3D"/>
    <w:rsid w:val="00DB2238"/>
    <w:rsid w:val="00DC77E0"/>
    <w:rsid w:val="00DD6C71"/>
    <w:rsid w:val="00DE7069"/>
    <w:rsid w:val="00DF7230"/>
    <w:rsid w:val="00E03E91"/>
    <w:rsid w:val="00E05917"/>
    <w:rsid w:val="00E34596"/>
    <w:rsid w:val="00E3732B"/>
    <w:rsid w:val="00E416FD"/>
    <w:rsid w:val="00E601AD"/>
    <w:rsid w:val="00E724C2"/>
    <w:rsid w:val="00EA2505"/>
    <w:rsid w:val="00EC6183"/>
    <w:rsid w:val="00F25DF2"/>
    <w:rsid w:val="00F275AB"/>
    <w:rsid w:val="00F301B1"/>
    <w:rsid w:val="00F3254F"/>
    <w:rsid w:val="00F33960"/>
    <w:rsid w:val="00F77A22"/>
    <w:rsid w:val="00FB3F1A"/>
    <w:rsid w:val="00FB61F2"/>
    <w:rsid w:val="00FC5026"/>
    <w:rsid w:val="00FF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2BA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qFormat/>
    <w:rsid w:val="008D2BA5"/>
    <w:pPr>
      <w:keepNext/>
      <w:jc w:val="center"/>
      <w:outlineLvl w:val="0"/>
    </w:pPr>
    <w:rPr>
      <w:b/>
      <w:bCs/>
      <w:sz w:val="40"/>
      <w:lang w:val="uk-UA"/>
    </w:rPr>
  </w:style>
  <w:style w:type="paragraph" w:styleId="2">
    <w:name w:val="heading 2"/>
    <w:basedOn w:val="a0"/>
    <w:next w:val="a0"/>
    <w:link w:val="20"/>
    <w:qFormat/>
    <w:rsid w:val="008D2BA5"/>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8D2BA5"/>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8D2BA5"/>
    <w:pPr>
      <w:keepNext/>
      <w:spacing w:before="240" w:after="60"/>
      <w:outlineLvl w:val="3"/>
    </w:pPr>
    <w:rPr>
      <w:b/>
      <w:bCs/>
      <w:sz w:val="28"/>
      <w:szCs w:val="28"/>
      <w:lang w:val="en-AU"/>
    </w:rPr>
  </w:style>
  <w:style w:type="paragraph" w:styleId="5">
    <w:name w:val="heading 5"/>
    <w:basedOn w:val="a0"/>
    <w:next w:val="a0"/>
    <w:link w:val="50"/>
    <w:qFormat/>
    <w:rsid w:val="008D2BA5"/>
    <w:pPr>
      <w:spacing w:before="240" w:after="60"/>
      <w:outlineLvl w:val="4"/>
    </w:pPr>
    <w:rPr>
      <w:b/>
      <w:bCs/>
      <w:i/>
      <w:iCs/>
      <w:sz w:val="26"/>
      <w:szCs w:val="26"/>
      <w:lang w:val="en-AU"/>
    </w:rPr>
  </w:style>
  <w:style w:type="paragraph" w:styleId="6">
    <w:name w:val="heading 6"/>
    <w:basedOn w:val="a0"/>
    <w:next w:val="a0"/>
    <w:link w:val="60"/>
    <w:qFormat/>
    <w:rsid w:val="008D2BA5"/>
    <w:pPr>
      <w:spacing w:before="240" w:after="60"/>
      <w:outlineLvl w:val="5"/>
    </w:pPr>
    <w:rPr>
      <w:b/>
      <w:bCs/>
      <w:sz w:val="22"/>
      <w:szCs w:val="22"/>
      <w:lang w:val="en-AU"/>
    </w:rPr>
  </w:style>
  <w:style w:type="paragraph" w:styleId="7">
    <w:name w:val="heading 7"/>
    <w:basedOn w:val="a0"/>
    <w:next w:val="a0"/>
    <w:link w:val="70"/>
    <w:qFormat/>
    <w:rsid w:val="008D2BA5"/>
    <w:pPr>
      <w:spacing w:before="240" w:after="60"/>
      <w:outlineLvl w:val="6"/>
    </w:pPr>
    <w:rPr>
      <w:lang w:val="en-AU"/>
    </w:rPr>
  </w:style>
  <w:style w:type="paragraph" w:styleId="8">
    <w:name w:val="heading 8"/>
    <w:basedOn w:val="a0"/>
    <w:next w:val="a0"/>
    <w:link w:val="80"/>
    <w:qFormat/>
    <w:rsid w:val="008D2BA5"/>
    <w:pPr>
      <w:spacing w:before="240" w:after="60"/>
      <w:outlineLvl w:val="7"/>
    </w:pPr>
    <w:rPr>
      <w:i/>
      <w:iCs/>
      <w:lang w:val="en-AU"/>
    </w:rPr>
  </w:style>
  <w:style w:type="paragraph" w:styleId="9">
    <w:name w:val="heading 9"/>
    <w:basedOn w:val="a0"/>
    <w:next w:val="a0"/>
    <w:link w:val="90"/>
    <w:qFormat/>
    <w:rsid w:val="008D2BA5"/>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2BA5"/>
    <w:rPr>
      <w:rFonts w:ascii="Times New Roman" w:eastAsia="Times New Roman" w:hAnsi="Times New Roman" w:cs="Times New Roman"/>
      <w:b/>
      <w:bCs/>
      <w:sz w:val="40"/>
      <w:szCs w:val="24"/>
      <w:lang w:eastAsia="ru-RU"/>
    </w:rPr>
  </w:style>
  <w:style w:type="character" w:customStyle="1" w:styleId="20">
    <w:name w:val="Заголовок 2 Знак"/>
    <w:basedOn w:val="a1"/>
    <w:link w:val="2"/>
    <w:rsid w:val="008D2BA5"/>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8D2BA5"/>
    <w:rPr>
      <w:rFonts w:ascii="Arial" w:eastAsia="Times New Roman" w:hAnsi="Arial" w:cs="Arial"/>
      <w:b/>
      <w:bCs/>
      <w:sz w:val="26"/>
      <w:szCs w:val="26"/>
      <w:lang w:val="en-AU" w:eastAsia="ru-RU"/>
    </w:rPr>
  </w:style>
  <w:style w:type="character" w:customStyle="1" w:styleId="40">
    <w:name w:val="Заголовок 4 Знак"/>
    <w:basedOn w:val="a1"/>
    <w:link w:val="4"/>
    <w:rsid w:val="008D2BA5"/>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8D2BA5"/>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8D2BA5"/>
    <w:rPr>
      <w:rFonts w:ascii="Times New Roman" w:eastAsia="Times New Roman" w:hAnsi="Times New Roman" w:cs="Times New Roman"/>
      <w:b/>
      <w:bCs/>
      <w:lang w:val="en-AU" w:eastAsia="ru-RU"/>
    </w:rPr>
  </w:style>
  <w:style w:type="character" w:customStyle="1" w:styleId="70">
    <w:name w:val="Заголовок 7 Знак"/>
    <w:basedOn w:val="a1"/>
    <w:link w:val="7"/>
    <w:rsid w:val="008D2BA5"/>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8D2BA5"/>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8D2BA5"/>
    <w:rPr>
      <w:rFonts w:ascii="Arial" w:eastAsia="Times New Roman" w:hAnsi="Arial" w:cs="Arial"/>
      <w:lang w:val="en-AU" w:eastAsia="ru-RU"/>
    </w:rPr>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8D2BA5"/>
    <w:pPr>
      <w:spacing w:before="100" w:beforeAutospacing="1" w:after="100" w:afterAutospacing="1"/>
    </w:pPr>
  </w:style>
  <w:style w:type="paragraph" w:styleId="a5">
    <w:name w:val="Title"/>
    <w:basedOn w:val="a0"/>
    <w:link w:val="a6"/>
    <w:qFormat/>
    <w:rsid w:val="008D2BA5"/>
    <w:pPr>
      <w:jc w:val="center"/>
    </w:pPr>
    <w:rPr>
      <w:b/>
      <w:bCs/>
      <w:sz w:val="32"/>
      <w:lang w:val="uk-UA"/>
    </w:rPr>
  </w:style>
  <w:style w:type="character" w:customStyle="1" w:styleId="a6">
    <w:name w:val="Название Знак"/>
    <w:basedOn w:val="a1"/>
    <w:link w:val="a5"/>
    <w:rsid w:val="008D2BA5"/>
    <w:rPr>
      <w:rFonts w:ascii="Times New Roman" w:eastAsia="Times New Roman" w:hAnsi="Times New Roman" w:cs="Times New Roman"/>
      <w:b/>
      <w:bCs/>
      <w:sz w:val="32"/>
      <w:szCs w:val="24"/>
      <w:lang w:eastAsia="ru-RU"/>
    </w:rPr>
  </w:style>
  <w:style w:type="paragraph" w:customStyle="1" w:styleId="a7">
    <w:name w:val="Знак"/>
    <w:basedOn w:val="a0"/>
    <w:rsid w:val="008D2BA5"/>
    <w:rPr>
      <w:rFonts w:ascii="Verdana" w:hAnsi="Verdana" w:cs="Verdana"/>
      <w:sz w:val="20"/>
      <w:szCs w:val="20"/>
      <w:lang w:val="en-US" w:eastAsia="en-US"/>
    </w:rPr>
  </w:style>
  <w:style w:type="character" w:styleId="a8">
    <w:name w:val="Strong"/>
    <w:uiPriority w:val="22"/>
    <w:qFormat/>
    <w:rsid w:val="008D2BA5"/>
    <w:rPr>
      <w:b/>
      <w:bCs/>
    </w:rPr>
  </w:style>
  <w:style w:type="character" w:styleId="a9">
    <w:name w:val="Emphasis"/>
    <w:qFormat/>
    <w:rsid w:val="008D2BA5"/>
    <w:rPr>
      <w:i/>
      <w:iCs/>
    </w:rPr>
  </w:style>
  <w:style w:type="paragraph" w:customStyle="1" w:styleId="aa">
    <w:name w:val="Знак"/>
    <w:basedOn w:val="a0"/>
    <w:rsid w:val="008D2BA5"/>
    <w:rPr>
      <w:rFonts w:ascii="Verdana" w:hAnsi="Verdana" w:cs="Verdana"/>
      <w:sz w:val="20"/>
      <w:szCs w:val="20"/>
      <w:lang w:val="en-US" w:eastAsia="en-US"/>
    </w:rPr>
  </w:style>
  <w:style w:type="character" w:customStyle="1" w:styleId="articleseparator">
    <w:name w:val="article_separator"/>
    <w:basedOn w:val="a1"/>
    <w:rsid w:val="008D2BA5"/>
  </w:style>
  <w:style w:type="paragraph" w:styleId="21">
    <w:name w:val="Body Text Indent 2"/>
    <w:basedOn w:val="a0"/>
    <w:link w:val="22"/>
    <w:rsid w:val="008D2BA5"/>
    <w:pPr>
      <w:spacing w:after="120" w:line="480" w:lineRule="auto"/>
      <w:ind w:left="283"/>
    </w:pPr>
  </w:style>
  <w:style w:type="character" w:customStyle="1" w:styleId="22">
    <w:name w:val="Основной текст с отступом 2 Знак"/>
    <w:basedOn w:val="a1"/>
    <w:link w:val="21"/>
    <w:rsid w:val="008D2BA5"/>
    <w:rPr>
      <w:rFonts w:ascii="Times New Roman" w:eastAsia="Times New Roman" w:hAnsi="Times New Roman" w:cs="Times New Roman"/>
      <w:sz w:val="24"/>
      <w:szCs w:val="24"/>
      <w:lang w:val="ru-RU" w:eastAsia="ru-RU"/>
    </w:rPr>
  </w:style>
  <w:style w:type="paragraph" w:customStyle="1" w:styleId="rvps15">
    <w:name w:val="rvps15"/>
    <w:basedOn w:val="a0"/>
    <w:rsid w:val="008D2BA5"/>
    <w:pPr>
      <w:spacing w:before="100" w:beforeAutospacing="1" w:after="100" w:afterAutospacing="1"/>
    </w:pPr>
    <w:rPr>
      <w:lang w:bidi="sa-IN"/>
    </w:rPr>
  </w:style>
  <w:style w:type="character" w:styleId="ab">
    <w:name w:val="Hyperlink"/>
    <w:uiPriority w:val="99"/>
    <w:rsid w:val="008D2BA5"/>
    <w:rPr>
      <w:color w:val="0000FF"/>
      <w:u w:val="single"/>
    </w:rPr>
  </w:style>
  <w:style w:type="paragraph" w:customStyle="1" w:styleId="a">
    <w:name w:val="Обычный маркер"/>
    <w:basedOn w:val="a0"/>
    <w:rsid w:val="008D2BA5"/>
    <w:pPr>
      <w:numPr>
        <w:numId w:val="1"/>
      </w:numPr>
      <w:spacing w:before="80"/>
      <w:jc w:val="both"/>
    </w:pPr>
    <w:rPr>
      <w:lang w:val="uk-UA"/>
    </w:rPr>
  </w:style>
  <w:style w:type="paragraph" w:customStyle="1" w:styleId="ac">
    <w:name w:val="Назва документа"/>
    <w:basedOn w:val="a0"/>
    <w:next w:val="a0"/>
    <w:rsid w:val="008D2BA5"/>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8D2BA5"/>
    <w:rPr>
      <w:rFonts w:ascii="Verdana" w:hAnsi="Verdana" w:cs="Verdana"/>
      <w:sz w:val="20"/>
      <w:szCs w:val="20"/>
      <w:lang w:val="en-US" w:eastAsia="en-US"/>
    </w:rPr>
  </w:style>
  <w:style w:type="paragraph" w:styleId="ad">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e"/>
    <w:rsid w:val="008D2BA5"/>
    <w:pPr>
      <w:spacing w:after="120"/>
    </w:pPr>
  </w:style>
  <w:style w:type="character" w:customStyle="1" w:styleId="ae">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d"/>
    <w:rsid w:val="008D2BA5"/>
    <w:rPr>
      <w:rFonts w:ascii="Times New Roman" w:eastAsia="Times New Roman" w:hAnsi="Times New Roman" w:cs="Times New Roman"/>
      <w:sz w:val="24"/>
      <w:szCs w:val="24"/>
      <w:lang w:val="ru-RU" w:eastAsia="ru-RU"/>
    </w:rPr>
  </w:style>
  <w:style w:type="paragraph" w:styleId="af">
    <w:name w:val="Subtitle"/>
    <w:basedOn w:val="a0"/>
    <w:link w:val="af0"/>
    <w:qFormat/>
    <w:rsid w:val="008D2BA5"/>
    <w:rPr>
      <w:b/>
      <w:caps/>
      <w:szCs w:val="20"/>
      <w:lang w:val="uk-UA"/>
    </w:rPr>
  </w:style>
  <w:style w:type="character" w:customStyle="1" w:styleId="af0">
    <w:name w:val="Подзаголовок Знак"/>
    <w:basedOn w:val="a1"/>
    <w:link w:val="af"/>
    <w:rsid w:val="008D2BA5"/>
    <w:rPr>
      <w:rFonts w:ascii="Times New Roman" w:eastAsia="Times New Roman" w:hAnsi="Times New Roman" w:cs="Times New Roman"/>
      <w:b/>
      <w:caps/>
      <w:sz w:val="24"/>
      <w:szCs w:val="20"/>
      <w:lang w:eastAsia="ru-RU"/>
    </w:rPr>
  </w:style>
  <w:style w:type="paragraph" w:styleId="af1">
    <w:name w:val="Body Text Indent"/>
    <w:aliases w:val="Подпись к рис.,Ïîäïèñü ê ðèñ.,Iiaienu e ?en.,Body Text 2"/>
    <w:basedOn w:val="a0"/>
    <w:link w:val="af2"/>
    <w:rsid w:val="008D2BA5"/>
    <w:pPr>
      <w:spacing w:after="120"/>
      <w:ind w:left="283"/>
    </w:pPr>
    <w:rPr>
      <w:sz w:val="20"/>
      <w:szCs w:val="20"/>
      <w:lang w:val="en-AU"/>
    </w:rPr>
  </w:style>
  <w:style w:type="character" w:customStyle="1" w:styleId="af2">
    <w:name w:val="Основной текст с отступом Знак"/>
    <w:aliases w:val="Подпись к рис. Знак,Ïîäïèñü ê ðèñ. Знак,Iiaienu e ?en. Знак,Body Text 2 Знак"/>
    <w:basedOn w:val="a1"/>
    <w:link w:val="af1"/>
    <w:rsid w:val="008D2BA5"/>
    <w:rPr>
      <w:rFonts w:ascii="Times New Roman" w:eastAsia="Times New Roman" w:hAnsi="Times New Roman" w:cs="Times New Roman"/>
      <w:sz w:val="20"/>
      <w:szCs w:val="20"/>
      <w:lang w:val="en-AU" w:eastAsia="ru-RU"/>
    </w:rPr>
  </w:style>
  <w:style w:type="paragraph" w:customStyle="1" w:styleId="af3">
    <w:name w:val="Обычный абзац"/>
    <w:basedOn w:val="a0"/>
    <w:rsid w:val="008D2BA5"/>
    <w:pPr>
      <w:spacing w:before="120"/>
      <w:jc w:val="both"/>
    </w:pPr>
    <w:rPr>
      <w:szCs w:val="26"/>
      <w:lang w:val="uk-UA"/>
    </w:rPr>
  </w:style>
  <w:style w:type="paragraph" w:styleId="31">
    <w:name w:val="Body Text Indent 3"/>
    <w:basedOn w:val="a0"/>
    <w:link w:val="32"/>
    <w:rsid w:val="008D2BA5"/>
    <w:pPr>
      <w:spacing w:after="120"/>
      <w:ind w:left="283"/>
    </w:pPr>
    <w:rPr>
      <w:sz w:val="16"/>
      <w:szCs w:val="16"/>
      <w:lang w:val="en-AU"/>
    </w:rPr>
  </w:style>
  <w:style w:type="character" w:customStyle="1" w:styleId="32">
    <w:name w:val="Основной текст с отступом 3 Знак"/>
    <w:basedOn w:val="a1"/>
    <w:link w:val="31"/>
    <w:rsid w:val="008D2BA5"/>
    <w:rPr>
      <w:rFonts w:ascii="Times New Roman" w:eastAsia="Times New Roman" w:hAnsi="Times New Roman" w:cs="Times New Roman"/>
      <w:sz w:val="16"/>
      <w:szCs w:val="16"/>
      <w:lang w:val="en-AU"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8D2BA5"/>
    <w:pPr>
      <w:tabs>
        <w:tab w:val="center" w:pos="4153"/>
        <w:tab w:val="right" w:pos="8306"/>
      </w:tabs>
    </w:pPr>
  </w:style>
  <w:style w:type="character" w:customStyle="1" w:styleId="af5">
    <w:name w:val="Верхний колонтитул Знак"/>
    <w:basedOn w:val="a1"/>
    <w:uiPriority w:val="99"/>
    <w:semiHidden/>
    <w:rsid w:val="008D2BA5"/>
    <w:rPr>
      <w:rFonts w:ascii="Times New Roman" w:eastAsia="Times New Roman" w:hAnsi="Times New Roman" w:cs="Times New Roman"/>
      <w:sz w:val="24"/>
      <w:szCs w:val="24"/>
      <w:lang w:val="ru-RU" w:eastAsia="ru-RU"/>
    </w:rPr>
  </w:style>
  <w:style w:type="paragraph" w:styleId="33">
    <w:name w:val="Body Text 3"/>
    <w:basedOn w:val="a0"/>
    <w:link w:val="34"/>
    <w:rsid w:val="008D2BA5"/>
    <w:pPr>
      <w:spacing w:after="120"/>
    </w:pPr>
    <w:rPr>
      <w:sz w:val="16"/>
      <w:szCs w:val="16"/>
      <w:lang w:val="en-AU"/>
    </w:rPr>
  </w:style>
  <w:style w:type="character" w:customStyle="1" w:styleId="34">
    <w:name w:val="Основной текст 3 Знак"/>
    <w:basedOn w:val="a1"/>
    <w:link w:val="33"/>
    <w:rsid w:val="008D2BA5"/>
    <w:rPr>
      <w:rFonts w:ascii="Times New Roman" w:eastAsia="Times New Roman" w:hAnsi="Times New Roman" w:cs="Times New Roman"/>
      <w:sz w:val="16"/>
      <w:szCs w:val="16"/>
      <w:lang w:val="en-AU" w:eastAsia="ru-RU"/>
    </w:rPr>
  </w:style>
  <w:style w:type="table" w:styleId="af6">
    <w:name w:val="Table Grid"/>
    <w:basedOn w:val="a2"/>
    <w:uiPriority w:val="59"/>
    <w:rsid w:val="008D2BA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8D2BA5"/>
    <w:pPr>
      <w:spacing w:after="120" w:line="480" w:lineRule="auto"/>
    </w:pPr>
    <w:rPr>
      <w:sz w:val="20"/>
      <w:szCs w:val="20"/>
      <w:lang w:val="en-AU"/>
    </w:rPr>
  </w:style>
  <w:style w:type="character" w:customStyle="1" w:styleId="24">
    <w:name w:val="Основной текст 2 Знак"/>
    <w:basedOn w:val="a1"/>
    <w:link w:val="23"/>
    <w:rsid w:val="008D2BA5"/>
    <w:rPr>
      <w:rFonts w:ascii="Times New Roman" w:eastAsia="Times New Roman" w:hAnsi="Times New Roman" w:cs="Times New Roman"/>
      <w:sz w:val="20"/>
      <w:szCs w:val="20"/>
      <w:lang w:val="en-AU" w:eastAsia="ru-RU"/>
    </w:rPr>
  </w:style>
  <w:style w:type="paragraph" w:styleId="HTML">
    <w:name w:val="HTML Preformatted"/>
    <w:basedOn w:val="a0"/>
    <w:link w:val="HTML0"/>
    <w:rsid w:val="008D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8D2BA5"/>
    <w:rPr>
      <w:rFonts w:ascii="Courier New" w:eastAsia="Arial Unicode MS" w:hAnsi="Courier New" w:cs="Courier New"/>
      <w:color w:val="000000"/>
      <w:lang w:val="ru-RU" w:eastAsia="ru-RU"/>
    </w:rPr>
  </w:style>
  <w:style w:type="paragraph" w:customStyle="1" w:styleId="FR2">
    <w:name w:val="FR2"/>
    <w:rsid w:val="008D2BA5"/>
    <w:pPr>
      <w:widowControl w:val="0"/>
      <w:spacing w:after="0" w:line="300" w:lineRule="auto"/>
      <w:ind w:firstLine="160"/>
      <w:jc w:val="both"/>
    </w:pPr>
    <w:rPr>
      <w:rFonts w:ascii="Times New Roman" w:eastAsia="Times New Roman" w:hAnsi="Times New Roman" w:cs="Times New Roman"/>
      <w:snapToGrid w:val="0"/>
      <w:sz w:val="16"/>
      <w:szCs w:val="20"/>
      <w:lang w:eastAsia="ru-RU"/>
    </w:rPr>
  </w:style>
  <w:style w:type="paragraph" w:styleId="af7">
    <w:name w:val="caption"/>
    <w:basedOn w:val="a0"/>
    <w:next w:val="a0"/>
    <w:qFormat/>
    <w:rsid w:val="008D2BA5"/>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
    <w:rsid w:val="008D2BA5"/>
    <w:pPr>
      <w:spacing w:before="120" w:after="120"/>
      <w:ind w:firstLine="709"/>
      <w:outlineLvl w:val="1"/>
    </w:pPr>
    <w:rPr>
      <w:bCs/>
      <w:caps w:val="0"/>
      <w:lang w:val="ru-RU"/>
    </w:rPr>
  </w:style>
  <w:style w:type="paragraph" w:customStyle="1" w:styleId="af8">
    <w:name w:val="Знак Знак"/>
    <w:basedOn w:val="a0"/>
    <w:rsid w:val="008D2BA5"/>
    <w:rPr>
      <w:rFonts w:ascii="Verdana" w:hAnsi="Verdana" w:cs="Verdana"/>
      <w:sz w:val="20"/>
      <w:szCs w:val="20"/>
      <w:lang w:val="en-US" w:eastAsia="en-US"/>
    </w:rPr>
  </w:style>
  <w:style w:type="paragraph" w:customStyle="1" w:styleId="NormalText">
    <w:name w:val="Normal Text"/>
    <w:basedOn w:val="a0"/>
    <w:rsid w:val="008D2BA5"/>
    <w:pPr>
      <w:ind w:firstLine="567"/>
      <w:jc w:val="both"/>
    </w:pPr>
    <w:rPr>
      <w:rFonts w:ascii="Antiqua" w:hAnsi="Antiqua"/>
      <w:sz w:val="26"/>
      <w:szCs w:val="20"/>
      <w:lang w:val="uk-UA"/>
    </w:rPr>
  </w:style>
  <w:style w:type="paragraph" w:customStyle="1" w:styleId="Style1">
    <w:name w:val="Style1"/>
    <w:basedOn w:val="a0"/>
    <w:rsid w:val="008D2BA5"/>
    <w:pPr>
      <w:jc w:val="both"/>
    </w:pPr>
    <w:rPr>
      <w:szCs w:val="20"/>
      <w:lang w:val="en-US"/>
    </w:rPr>
  </w:style>
  <w:style w:type="character" w:styleId="af9">
    <w:name w:val="page number"/>
    <w:basedOn w:val="a1"/>
    <w:rsid w:val="008D2BA5"/>
  </w:style>
  <w:style w:type="paragraph" w:customStyle="1" w:styleId="afa">
    <w:name w:val="Знак Знак"/>
    <w:basedOn w:val="a0"/>
    <w:rsid w:val="008D2BA5"/>
    <w:rPr>
      <w:rFonts w:ascii="Verdana" w:hAnsi="Verdana" w:cs="Verdana"/>
      <w:sz w:val="20"/>
      <w:szCs w:val="20"/>
      <w:lang w:val="en-US" w:eastAsia="en-US"/>
    </w:rPr>
  </w:style>
  <w:style w:type="paragraph" w:customStyle="1" w:styleId="western">
    <w:name w:val="western"/>
    <w:basedOn w:val="a0"/>
    <w:rsid w:val="008D2BA5"/>
    <w:pPr>
      <w:spacing w:before="100" w:beforeAutospacing="1" w:after="100" w:afterAutospacing="1"/>
      <w:jc w:val="both"/>
    </w:pPr>
    <w:rPr>
      <w:sz w:val="28"/>
      <w:szCs w:val="28"/>
    </w:rPr>
  </w:style>
  <w:style w:type="paragraph" w:customStyle="1" w:styleId="62">
    <w:name w:val="заголовок 6"/>
    <w:basedOn w:val="a0"/>
    <w:next w:val="a0"/>
    <w:rsid w:val="008D2BA5"/>
    <w:pPr>
      <w:keepNext/>
      <w:jc w:val="center"/>
    </w:pPr>
    <w:rPr>
      <w:color w:val="000000"/>
      <w:szCs w:val="20"/>
      <w:lang w:val="uk-UA"/>
    </w:rPr>
  </w:style>
  <w:style w:type="paragraph" w:customStyle="1" w:styleId="afb">
    <w:name w:val="Знак Знак Знак Знак Знак Знак Знак Знак Знак Знак Знак Знак Знак Знак Знак Знак Знак Знак Знак Знак Знак"/>
    <w:basedOn w:val="a0"/>
    <w:rsid w:val="008D2BA5"/>
    <w:rPr>
      <w:rFonts w:ascii="Verdana" w:hAnsi="Verdana" w:cs="Verdana"/>
      <w:sz w:val="20"/>
      <w:szCs w:val="20"/>
      <w:lang w:val="en-US" w:eastAsia="en-US"/>
    </w:rPr>
  </w:style>
  <w:style w:type="character" w:customStyle="1" w:styleId="110">
    <w:name w:val="Знак1 Знак Знак1"/>
    <w:rsid w:val="008D2BA5"/>
    <w:rPr>
      <w:rFonts w:cs="Times New Roman"/>
      <w:bCs/>
      <w:i/>
      <w:sz w:val="24"/>
      <w:szCs w:val="24"/>
      <w:lang w:val="uk-UA" w:eastAsia="ru-RU" w:bidi="ar-SA"/>
    </w:rPr>
  </w:style>
  <w:style w:type="paragraph" w:customStyle="1" w:styleId="afc">
    <w:name w:val="Òåêñò âûíîñêè"/>
    <w:basedOn w:val="a0"/>
    <w:rsid w:val="008D2BA5"/>
    <w:pPr>
      <w:widowControl w:val="0"/>
      <w:suppressAutoHyphens/>
      <w:autoSpaceDE w:val="0"/>
    </w:pPr>
    <w:rPr>
      <w:rFonts w:ascii="Tahoma" w:hAnsi="Tahoma"/>
      <w:sz w:val="16"/>
      <w:szCs w:val="20"/>
    </w:rPr>
  </w:style>
  <w:style w:type="paragraph" w:customStyle="1" w:styleId="afd">
    <w:name w:val="Знак Знак Знак Знак Знак Знак Знак Знак Знак Знак"/>
    <w:basedOn w:val="a0"/>
    <w:rsid w:val="008D2BA5"/>
    <w:rPr>
      <w:rFonts w:ascii="Verdana" w:hAnsi="Verdana" w:cs="Verdana"/>
      <w:sz w:val="20"/>
      <w:szCs w:val="20"/>
      <w:lang w:val="en-US" w:eastAsia="en-US"/>
    </w:rPr>
  </w:style>
  <w:style w:type="paragraph" w:styleId="afe">
    <w:name w:val="Plain Text"/>
    <w:basedOn w:val="a0"/>
    <w:link w:val="aff"/>
    <w:rsid w:val="008D2BA5"/>
    <w:rPr>
      <w:rFonts w:ascii="Courier New" w:hAnsi="Courier New"/>
      <w:sz w:val="20"/>
      <w:szCs w:val="20"/>
    </w:rPr>
  </w:style>
  <w:style w:type="character" w:customStyle="1" w:styleId="aff">
    <w:name w:val="Текст Знак"/>
    <w:basedOn w:val="a1"/>
    <w:link w:val="afe"/>
    <w:rsid w:val="008D2BA5"/>
    <w:rPr>
      <w:rFonts w:ascii="Courier New" w:eastAsia="Times New Roman" w:hAnsi="Courier New" w:cs="Times New Roman"/>
      <w:sz w:val="20"/>
      <w:szCs w:val="20"/>
      <w:lang w:val="ru-RU" w:eastAsia="ru-RU"/>
    </w:rPr>
  </w:style>
  <w:style w:type="paragraph" w:styleId="aff0">
    <w:name w:val="footer"/>
    <w:basedOn w:val="a0"/>
    <w:link w:val="aff1"/>
    <w:rsid w:val="008D2BA5"/>
    <w:pPr>
      <w:tabs>
        <w:tab w:val="center" w:pos="4677"/>
        <w:tab w:val="right" w:pos="9355"/>
      </w:tabs>
    </w:pPr>
  </w:style>
  <w:style w:type="character" w:customStyle="1" w:styleId="aff1">
    <w:name w:val="Нижний колонтитул Знак"/>
    <w:basedOn w:val="a1"/>
    <w:link w:val="aff0"/>
    <w:rsid w:val="008D2BA5"/>
    <w:rPr>
      <w:rFonts w:ascii="Times New Roman" w:eastAsia="Times New Roman" w:hAnsi="Times New Roman" w:cs="Times New Roman"/>
      <w:sz w:val="24"/>
      <w:szCs w:val="24"/>
      <w:lang w:val="ru-RU"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4"/>
    <w:rsid w:val="008D2BA5"/>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D2BA5"/>
  </w:style>
  <w:style w:type="paragraph" w:customStyle="1" w:styleId="rvps2">
    <w:name w:val="rvps2"/>
    <w:basedOn w:val="a0"/>
    <w:rsid w:val="008D2BA5"/>
    <w:pPr>
      <w:spacing w:before="100" w:beforeAutospacing="1" w:after="100" w:afterAutospacing="1"/>
    </w:pPr>
    <w:rPr>
      <w:rFonts w:eastAsia="Calibri"/>
    </w:rPr>
  </w:style>
  <w:style w:type="paragraph" w:customStyle="1" w:styleId="aff2">
    <w:name w:val="Стиль"/>
    <w:rsid w:val="008D2BA5"/>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f3">
    <w:name w:val="Balloon Text"/>
    <w:basedOn w:val="a0"/>
    <w:link w:val="aff4"/>
    <w:semiHidden/>
    <w:rsid w:val="008D2BA5"/>
    <w:rPr>
      <w:rFonts w:ascii="Tahoma" w:hAnsi="Tahoma" w:cs="Tahoma"/>
      <w:sz w:val="16"/>
      <w:szCs w:val="16"/>
    </w:rPr>
  </w:style>
  <w:style w:type="character" w:customStyle="1" w:styleId="aff4">
    <w:name w:val="Текст выноски Знак"/>
    <w:basedOn w:val="a1"/>
    <w:link w:val="aff3"/>
    <w:semiHidden/>
    <w:rsid w:val="008D2BA5"/>
    <w:rPr>
      <w:rFonts w:ascii="Tahoma" w:eastAsia="Times New Roman" w:hAnsi="Tahoma" w:cs="Tahoma"/>
      <w:sz w:val="16"/>
      <w:szCs w:val="16"/>
      <w:lang w:val="ru-RU" w:eastAsia="ru-RU"/>
    </w:rPr>
  </w:style>
  <w:style w:type="paragraph" w:styleId="aff5">
    <w:name w:val="No Spacing"/>
    <w:uiPriority w:val="1"/>
    <w:qFormat/>
    <w:rsid w:val="008D2BA5"/>
    <w:pPr>
      <w:spacing w:after="0" w:line="240" w:lineRule="auto"/>
    </w:pPr>
    <w:rPr>
      <w:rFonts w:ascii="Times New Roman" w:eastAsia="Calibri" w:hAnsi="Times New Roman" w:cs="Times New Roman"/>
      <w:sz w:val="28"/>
      <w:szCs w:val="28"/>
      <w:lang w:val="ru-RU"/>
    </w:rPr>
  </w:style>
  <w:style w:type="table" w:customStyle="1" w:styleId="12">
    <w:name w:val="Сетка таблицы1"/>
    <w:basedOn w:val="a2"/>
    <w:next w:val="af6"/>
    <w:uiPriority w:val="39"/>
    <w:rsid w:val="008D2B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0"/>
    <w:uiPriority w:val="34"/>
    <w:qFormat/>
    <w:rsid w:val="00C5296A"/>
    <w:pPr>
      <w:ind w:left="720"/>
      <w:contextualSpacing/>
    </w:pPr>
  </w:style>
  <w:style w:type="character" w:customStyle="1" w:styleId="FontStyle39">
    <w:name w:val="Font Style39"/>
    <w:basedOn w:val="a1"/>
    <w:rsid w:val="00EA2505"/>
    <w:rPr>
      <w:rFonts w:ascii="Garamond" w:hAnsi="Garamond" w:cs="Garamond" w:hint="default"/>
      <w:sz w:val="22"/>
      <w:szCs w:val="22"/>
    </w:rPr>
  </w:style>
  <w:style w:type="character" w:customStyle="1" w:styleId="FontStyle40">
    <w:name w:val="Font Style40"/>
    <w:basedOn w:val="a1"/>
    <w:rsid w:val="00EA2505"/>
    <w:rPr>
      <w:rFonts w:ascii="Garamond" w:hAnsi="Garamond" w:cs="Garamond" w:hint="default"/>
      <w:b/>
      <w:bCs/>
      <w:sz w:val="22"/>
      <w:szCs w:val="22"/>
    </w:rPr>
  </w:style>
  <w:style w:type="paragraph" w:customStyle="1" w:styleId="Style21">
    <w:name w:val="Style21"/>
    <w:basedOn w:val="a0"/>
    <w:rsid w:val="00EA2505"/>
    <w:pPr>
      <w:widowControl w:val="0"/>
      <w:autoSpaceDE w:val="0"/>
      <w:autoSpaceDN w:val="0"/>
      <w:adjustRightInd w:val="0"/>
    </w:pPr>
    <w:rPr>
      <w:rFonts w:ascii="Garamond" w:hAnsi="Garamond"/>
    </w:rPr>
  </w:style>
  <w:style w:type="paragraph" w:customStyle="1" w:styleId="justifyfull">
    <w:name w:val="justifyfull"/>
    <w:basedOn w:val="a0"/>
    <w:rsid w:val="00E05917"/>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355D16"/>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201551"/>
    <w:pPr>
      <w:spacing w:before="100" w:beforeAutospacing="1" w:after="100" w:afterAutospacing="1"/>
    </w:pPr>
  </w:style>
  <w:style w:type="character" w:customStyle="1" w:styleId="25">
    <w:name w:val="Основной текст (2)"/>
    <w:rsid w:val="003D6B65"/>
    <w:rPr>
      <w:rFonts w:ascii="Arial Narrow" w:eastAsia="Times New Roman" w:hAnsi="Arial Narrow" w:cs="Arial Narrow"/>
      <w:color w:val="000000"/>
      <w:spacing w:val="0"/>
      <w:w w:val="100"/>
      <w:position w:val="0"/>
      <w:sz w:val="26"/>
      <w:szCs w:val="26"/>
      <w:u w:val="none"/>
      <w:lang w:val="uk-UA" w:eastAsia="uk-UA"/>
    </w:rPr>
  </w:style>
  <w:style w:type="character" w:customStyle="1" w:styleId="aff7">
    <w:name w:val="Основной текст_"/>
    <w:basedOn w:val="a1"/>
    <w:link w:val="35"/>
    <w:rsid w:val="007D15AE"/>
    <w:rPr>
      <w:rFonts w:ascii="Times New Roman" w:eastAsia="Times New Roman" w:hAnsi="Times New Roman" w:cs="Times New Roman"/>
      <w:sz w:val="26"/>
      <w:szCs w:val="26"/>
      <w:shd w:val="clear" w:color="auto" w:fill="FFFFFF"/>
    </w:rPr>
  </w:style>
  <w:style w:type="character" w:customStyle="1" w:styleId="aff8">
    <w:name w:val="Основной текст + Полужирный"/>
    <w:basedOn w:val="aff7"/>
    <w:rsid w:val="007D15AE"/>
    <w:rPr>
      <w:b/>
      <w:bCs/>
      <w:color w:val="000000"/>
      <w:spacing w:val="0"/>
      <w:w w:val="100"/>
      <w:position w:val="0"/>
      <w:lang w:val="uk-UA" w:eastAsia="uk-UA" w:bidi="uk-UA"/>
    </w:rPr>
  </w:style>
  <w:style w:type="character" w:customStyle="1" w:styleId="9pt">
    <w:name w:val="Основной текст + 9 pt;Полужирный"/>
    <w:basedOn w:val="aff7"/>
    <w:rsid w:val="007D15AE"/>
    <w:rPr>
      <w:b/>
      <w:bCs/>
      <w:color w:val="000000"/>
      <w:spacing w:val="0"/>
      <w:w w:val="100"/>
      <w:position w:val="0"/>
      <w:sz w:val="18"/>
      <w:szCs w:val="18"/>
      <w:lang w:val="uk-UA" w:eastAsia="uk-UA" w:bidi="uk-UA"/>
    </w:rPr>
  </w:style>
  <w:style w:type="character" w:customStyle="1" w:styleId="85pt">
    <w:name w:val="Основной текст + 8;5 pt"/>
    <w:basedOn w:val="aff7"/>
    <w:rsid w:val="007D15AE"/>
    <w:rPr>
      <w:color w:val="000000"/>
      <w:spacing w:val="0"/>
      <w:w w:val="100"/>
      <w:position w:val="0"/>
      <w:sz w:val="17"/>
      <w:szCs w:val="17"/>
      <w:lang w:val="uk-UA" w:eastAsia="uk-UA" w:bidi="uk-UA"/>
    </w:rPr>
  </w:style>
  <w:style w:type="character" w:customStyle="1" w:styleId="aff9">
    <w:name w:val="Основной текст + Полужирный;Курсив"/>
    <w:basedOn w:val="aff7"/>
    <w:rsid w:val="007D15AE"/>
    <w:rPr>
      <w:b/>
      <w:bCs/>
      <w:i/>
      <w:iCs/>
      <w:color w:val="000000"/>
      <w:spacing w:val="0"/>
      <w:w w:val="100"/>
      <w:position w:val="0"/>
      <w:lang w:val="uk-UA" w:eastAsia="uk-UA" w:bidi="uk-UA"/>
    </w:rPr>
  </w:style>
  <w:style w:type="character" w:customStyle="1" w:styleId="26">
    <w:name w:val="Основной текст2"/>
    <w:basedOn w:val="aff7"/>
    <w:rsid w:val="007D15AE"/>
    <w:rPr>
      <w:color w:val="000000"/>
      <w:spacing w:val="0"/>
      <w:w w:val="100"/>
      <w:position w:val="0"/>
      <w:lang w:val="uk-UA" w:eastAsia="uk-UA" w:bidi="uk-UA"/>
    </w:rPr>
  </w:style>
  <w:style w:type="paragraph" w:customStyle="1" w:styleId="35">
    <w:name w:val="Основной текст3"/>
    <w:basedOn w:val="a0"/>
    <w:link w:val="aff7"/>
    <w:rsid w:val="007D15AE"/>
    <w:pPr>
      <w:widowControl w:val="0"/>
      <w:shd w:val="clear" w:color="auto" w:fill="FFFFFF"/>
      <w:spacing w:line="322" w:lineRule="exact"/>
      <w:ind w:hanging="360"/>
      <w:jc w:val="both"/>
    </w:pPr>
    <w:rPr>
      <w:sz w:val="26"/>
      <w:szCs w:val="26"/>
      <w:lang w:val="uk-UA" w:eastAsia="en-US"/>
    </w:rPr>
  </w:style>
  <w:style w:type="paragraph" w:customStyle="1" w:styleId="13">
    <w:name w:val="Абзац списка1"/>
    <w:basedOn w:val="a0"/>
    <w:rsid w:val="00D32CD7"/>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BD60A5"/>
    <w:pPr>
      <w:widowControl w:val="0"/>
      <w:autoSpaceDE w:val="0"/>
      <w:autoSpaceDN w:val="0"/>
      <w:ind w:left="71"/>
    </w:pPr>
    <w:rPr>
      <w:rFonts w:eastAsia="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66858973">
      <w:bodyDiv w:val="1"/>
      <w:marLeft w:val="0"/>
      <w:marRight w:val="0"/>
      <w:marTop w:val="0"/>
      <w:marBottom w:val="0"/>
      <w:divBdr>
        <w:top w:val="none" w:sz="0" w:space="0" w:color="auto"/>
        <w:left w:val="none" w:sz="0" w:space="0" w:color="auto"/>
        <w:bottom w:val="none" w:sz="0" w:space="0" w:color="auto"/>
        <w:right w:val="none" w:sz="0" w:space="0" w:color="auto"/>
      </w:divBdr>
    </w:div>
    <w:div w:id="820462139">
      <w:bodyDiv w:val="1"/>
      <w:marLeft w:val="0"/>
      <w:marRight w:val="0"/>
      <w:marTop w:val="0"/>
      <w:marBottom w:val="0"/>
      <w:divBdr>
        <w:top w:val="none" w:sz="0" w:space="0" w:color="auto"/>
        <w:left w:val="none" w:sz="0" w:space="0" w:color="auto"/>
        <w:bottom w:val="none" w:sz="0" w:space="0" w:color="auto"/>
        <w:right w:val="none" w:sz="0" w:space="0" w:color="auto"/>
      </w:divBdr>
    </w:div>
    <w:div w:id="21214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vruch.in.ua/2018/04/17/proekt-rishennya-pro-zatverdzhennya-programy-ozdorovlennya-i-vidpochynku-ditej-ovrutskoyi-ob-yednanoyi-terytorialnoyi-gromady-na-2018-2020-roky/" TargetMode="External"/><Relationship Id="rId13" Type="http://schemas.openxmlformats.org/officeDocument/2006/relationships/hyperlink" Target="http://ovruch.in.ua/2018/06/21/rishennya-558-vid-14-chervnya-2018-roku-pro-vnesennya-zmin-do-programy-profilaktyky-zlochynnosti-v-misti-ovruchi-na-2017-2021-roky/" TargetMode="External"/><Relationship Id="rId18" Type="http://schemas.openxmlformats.org/officeDocument/2006/relationships/hyperlink" Target="http://dfrr.minregion.gov.ua/Project-annotation?PROJT=2224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vruch.in.ua/2018/01/09/rishennya-142-vid-22-grudnya-2017-roku-pro-zatverdzhennya-programy-sotsialnogo-zahystu-naselennya-ovrutskoyi-miskoyi-rady-na-2018-2020-roky/" TargetMode="External"/><Relationship Id="rId12" Type="http://schemas.openxmlformats.org/officeDocument/2006/relationships/hyperlink" Target="http://ovruch.in.ua/2018/08/23/rishennya-631-vid-27-lypnya-2018-roku-pro-zatverdzhennya-programy-rozvytku-malogo-ta-serednogo-pidpryyemnytstva-v-ovrutskij-ob-yednanij-terytorialnij-gromadi-na-2018-2020-roky/" TargetMode="External"/><Relationship Id="rId17" Type="http://schemas.openxmlformats.org/officeDocument/2006/relationships/hyperlink" Target="http://novograd.osp-ua.info/userfiles/file/2012/22102012/123.doc" TargetMode="External"/><Relationship Id="rId2" Type="http://schemas.openxmlformats.org/officeDocument/2006/relationships/styles" Target="styles.xml"/><Relationship Id="rId16" Type="http://schemas.openxmlformats.org/officeDocument/2006/relationships/hyperlink" Target="http://dfrr.minregion.gov.ua/Project-annotation?PROJT=2229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9E%D0%B2%D1%80%D1%83%D1%87" TargetMode="External"/><Relationship Id="rId11" Type="http://schemas.openxmlformats.org/officeDocument/2006/relationships/hyperlink" Target="http://ovruch.in.ua/2017/12/05/programa-rozvytku-fizychnoyi-kultury-i-sportu-u-misti-ovruchi-na-2018-2020-roky/" TargetMode="External"/><Relationship Id="rId5" Type="http://schemas.openxmlformats.org/officeDocument/2006/relationships/hyperlink" Target="https://uk.wikipedia.org/wiki/%D0%9E%D0%B2%D1%80%D1%83%D1%87" TargetMode="External"/><Relationship Id="rId15" Type="http://schemas.openxmlformats.org/officeDocument/2006/relationships/hyperlink" Target="http://dfrr.minregion.gov.ua/Project-annotation?PROJT=22242" TargetMode="External"/><Relationship Id="rId10" Type="http://schemas.openxmlformats.org/officeDocument/2006/relationships/hyperlink" Target="http://ovruch.in.ua/2018/01/10/programa-rozvytku-osvity-ovrutskoyi-miskoyi-ob-yednanoyi-terytorialnoyi-gromady/" TargetMode="External"/><Relationship Id="rId19" Type="http://schemas.openxmlformats.org/officeDocument/2006/relationships/hyperlink" Target="http://dfrr.minregion.gov.ua/Project-annotation?PROJT=22298" TargetMode="External"/><Relationship Id="rId4" Type="http://schemas.openxmlformats.org/officeDocument/2006/relationships/webSettings" Target="webSettings.xml"/><Relationship Id="rId9" Type="http://schemas.openxmlformats.org/officeDocument/2006/relationships/hyperlink" Target="http://ovruch.in.ua/2018/03/27/rishennya-403-vid-16-bereznya-2018-roku-pro-zatverdzhennya-programy-pidtrymky-obdarovanoyi-uchnivskoyi-molodi-na-2018-2023-roky-ovrutskoyi-miskoyi-rady/" TargetMode="External"/><Relationship Id="rId14" Type="http://schemas.openxmlformats.org/officeDocument/2006/relationships/hyperlink" Target="http://ovruch.in.ua/2018/10/26/proekt-tsilova-kompleksna-sotsialna-programa-zabezpechennya-zhytlom-ditej-syrit-ditej-pozbavlenyh-batkivskogo-pikluvannya-ta-osib-z-yih-chysla-na-2019-2022-roky-po-ovrutskoyi-miskoyi-ra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68</Pages>
  <Words>21268</Words>
  <Characters>121231</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89</cp:revision>
  <cp:lastPrinted>2018-12-13T12:20:00Z</cp:lastPrinted>
  <dcterms:created xsi:type="dcterms:W3CDTF">2017-12-12T14:15:00Z</dcterms:created>
  <dcterms:modified xsi:type="dcterms:W3CDTF">2018-12-13T15:38:00Z</dcterms:modified>
</cp:coreProperties>
</file>