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C0" w:rsidRDefault="003C217A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УКРАЇНА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Овруцька міська рада Житомирська область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center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870A2B">
        <w:rPr>
          <w:rFonts w:ascii="Georgia" w:hAnsi="Georgia" w:cs="Georgia"/>
          <w:b/>
          <w:bCs/>
          <w:i/>
          <w:iCs/>
          <w:spacing w:val="60"/>
          <w:sz w:val="24"/>
          <w:szCs w:val="24"/>
        </w:rPr>
        <w:t>РІШЕННЯ</w:t>
      </w:r>
    </w:p>
    <w:p w:rsidR="006B2AC0" w:rsidRPr="00870A2B" w:rsidRDefault="00BD3AA8" w:rsidP="002F2239">
      <w:p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>Двадцята</w:t>
      </w:r>
      <w:r w:rsidR="00340DF3">
        <w:rPr>
          <w:rFonts w:ascii="Georgia" w:hAnsi="Georgia" w:cs="Georgia"/>
          <w:b/>
          <w:bCs/>
          <w:i/>
          <w:iCs/>
          <w:sz w:val="24"/>
          <w:szCs w:val="24"/>
        </w:rPr>
        <w:t xml:space="preserve"> </w:t>
      </w:r>
      <w:r w:rsidR="004067A7">
        <w:rPr>
          <w:rFonts w:ascii="Georgia" w:hAnsi="Georgia" w:cs="Georgia"/>
          <w:b/>
          <w:bCs/>
          <w:i/>
          <w:iCs/>
          <w:sz w:val="24"/>
          <w:szCs w:val="24"/>
        </w:rPr>
        <w:t xml:space="preserve">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 xml:space="preserve"> сесія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  <w:lang w:val="en-US"/>
        </w:rPr>
        <w:t>VII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>скликання</w:t>
      </w:r>
    </w:p>
    <w:p w:rsidR="00A712BB" w:rsidRDefault="00A712BB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від </w:t>
      </w:r>
      <w:r w:rsidR="00BD3AA8">
        <w:rPr>
          <w:rFonts w:ascii="Bookman Old Style" w:hAnsi="Bookman Old Style" w:cs="Bookman Old Style"/>
          <w:sz w:val="24"/>
          <w:szCs w:val="24"/>
        </w:rPr>
        <w:t>0</w:t>
      </w:r>
      <w:r w:rsidR="005603F9">
        <w:rPr>
          <w:rFonts w:ascii="Bookman Old Style" w:hAnsi="Bookman Old Style" w:cs="Bookman Old Style"/>
          <w:sz w:val="24"/>
          <w:szCs w:val="24"/>
        </w:rPr>
        <w:t>7</w:t>
      </w:r>
      <w:r w:rsidR="00BD3AA8">
        <w:rPr>
          <w:rFonts w:ascii="Bookman Old Style" w:hAnsi="Bookman Old Style" w:cs="Bookman Old Style"/>
          <w:sz w:val="24"/>
          <w:szCs w:val="24"/>
        </w:rPr>
        <w:t xml:space="preserve"> грудня</w:t>
      </w:r>
      <w:r w:rsidR="00340DF3">
        <w:rPr>
          <w:rFonts w:ascii="Bookman Old Style" w:hAnsi="Bookman Old Style" w:cs="Bookman Old Style"/>
          <w:sz w:val="24"/>
          <w:szCs w:val="24"/>
        </w:rPr>
        <w:t xml:space="preserve"> </w:t>
      </w:r>
      <w:r w:rsidR="004067A7">
        <w:rPr>
          <w:rFonts w:ascii="Bookman Old Style" w:hAnsi="Bookman Old Style" w:cs="Bookman Old Style"/>
          <w:sz w:val="24"/>
          <w:szCs w:val="24"/>
        </w:rPr>
        <w:t xml:space="preserve"> </w:t>
      </w:r>
      <w:r w:rsidR="004B1CEA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201</w:t>
      </w:r>
      <w:r w:rsidR="004B1CEA">
        <w:rPr>
          <w:rFonts w:ascii="Bookman Old Style" w:hAnsi="Bookman Old Style" w:cs="Bookman Old Style"/>
          <w:sz w:val="24"/>
          <w:szCs w:val="24"/>
        </w:rPr>
        <w:t>8</w:t>
      </w:r>
      <w:r>
        <w:rPr>
          <w:rFonts w:ascii="Bookman Old Style" w:hAnsi="Bookman Old Style" w:cs="Bookman Old Style"/>
          <w:sz w:val="24"/>
          <w:szCs w:val="24"/>
        </w:rPr>
        <w:t xml:space="preserve"> року</w:t>
      </w:r>
      <w:r w:rsidR="00A712BB">
        <w:rPr>
          <w:rFonts w:ascii="Bookman Old Style" w:hAnsi="Bookman Old Style" w:cs="Bookman Old Style"/>
          <w:sz w:val="24"/>
          <w:szCs w:val="24"/>
        </w:rPr>
        <w:t xml:space="preserve">        №</w:t>
      </w:r>
      <w:r w:rsidR="006A6DEA">
        <w:rPr>
          <w:rFonts w:ascii="Bookman Old Style" w:hAnsi="Bookman Old Style" w:cs="Bookman Old Style"/>
          <w:sz w:val="24"/>
          <w:szCs w:val="24"/>
        </w:rPr>
        <w:t>913</w:t>
      </w:r>
    </w:p>
    <w:p w:rsidR="00FA1345" w:rsidRPr="00870A2B" w:rsidRDefault="00FA1345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Default="004B1CEA" w:rsidP="0013467F">
      <w:pPr>
        <w:tabs>
          <w:tab w:val="left" w:pos="3544"/>
        </w:tabs>
        <w:spacing w:after="0"/>
        <w:ind w:right="4819"/>
        <w:jc w:val="both"/>
        <w:rPr>
          <w:rFonts w:ascii="Bookman Old Style" w:hAnsi="Bookman Old Style" w:cs="Bookman Old Style"/>
          <w:sz w:val="24"/>
          <w:szCs w:val="24"/>
        </w:rPr>
      </w:pPr>
      <w:r w:rsidRPr="00A712BB">
        <w:rPr>
          <w:rFonts w:ascii="Bookman Old Style" w:hAnsi="Bookman Old Style" w:cs="Bookman Old Style"/>
          <w:sz w:val="24"/>
          <w:szCs w:val="24"/>
        </w:rPr>
        <w:t xml:space="preserve">Про внесення змін до </w:t>
      </w:r>
      <w:r w:rsidR="00FA1345" w:rsidRPr="00A712BB">
        <w:rPr>
          <w:rFonts w:ascii="Bookman Old Style" w:hAnsi="Bookman Old Style" w:cs="Bookman Old Style"/>
          <w:sz w:val="24"/>
          <w:szCs w:val="24"/>
        </w:rPr>
        <w:t>рішення №142 від 22.12.2017р. «</w:t>
      </w:r>
      <w:r w:rsidR="006B2AC0" w:rsidRPr="00A712BB">
        <w:rPr>
          <w:rFonts w:ascii="Bookman Old Style" w:hAnsi="Bookman Old Style" w:cs="Bookman Old Style"/>
          <w:sz w:val="24"/>
          <w:szCs w:val="24"/>
        </w:rPr>
        <w:t>Про  затвердження Програми соціального захисту населення</w:t>
      </w:r>
      <w:r w:rsidR="006B2AC0" w:rsidRPr="00A712BB">
        <w:rPr>
          <w:rFonts w:ascii="Bookman Old Style" w:hAnsi="Bookman Old Style" w:cs="Bookman Old Style"/>
          <w:sz w:val="24"/>
          <w:szCs w:val="24"/>
          <w:lang w:val="ru-RU"/>
        </w:rPr>
        <w:t xml:space="preserve"> </w:t>
      </w:r>
      <w:r w:rsidR="006B2AC0" w:rsidRPr="00A712BB">
        <w:rPr>
          <w:rFonts w:ascii="Bookman Old Style" w:hAnsi="Bookman Old Style" w:cs="Bookman Old Style"/>
          <w:sz w:val="24"/>
          <w:szCs w:val="24"/>
        </w:rPr>
        <w:t>Овруцької мі</w:t>
      </w:r>
      <w:r w:rsidR="00A712BB">
        <w:rPr>
          <w:rFonts w:ascii="Bookman Old Style" w:hAnsi="Bookman Old Style" w:cs="Bookman Old Style"/>
          <w:sz w:val="24"/>
          <w:szCs w:val="24"/>
        </w:rPr>
        <w:t>ської ради  на 2018 – 2020 роки</w:t>
      </w:r>
      <w:r w:rsidRPr="00A712BB">
        <w:rPr>
          <w:rFonts w:ascii="Bookman Old Style" w:hAnsi="Bookman Old Style" w:cs="Bookman Old Style"/>
          <w:sz w:val="24"/>
          <w:szCs w:val="24"/>
        </w:rPr>
        <w:t>»</w:t>
      </w:r>
    </w:p>
    <w:p w:rsidR="00340DF3" w:rsidRPr="00A712BB" w:rsidRDefault="00340DF3" w:rsidP="0013467F">
      <w:pPr>
        <w:tabs>
          <w:tab w:val="left" w:pos="3544"/>
        </w:tabs>
        <w:spacing w:after="0"/>
        <w:ind w:right="4819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A712BB" w:rsidRDefault="006B2AC0" w:rsidP="00FE5C1C">
      <w:pPr>
        <w:pStyle w:val="a8"/>
        <w:spacing w:line="240" w:lineRule="auto"/>
        <w:ind w:left="0" w:firstLine="1134"/>
        <w:jc w:val="both"/>
        <w:rPr>
          <w:rFonts w:ascii="Bookman Old Style" w:hAnsi="Bookman Old Style" w:cs="Bookman Old Style"/>
          <w:sz w:val="24"/>
          <w:szCs w:val="24"/>
        </w:rPr>
      </w:pP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>Керуючись Законом України «Про місцеве самоврядування в Україні», відповідно до Бюджетного кодексу України,</w:t>
      </w:r>
      <w:r w:rsidR="004B1CEA"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A712BB">
        <w:rPr>
          <w:rFonts w:ascii="Bookman Old Style" w:hAnsi="Bookman Old Style" w:cs="Bookman Old Style"/>
          <w:sz w:val="24"/>
          <w:szCs w:val="24"/>
        </w:rPr>
        <w:t>враховуючи рекомендації постійних депутатських комісій міської ради, міська рада</w:t>
      </w:r>
    </w:p>
    <w:p w:rsidR="006B2AC0" w:rsidRPr="00A712BB" w:rsidRDefault="006B2AC0" w:rsidP="00D940C9">
      <w:pPr>
        <w:spacing w:line="240" w:lineRule="auto"/>
        <w:ind w:firstLine="851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>В И Р І Ш И Л А :</w:t>
      </w:r>
    </w:p>
    <w:p w:rsidR="00FA1345" w:rsidRPr="00B2741E" w:rsidRDefault="000E4E9F" w:rsidP="00340DF3">
      <w:pPr>
        <w:ind w:firstLine="708"/>
        <w:jc w:val="both"/>
        <w:rPr>
          <w:rFonts w:ascii="Bookman Old Style" w:hAnsi="Bookman Old Style" w:cs="Bookman Old Style"/>
          <w:bCs/>
          <w:color w:val="000000"/>
          <w:sz w:val="24"/>
          <w:szCs w:val="24"/>
        </w:rPr>
      </w:pP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1. </w:t>
      </w:r>
      <w:r w:rsidR="00340DF3">
        <w:rPr>
          <w:rFonts w:ascii="Bookman Old Style" w:hAnsi="Bookman Old Style" w:cs="Bookman Old Style"/>
          <w:color w:val="000000"/>
          <w:sz w:val="24"/>
          <w:szCs w:val="24"/>
        </w:rPr>
        <w:t>Д</w:t>
      </w:r>
      <w:r w:rsidR="00FA1345" w:rsidRPr="00B2741E">
        <w:rPr>
          <w:rFonts w:ascii="Bookman Old Style" w:hAnsi="Bookman Old Style" w:cs="Bookman Old Style"/>
          <w:bCs/>
          <w:color w:val="000000"/>
          <w:sz w:val="24"/>
          <w:szCs w:val="24"/>
        </w:rPr>
        <w:t>оповнити Програму</w:t>
      </w:r>
      <w:r w:rsidR="00B2741E" w:rsidRPr="00B2741E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, а саме розділ </w:t>
      </w:r>
      <w:r w:rsidR="00B2741E" w:rsidRPr="00B2741E">
        <w:rPr>
          <w:rFonts w:ascii="Georgia" w:hAnsi="Georgia" w:cs="Georgia"/>
          <w:bCs/>
          <w:iCs/>
          <w:sz w:val="24"/>
          <w:szCs w:val="24"/>
        </w:rPr>
        <w:t>VІ. Напрями діяльності та заходи Програми</w:t>
      </w:r>
      <w:r w:rsidR="00FA1345" w:rsidRPr="00B2741E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 пункт</w:t>
      </w:r>
      <w:r w:rsidR="00BD3AA8">
        <w:rPr>
          <w:rFonts w:ascii="Bookman Old Style" w:hAnsi="Bookman Old Style" w:cs="Bookman Old Style"/>
          <w:bCs/>
          <w:color w:val="000000"/>
          <w:sz w:val="24"/>
          <w:szCs w:val="24"/>
          <w:lang w:val="ru-RU"/>
        </w:rPr>
        <w:t>ом</w:t>
      </w:r>
      <w:r w:rsidR="00827CF8">
        <w:rPr>
          <w:rFonts w:ascii="Bookman Old Style" w:hAnsi="Bookman Old Style" w:cs="Bookman Old Style"/>
          <w:bCs/>
          <w:color w:val="000000"/>
          <w:sz w:val="24"/>
          <w:szCs w:val="24"/>
          <w:lang w:val="ru-RU"/>
        </w:rPr>
        <w:t xml:space="preserve"> 27 </w:t>
      </w:r>
      <w:r w:rsidR="00FA1345" w:rsidRPr="00B2741E">
        <w:rPr>
          <w:rFonts w:ascii="Bookman Old Style" w:hAnsi="Bookman Old Style" w:cs="Bookman Old Style"/>
          <w:bCs/>
          <w:color w:val="000000"/>
          <w:sz w:val="24"/>
          <w:szCs w:val="24"/>
        </w:rPr>
        <w:t>такого зміст</w:t>
      </w:r>
      <w:r w:rsidR="00253ABE">
        <w:rPr>
          <w:rFonts w:ascii="Bookman Old Style" w:hAnsi="Bookman Old Style" w:cs="Bookman Old Style"/>
          <w:bCs/>
          <w:color w:val="000000"/>
          <w:sz w:val="24"/>
          <w:szCs w:val="24"/>
        </w:rPr>
        <w:t>у</w:t>
      </w:r>
      <w:r w:rsidR="00FA1345" w:rsidRPr="00B2741E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:  </w:t>
      </w:r>
    </w:p>
    <w:p w:rsidR="00BD3AA8" w:rsidRDefault="00BD3AA8" w:rsidP="00BD3AA8">
      <w:pPr>
        <w:pStyle w:val="aa"/>
        <w:rPr>
          <w:rFonts w:ascii="Bookman Old Style" w:hAnsi="Bookman Old Style"/>
          <w:sz w:val="24"/>
          <w:szCs w:val="24"/>
          <w:lang w:val="ru-RU"/>
        </w:rPr>
      </w:pPr>
    </w:p>
    <w:tbl>
      <w:tblPr>
        <w:tblStyle w:val="ab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637"/>
        <w:gridCol w:w="1332"/>
        <w:gridCol w:w="1560"/>
        <w:gridCol w:w="1701"/>
        <w:gridCol w:w="1985"/>
      </w:tblGrid>
      <w:tr w:rsidR="00BD3AA8" w:rsidTr="006A6DEA">
        <w:tc>
          <w:tcPr>
            <w:tcW w:w="567" w:type="dxa"/>
          </w:tcPr>
          <w:p w:rsidR="00BD3AA8" w:rsidRDefault="00827CF8" w:rsidP="00BD3AA8">
            <w:pPr>
              <w:pStyle w:val="aa"/>
              <w:ind w:left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27</w:t>
            </w:r>
          </w:p>
        </w:tc>
        <w:tc>
          <w:tcPr>
            <w:tcW w:w="2637" w:type="dxa"/>
          </w:tcPr>
          <w:p w:rsidR="00BD3AA8" w:rsidRPr="006A6DEA" w:rsidRDefault="00BD3AA8" w:rsidP="00BD3AA8">
            <w:pPr>
              <w:pStyle w:val="aa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Забезпечення доступних, як</w:t>
            </w:r>
            <w:r w:rsidRPr="00BD3AA8">
              <w:rPr>
                <w:rFonts w:ascii="Bookman Old Style" w:hAnsi="Bookman Old Style"/>
                <w:sz w:val="24"/>
                <w:szCs w:val="24"/>
                <w:lang w:val="ru-RU"/>
              </w:rPr>
              <w:t>і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сних послуг </w:t>
            </w:r>
            <w:r>
              <w:rPr>
                <w:rFonts w:ascii="Bookman Old Style" w:hAnsi="Bookman Old Style"/>
                <w:sz w:val="24"/>
                <w:szCs w:val="24"/>
              </w:rPr>
              <w:t>архівних установ державного,</w:t>
            </w:r>
            <w:r w:rsidR="006A6DEA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hAnsi="Bookman Old Style"/>
                <w:sz w:val="24"/>
                <w:szCs w:val="24"/>
              </w:rPr>
              <w:t>обласного, районного і міського рівнів для населення та установ громади</w:t>
            </w:r>
            <w:r w:rsidRPr="00BD3AA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; </w:t>
            </w:r>
            <w:r w:rsidRPr="00A712BB">
              <w:rPr>
                <w:rFonts w:ascii="Bookman Old Style" w:hAnsi="Bookman Old Style"/>
                <w:sz w:val="24"/>
                <w:szCs w:val="24"/>
              </w:rPr>
              <w:t>надання субвенці</w:t>
            </w:r>
            <w:r>
              <w:rPr>
                <w:rFonts w:ascii="Bookman Old Style" w:hAnsi="Bookman Old Style"/>
                <w:sz w:val="24"/>
                <w:szCs w:val="24"/>
              </w:rPr>
              <w:t>й</w:t>
            </w:r>
            <w:r w:rsidRPr="00A712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з міського бюджету іншим бюджетам на утримання архівних установ</w:t>
            </w:r>
          </w:p>
        </w:tc>
        <w:tc>
          <w:tcPr>
            <w:tcW w:w="1332" w:type="dxa"/>
          </w:tcPr>
          <w:p w:rsidR="00BD3AA8" w:rsidRDefault="00BD3AA8" w:rsidP="00BD3AA8">
            <w:pPr>
              <w:pStyle w:val="aa"/>
              <w:ind w:left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Постійно</w:t>
            </w:r>
          </w:p>
        </w:tc>
        <w:tc>
          <w:tcPr>
            <w:tcW w:w="1560" w:type="dxa"/>
          </w:tcPr>
          <w:p w:rsidR="00BD3AA8" w:rsidRDefault="00BD3AA8" w:rsidP="00BD3AA8">
            <w:pPr>
              <w:pStyle w:val="aa"/>
              <w:ind w:left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Виконком Овруцької міської ради</w:t>
            </w:r>
          </w:p>
        </w:tc>
        <w:tc>
          <w:tcPr>
            <w:tcW w:w="1701" w:type="dxa"/>
          </w:tcPr>
          <w:p w:rsidR="00BD3AA8" w:rsidRDefault="00BD3AA8" w:rsidP="00BD3AA8">
            <w:pPr>
              <w:pStyle w:val="aa"/>
              <w:ind w:left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Міський,</w:t>
            </w:r>
            <w:r w:rsidR="006A6DE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інші бюджети</w:t>
            </w:r>
          </w:p>
        </w:tc>
        <w:tc>
          <w:tcPr>
            <w:tcW w:w="1985" w:type="dxa"/>
          </w:tcPr>
          <w:p w:rsidR="00BD3AA8" w:rsidRDefault="00BD3AA8" w:rsidP="00BD3AA8">
            <w:pPr>
              <w:pStyle w:val="aa"/>
              <w:ind w:left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В межах фінансових можливостей</w:t>
            </w:r>
          </w:p>
        </w:tc>
      </w:tr>
    </w:tbl>
    <w:p w:rsidR="006B2AC0" w:rsidRPr="00A712BB" w:rsidRDefault="006A6DEA" w:rsidP="00715E3C">
      <w:pPr>
        <w:spacing w:line="240" w:lineRule="auto"/>
        <w:ind w:firstLine="708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2</w:t>
      </w:r>
      <w:r w:rsidR="00715E3C"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. </w:t>
      </w:r>
      <w:r w:rsidR="006B2AC0" w:rsidRPr="00A712BB">
        <w:rPr>
          <w:rFonts w:ascii="Bookman Old Style" w:hAnsi="Bookman Old Style" w:cs="Bookman Old Style"/>
          <w:color w:val="000000"/>
          <w:sz w:val="24"/>
          <w:szCs w:val="24"/>
        </w:rPr>
        <w:t xml:space="preserve">Контроль за виконанням даного рішення покласти на постійну комісію міської ради з </w:t>
      </w:r>
      <w:r w:rsidR="006B2AC0" w:rsidRPr="00A712BB">
        <w:rPr>
          <w:rFonts w:ascii="Bookman Old Style" w:hAnsi="Bookman Old Style" w:cs="Bookman Old Style"/>
          <w:sz w:val="24"/>
          <w:szCs w:val="24"/>
        </w:rPr>
        <w:t>гуманітарних питань, освіти, медицини, культури, фізичного виховання та соціального захисту населення</w:t>
      </w:r>
      <w:r w:rsidR="00A712BB" w:rsidRPr="00A712BB">
        <w:rPr>
          <w:rFonts w:ascii="Bookman Old Style" w:hAnsi="Bookman Old Style" w:cs="Bookman Old Style"/>
          <w:sz w:val="24"/>
          <w:szCs w:val="24"/>
        </w:rPr>
        <w:t xml:space="preserve"> та сектор соціального захисту населення міської ради</w:t>
      </w:r>
      <w:r w:rsidR="006B2AC0" w:rsidRPr="00A712BB">
        <w:rPr>
          <w:rFonts w:ascii="Bookman Old Style" w:hAnsi="Bookman Old Style" w:cs="Bookman Old Style"/>
          <w:sz w:val="24"/>
          <w:szCs w:val="24"/>
          <w:lang w:val="ru-RU"/>
        </w:rPr>
        <w:t>.</w:t>
      </w:r>
    </w:p>
    <w:p w:rsidR="00F27D86" w:rsidRDefault="006B2AC0" w:rsidP="00062700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>Міський голова</w:t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A712BB"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І.Я. Коруд</w:t>
      </w:r>
    </w:p>
    <w:p w:rsidR="00B2741E" w:rsidRDefault="00B2741E" w:rsidP="00062700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bookmarkStart w:id="0" w:name="_GoBack"/>
      <w:bookmarkEnd w:id="0"/>
    </w:p>
    <w:sectPr w:rsidR="00B2741E" w:rsidSect="00397E75"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C8" w:rsidRDefault="003412C8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12C8" w:rsidRDefault="003412C8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C8" w:rsidRDefault="003412C8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12C8" w:rsidRDefault="003412C8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3C5EE0"/>
    <w:multiLevelType w:val="hybridMultilevel"/>
    <w:tmpl w:val="49606BDE"/>
    <w:lvl w:ilvl="0" w:tplc="D49AA794">
      <w:start w:val="1"/>
      <w:numFmt w:val="bullet"/>
      <w:lvlText w:val="-"/>
      <w:lvlJc w:val="left"/>
      <w:pPr>
        <w:ind w:left="1494" w:hanging="360"/>
      </w:pPr>
      <w:rPr>
        <w:rFonts w:ascii="Georgia" w:eastAsia="SimSun" w:hAnsi="Georgia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C04D1"/>
    <w:multiLevelType w:val="hybridMultilevel"/>
    <w:tmpl w:val="7CBE091C"/>
    <w:lvl w:ilvl="0" w:tplc="17DA6E0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E5D81"/>
    <w:multiLevelType w:val="hybridMultilevel"/>
    <w:tmpl w:val="AE9401AC"/>
    <w:lvl w:ilvl="0" w:tplc="21AA0066">
      <w:start w:val="3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16C9"/>
    <w:multiLevelType w:val="hybridMultilevel"/>
    <w:tmpl w:val="B54C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481531"/>
    <w:multiLevelType w:val="hybridMultilevel"/>
    <w:tmpl w:val="26DC111A"/>
    <w:lvl w:ilvl="0" w:tplc="E9FABC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43715C"/>
    <w:multiLevelType w:val="hybridMultilevel"/>
    <w:tmpl w:val="074E7B1A"/>
    <w:lvl w:ilvl="0" w:tplc="64FECF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0937F40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C714B43"/>
    <w:multiLevelType w:val="hybridMultilevel"/>
    <w:tmpl w:val="915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F"/>
    <w:rsid w:val="00055CB3"/>
    <w:rsid w:val="00062700"/>
    <w:rsid w:val="00066908"/>
    <w:rsid w:val="00070924"/>
    <w:rsid w:val="000970B6"/>
    <w:rsid w:val="000A65D9"/>
    <w:rsid w:val="000E3362"/>
    <w:rsid w:val="000E4E9F"/>
    <w:rsid w:val="000F5AD2"/>
    <w:rsid w:val="001004F2"/>
    <w:rsid w:val="0013467F"/>
    <w:rsid w:val="00150746"/>
    <w:rsid w:val="00153AF5"/>
    <w:rsid w:val="00175FCC"/>
    <w:rsid w:val="001979F8"/>
    <w:rsid w:val="001A376C"/>
    <w:rsid w:val="001B035D"/>
    <w:rsid w:val="001F44D5"/>
    <w:rsid w:val="002173E3"/>
    <w:rsid w:val="00253ABE"/>
    <w:rsid w:val="00272740"/>
    <w:rsid w:val="00272BE8"/>
    <w:rsid w:val="002753C1"/>
    <w:rsid w:val="00280FBE"/>
    <w:rsid w:val="00281FA9"/>
    <w:rsid w:val="002E0AC5"/>
    <w:rsid w:val="002F2239"/>
    <w:rsid w:val="00307F9E"/>
    <w:rsid w:val="003155CE"/>
    <w:rsid w:val="0032118A"/>
    <w:rsid w:val="00322637"/>
    <w:rsid w:val="003260E7"/>
    <w:rsid w:val="003267FC"/>
    <w:rsid w:val="00340DF3"/>
    <w:rsid w:val="003412C8"/>
    <w:rsid w:val="00397E75"/>
    <w:rsid w:val="003C217A"/>
    <w:rsid w:val="004067A7"/>
    <w:rsid w:val="00417644"/>
    <w:rsid w:val="00417DAD"/>
    <w:rsid w:val="00425E4C"/>
    <w:rsid w:val="0043452C"/>
    <w:rsid w:val="00452C5A"/>
    <w:rsid w:val="004A1A01"/>
    <w:rsid w:val="004B1CEA"/>
    <w:rsid w:val="004B3DB7"/>
    <w:rsid w:val="004C1276"/>
    <w:rsid w:val="004E0D00"/>
    <w:rsid w:val="005026E5"/>
    <w:rsid w:val="005603F9"/>
    <w:rsid w:val="005777C1"/>
    <w:rsid w:val="005B74B0"/>
    <w:rsid w:val="005C1B61"/>
    <w:rsid w:val="005C7244"/>
    <w:rsid w:val="005D22FD"/>
    <w:rsid w:val="005D695F"/>
    <w:rsid w:val="00613AD5"/>
    <w:rsid w:val="006266C9"/>
    <w:rsid w:val="00675DF8"/>
    <w:rsid w:val="00676A93"/>
    <w:rsid w:val="006771F9"/>
    <w:rsid w:val="006A6DEA"/>
    <w:rsid w:val="006B2AC0"/>
    <w:rsid w:val="007136D7"/>
    <w:rsid w:val="00715E3C"/>
    <w:rsid w:val="007373E2"/>
    <w:rsid w:val="007871B7"/>
    <w:rsid w:val="007A7506"/>
    <w:rsid w:val="007C3811"/>
    <w:rsid w:val="007C447A"/>
    <w:rsid w:val="007E04FB"/>
    <w:rsid w:val="00800CFB"/>
    <w:rsid w:val="0081080B"/>
    <w:rsid w:val="00827CF8"/>
    <w:rsid w:val="00840996"/>
    <w:rsid w:val="008512FD"/>
    <w:rsid w:val="00870A2B"/>
    <w:rsid w:val="00885B5B"/>
    <w:rsid w:val="008869B6"/>
    <w:rsid w:val="008B1FDC"/>
    <w:rsid w:val="008C0346"/>
    <w:rsid w:val="008F1DD5"/>
    <w:rsid w:val="00946D82"/>
    <w:rsid w:val="00966025"/>
    <w:rsid w:val="009731AD"/>
    <w:rsid w:val="00974D4F"/>
    <w:rsid w:val="00985F87"/>
    <w:rsid w:val="00986E07"/>
    <w:rsid w:val="009A5D75"/>
    <w:rsid w:val="009B4498"/>
    <w:rsid w:val="009D39DD"/>
    <w:rsid w:val="009E220E"/>
    <w:rsid w:val="00A119C3"/>
    <w:rsid w:val="00A45049"/>
    <w:rsid w:val="00A54509"/>
    <w:rsid w:val="00A712BB"/>
    <w:rsid w:val="00AA1DA2"/>
    <w:rsid w:val="00AA2148"/>
    <w:rsid w:val="00AE0880"/>
    <w:rsid w:val="00AE3F04"/>
    <w:rsid w:val="00B13907"/>
    <w:rsid w:val="00B1798D"/>
    <w:rsid w:val="00B21881"/>
    <w:rsid w:val="00B2741E"/>
    <w:rsid w:val="00B33BF7"/>
    <w:rsid w:val="00B54F8A"/>
    <w:rsid w:val="00B9209E"/>
    <w:rsid w:val="00B93797"/>
    <w:rsid w:val="00BB6D08"/>
    <w:rsid w:val="00BD1461"/>
    <w:rsid w:val="00BD3AA8"/>
    <w:rsid w:val="00BE65C8"/>
    <w:rsid w:val="00BF4A76"/>
    <w:rsid w:val="00BF558D"/>
    <w:rsid w:val="00C06A5A"/>
    <w:rsid w:val="00C06E6D"/>
    <w:rsid w:val="00C3564D"/>
    <w:rsid w:val="00C51A7C"/>
    <w:rsid w:val="00C7428F"/>
    <w:rsid w:val="00C80116"/>
    <w:rsid w:val="00CB753E"/>
    <w:rsid w:val="00CC1AE4"/>
    <w:rsid w:val="00CF1501"/>
    <w:rsid w:val="00D059BC"/>
    <w:rsid w:val="00D5746C"/>
    <w:rsid w:val="00D73BE0"/>
    <w:rsid w:val="00D87AEC"/>
    <w:rsid w:val="00D940C9"/>
    <w:rsid w:val="00D95545"/>
    <w:rsid w:val="00DA7062"/>
    <w:rsid w:val="00E053A8"/>
    <w:rsid w:val="00E1747A"/>
    <w:rsid w:val="00E36B91"/>
    <w:rsid w:val="00E410E8"/>
    <w:rsid w:val="00E42205"/>
    <w:rsid w:val="00E6622D"/>
    <w:rsid w:val="00E769AA"/>
    <w:rsid w:val="00E81E6F"/>
    <w:rsid w:val="00EA1143"/>
    <w:rsid w:val="00EC3970"/>
    <w:rsid w:val="00EE12C4"/>
    <w:rsid w:val="00F27D86"/>
    <w:rsid w:val="00F63673"/>
    <w:rsid w:val="00F80209"/>
    <w:rsid w:val="00FA1345"/>
    <w:rsid w:val="00FE5C1C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ECF022-5A76-49E1-8149-C44D92D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F"/>
    <w:pPr>
      <w:suppressAutoHyphens/>
      <w:spacing w:after="200" w:line="276" w:lineRule="auto"/>
    </w:pPr>
    <w:rPr>
      <w:rFonts w:eastAsia="SimSun" w:cs="Calibri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3467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67F"/>
    <w:rPr>
      <w:rFonts w:ascii="Times New Roman" w:hAnsi="Times New Roman" w:cs="Times New Roman"/>
      <w:b/>
      <w:bCs/>
      <w:i/>
      <w:iCs/>
      <w:sz w:val="28"/>
      <w:szCs w:val="28"/>
      <w:lang w:val="uk-UA" w:eastAsia="ar-SA" w:bidi="ar-SA"/>
    </w:rPr>
  </w:style>
  <w:style w:type="paragraph" w:styleId="a3">
    <w:name w:val="Body Text"/>
    <w:basedOn w:val="a"/>
    <w:link w:val="a4"/>
    <w:uiPriority w:val="99"/>
    <w:rsid w:val="001346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13467F"/>
    <w:rPr>
      <w:rFonts w:ascii="Calibri" w:eastAsia="SimSun" w:hAnsi="Calibri" w:cs="Calibri"/>
      <w:lang w:val="uk-UA" w:eastAsia="ar-SA" w:bidi="ar-SA"/>
    </w:rPr>
  </w:style>
  <w:style w:type="character" w:styleId="a5">
    <w:name w:val="Hyperlink"/>
    <w:basedOn w:val="a0"/>
    <w:uiPriority w:val="99"/>
    <w:rsid w:val="0013467F"/>
    <w:rPr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13467F"/>
    <w:pPr>
      <w:widowControl w:val="0"/>
      <w:suppressLineNumber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ru-RU" w:eastAsia="hi-IN" w:bidi="hi-IN"/>
    </w:rPr>
  </w:style>
  <w:style w:type="paragraph" w:styleId="a7">
    <w:name w:val="Normal (Web)"/>
    <w:basedOn w:val="a"/>
    <w:uiPriority w:val="99"/>
    <w:semiHidden/>
    <w:rsid w:val="00134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1346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3467F"/>
    <w:rPr>
      <w:rFonts w:ascii="Calibri" w:eastAsia="SimSun" w:hAnsi="Calibri" w:cs="Calibri"/>
      <w:lang w:val="uk-UA" w:eastAsia="ar-SA" w:bidi="ar-SA"/>
    </w:rPr>
  </w:style>
  <w:style w:type="paragraph" w:styleId="aa">
    <w:name w:val="List Paragraph"/>
    <w:basedOn w:val="a"/>
    <w:uiPriority w:val="99"/>
    <w:qFormat/>
    <w:rsid w:val="0013467F"/>
    <w:pPr>
      <w:ind w:left="720"/>
    </w:pPr>
  </w:style>
  <w:style w:type="table" w:styleId="ab">
    <w:name w:val="Table Grid"/>
    <w:basedOn w:val="a1"/>
    <w:uiPriority w:val="99"/>
    <w:rsid w:val="002727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e">
    <w:name w:val="footer"/>
    <w:basedOn w:val="a"/>
    <w:link w:val="af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78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871B7"/>
    <w:rPr>
      <w:rFonts w:ascii="Segoe UI" w:eastAsia="SimSun" w:hAnsi="Segoe UI" w:cs="Segoe UI"/>
      <w:sz w:val="18"/>
      <w:szCs w:val="18"/>
      <w:lang w:val="uk-UA" w:eastAsia="ar-SA" w:bidi="ar-SA"/>
    </w:rPr>
  </w:style>
  <w:style w:type="paragraph" w:customStyle="1" w:styleId="Style15">
    <w:name w:val="Style15"/>
    <w:basedOn w:val="a"/>
    <w:uiPriority w:val="99"/>
    <w:rsid w:val="000970B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0970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0624-9717-4617-868F-2F372D92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3</cp:revision>
  <cp:lastPrinted>2018-12-22T13:26:00Z</cp:lastPrinted>
  <dcterms:created xsi:type="dcterms:W3CDTF">2018-12-14T09:30:00Z</dcterms:created>
  <dcterms:modified xsi:type="dcterms:W3CDTF">2018-12-22T13:27:00Z</dcterms:modified>
</cp:coreProperties>
</file>