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D4" w:rsidRDefault="00FD5FD4" w:rsidP="00C90901">
      <w:pPr>
        <w:pStyle w:val="a3"/>
        <w:rPr>
          <w:rFonts w:cs="Courier New"/>
          <w:sz w:val="24"/>
        </w:rPr>
      </w:pPr>
      <w:r w:rsidRPr="00FE3FAB"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040FBF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</w:t>
      </w:r>
      <w:r w:rsidR="00C87880">
        <w:rPr>
          <w:rFonts w:ascii="Georgia" w:hAnsi="Georgia"/>
          <w:b/>
          <w:i/>
          <w:lang w:val="uk-UA"/>
        </w:rPr>
        <w:t>адцята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C87880">
        <w:rPr>
          <w:rFonts w:ascii="Georgia" w:hAnsi="Georgia"/>
          <w:b/>
          <w:i/>
          <w:lang w:val="uk-UA"/>
        </w:rPr>
        <w:t xml:space="preserve">сесія  </w:t>
      </w:r>
      <w:r w:rsidR="00C87880">
        <w:rPr>
          <w:rFonts w:ascii="Georgia" w:hAnsi="Georgia"/>
          <w:b/>
          <w:i/>
          <w:lang w:val="uk-UA"/>
        </w:rPr>
        <w:tab/>
      </w:r>
      <w:r w:rsidR="00FD5FD4">
        <w:rPr>
          <w:rFonts w:ascii="Georgia" w:hAnsi="Georgia"/>
          <w:b/>
          <w:i/>
          <w:lang w:val="uk-UA"/>
        </w:rPr>
        <w:t xml:space="preserve">                                                                      </w:t>
      </w:r>
      <w:r w:rsidR="004F0C0A" w:rsidRPr="00C87880">
        <w:rPr>
          <w:rFonts w:ascii="Georgia" w:hAnsi="Georgia"/>
          <w:b/>
          <w:i/>
          <w:lang w:val="uk-UA"/>
        </w:rPr>
        <w:t xml:space="preserve">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                       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C66E0E">
        <w:rPr>
          <w:sz w:val="24"/>
        </w:rPr>
        <w:t xml:space="preserve">7 грудня </w:t>
      </w:r>
      <w:r w:rsidR="004F0C0A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4F0C0A">
        <w:rPr>
          <w:sz w:val="24"/>
        </w:rPr>
        <w:t>2018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 xml:space="preserve">№ </w:t>
      </w:r>
      <w:r w:rsidR="0075051C">
        <w:rPr>
          <w:sz w:val="24"/>
        </w:rPr>
        <w:t>933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внесення змін</w:t>
      </w:r>
      <w:r w:rsidR="00645644" w:rsidRPr="00377B4B">
        <w:rPr>
          <w:sz w:val="24"/>
        </w:rPr>
        <w:t xml:space="preserve"> до</w:t>
      </w:r>
      <w:r w:rsidRPr="00377B4B">
        <w:rPr>
          <w:sz w:val="24"/>
        </w:rPr>
        <w:t xml:space="preserve"> </w:t>
      </w:r>
      <w:r w:rsidR="00645644" w:rsidRPr="00377B4B">
        <w:rPr>
          <w:sz w:val="24"/>
        </w:rPr>
        <w:t>р</w:t>
      </w:r>
      <w:r w:rsidR="0070036C">
        <w:rPr>
          <w:sz w:val="24"/>
        </w:rPr>
        <w:t>ішення сесії міської ради від 20 квітня 2018</w:t>
      </w:r>
      <w:r w:rsidR="00E73BFB" w:rsidRPr="00377B4B">
        <w:rPr>
          <w:sz w:val="24"/>
        </w:rPr>
        <w:t xml:space="preserve"> </w:t>
      </w:r>
      <w:r w:rsidR="00645644" w:rsidRPr="00377B4B">
        <w:rPr>
          <w:sz w:val="24"/>
        </w:rPr>
        <w:t>року №</w:t>
      </w:r>
      <w:r w:rsidR="00E73BFB" w:rsidRPr="00377B4B">
        <w:rPr>
          <w:sz w:val="24"/>
        </w:rPr>
        <w:t xml:space="preserve"> </w:t>
      </w:r>
      <w:r w:rsidR="00CE4D80">
        <w:rPr>
          <w:sz w:val="24"/>
        </w:rPr>
        <w:t>407</w:t>
      </w:r>
      <w:r w:rsidR="004F0C0A">
        <w:rPr>
          <w:sz w:val="24"/>
        </w:rPr>
        <w:t xml:space="preserve"> «П</w:t>
      </w:r>
      <w:r w:rsidR="0070036C">
        <w:rPr>
          <w:sz w:val="24"/>
        </w:rPr>
        <w:t>ро над</w:t>
      </w:r>
      <w:r w:rsidR="00CE4D80">
        <w:rPr>
          <w:sz w:val="24"/>
        </w:rPr>
        <w:t xml:space="preserve">ання дозволу ФОП </w:t>
      </w:r>
      <w:proofErr w:type="spellStart"/>
      <w:r w:rsidR="00CE4D80">
        <w:rPr>
          <w:sz w:val="24"/>
        </w:rPr>
        <w:t>Пестич</w:t>
      </w:r>
      <w:proofErr w:type="spellEnd"/>
      <w:r w:rsidR="00CE4D80">
        <w:rPr>
          <w:sz w:val="24"/>
        </w:rPr>
        <w:t xml:space="preserve"> Ю.М, на приватизацію шляхом викупу нежитлових приміщень комплексу  будівель і споруд  Овруцького заводу продовольчих товарів по вулиці </w:t>
      </w:r>
      <w:proofErr w:type="spellStart"/>
      <w:r w:rsidR="00CE4D80">
        <w:rPr>
          <w:sz w:val="24"/>
        </w:rPr>
        <w:t>І.Богуна</w:t>
      </w:r>
      <w:proofErr w:type="spellEnd"/>
      <w:r w:rsidR="00CE4D80">
        <w:rPr>
          <w:sz w:val="24"/>
        </w:rPr>
        <w:t>, 8-а в м. Овруч Житомирської області</w:t>
      </w:r>
      <w:r w:rsidR="004F0C0A">
        <w:rPr>
          <w:sz w:val="24"/>
        </w:rPr>
        <w:t>.</w:t>
      </w:r>
    </w:p>
    <w:p w:rsidR="00C90901" w:rsidRPr="006F53D4" w:rsidRDefault="00C90901" w:rsidP="00996176">
      <w:pPr>
        <w:pStyle w:val="a5"/>
        <w:jc w:val="center"/>
        <w:rPr>
          <w:i/>
          <w:szCs w:val="28"/>
        </w:rPr>
      </w:pPr>
    </w:p>
    <w:p w:rsidR="00C90901" w:rsidRPr="00377B4B" w:rsidRDefault="00C90901" w:rsidP="000A2DD2">
      <w:pPr>
        <w:pStyle w:val="a7"/>
        <w:ind w:firstLine="851"/>
        <w:rPr>
          <w:sz w:val="24"/>
        </w:rPr>
      </w:pPr>
      <w:r w:rsidRPr="00377B4B">
        <w:rPr>
          <w:sz w:val="24"/>
        </w:rPr>
        <w:t xml:space="preserve">Відповідно до </w:t>
      </w:r>
      <w:r w:rsidR="004F0C0A">
        <w:rPr>
          <w:sz w:val="24"/>
        </w:rPr>
        <w:t>лист</w:t>
      </w:r>
      <w:r w:rsidR="00FC67FF">
        <w:rPr>
          <w:sz w:val="24"/>
        </w:rPr>
        <w:t xml:space="preserve">а </w:t>
      </w:r>
      <w:r w:rsidR="00040FBF">
        <w:rPr>
          <w:sz w:val="24"/>
        </w:rPr>
        <w:t xml:space="preserve">ФОП </w:t>
      </w:r>
      <w:proofErr w:type="spellStart"/>
      <w:r w:rsidR="00040FBF">
        <w:rPr>
          <w:sz w:val="24"/>
        </w:rPr>
        <w:t>Пестича</w:t>
      </w:r>
      <w:proofErr w:type="spellEnd"/>
      <w:r w:rsidR="00040FBF">
        <w:rPr>
          <w:sz w:val="24"/>
        </w:rPr>
        <w:t xml:space="preserve"> Юрія Михайловича</w:t>
      </w:r>
      <w:r w:rsidR="00CE4D80">
        <w:rPr>
          <w:sz w:val="24"/>
        </w:rPr>
        <w:t xml:space="preserve"> </w:t>
      </w:r>
      <w:r w:rsidR="00040FBF">
        <w:rPr>
          <w:sz w:val="24"/>
        </w:rPr>
        <w:t xml:space="preserve"> від 28 листопада</w:t>
      </w:r>
      <w:r w:rsidR="00FC67FF">
        <w:rPr>
          <w:sz w:val="24"/>
        </w:rPr>
        <w:t xml:space="preserve"> </w:t>
      </w:r>
      <w:r w:rsidR="004F0C0A">
        <w:rPr>
          <w:sz w:val="24"/>
        </w:rPr>
        <w:t xml:space="preserve"> 2018 рок</w:t>
      </w:r>
      <w:r w:rsidR="00E12AC8">
        <w:rPr>
          <w:sz w:val="24"/>
        </w:rPr>
        <w:t>у «Про внесення зміни у пункті 2</w:t>
      </w:r>
      <w:r w:rsidR="00FC67FF">
        <w:rPr>
          <w:sz w:val="24"/>
        </w:rPr>
        <w:t xml:space="preserve"> рішення сесії від 20.04</w:t>
      </w:r>
      <w:r w:rsidR="004F0C0A">
        <w:rPr>
          <w:sz w:val="24"/>
        </w:rPr>
        <w:t xml:space="preserve">.2018 року </w:t>
      </w:r>
      <w:r w:rsidR="00E12AC8">
        <w:rPr>
          <w:sz w:val="24"/>
        </w:rPr>
        <w:t>№ 407</w:t>
      </w:r>
      <w:r w:rsidR="00996176" w:rsidRPr="00377B4B">
        <w:rPr>
          <w:sz w:val="24"/>
        </w:rPr>
        <w:t>,</w:t>
      </w:r>
      <w:r w:rsidR="00FC67FF">
        <w:rPr>
          <w:sz w:val="24"/>
        </w:rPr>
        <w:t xml:space="preserve"> </w:t>
      </w:r>
      <w:r w:rsidR="00996176" w:rsidRPr="00377B4B">
        <w:rPr>
          <w:sz w:val="24"/>
        </w:rPr>
        <w:t xml:space="preserve"> керуючись ст.</w:t>
      </w:r>
      <w:r w:rsidR="00CC3AA1">
        <w:rPr>
          <w:sz w:val="24"/>
        </w:rPr>
        <w:t xml:space="preserve"> </w:t>
      </w:r>
      <w:r w:rsidRPr="00377B4B">
        <w:rPr>
          <w:sz w:val="24"/>
        </w:rPr>
        <w:t xml:space="preserve">26 Закону України «Про місцеве самоврядування в Україні», </w:t>
      </w:r>
      <w:r w:rsidR="00377B4B" w:rsidRPr="00377B4B">
        <w:rPr>
          <w:sz w:val="24"/>
        </w:rPr>
        <w:t>в</w:t>
      </w:r>
      <w:r w:rsidR="00FC67FF">
        <w:rPr>
          <w:sz w:val="24"/>
        </w:rPr>
        <w:t xml:space="preserve">раховуючи рекомендації постійної   комісії </w:t>
      </w:r>
      <w:r w:rsidR="00377B4B" w:rsidRPr="00377B4B">
        <w:rPr>
          <w:sz w:val="24"/>
        </w:rPr>
        <w:t xml:space="preserve"> міської ради </w:t>
      </w:r>
      <w:r w:rsidR="00FC67FF">
        <w:rPr>
          <w:sz w:val="24"/>
        </w:rPr>
        <w:t xml:space="preserve">з </w:t>
      </w:r>
      <w:r w:rsidR="00040FBF" w:rsidRPr="00040FBF">
        <w:rPr>
          <w:sz w:val="24"/>
        </w:rPr>
        <w:t xml:space="preserve">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</w:t>
      </w:r>
      <w:r w:rsidR="00040FBF" w:rsidRPr="00040FBF">
        <w:rPr>
          <w:rFonts w:cs="Courier New"/>
          <w:sz w:val="24"/>
        </w:rPr>
        <w:t xml:space="preserve"> від 03.12.2018 року</w:t>
      </w:r>
      <w:r w:rsidR="00377B4B" w:rsidRPr="00377B4B">
        <w:rPr>
          <w:sz w:val="24"/>
        </w:rPr>
        <w:t xml:space="preserve">, </w:t>
      </w:r>
      <w:r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B55897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6F53D4">
        <w:rPr>
          <w:sz w:val="24"/>
        </w:rPr>
        <w:t xml:space="preserve">       </w:t>
      </w:r>
      <w:r w:rsidR="00B55897">
        <w:rPr>
          <w:sz w:val="24"/>
        </w:rPr>
        <w:t>1.</w:t>
      </w:r>
      <w:r w:rsidRPr="006F53D4">
        <w:rPr>
          <w:sz w:val="24"/>
        </w:rPr>
        <w:t xml:space="preserve"> </w:t>
      </w:r>
      <w:proofErr w:type="spellStart"/>
      <w:r w:rsidR="00AC5FEE" w:rsidRPr="006F53D4">
        <w:rPr>
          <w:sz w:val="24"/>
        </w:rPr>
        <w:t>Вне</w:t>
      </w:r>
      <w:r w:rsidR="00E43A1D" w:rsidRPr="006F53D4">
        <w:rPr>
          <w:sz w:val="24"/>
        </w:rPr>
        <w:t>сти</w:t>
      </w:r>
      <w:proofErr w:type="spellEnd"/>
      <w:r w:rsidR="00E43A1D" w:rsidRPr="006F53D4">
        <w:rPr>
          <w:sz w:val="24"/>
        </w:rPr>
        <w:t xml:space="preserve"> зміни</w:t>
      </w:r>
      <w:r w:rsidR="004F0C0A" w:rsidRPr="006F53D4">
        <w:rPr>
          <w:sz w:val="24"/>
        </w:rPr>
        <w:t xml:space="preserve"> до рішення</w:t>
      </w:r>
      <w:r w:rsidR="005450EF">
        <w:rPr>
          <w:sz w:val="24"/>
        </w:rPr>
        <w:t xml:space="preserve"> десятої</w:t>
      </w:r>
      <w:r w:rsidRPr="006F53D4">
        <w:rPr>
          <w:sz w:val="24"/>
        </w:rPr>
        <w:t xml:space="preserve">  сесії  </w:t>
      </w:r>
      <w:r w:rsidRPr="006F53D4">
        <w:rPr>
          <w:sz w:val="24"/>
          <w:lang w:val="en-US"/>
        </w:rPr>
        <w:t>VII</w:t>
      </w:r>
      <w:r w:rsidRPr="006F53D4">
        <w:rPr>
          <w:sz w:val="24"/>
        </w:rPr>
        <w:t xml:space="preserve"> скликання</w:t>
      </w:r>
      <w:r w:rsidR="004F0C0A" w:rsidRPr="006F53D4">
        <w:rPr>
          <w:sz w:val="24"/>
        </w:rPr>
        <w:t xml:space="preserve"> </w:t>
      </w:r>
      <w:r w:rsidR="00FC67FF" w:rsidRPr="006F53D4">
        <w:rPr>
          <w:sz w:val="24"/>
        </w:rPr>
        <w:t xml:space="preserve"> від 20 квітня </w:t>
      </w:r>
      <w:r w:rsidR="004F0C0A" w:rsidRPr="006F53D4">
        <w:rPr>
          <w:sz w:val="24"/>
        </w:rPr>
        <w:t>2018</w:t>
      </w:r>
      <w:r w:rsidR="00FC67FF" w:rsidRPr="006F53D4">
        <w:rPr>
          <w:sz w:val="24"/>
        </w:rPr>
        <w:t xml:space="preserve"> </w:t>
      </w:r>
      <w:r w:rsidR="00AC5FEE" w:rsidRPr="006F53D4">
        <w:rPr>
          <w:sz w:val="24"/>
        </w:rPr>
        <w:t>року №</w:t>
      </w:r>
      <w:r w:rsidR="000A2DD2" w:rsidRPr="006F53D4">
        <w:rPr>
          <w:sz w:val="24"/>
        </w:rPr>
        <w:t xml:space="preserve"> </w:t>
      </w:r>
      <w:r w:rsidR="00FC67FF" w:rsidRPr="006F53D4">
        <w:rPr>
          <w:sz w:val="24"/>
        </w:rPr>
        <w:t>40</w:t>
      </w:r>
      <w:r w:rsidR="00B55897">
        <w:rPr>
          <w:sz w:val="24"/>
        </w:rPr>
        <w:t>7</w:t>
      </w:r>
      <w:r w:rsidR="00243D88">
        <w:t>,</w:t>
      </w:r>
      <w:r w:rsidR="00580C0D">
        <w:rPr>
          <w:sz w:val="24"/>
        </w:rPr>
        <w:t xml:space="preserve">«Про надання дозволу </w:t>
      </w:r>
      <w:r w:rsidR="00B55897">
        <w:rPr>
          <w:sz w:val="24"/>
        </w:rPr>
        <w:t xml:space="preserve">ФО-П </w:t>
      </w:r>
      <w:proofErr w:type="spellStart"/>
      <w:r w:rsidR="00B55897" w:rsidRPr="00B55897">
        <w:rPr>
          <w:sz w:val="24"/>
        </w:rPr>
        <w:t>Пестичу</w:t>
      </w:r>
      <w:proofErr w:type="spellEnd"/>
      <w:r w:rsidR="00B55897" w:rsidRPr="00B55897">
        <w:rPr>
          <w:sz w:val="24"/>
        </w:rPr>
        <w:t xml:space="preserve"> Юрію Михайловичу</w:t>
      </w:r>
      <w:r w:rsidR="005450EF">
        <w:rPr>
          <w:sz w:val="24"/>
        </w:rPr>
        <w:t xml:space="preserve"> на приватизацію шляхом викупу нежитлових приміщень</w:t>
      </w:r>
      <w:r w:rsidR="00B55897">
        <w:rPr>
          <w:sz w:val="24"/>
        </w:rPr>
        <w:t xml:space="preserve"> </w:t>
      </w:r>
      <w:r w:rsidR="005450EF">
        <w:rPr>
          <w:sz w:val="24"/>
        </w:rPr>
        <w:t xml:space="preserve">комплексу будівель і споруд  Овруцького заводу продовольчих товарів по вулиці </w:t>
      </w:r>
      <w:proofErr w:type="spellStart"/>
      <w:r w:rsidR="005450EF">
        <w:rPr>
          <w:sz w:val="24"/>
        </w:rPr>
        <w:t>І.Богуна</w:t>
      </w:r>
      <w:proofErr w:type="spellEnd"/>
      <w:r w:rsidR="005450EF">
        <w:rPr>
          <w:sz w:val="24"/>
        </w:rPr>
        <w:t>,</w:t>
      </w:r>
      <w:r w:rsidR="005450EF" w:rsidRPr="005450EF">
        <w:rPr>
          <w:sz w:val="24"/>
        </w:rPr>
        <w:t xml:space="preserve"> </w:t>
      </w:r>
      <w:r w:rsidR="005450EF">
        <w:rPr>
          <w:sz w:val="24"/>
        </w:rPr>
        <w:t xml:space="preserve">8-а в м. Овруч Житомирської області </w:t>
      </w:r>
      <w:r w:rsidR="00B55897">
        <w:rPr>
          <w:sz w:val="24"/>
        </w:rPr>
        <w:t xml:space="preserve"> в наступній редакції:</w:t>
      </w:r>
    </w:p>
    <w:p w:rsidR="00040FBF" w:rsidRDefault="00040FBF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t xml:space="preserve">    </w:t>
      </w:r>
      <w:r w:rsidR="00B55897">
        <w:t xml:space="preserve"> </w:t>
      </w:r>
      <w:r>
        <w:rPr>
          <w:sz w:val="24"/>
        </w:rPr>
        <w:t xml:space="preserve">     ФО</w:t>
      </w:r>
      <w:r w:rsidR="00B55897" w:rsidRPr="00B55897">
        <w:rPr>
          <w:sz w:val="24"/>
        </w:rPr>
        <w:t xml:space="preserve">П </w:t>
      </w:r>
      <w:proofErr w:type="spellStart"/>
      <w:r w:rsidR="00B55897" w:rsidRPr="00B55897">
        <w:rPr>
          <w:sz w:val="24"/>
        </w:rPr>
        <w:t>Пестичу</w:t>
      </w:r>
      <w:proofErr w:type="spellEnd"/>
      <w:r w:rsidR="00B55897" w:rsidRPr="00B55897">
        <w:rPr>
          <w:sz w:val="24"/>
        </w:rPr>
        <w:t xml:space="preserve"> Юрію Ми</w:t>
      </w:r>
      <w:r>
        <w:rPr>
          <w:sz w:val="24"/>
        </w:rPr>
        <w:t>хайловичу в термін до 31.12.2019</w:t>
      </w:r>
      <w:r w:rsidR="00B55897" w:rsidRPr="00B55897">
        <w:rPr>
          <w:sz w:val="24"/>
        </w:rPr>
        <w:t xml:space="preserve"> року сплатити до бюджету міської ради кошти в сумі 2288232 (два мільйони двіс</w:t>
      </w:r>
      <w:r w:rsidR="005450EF">
        <w:rPr>
          <w:sz w:val="24"/>
        </w:rPr>
        <w:t>т</w:t>
      </w:r>
      <w:r w:rsidR="00B55897" w:rsidRPr="00B55897">
        <w:rPr>
          <w:sz w:val="24"/>
        </w:rPr>
        <w:t>і вісімдесят вісім тисяч двіс</w:t>
      </w:r>
      <w:r>
        <w:rPr>
          <w:sz w:val="24"/>
        </w:rPr>
        <w:t>ті тридцять дві гривні 00 коп.)</w:t>
      </w:r>
      <w:r w:rsidR="00B55897" w:rsidRPr="00B55897">
        <w:rPr>
          <w:sz w:val="24"/>
        </w:rPr>
        <w:t>.</w:t>
      </w:r>
    </w:p>
    <w:p w:rsidR="00904DA4" w:rsidRPr="00B55897" w:rsidRDefault="00E427D0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B55897">
        <w:rPr>
          <w:sz w:val="24"/>
        </w:rPr>
        <w:t xml:space="preserve"> </w:t>
      </w:r>
    </w:p>
    <w:p w:rsidR="00C90901" w:rsidRPr="00377B4B" w:rsidRDefault="00040FBF" w:rsidP="00040FBF">
      <w:pPr>
        <w:ind w:right="-5"/>
        <w:jc w:val="both"/>
        <w:rPr>
          <w:lang w:val="uk-UA"/>
        </w:rPr>
      </w:pPr>
      <w:r>
        <w:rPr>
          <w:lang w:val="uk-UA"/>
        </w:rPr>
        <w:t xml:space="preserve">       </w:t>
      </w:r>
      <w:r w:rsidR="00376B5F" w:rsidRPr="00040FBF">
        <w:rPr>
          <w:lang w:val="uk-UA"/>
        </w:rPr>
        <w:t>2</w:t>
      </w:r>
      <w:r w:rsidR="0015225A" w:rsidRPr="00377B4B">
        <w:rPr>
          <w:lang w:val="uk-UA"/>
        </w:rPr>
        <w:t>.</w:t>
      </w:r>
      <w:r>
        <w:rPr>
          <w:lang w:val="uk-UA"/>
        </w:rPr>
        <w:t xml:space="preserve">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Pr="00377B4B">
        <w:rPr>
          <w:lang w:val="uk-UA"/>
        </w:rPr>
        <w:t xml:space="preserve">постійну комісію міської ради </w:t>
      </w:r>
      <w:r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377B4B" w:rsidRPr="00377B4B">
        <w:rPr>
          <w:lang w:val="uk-UA"/>
        </w:rPr>
        <w:t>.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377B4B" w:rsidRDefault="007E3347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8556CE" w:rsidRDefault="008556CE" w:rsidP="00C90901">
      <w:pPr>
        <w:ind w:right="-5"/>
        <w:jc w:val="both"/>
        <w:rPr>
          <w:lang w:val="uk-UA"/>
        </w:rPr>
      </w:pPr>
      <w:bookmarkStart w:id="0" w:name="_GoBack"/>
      <w:bookmarkEnd w:id="0"/>
    </w:p>
    <w:sectPr w:rsidR="008556CE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A2DD2"/>
    <w:rsid w:val="000F4E9B"/>
    <w:rsid w:val="00150746"/>
    <w:rsid w:val="0015225A"/>
    <w:rsid w:val="002135BD"/>
    <w:rsid w:val="00232827"/>
    <w:rsid w:val="00243D88"/>
    <w:rsid w:val="00280EF1"/>
    <w:rsid w:val="002A781E"/>
    <w:rsid w:val="002A7DA7"/>
    <w:rsid w:val="00376B5F"/>
    <w:rsid w:val="00377B4B"/>
    <w:rsid w:val="00426C9C"/>
    <w:rsid w:val="004858D1"/>
    <w:rsid w:val="00496D61"/>
    <w:rsid w:val="004B5F3C"/>
    <w:rsid w:val="004C1975"/>
    <w:rsid w:val="004C54FC"/>
    <w:rsid w:val="004F074C"/>
    <w:rsid w:val="004F0C0A"/>
    <w:rsid w:val="0050749A"/>
    <w:rsid w:val="00510D20"/>
    <w:rsid w:val="005450EF"/>
    <w:rsid w:val="00561CCA"/>
    <w:rsid w:val="00567CA9"/>
    <w:rsid w:val="00570BCC"/>
    <w:rsid w:val="00571496"/>
    <w:rsid w:val="00580C0D"/>
    <w:rsid w:val="00581868"/>
    <w:rsid w:val="005D1CB3"/>
    <w:rsid w:val="005D2BFB"/>
    <w:rsid w:val="005E3AC8"/>
    <w:rsid w:val="006422B3"/>
    <w:rsid w:val="00645644"/>
    <w:rsid w:val="006E5942"/>
    <w:rsid w:val="006F53D4"/>
    <w:rsid w:val="0070036C"/>
    <w:rsid w:val="00703682"/>
    <w:rsid w:val="00707CCD"/>
    <w:rsid w:val="0075051C"/>
    <w:rsid w:val="00770013"/>
    <w:rsid w:val="007A7238"/>
    <w:rsid w:val="007E3347"/>
    <w:rsid w:val="007F2FCA"/>
    <w:rsid w:val="007F5F5F"/>
    <w:rsid w:val="00804DDC"/>
    <w:rsid w:val="00823E89"/>
    <w:rsid w:val="00840996"/>
    <w:rsid w:val="008556CE"/>
    <w:rsid w:val="00867A2D"/>
    <w:rsid w:val="008825AB"/>
    <w:rsid w:val="008E6B48"/>
    <w:rsid w:val="00904DA4"/>
    <w:rsid w:val="009222FA"/>
    <w:rsid w:val="00930535"/>
    <w:rsid w:val="009612F3"/>
    <w:rsid w:val="00996176"/>
    <w:rsid w:val="00997552"/>
    <w:rsid w:val="00AC0E81"/>
    <w:rsid w:val="00AC5FEE"/>
    <w:rsid w:val="00B217F4"/>
    <w:rsid w:val="00B501FA"/>
    <w:rsid w:val="00B55897"/>
    <w:rsid w:val="00B76BAC"/>
    <w:rsid w:val="00BF0716"/>
    <w:rsid w:val="00C36194"/>
    <w:rsid w:val="00C63292"/>
    <w:rsid w:val="00C65219"/>
    <w:rsid w:val="00C66E0E"/>
    <w:rsid w:val="00C82674"/>
    <w:rsid w:val="00C87880"/>
    <w:rsid w:val="00C90901"/>
    <w:rsid w:val="00CC3AA1"/>
    <w:rsid w:val="00CE4D80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C3479"/>
    <w:rsid w:val="00ED7E9E"/>
    <w:rsid w:val="00F3179C"/>
    <w:rsid w:val="00F42F45"/>
    <w:rsid w:val="00F85FF0"/>
    <w:rsid w:val="00FC67FF"/>
    <w:rsid w:val="00FD5FD4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F4C1B-4674-4873-998B-1969AF0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645F-1539-4C97-99DE-2089D4B7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2018-12-11T06:41:00Z</cp:lastPrinted>
  <dcterms:created xsi:type="dcterms:W3CDTF">2018-12-11T06:41:00Z</dcterms:created>
  <dcterms:modified xsi:type="dcterms:W3CDTF">2018-12-11T06:41:00Z</dcterms:modified>
</cp:coreProperties>
</file>