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AF" w:rsidRPr="00FA7CAC" w:rsidRDefault="003B15AF" w:rsidP="003B15AF">
      <w:pPr>
        <w:pStyle w:val="130"/>
        <w:shd w:val="clear" w:color="auto" w:fill="auto"/>
        <w:spacing w:after="147" w:line="280" w:lineRule="exact"/>
        <w:ind w:left="1580"/>
        <w:jc w:val="right"/>
        <w:rPr>
          <w:rStyle w:val="1314pt"/>
          <w:rFonts w:ascii="Bookman Old Style" w:hAnsi="Bookman Old Style"/>
          <w:sz w:val="24"/>
          <w:szCs w:val="24"/>
        </w:rPr>
      </w:pPr>
      <w:r w:rsidRPr="00FA7CAC">
        <w:rPr>
          <w:rStyle w:val="1314pt"/>
          <w:rFonts w:ascii="Bookman Old Style" w:hAnsi="Bookman Old Style"/>
          <w:sz w:val="24"/>
          <w:szCs w:val="24"/>
        </w:rPr>
        <w:t xml:space="preserve">Додаток </w:t>
      </w:r>
    </w:p>
    <w:p w:rsidR="003B15AF" w:rsidRPr="00FA7CAC" w:rsidRDefault="003B15AF" w:rsidP="003B15AF">
      <w:pPr>
        <w:pStyle w:val="130"/>
        <w:shd w:val="clear" w:color="auto" w:fill="auto"/>
        <w:spacing w:after="147" w:line="280" w:lineRule="exact"/>
        <w:ind w:left="1580"/>
        <w:jc w:val="right"/>
        <w:rPr>
          <w:rFonts w:ascii="Bookman Old Style" w:hAnsi="Bookman Old Style"/>
          <w:sz w:val="24"/>
          <w:szCs w:val="24"/>
        </w:rPr>
      </w:pPr>
      <w:r w:rsidRPr="00FA7CAC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до рішення міської від 25 грудня 2019 року №</w:t>
      </w:r>
      <w:r w:rsidRPr="00FA7CAC">
        <w:rPr>
          <w:rFonts w:ascii="Bookman Old Style" w:hAnsi="Bookman Old Style"/>
          <w:sz w:val="24"/>
          <w:szCs w:val="24"/>
        </w:rPr>
        <w:t>1051</w:t>
      </w:r>
    </w:p>
    <w:p w:rsidR="003B15AF" w:rsidRDefault="003B15AF" w:rsidP="003B15AF">
      <w:pPr>
        <w:pStyle w:val="130"/>
        <w:shd w:val="clear" w:color="auto" w:fill="auto"/>
        <w:spacing w:after="0" w:line="317" w:lineRule="exact"/>
        <w:jc w:val="right"/>
        <w:rPr>
          <w:rFonts w:ascii="Bookman Old Style" w:hAnsi="Bookman Old Style"/>
          <w:sz w:val="24"/>
          <w:szCs w:val="24"/>
        </w:rPr>
      </w:pPr>
      <w:r w:rsidRPr="00FA7CAC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Перелік рухомого майна, яке передається у </w:t>
      </w:r>
    </w:p>
    <w:p w:rsidR="003B15AF" w:rsidRPr="00FA7CAC" w:rsidRDefault="003B15AF" w:rsidP="003B15AF">
      <w:pPr>
        <w:pStyle w:val="130"/>
        <w:shd w:val="clear" w:color="auto" w:fill="auto"/>
        <w:spacing w:after="0" w:line="317" w:lineRule="exact"/>
        <w:jc w:val="right"/>
        <w:rPr>
          <w:rFonts w:ascii="Bookman Old Style" w:hAnsi="Bookman Old Style"/>
          <w:sz w:val="24"/>
          <w:szCs w:val="24"/>
        </w:rPr>
      </w:pPr>
      <w:r w:rsidRPr="00FA7CAC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спільну власність територіальних громад сіл, селищ, міст області</w:t>
      </w:r>
    </w:p>
    <w:p w:rsidR="00356B74" w:rsidRDefault="00356B74"/>
    <w:p w:rsidR="003B15AF" w:rsidRDefault="003B15AF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939"/>
        <w:gridCol w:w="2395"/>
        <w:gridCol w:w="2400"/>
        <w:gridCol w:w="2424"/>
      </w:tblGrid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Назва об'єкта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Кількість, шт..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Вартість, грн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Загальна вартість, грн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Стіл письмовий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1650.00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8250.00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Calibri95pt0pt"/>
              </w:rPr>
              <w:t>Стіл</w:t>
            </w:r>
          </w:p>
          <w:p w:rsidR="003B15AF" w:rsidRDefault="003B15AF" w:rsidP="003B15A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Calibri95pt0pt"/>
              </w:rPr>
              <w:t>комп'ютерний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1930.00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1930.00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Стіл офісний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1930.00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1930.00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Шафа офісна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2300.00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2300.00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Calibri95pt0pt"/>
              </w:rPr>
              <w:t>Шафа для</w:t>
            </w:r>
          </w:p>
          <w:p w:rsidR="003B15AF" w:rsidRDefault="003B15AF" w:rsidP="003B15AF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Calibri95pt0pt"/>
              </w:rPr>
              <w:t>медичного</w:t>
            </w:r>
          </w:p>
          <w:p w:rsidR="003B15AF" w:rsidRDefault="003B15AF" w:rsidP="003B15AF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Calibri95pt0pt"/>
              </w:rPr>
              <w:t>обладнання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2800.00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2800.00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Стіл офісний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395.00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3950.00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Calibri95pt0pt"/>
              </w:rPr>
              <w:t>Тумбочка під мийку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598.00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598.00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Calibri95pt0pt"/>
              </w:rPr>
              <w:t>Вертикальні</w:t>
            </w:r>
          </w:p>
          <w:p w:rsidR="003B15AF" w:rsidRDefault="003B15AF" w:rsidP="003B15A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Calibri95pt0pt"/>
              </w:rPr>
              <w:t>жалюзі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993.00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9930.00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Бойлер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4333.00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4333.00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Кушетка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50.00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50.00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Calibri95pt0pt"/>
              </w:rPr>
              <w:t>Лічильник ІМІК- 2301</w:t>
            </w:r>
          </w:p>
          <w:p w:rsidR="003B15AF" w:rsidRDefault="003B15AF" w:rsidP="003B15AF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Calibri95pt0pt"/>
              </w:rPr>
              <w:t>АР20000.0.11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1800.00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1800.00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Calibri95pt0pt"/>
              </w:rPr>
              <w:t>Лічильник ІЧІК- 2303 АРП1Т 0209289.0.11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2700.00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2700.00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5AF" w:rsidRDefault="003B15AF" w:rsidP="003B15AF">
            <w:pPr>
              <w:pStyle w:val="20"/>
              <w:shd w:val="clear" w:color="auto" w:fill="auto"/>
              <w:spacing w:line="271" w:lineRule="exact"/>
              <w:jc w:val="left"/>
            </w:pPr>
            <w:r>
              <w:rPr>
                <w:rStyle w:val="2Calibri95pt0pt"/>
              </w:rPr>
              <w:t>Лічильник ІМІК- 2303 АР ПІТ 0209283.0.11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00.00</w:t>
            </w:r>
          </w:p>
        </w:tc>
      </w:tr>
      <w:tr w:rsidR="003B15AF" w:rsidTr="003B15A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Calibri95pt0pt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Calibri95pt0pt"/>
              </w:rPr>
              <w:t>Лічильник води № 03353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Calibri9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00.00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5AF" w:rsidRDefault="003B15AF" w:rsidP="003B15AF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0pt"/>
                <w:b w:val="0"/>
                <w:bCs w:val="0"/>
              </w:rPr>
              <w:t>00.00</w:t>
            </w:r>
          </w:p>
        </w:tc>
      </w:tr>
    </w:tbl>
    <w:p w:rsidR="003B15AF" w:rsidRDefault="003B15AF"/>
    <w:p w:rsidR="003B15AF" w:rsidRDefault="003B15AF"/>
    <w:p w:rsidR="003B15AF" w:rsidRPr="003B15AF" w:rsidRDefault="003B15AF">
      <w:pPr>
        <w:rPr>
          <w:lang w:val="uk-UA"/>
        </w:rPr>
      </w:pPr>
      <w:r>
        <w:rPr>
          <w:lang w:val="uk-UA"/>
        </w:rPr>
        <w:t xml:space="preserve">Секретар ради                                                                                                                          </w:t>
      </w:r>
      <w:proofErr w:type="spellStart"/>
      <w:r>
        <w:rPr>
          <w:lang w:val="uk-UA"/>
        </w:rPr>
        <w:t>Дєдух</w:t>
      </w:r>
      <w:proofErr w:type="spellEnd"/>
      <w:r>
        <w:rPr>
          <w:lang w:val="uk-UA"/>
        </w:rPr>
        <w:t xml:space="preserve"> І.М.</w:t>
      </w:r>
      <w:bookmarkStart w:id="0" w:name="_GoBack"/>
      <w:bookmarkEnd w:id="0"/>
    </w:p>
    <w:sectPr w:rsidR="003B15AF" w:rsidRPr="003B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F"/>
    <w:rsid w:val="00356B74"/>
    <w:rsid w:val="003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4C656-0184-47C9-8531-83CC811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3B15AF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314pt">
    <w:name w:val="Основной текст (13) + 14 pt"/>
    <w:basedOn w:val="13"/>
    <w:rsid w:val="003B15AF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30">
    <w:name w:val="Основной текст (13)"/>
    <w:basedOn w:val="a"/>
    <w:link w:val="13"/>
    <w:rsid w:val="003B15AF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2">
    <w:name w:val="Основной текст (2)_"/>
    <w:basedOn w:val="a0"/>
    <w:link w:val="20"/>
    <w:rsid w:val="003B15AF"/>
    <w:rPr>
      <w:rFonts w:ascii="Times New Roman" w:eastAsia="Times New Roman" w:hAnsi="Times New Roman" w:cs="Times New Roman"/>
      <w:spacing w:val="40"/>
      <w:sz w:val="11"/>
      <w:szCs w:val="11"/>
      <w:shd w:val="clear" w:color="auto" w:fill="FFFFFF"/>
    </w:rPr>
  </w:style>
  <w:style w:type="character" w:customStyle="1" w:styleId="2Calibri95pt0pt">
    <w:name w:val="Основной текст (2) + Calibri;9;5 pt;Интервал 0 pt"/>
    <w:basedOn w:val="2"/>
    <w:rsid w:val="003B15AF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Calibri11pt0pt">
    <w:name w:val="Основной текст (2) + Calibri;11 pt;Интервал 0 pt"/>
    <w:basedOn w:val="2"/>
    <w:rsid w:val="003B15A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B15AF"/>
    <w:pPr>
      <w:widowControl w:val="0"/>
      <w:shd w:val="clear" w:color="auto" w:fill="FFFFFF"/>
      <w:spacing w:after="0" w:line="82" w:lineRule="exact"/>
      <w:jc w:val="both"/>
    </w:pPr>
    <w:rPr>
      <w:rFonts w:ascii="Times New Roman" w:eastAsia="Times New Roman" w:hAnsi="Times New Roman" w:cs="Times New Roman"/>
      <w:spacing w:val="40"/>
      <w:sz w:val="11"/>
      <w:szCs w:val="11"/>
    </w:rPr>
  </w:style>
  <w:style w:type="paragraph" w:styleId="a3">
    <w:name w:val="Balloon Text"/>
    <w:basedOn w:val="a"/>
    <w:link w:val="a4"/>
    <w:uiPriority w:val="99"/>
    <w:semiHidden/>
    <w:unhideWhenUsed/>
    <w:rsid w:val="003B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2019-02-05T12:46:00Z</cp:lastPrinted>
  <dcterms:created xsi:type="dcterms:W3CDTF">2019-02-05T12:45:00Z</dcterms:created>
  <dcterms:modified xsi:type="dcterms:W3CDTF">2019-02-05T12:47:00Z</dcterms:modified>
</cp:coreProperties>
</file>