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 К Р А Ї Н А</w:t>
      </w:r>
    </w:p>
    <w:p w:rsidR="006F1F2D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Овруцька міська рада Житомирської області</w:t>
      </w:r>
    </w:p>
    <w:p w:rsidR="00F4162E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Виконавчий комітет</w:t>
      </w:r>
    </w:p>
    <w:p w:rsidR="0086407F" w:rsidRPr="00F213F7" w:rsidRDefault="0086407F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Р І Ш Е Н </w:t>
      </w:r>
      <w:proofErr w:type="spellStart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>Н</w:t>
      </w:r>
      <w:proofErr w:type="spellEnd"/>
      <w:r w:rsidRPr="00F213F7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Я</w:t>
      </w:r>
    </w:p>
    <w:p w:rsidR="006F1F2D" w:rsidRPr="00F213F7" w:rsidRDefault="006F1F2D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</w:pPr>
    </w:p>
    <w:p w:rsidR="006F1F2D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Від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</w:t>
      </w:r>
      <w:r w:rsidR="00DF512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07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.0</w:t>
      </w:r>
      <w:r w:rsidR="00DF512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2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.201</w:t>
      </w:r>
      <w:r w:rsidR="00DF512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>9</w:t>
      </w:r>
      <w:r w:rsidR="00F213F7"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року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  <w:r w:rsid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</w:t>
      </w:r>
      <w:r w:rsidR="005A69F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      </w:t>
      </w:r>
      <w:r w:rsidRPr="00F213F7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№</w:t>
      </w:r>
      <w:r w:rsidR="005A69F6">
        <w:rPr>
          <w:rFonts w:ascii="Bookman Old Style" w:eastAsia="Times New Roman" w:hAnsi="Bookman Old Style" w:cs="Times New Roman"/>
          <w:bCs/>
          <w:iCs/>
          <w:color w:val="000000" w:themeColor="text1"/>
          <w:sz w:val="24"/>
          <w:szCs w:val="24"/>
          <w:lang w:val="uk-UA" w:eastAsia="ru-RU"/>
        </w:rPr>
        <w:t xml:space="preserve"> </w:t>
      </w:r>
    </w:p>
    <w:p w:rsidR="00F4162E" w:rsidRPr="00F213F7" w:rsidRDefault="006F1F2D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i/>
          <w:iCs/>
          <w:color w:val="000000" w:themeColor="text1"/>
          <w:sz w:val="24"/>
          <w:szCs w:val="24"/>
          <w:lang w:val="uk-UA" w:eastAsia="ru-RU"/>
        </w:rPr>
        <w:t xml:space="preserve"> </w:t>
      </w:r>
    </w:p>
    <w:p w:rsidR="00F4162E" w:rsidRPr="00F213F7" w:rsidRDefault="00F4162E" w:rsidP="00F213F7">
      <w:pPr>
        <w:shd w:val="clear" w:color="auto" w:fill="FFFFFF"/>
        <w:spacing w:after="0" w:line="240" w:lineRule="auto"/>
        <w:ind w:right="496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затвердження Положен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ня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DF5126" w:rsidRP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конкурс малюнків до річниці вшанування подвигу учасників Революції Гідності та увічнення пам’яті Героїв Небесної Сотні</w:t>
      </w:r>
    </w:p>
    <w:p w:rsidR="000A5A44" w:rsidRPr="00F213F7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6F1F2D" w:rsidRDefault="00DF512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На виконання </w:t>
      </w:r>
      <w:r w:rsidRP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Указ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Президента від 11 лютого 2015 року № 69/2015 «Про вшанування подвигу учасників Революції Гідності та увічнення пам’яті Героїв Небесної Сотні»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в пам’ять «Небесної сотні»</w:t>
      </w:r>
      <w:r w:rsidR="006F1F2D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</w:t>
      </w:r>
      <w:r w:rsidR="00F4162E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6F1F2D" w:rsidRPr="00F213F7"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  <w:t>керуючись статтею 30, Закону України «Про місцеве самоврядування в Україні», виконавчий комітет міської ради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hAnsi="Bookman Old Style" w:cs="Times New Roman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4162E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 И Р І Ш И 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: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Default="00F4162E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Затвердити Положення </w:t>
      </w:r>
      <w:r w:rsidR="00DF5126" w:rsidRP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про конкурс малюнків до річниці вшанування подвигу учасників Революції Гідності та увічнення пам’яті Героїв Небесної Сотні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(далі – Конкурс)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(додаток № 1).</w:t>
      </w:r>
    </w:p>
    <w:p w:rsidR="009B0922" w:rsidRPr="00F213F7" w:rsidRDefault="009B0922" w:rsidP="009B0922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0A5A44" w:rsidRDefault="000A5A44" w:rsidP="00F213F7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Затвердити склад конкурсної комісії (додаток № 2).</w:t>
      </w:r>
    </w:p>
    <w:p w:rsidR="009B0922" w:rsidRPr="00F213F7" w:rsidRDefault="009B0922" w:rsidP="009B092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6F1F2D" w:rsidRDefault="006F1F2D" w:rsidP="00F213F7">
      <w:pPr>
        <w:numPr>
          <w:ilvl w:val="0"/>
          <w:numId w:val="11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Оприлюднити Положення про конкурс на офіційному сайті міської ради та розповсюдити серед навчальних закладів 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Овруцької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ОТГ</w:t>
      </w:r>
      <w:r w:rsidR="000A5A44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9B0922" w:rsidRPr="00F213F7" w:rsidRDefault="009B0922" w:rsidP="009B0922">
      <w:pPr>
        <w:shd w:val="clear" w:color="auto" w:fill="FFFFFF"/>
        <w:spacing w:after="0" w:line="240" w:lineRule="auto"/>
        <w:ind w:left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DF5126">
      <w:pPr>
        <w:numPr>
          <w:ilvl w:val="0"/>
          <w:numId w:val="12"/>
        </w:num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Контроль за виконанням даного рішення покласти 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на начальника відділу </w:t>
      </w:r>
      <w:r w:rsid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гуманітарних питань</w:t>
      </w:r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Овруцької міської ради </w:t>
      </w:r>
      <w:proofErr w:type="spellStart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Сергійчука</w:t>
      </w:r>
      <w:proofErr w:type="spellEnd"/>
      <w:r w:rsidR="0071669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М.М.</w:t>
      </w:r>
      <w:r w:rsid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</w:t>
      </w:r>
    </w:p>
    <w:p w:rsidR="00D74373" w:rsidRDefault="00D74373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F5126" w:rsidRPr="00F213F7" w:rsidRDefault="00DF512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4162E" w:rsidRPr="00F213F7" w:rsidRDefault="00F4162E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Міський голова                                                                           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І.Я. Коруд</w:t>
      </w:r>
    </w:p>
    <w:p w:rsidR="00F4162E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716696" w:rsidRPr="00F213F7" w:rsidRDefault="00F4162E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  <w:t> </w:t>
      </w:r>
    </w:p>
    <w:p w:rsidR="000A5A44" w:rsidRDefault="000A5A44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ahoma"/>
          <w:color w:val="444444"/>
          <w:sz w:val="24"/>
          <w:szCs w:val="24"/>
          <w:lang w:val="uk-UA" w:eastAsia="ru-RU"/>
        </w:rPr>
      </w:pPr>
    </w:p>
    <w:p w:rsidR="0086407F" w:rsidRPr="00F213F7" w:rsidRDefault="0086407F" w:rsidP="00F213F7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lastRenderedPageBreak/>
        <w:t>Д О Д А Т О К № 1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до рішення Виконавчого комітету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VII скликання</w:t>
      </w:r>
    </w:p>
    <w:p w:rsidR="00F4162E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 </w:t>
      </w:r>
      <w:r w:rsid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07</w:t>
      </w: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.0</w:t>
      </w:r>
      <w:r w:rsid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2</w:t>
      </w: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.201</w:t>
      </w:r>
      <w:r w:rsidR="00DF512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9</w:t>
      </w:r>
      <w:r w:rsidRPr="005A69F6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року №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</w:p>
    <w:p w:rsidR="00DF5126" w:rsidRDefault="00494A36" w:rsidP="00DF5126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F213F7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Положення </w:t>
      </w:r>
      <w:r w:rsidR="00DF5126" w:rsidRPr="00DF5126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про конкурс малюнків </w:t>
      </w:r>
    </w:p>
    <w:p w:rsidR="00DF5126" w:rsidRDefault="00DF5126" w:rsidP="00DF5126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DF5126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до річниці вшанування подвигу учасників </w:t>
      </w:r>
    </w:p>
    <w:p w:rsidR="00DF5126" w:rsidRDefault="00DF5126" w:rsidP="00DF5126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DF5126">
        <w:rPr>
          <w:rFonts w:ascii="Bookman Old Style" w:hAnsi="Bookman Old Style" w:cs="Times New Roman"/>
          <w:b/>
          <w:i/>
          <w:sz w:val="28"/>
          <w:szCs w:val="24"/>
          <w:lang w:val="uk-UA"/>
        </w:rPr>
        <w:t xml:space="preserve">Революції Гідності та увічнення пам’яті </w:t>
      </w:r>
    </w:p>
    <w:p w:rsidR="00494A36" w:rsidRDefault="00DF5126" w:rsidP="00DF5126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  <w:r w:rsidRPr="00DF5126">
        <w:rPr>
          <w:rFonts w:ascii="Bookman Old Style" w:hAnsi="Bookman Old Style" w:cs="Times New Roman"/>
          <w:b/>
          <w:i/>
          <w:sz w:val="28"/>
          <w:szCs w:val="24"/>
          <w:lang w:val="uk-UA"/>
        </w:rPr>
        <w:t>Героїв Небесної Сотні</w:t>
      </w:r>
    </w:p>
    <w:p w:rsidR="00F213F7" w:rsidRPr="00F213F7" w:rsidRDefault="00F213F7" w:rsidP="00F213F7">
      <w:pPr>
        <w:spacing w:after="0" w:line="240" w:lineRule="auto"/>
        <w:jc w:val="center"/>
        <w:rPr>
          <w:rFonts w:ascii="Bookman Old Style" w:hAnsi="Bookman Old Style" w:cs="Times New Roman"/>
          <w:b/>
          <w:i/>
          <w:sz w:val="28"/>
          <w:szCs w:val="24"/>
          <w:lang w:val="uk-UA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І. Мета і завдання проведення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Головною метою проведення Конкурсу є привернення уваги суспільства, зокрема дітей і молоді, до </w:t>
      </w:r>
      <w:r w:rsidR="00DF5126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подій які відбулись </w:t>
      </w:r>
      <w:r w:rsidR="002E7441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18-20 лютого 2014 року, </w:t>
      </w:r>
      <w:r w:rsidR="002E7441" w:rsidRPr="002E7441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 ході яких загинуло більше сотні протестувальників і кілька тисяч було травмовано</w:t>
      </w:r>
      <w:r w:rsidR="00AC1B7F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624C02" w:rsidRPr="00F213F7" w:rsidRDefault="00624C02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F15142" w:rsidRDefault="00494A36" w:rsidP="00F15142">
      <w:pPr>
        <w:shd w:val="clear" w:color="auto" w:fill="FFFFFF"/>
        <w:spacing w:after="0" w:line="240" w:lineRule="auto"/>
        <w:ind w:firstLine="851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1.2</w:t>
      </w:r>
      <w:r w:rsidR="00413951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Завдання конкурсу:</w:t>
      </w:r>
    </w:p>
    <w:p w:rsidR="00494A36" w:rsidRPr="00F213F7" w:rsidRDefault="00CE7C74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свідомої позиції щодо значення </w:t>
      </w:r>
      <w:r w:rsidR="00F1514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громадян та влади країни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F445F3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формування почуття патріотизму до </w:t>
      </w:r>
      <w:r w:rsidR="00F1514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України,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рідного міста </w:t>
      </w:r>
      <w:r w:rsidR="00C41E55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чи села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серед дітей та молоді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F445F3" w:rsidRPr="00F213F7" w:rsidRDefault="00AC1B7F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підвищення рівня знань </w:t>
      </w:r>
      <w:r w:rsidR="0048222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учнівської молоді </w:t>
      </w:r>
      <w:r w:rsidR="002E7441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та історії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України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</w:p>
    <w:p w:rsidR="004C0A68" w:rsidRPr="00F213F7" w:rsidRDefault="004C0A68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усвідомлення відповідальності за своє майбутнє та своїх батьків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активізація творчого потенціалу дітей і молоді, сприяння розвитку дитячої творчості;</w:t>
      </w:r>
    </w:p>
    <w:p w:rsidR="00494A36" w:rsidRPr="00F213F7" w:rsidRDefault="00494A36" w:rsidP="00F213F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виявлення, відбір та підтримка талановитої молоді.</w:t>
      </w:r>
    </w:p>
    <w:p w:rsidR="00494A36" w:rsidRPr="00F213F7" w:rsidRDefault="00494A36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</w:t>
      </w: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. Організація Конкурсу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2.1.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 організовує і проводить </w:t>
      </w:r>
      <w:r w:rsidR="00E21DCB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Виконавчий комітет Овруцької міської ради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(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відділ </w:t>
      </w:r>
      <w:r w:rsidR="00F1514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з гуманітарних питань</w:t>
      </w:r>
      <w:r w:rsidR="00D74373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)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37364C" w:rsidRPr="00F213F7" w:rsidRDefault="0037364C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ІІІ. Умови участі в Конкурсі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3.1.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Учас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никами Конкурсу є діти й молодь, які проживають на території Овруцької ОТГ</w:t>
      </w:r>
      <w:r w:rsid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(віком від 6 до 18 років)</w:t>
      </w:r>
      <w:r w:rsidR="000A5A4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9B0922" w:rsidRP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Конкурс проводиться за напрямом образотворче мистецтво</w:t>
      </w:r>
      <w:r w:rsid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9B0922" w:rsidRP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(живопис</w:t>
      </w:r>
      <w:r w:rsid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, </w:t>
      </w:r>
      <w:r w:rsidR="009B0922" w:rsidRP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рисунок)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94A36" w:rsidRPr="00F213F7" w:rsidRDefault="0037364C" w:rsidP="00F1514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3.3.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Конкурсні роботи мають бути виконані за тематикою </w:t>
      </w:r>
      <w:r w:rsidR="00F15142" w:rsidRPr="00F1514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подвигу учасників Революції Гідності та увічнення пам’яті Героїв Небесної Сотні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4555D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3.4.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Приймають лише індивідуальні оригінальні авторські роботи, щ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 відповідають умовам Конкурсу.</w:t>
      </w:r>
    </w:p>
    <w:p w:rsidR="00CE7C74" w:rsidRPr="00F213F7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3.5.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Роботи, надіслані на Конкурс, не рецензують та не повертають авторам. Наданням роботи на Конкурс автор підтверджує цілковиту згоду з умовами Конкурсу, а також згоду на публікацію твору (конкурсної роботи) без будь-яких претензій щодо авторського права в подальшому.</w:t>
      </w:r>
    </w:p>
    <w:p w:rsidR="00692001" w:rsidRDefault="0037364C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3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.6.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Роботи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будуть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використані </w:t>
      </w:r>
      <w:r w:rsidR="00CE7C74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Овруцькою міською радою 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для виготовлення друкованих матеріалів і тиражування, під час організації конференцій, семінарів</w:t>
      </w:r>
      <w:r w:rsidR="0044555D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, нарад, презентацій, виставок.</w:t>
      </w:r>
    </w:p>
    <w:p w:rsidR="00F213F7" w:rsidRP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494A36" w:rsidRPr="00F213F7" w:rsidRDefault="00494A36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IV. Вимоги до малюнків</w:t>
      </w:r>
    </w:p>
    <w:p w:rsidR="00F213F7" w:rsidRDefault="00F213F7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</w:t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повинні відпові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дати таким вимогам:</w:t>
      </w:r>
    </w:p>
    <w:p w:rsidR="00494A36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lastRenderedPageBreak/>
        <w:t>4.1.1.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На Конкурс подають малюнки у довільній графічній, живописній формах.</w:t>
      </w:r>
    </w:p>
    <w:p w:rsidR="00F213F7" w:rsidRDefault="00413951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4.1.2.</w:t>
      </w:r>
      <w:r w:rsid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Роботи не потрібно оформляти рамкою, паспарт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у, наклейками тощо.</w:t>
      </w:r>
    </w:p>
    <w:p w:rsidR="004373D0" w:rsidRPr="00F213F7" w:rsidRDefault="00F213F7" w:rsidP="00F213F7">
      <w:pPr>
        <w:shd w:val="clear" w:color="auto" w:fill="FFFFFF"/>
        <w:spacing w:after="0" w:line="240" w:lineRule="auto"/>
        <w:ind w:firstLine="1134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4.1.3.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ab/>
      </w:r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На зворотному боці кожної конкурсної роботи (або як додаток до роботи) необхідно зазначити </w:t>
      </w:r>
      <w:proofErr w:type="spellStart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розбірливо</w:t>
      </w:r>
      <w:proofErr w:type="spellEnd"/>
      <w:r w:rsidR="00494A36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українською мовою: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назву роботи;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прізвище, ім’я, дату народження автора;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контактний телефон;</w:t>
      </w:r>
    </w:p>
    <w:p w:rsid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 навчальний заклад</w:t>
      </w:r>
      <w:r w:rsidR="009B0922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(прізвище вчителя, викладача)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.</w:t>
      </w:r>
    </w:p>
    <w:p w:rsidR="00494A36" w:rsidRPr="00F213F7" w:rsidRDefault="00494A36" w:rsidP="00F213F7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 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center"/>
        <w:textAlignment w:val="baseline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V. Критерії оцінювання конкурсних робіт</w:t>
      </w:r>
      <w:r w:rsidR="00624C02" w:rsidRPr="00F213F7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uk-UA" w:eastAsia="ru-RU"/>
        </w:rPr>
        <w:t>: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відповідність роботи тематиці конкурсу;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актуальність теми;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-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="0037364C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практичне значення;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втілення творчої ідеї та задуму автора;</w:t>
      </w:r>
    </w:p>
    <w:p w:rsidR="00F213F7" w:rsidRDefault="00494A36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- </w:t>
      </w:r>
      <w:r w:rsidR="004373D0"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 xml:space="preserve"> </w:t>
      </w:r>
      <w:r w:rsidRPr="00F213F7"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  <w:t>оригінальність та оформлення;</w:t>
      </w:r>
    </w:p>
    <w:p w:rsidR="004373D0" w:rsidRPr="00F213F7" w:rsidRDefault="004373D0" w:rsidP="00F213F7">
      <w:pPr>
        <w:shd w:val="clear" w:color="auto" w:fill="FFFFFF"/>
        <w:spacing w:after="0" w:line="240" w:lineRule="auto"/>
        <w:ind w:left="-426" w:firstLine="426"/>
        <w:textAlignment w:val="baseline"/>
        <w:rPr>
          <w:rFonts w:ascii="Bookman Old Style" w:eastAsia="Times New Roman" w:hAnsi="Bookman Old Style" w:cs="Times New Roman"/>
          <w:color w:val="000000"/>
          <w:sz w:val="24"/>
          <w:szCs w:val="24"/>
          <w:lang w:val="uk-UA" w:eastAsia="ru-RU"/>
        </w:rPr>
      </w:pPr>
    </w:p>
    <w:p w:rsidR="005A0F2C" w:rsidRPr="00F213F7" w:rsidRDefault="00624C02" w:rsidP="00F213F7">
      <w:pPr>
        <w:pStyle w:val="a5"/>
        <w:shd w:val="clear" w:color="auto" w:fill="FFFFFF"/>
        <w:spacing w:after="0" w:line="240" w:lineRule="auto"/>
        <w:ind w:left="0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VI. 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Умови проведення конкурсів</w:t>
      </w: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:</w:t>
      </w:r>
    </w:p>
    <w:p w:rsidR="005A0F2C" w:rsidRPr="00F213F7" w:rsidRDefault="0037364C" w:rsidP="00F15142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онкурсні роботи приймаються до </w:t>
      </w:r>
      <w:r w:rsidR="00F151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19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F151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лютого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201</w:t>
      </w:r>
      <w:r w:rsidR="00F151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9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року включно.</w:t>
      </w:r>
    </w:p>
    <w:p w:rsidR="005A0F2C" w:rsidRPr="00F213F7" w:rsidRDefault="00F15142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статочне визначення переможців відбудеться колегіально </w:t>
      </w:r>
      <w:r w:rsidR="00E21DCB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конкурсною комісією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буде визначено 5 переможців.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онкурсні </w:t>
      </w:r>
      <w:r w:rsidR="009B092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роботи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передаються особисто, через уповноважених осіб, поштою чи кур’єрською службою до Овруцької міської ради (м. Овруч, вул. </w:t>
      </w:r>
      <w:proofErr w:type="spellStart"/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Т.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Шевченка</w:t>
      </w:r>
      <w:proofErr w:type="spellEnd"/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, 4</w:t>
      </w:r>
      <w:r w:rsidR="00D74373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3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) 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до </w:t>
      </w:r>
      <w:r w:rsidR="00F1514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19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.0</w:t>
      </w:r>
      <w:r w:rsidR="00F1514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2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.201</w:t>
      </w:r>
      <w:r w:rsidR="00F15142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9</w:t>
      </w:r>
      <w:r w:rsidR="005A0F2C"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року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і після зазначеної дати прийматися не будуть.</w:t>
      </w:r>
    </w:p>
    <w:p w:rsidR="005A0F2C" w:rsidRPr="00F213F7" w:rsidRDefault="0037364C" w:rsidP="00F213F7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</w:t>
      </w:r>
      <w:r w:rsidR="005A0F2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рганізатор конкурсів має право одноосібно змінювати умови конкурсу та вносити зміни в порядок нагородження переможців.</w:t>
      </w:r>
    </w:p>
    <w:p w:rsidR="004373D0" w:rsidRPr="00F213F7" w:rsidRDefault="004373D0" w:rsidP="00F213F7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5A0F2C" w:rsidRPr="00F213F7" w:rsidRDefault="005A0F2C" w:rsidP="00F15142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bCs/>
          <w:color w:val="000000" w:themeColor="text1"/>
          <w:sz w:val="24"/>
          <w:szCs w:val="24"/>
          <w:lang w:val="uk-UA" w:eastAsia="ru-RU"/>
        </w:rPr>
        <w:t>Нагородження переможців:</w:t>
      </w:r>
    </w:p>
    <w:p w:rsidR="00D74373" w:rsidRPr="00F213F7" w:rsidRDefault="005A0F2C" w:rsidP="00F1514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Організатором конкурс</w:t>
      </w:r>
      <w:r w:rsidR="00712316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передбачен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о нагороду за призові місця. 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Переможці та учасники конкурс</w:t>
      </w:r>
      <w:r w:rsidR="0037364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у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нагороджуються грамотами та </w:t>
      </w:r>
      <w:r w:rsidR="00F151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заохочу</w:t>
      </w:r>
      <w:r w:rsidR="009B092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вальними</w:t>
      </w:r>
      <w:r w:rsidR="00F15142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призами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.</w:t>
      </w: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D74373" w:rsidRPr="00F213F7" w:rsidRDefault="00D74373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D74373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Секретар виконкому                                 </w:t>
      </w:r>
      <w:r w:rsidR="00F213F7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            </w:t>
      </w:r>
      <w:r w:rsidRPr="00F213F7">
        <w:rPr>
          <w:rFonts w:ascii="Bookman Old Style" w:hAnsi="Bookman Old Style" w:cs="Times New Roman"/>
          <w:sz w:val="24"/>
          <w:szCs w:val="24"/>
          <w:lang w:val="uk-UA"/>
        </w:rPr>
        <w:t xml:space="preserve">   М.В. Чичирко</w:t>
      </w: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406670" w:rsidRPr="00F213F7" w:rsidRDefault="00406670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E21DCB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15142" w:rsidRDefault="00F1514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15142" w:rsidRDefault="00F1514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15142" w:rsidRDefault="00F1514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9B0922" w:rsidRDefault="009B092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9B0922" w:rsidRDefault="009B092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9B0922" w:rsidRDefault="009B092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15142" w:rsidRDefault="00F1514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15142" w:rsidRDefault="00F15142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>
        <w:rPr>
          <w:rFonts w:ascii="Bookman Old Style" w:eastAsia="Constantia" w:hAnsi="Bookman Old Style" w:cs="Times New Roman"/>
          <w:sz w:val="24"/>
          <w:szCs w:val="24"/>
          <w:lang w:val="uk-UA"/>
        </w:rPr>
        <w:lastRenderedPageBreak/>
        <w:t>Д О Д А Т О К № 2</w:t>
      </w:r>
    </w:p>
    <w:p w:rsidR="005A69F6" w:rsidRPr="005A69F6" w:rsidRDefault="005A69F6" w:rsidP="005A69F6">
      <w:pPr>
        <w:spacing w:after="0" w:line="240" w:lineRule="auto"/>
        <w:ind w:left="5103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до рішення </w:t>
      </w:r>
      <w:r>
        <w:rPr>
          <w:rFonts w:ascii="Bookman Old Style" w:eastAsia="Constantia" w:hAnsi="Bookman Old Style" w:cs="Times New Roman"/>
          <w:sz w:val="24"/>
          <w:szCs w:val="24"/>
          <w:lang w:val="uk-UA"/>
        </w:rPr>
        <w:t>в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иконавчого комітету</w:t>
      </w:r>
    </w:p>
    <w:p w:rsidR="005A69F6" w:rsidRPr="005A69F6" w:rsidRDefault="005A69F6" w:rsidP="005A69F6">
      <w:pPr>
        <w:spacing w:after="0" w:line="240" w:lineRule="auto"/>
        <w:ind w:left="5245"/>
        <w:jc w:val="center"/>
        <w:rPr>
          <w:rFonts w:ascii="Bookman Old Style" w:eastAsia="Constantia" w:hAnsi="Bookman Old Style" w:cs="Times New Roman"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VII скликання</w:t>
      </w:r>
    </w:p>
    <w:p w:rsidR="005A69F6" w:rsidRPr="005A69F6" w:rsidRDefault="005A69F6" w:rsidP="005A69F6">
      <w:pPr>
        <w:spacing w:after="0" w:line="259" w:lineRule="auto"/>
        <w:ind w:left="5245"/>
        <w:jc w:val="center"/>
        <w:rPr>
          <w:rFonts w:ascii="Bookman Old Style" w:eastAsia="Calibri" w:hAnsi="Bookman Old Style" w:cs="Times New Roman"/>
          <w:i/>
          <w:sz w:val="24"/>
          <w:szCs w:val="24"/>
          <w:lang w:val="uk-UA"/>
        </w:rPr>
      </w:pP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від </w:t>
      </w:r>
      <w:r w:rsidR="00F15142">
        <w:rPr>
          <w:rFonts w:ascii="Bookman Old Style" w:eastAsia="Constantia" w:hAnsi="Bookman Old Style" w:cs="Times New Roman"/>
          <w:sz w:val="24"/>
          <w:szCs w:val="24"/>
          <w:lang w:val="uk-UA"/>
        </w:rPr>
        <w:t>07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.0</w:t>
      </w:r>
      <w:r w:rsidR="00F15142">
        <w:rPr>
          <w:rFonts w:ascii="Bookman Old Style" w:eastAsia="Constantia" w:hAnsi="Bookman Old Style" w:cs="Times New Roman"/>
          <w:sz w:val="24"/>
          <w:szCs w:val="24"/>
          <w:lang w:val="uk-UA"/>
        </w:rPr>
        <w:t>2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>.201</w:t>
      </w:r>
      <w:r w:rsidR="00F15142">
        <w:rPr>
          <w:rFonts w:ascii="Bookman Old Style" w:eastAsia="Constantia" w:hAnsi="Bookman Old Style" w:cs="Times New Roman"/>
          <w:sz w:val="24"/>
          <w:szCs w:val="24"/>
          <w:lang w:val="uk-UA"/>
        </w:rPr>
        <w:t>9</w:t>
      </w:r>
      <w:r w:rsidRPr="005A69F6">
        <w:rPr>
          <w:rFonts w:ascii="Bookman Old Style" w:eastAsia="Constantia" w:hAnsi="Bookman Old Style" w:cs="Times New Roman"/>
          <w:sz w:val="24"/>
          <w:szCs w:val="24"/>
          <w:lang w:val="uk-UA"/>
        </w:rPr>
        <w:t xml:space="preserve"> року № </w:t>
      </w:r>
    </w:p>
    <w:p w:rsid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>С К Л А Д</w:t>
      </w:r>
    </w:p>
    <w:p w:rsidR="00E21DCB" w:rsidRPr="00F15142" w:rsidRDefault="00E21DCB" w:rsidP="00F1514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color w:val="000000" w:themeColor="text1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конкурсної комісії для визначення переможців </w:t>
      </w:r>
      <w:r w:rsidR="009C33AC" w:rsidRPr="00F213F7"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  <w:t xml:space="preserve">конкурсу малюнку </w:t>
      </w:r>
      <w:r w:rsidR="00F15142" w:rsidRPr="00F15142">
        <w:rPr>
          <w:rFonts w:ascii="Bookman Old Style" w:hAnsi="Bookman Old Style" w:cs="Times New Roman"/>
          <w:b/>
          <w:i/>
          <w:sz w:val="24"/>
          <w:szCs w:val="24"/>
          <w:lang w:val="uk-UA"/>
        </w:rPr>
        <w:t>до річниці вшанування подвигу учасників Революції Гідності та увічнення пам’яті Героїв Небесної Сотні</w:t>
      </w:r>
    </w:p>
    <w:p w:rsidR="00F213F7" w:rsidRPr="00F213F7" w:rsidRDefault="00F213F7" w:rsidP="00F213F7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i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Голова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57790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Кондратчук</w:t>
      </w:r>
      <w:proofErr w:type="spellEnd"/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Тетяна Василівна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директор Овруцької дитячої художньої школи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Секретар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Бортник Алла Володимирівна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методист районного інформаційного центру відділу освіти Овруцької РДА</w:t>
      </w:r>
    </w:p>
    <w:p w:rsidR="00E21DCB" w:rsidRPr="00F213F7" w:rsidRDefault="00E21DCB" w:rsidP="00F213F7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  <w:lang w:val="uk-UA" w:eastAsia="ru-RU"/>
        </w:rPr>
        <w:t>Члени комісії</w:t>
      </w:r>
      <w:r w:rsidRPr="00F213F7">
        <w:rPr>
          <w:rFonts w:ascii="Bookman Old Style" w:eastAsia="Times New Roman" w:hAnsi="Bookman Old Style" w:cs="Times New Roman"/>
          <w:b/>
          <w:color w:val="000000" w:themeColor="text1"/>
          <w:sz w:val="24"/>
          <w:szCs w:val="24"/>
          <w:lang w:val="uk-UA" w:eastAsia="ru-RU"/>
        </w:rPr>
        <w:t>:</w:t>
      </w:r>
    </w:p>
    <w:p w:rsidR="00CC550E" w:rsidRPr="00F213F7" w:rsidRDefault="00CC550E" w:rsidP="00CC550E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Сергійчук Микола Михайлович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начальник відділу 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гуманітарних питань</w:t>
      </w:r>
    </w:p>
    <w:p w:rsidR="009C33AC" w:rsidRPr="00F213F7" w:rsidRDefault="00F213F7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Рожок Іван Адамович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– </w:t>
      </w:r>
      <w:r w:rsidR="00CC550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спеціаліст 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відділу </w:t>
      </w:r>
      <w:r w:rsidR="00CC550E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з гуманітарних питань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 xml:space="preserve"> Овруцької міської ради</w:t>
      </w:r>
    </w:p>
    <w:p w:rsidR="00E21DCB" w:rsidRDefault="00E21DCB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Каліні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на Наталя Сергіївна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– заступник дир</w:t>
      </w:r>
      <w:r w:rsidR="00406670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ектора з навчальної роботи ЦДЮТ</w:t>
      </w:r>
    </w:p>
    <w:p w:rsidR="00CC550E" w:rsidRDefault="00CC550E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Левківський Петро Іванович</w:t>
      </w:r>
      <w:r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ab/>
        <w:t>- депутат міської ради.</w:t>
      </w:r>
    </w:p>
    <w:p w:rsidR="0057790F" w:rsidRDefault="0057790F" w:rsidP="00F213F7">
      <w:pPr>
        <w:shd w:val="clear" w:color="auto" w:fill="FFFFFF"/>
        <w:spacing w:after="0" w:line="240" w:lineRule="auto"/>
        <w:ind w:left="3969" w:hanging="3969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Борисевич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Тамара Олександрівна</w:t>
      </w:r>
      <w:r>
        <w:rPr>
          <w:rFonts w:ascii="Bookman Old Style" w:hAnsi="Bookman Old Style"/>
          <w:sz w:val="24"/>
          <w:szCs w:val="24"/>
          <w:lang w:val="uk-UA"/>
        </w:rPr>
        <w:t xml:space="preserve"> – член виконавчого комітету.</w:t>
      </w:r>
      <w:r w:rsidR="00BC61EC">
        <w:rPr>
          <w:rFonts w:ascii="Bookman Old Style" w:hAnsi="Bookman Old Style"/>
          <w:sz w:val="24"/>
          <w:szCs w:val="24"/>
          <w:lang w:val="uk-UA"/>
        </w:rPr>
        <w:t xml:space="preserve"> </w:t>
      </w:r>
      <w:bookmarkStart w:id="0" w:name="_GoBack"/>
      <w:bookmarkEnd w:id="0"/>
    </w:p>
    <w:p w:rsidR="009C33AC" w:rsidRPr="00F213F7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9C33AC" w:rsidRDefault="009C33AC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F213F7" w:rsidRPr="00F213F7" w:rsidRDefault="00F213F7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p w:rsidR="00E21DCB" w:rsidRPr="00F213F7" w:rsidRDefault="00E21DCB" w:rsidP="00F213F7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Секретар виконкому                             </w:t>
      </w:r>
      <w:r w:rsidR="009C33AC"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                         </w:t>
      </w:r>
      <w:r w:rsid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      </w:t>
      </w:r>
      <w:r w:rsidRPr="00F213F7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  <w:t>М.В. Чичирко</w:t>
      </w:r>
    </w:p>
    <w:p w:rsidR="00E21DCB" w:rsidRPr="00F213F7" w:rsidRDefault="00E21DCB" w:rsidP="00F213F7">
      <w:pPr>
        <w:shd w:val="clear" w:color="auto" w:fill="FFFFFF"/>
        <w:spacing w:after="0" w:line="240" w:lineRule="auto"/>
        <w:ind w:left="-426" w:firstLine="426"/>
        <w:jc w:val="both"/>
        <w:textAlignment w:val="baseline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uk-UA" w:eastAsia="ru-RU"/>
        </w:rPr>
      </w:pPr>
    </w:p>
    <w:sectPr w:rsidR="00E21DCB" w:rsidRPr="00F213F7" w:rsidSect="00F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2642"/>
    <w:multiLevelType w:val="multilevel"/>
    <w:tmpl w:val="E536FB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259BF"/>
    <w:multiLevelType w:val="multilevel"/>
    <w:tmpl w:val="58BEC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111CC"/>
    <w:multiLevelType w:val="multilevel"/>
    <w:tmpl w:val="0450F4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9B30A0"/>
    <w:multiLevelType w:val="multilevel"/>
    <w:tmpl w:val="44C0F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975F83"/>
    <w:multiLevelType w:val="multilevel"/>
    <w:tmpl w:val="DEC8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AD36F6"/>
    <w:multiLevelType w:val="hybridMultilevel"/>
    <w:tmpl w:val="12DA8748"/>
    <w:lvl w:ilvl="0" w:tplc="FEA6EB2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0BCF"/>
    <w:multiLevelType w:val="multilevel"/>
    <w:tmpl w:val="5D7A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E2036"/>
    <w:multiLevelType w:val="multilevel"/>
    <w:tmpl w:val="395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C14E6A"/>
    <w:multiLevelType w:val="multilevel"/>
    <w:tmpl w:val="E0EE9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C0685"/>
    <w:multiLevelType w:val="hybridMultilevel"/>
    <w:tmpl w:val="E7D6AD68"/>
    <w:lvl w:ilvl="0" w:tplc="AEB2833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86BD4"/>
    <w:multiLevelType w:val="multilevel"/>
    <w:tmpl w:val="FA04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D5AA8"/>
    <w:multiLevelType w:val="hybridMultilevel"/>
    <w:tmpl w:val="D52C8DFC"/>
    <w:lvl w:ilvl="0" w:tplc="5CC2DFFE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65DB7"/>
    <w:multiLevelType w:val="hybridMultilevel"/>
    <w:tmpl w:val="56AA2D9A"/>
    <w:lvl w:ilvl="0" w:tplc="E4D8D09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785CFD"/>
    <w:multiLevelType w:val="multilevel"/>
    <w:tmpl w:val="1F58C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441381"/>
    <w:multiLevelType w:val="hybridMultilevel"/>
    <w:tmpl w:val="BAFCF66A"/>
    <w:lvl w:ilvl="0" w:tplc="411A1172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4"/>
  </w:num>
  <w:num w:numId="5">
    <w:abstractNumId w:val="12"/>
  </w:num>
  <w:num w:numId="6">
    <w:abstractNumId w:val="5"/>
  </w:num>
  <w:num w:numId="7">
    <w:abstractNumId w:val="11"/>
  </w:num>
  <w:num w:numId="8">
    <w:abstractNumId w:val="9"/>
  </w:num>
  <w:num w:numId="9">
    <w:abstractNumId w:val="4"/>
  </w:num>
  <w:num w:numId="10">
    <w:abstractNumId w:val="2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36"/>
    <w:rsid w:val="000A5A44"/>
    <w:rsid w:val="00277B00"/>
    <w:rsid w:val="002C6CDF"/>
    <w:rsid w:val="002E7441"/>
    <w:rsid w:val="00371DD7"/>
    <w:rsid w:val="0037364C"/>
    <w:rsid w:val="00406670"/>
    <w:rsid w:val="00413951"/>
    <w:rsid w:val="00435BC4"/>
    <w:rsid w:val="004373D0"/>
    <w:rsid w:val="0044555D"/>
    <w:rsid w:val="00482226"/>
    <w:rsid w:val="00494A36"/>
    <w:rsid w:val="004C0A68"/>
    <w:rsid w:val="0057790F"/>
    <w:rsid w:val="005A0F2C"/>
    <w:rsid w:val="005A69F6"/>
    <w:rsid w:val="00624C02"/>
    <w:rsid w:val="00663548"/>
    <w:rsid w:val="00692001"/>
    <w:rsid w:val="006A4F79"/>
    <w:rsid w:val="006B4C01"/>
    <w:rsid w:val="006D7A31"/>
    <w:rsid w:val="006F1F2D"/>
    <w:rsid w:val="00712316"/>
    <w:rsid w:val="00716696"/>
    <w:rsid w:val="0086407F"/>
    <w:rsid w:val="009B0922"/>
    <w:rsid w:val="009C33AC"/>
    <w:rsid w:val="00AC1B7F"/>
    <w:rsid w:val="00BC61EC"/>
    <w:rsid w:val="00C3124A"/>
    <w:rsid w:val="00C41E55"/>
    <w:rsid w:val="00CC550E"/>
    <w:rsid w:val="00CE7C74"/>
    <w:rsid w:val="00D251B8"/>
    <w:rsid w:val="00D74373"/>
    <w:rsid w:val="00DF5126"/>
    <w:rsid w:val="00E21DCB"/>
    <w:rsid w:val="00E612FE"/>
    <w:rsid w:val="00F15142"/>
    <w:rsid w:val="00F213F7"/>
    <w:rsid w:val="00F4162E"/>
    <w:rsid w:val="00F4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BE66"/>
  <w15:docId w15:val="{5606FD72-A8CE-46F6-8C28-99307AC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0F2C"/>
    <w:rPr>
      <w:b/>
      <w:bCs/>
    </w:rPr>
  </w:style>
  <w:style w:type="paragraph" w:styleId="a5">
    <w:name w:val="List Paragraph"/>
    <w:basedOn w:val="a"/>
    <w:uiPriority w:val="34"/>
    <w:qFormat/>
    <w:rsid w:val="005A0F2C"/>
    <w:pPr>
      <w:ind w:left="720"/>
      <w:contextualSpacing/>
    </w:pPr>
  </w:style>
  <w:style w:type="character" w:styleId="a6">
    <w:name w:val="Emphasis"/>
    <w:basedOn w:val="a0"/>
    <w:uiPriority w:val="20"/>
    <w:qFormat/>
    <w:rsid w:val="00F4162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1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1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3579</Words>
  <Characters>2041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Чичирко Максим</cp:lastModifiedBy>
  <cp:revision>5</cp:revision>
  <cp:lastPrinted>2019-02-06T16:56:00Z</cp:lastPrinted>
  <dcterms:created xsi:type="dcterms:W3CDTF">2019-02-05T13:01:00Z</dcterms:created>
  <dcterms:modified xsi:type="dcterms:W3CDTF">2019-02-06T17:41:00Z</dcterms:modified>
</cp:coreProperties>
</file>