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18A" w:rsidRDefault="00BB218A" w:rsidP="000D5471">
      <w:pPr>
        <w:pStyle w:val="a4"/>
        <w:rPr>
          <w:color w:val="000000" w:themeColor="text1"/>
          <w:sz w:val="24"/>
          <w:szCs w:val="24"/>
        </w:rPr>
      </w:pPr>
      <w:r>
        <w:rPr>
          <w:noProof/>
        </w:rPr>
        <w:drawing>
          <wp:inline distT="0" distB="0" distL="0" distR="0" wp14:anchorId="4071B307" wp14:editId="64EDE4FD">
            <wp:extent cx="533400" cy="6858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8E2084" w:rsidRPr="005849F3" w:rsidRDefault="008E2084" w:rsidP="000D5471">
      <w:pPr>
        <w:pStyle w:val="a4"/>
        <w:rPr>
          <w:b/>
          <w:i/>
          <w:color w:val="000000" w:themeColor="text1"/>
          <w:sz w:val="24"/>
          <w:szCs w:val="24"/>
          <w:u w:val="single"/>
        </w:rPr>
      </w:pPr>
      <w:r w:rsidRPr="005849F3">
        <w:rPr>
          <w:color w:val="000000" w:themeColor="text1"/>
          <w:sz w:val="24"/>
          <w:szCs w:val="24"/>
        </w:rPr>
        <w:t>У К Р А Ї Н А</w:t>
      </w:r>
    </w:p>
    <w:p w:rsidR="008E2084" w:rsidRPr="005849F3" w:rsidRDefault="008E2084" w:rsidP="000D5471">
      <w:pPr>
        <w:spacing w:after="0" w:line="240" w:lineRule="auto"/>
        <w:jc w:val="center"/>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Овруцька міська рада Житомирської області</w:t>
      </w:r>
    </w:p>
    <w:p w:rsidR="008E2084" w:rsidRPr="005849F3" w:rsidRDefault="008E2084" w:rsidP="000D5471">
      <w:pPr>
        <w:spacing w:after="0" w:line="240" w:lineRule="auto"/>
        <w:jc w:val="center"/>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Виконавчий комітет</w:t>
      </w:r>
    </w:p>
    <w:p w:rsidR="008E2084" w:rsidRPr="005849F3" w:rsidRDefault="008E2084" w:rsidP="000D5471">
      <w:pPr>
        <w:spacing w:after="0" w:line="240" w:lineRule="auto"/>
        <w:jc w:val="center"/>
        <w:rPr>
          <w:rFonts w:ascii="Bookman Old Style" w:hAnsi="Bookman Old Style"/>
          <w:color w:val="000000" w:themeColor="text1"/>
          <w:sz w:val="24"/>
          <w:szCs w:val="24"/>
          <w:lang w:val="uk-UA"/>
        </w:rPr>
      </w:pPr>
    </w:p>
    <w:p w:rsidR="008E2084" w:rsidRPr="005849F3" w:rsidRDefault="008E2084" w:rsidP="005849F3">
      <w:pPr>
        <w:pStyle w:val="2"/>
        <w:spacing w:before="0" w:line="240" w:lineRule="auto"/>
        <w:jc w:val="center"/>
        <w:rPr>
          <w:rFonts w:ascii="Georgia" w:hAnsi="Georgia"/>
          <w:b w:val="0"/>
          <w:i/>
          <w:color w:val="000000" w:themeColor="text1"/>
          <w:sz w:val="24"/>
          <w:szCs w:val="24"/>
          <w:lang w:val="uk-UA"/>
        </w:rPr>
      </w:pPr>
      <w:r w:rsidRPr="005849F3">
        <w:rPr>
          <w:rFonts w:ascii="Georgia" w:hAnsi="Georgia"/>
          <w:i/>
          <w:color w:val="000000" w:themeColor="text1"/>
          <w:sz w:val="24"/>
          <w:szCs w:val="24"/>
          <w:lang w:val="uk-UA"/>
        </w:rPr>
        <w:t xml:space="preserve">Р І Ш Е Н </w:t>
      </w:r>
      <w:proofErr w:type="spellStart"/>
      <w:r w:rsidRPr="005849F3">
        <w:rPr>
          <w:rFonts w:ascii="Georgia" w:hAnsi="Georgia"/>
          <w:i/>
          <w:color w:val="000000" w:themeColor="text1"/>
          <w:sz w:val="24"/>
          <w:szCs w:val="24"/>
          <w:lang w:val="uk-UA"/>
        </w:rPr>
        <w:t>Н</w:t>
      </w:r>
      <w:proofErr w:type="spellEnd"/>
      <w:r w:rsidRPr="005849F3">
        <w:rPr>
          <w:rFonts w:ascii="Georgia" w:hAnsi="Georgia"/>
          <w:i/>
          <w:color w:val="000000" w:themeColor="text1"/>
          <w:sz w:val="24"/>
          <w:szCs w:val="24"/>
          <w:lang w:val="uk-UA"/>
        </w:rPr>
        <w:t xml:space="preserve"> Я</w:t>
      </w:r>
    </w:p>
    <w:p w:rsidR="008E2084" w:rsidRPr="005849F3" w:rsidRDefault="008E2084" w:rsidP="000D5471">
      <w:pPr>
        <w:spacing w:after="0" w:line="240" w:lineRule="auto"/>
        <w:rPr>
          <w:rFonts w:ascii="Bookman Old Style" w:hAnsi="Bookman Old Style"/>
          <w:color w:val="000000" w:themeColor="text1"/>
          <w:sz w:val="24"/>
          <w:szCs w:val="24"/>
          <w:lang w:val="uk-UA"/>
        </w:rPr>
      </w:pPr>
    </w:p>
    <w:p w:rsidR="008E2084" w:rsidRPr="005849F3" w:rsidRDefault="008E2084" w:rsidP="000D5471">
      <w:pPr>
        <w:pStyle w:val="1"/>
        <w:rPr>
          <w:rFonts w:ascii="Bookman Old Style" w:hAnsi="Bookman Old Style"/>
          <w:b w:val="0"/>
          <w:color w:val="000000" w:themeColor="text1"/>
          <w:szCs w:val="24"/>
        </w:rPr>
      </w:pPr>
      <w:r w:rsidRPr="005849F3">
        <w:rPr>
          <w:rFonts w:ascii="Bookman Old Style" w:hAnsi="Bookman Old Style"/>
          <w:b w:val="0"/>
          <w:color w:val="000000" w:themeColor="text1"/>
          <w:szCs w:val="24"/>
        </w:rPr>
        <w:t xml:space="preserve">від  30.05.2019 року        № </w:t>
      </w:r>
      <w:r w:rsidR="002E37CD">
        <w:rPr>
          <w:rFonts w:ascii="Bookman Old Style" w:hAnsi="Bookman Old Style"/>
          <w:b w:val="0"/>
          <w:color w:val="000000" w:themeColor="text1"/>
          <w:szCs w:val="24"/>
        </w:rPr>
        <w:t>596</w:t>
      </w:r>
    </w:p>
    <w:p w:rsidR="008E2084" w:rsidRPr="005849F3" w:rsidRDefault="008E2084" w:rsidP="000D5471">
      <w:pPr>
        <w:spacing w:after="0" w:line="240" w:lineRule="auto"/>
        <w:rPr>
          <w:rFonts w:ascii="Bookman Old Style" w:hAnsi="Bookman Old Style" w:cs="Times New Roman"/>
          <w:color w:val="000000" w:themeColor="text1"/>
          <w:sz w:val="24"/>
          <w:szCs w:val="24"/>
          <w:lang w:val="uk-UA"/>
        </w:rPr>
      </w:pPr>
    </w:p>
    <w:p w:rsidR="008E2084" w:rsidRPr="005849F3" w:rsidRDefault="008E2084" w:rsidP="005849F3">
      <w:pPr>
        <w:spacing w:after="0" w:line="240" w:lineRule="auto"/>
        <w:ind w:right="5386"/>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Про організацію відпочинку та</w:t>
      </w:r>
      <w:r w:rsidR="000D5471" w:rsidRPr="005849F3">
        <w:rPr>
          <w:rFonts w:ascii="Bookman Old Style" w:hAnsi="Bookman Old Style" w:cs="Times New Roman"/>
          <w:color w:val="000000" w:themeColor="text1"/>
          <w:sz w:val="24"/>
          <w:szCs w:val="24"/>
          <w:lang w:val="uk-UA"/>
        </w:rPr>
        <w:t xml:space="preserve"> </w:t>
      </w:r>
      <w:r w:rsidRPr="005849F3">
        <w:rPr>
          <w:rFonts w:ascii="Bookman Old Style" w:hAnsi="Bookman Old Style" w:cs="Times New Roman"/>
          <w:color w:val="000000" w:themeColor="text1"/>
          <w:sz w:val="24"/>
          <w:szCs w:val="24"/>
          <w:lang w:val="uk-UA"/>
        </w:rPr>
        <w:t>оздоровлення дітей влітку 2019 року</w:t>
      </w:r>
      <w:r w:rsidR="000D5471" w:rsidRPr="005849F3">
        <w:rPr>
          <w:rFonts w:ascii="Bookman Old Style" w:hAnsi="Bookman Old Style" w:cs="Times New Roman"/>
          <w:color w:val="000000" w:themeColor="text1"/>
          <w:sz w:val="24"/>
          <w:szCs w:val="24"/>
          <w:lang w:val="uk-UA"/>
        </w:rPr>
        <w:t xml:space="preserve"> </w:t>
      </w:r>
      <w:r w:rsidRPr="005849F3">
        <w:rPr>
          <w:rFonts w:ascii="Bookman Old Style" w:hAnsi="Bookman Old Style" w:cs="Times New Roman"/>
          <w:color w:val="000000" w:themeColor="text1"/>
          <w:sz w:val="24"/>
          <w:szCs w:val="24"/>
          <w:lang w:val="uk-UA"/>
        </w:rPr>
        <w:t>в пришкільному таборі</w:t>
      </w:r>
    </w:p>
    <w:p w:rsidR="008E2084" w:rsidRPr="005849F3" w:rsidRDefault="008E2084" w:rsidP="000D5471">
      <w:pPr>
        <w:spacing w:after="0" w:line="240" w:lineRule="auto"/>
        <w:jc w:val="both"/>
        <w:rPr>
          <w:rFonts w:ascii="Bookman Old Style" w:hAnsi="Bookman Old Style" w:cs="Times New Roman"/>
          <w:color w:val="000000" w:themeColor="text1"/>
          <w:sz w:val="24"/>
          <w:szCs w:val="24"/>
          <w:lang w:val="uk-UA"/>
        </w:rPr>
      </w:pPr>
    </w:p>
    <w:p w:rsidR="006A4028" w:rsidRPr="005849F3" w:rsidRDefault="008E2084"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Керуючись ст.26 Закону України «Про місцеве самоврядування в Україні»</w:t>
      </w:r>
      <w:r w:rsidR="0080350E" w:rsidRPr="005849F3">
        <w:rPr>
          <w:rFonts w:ascii="Bookman Old Style" w:hAnsi="Bookman Old Style" w:cs="Times New Roman"/>
          <w:color w:val="000000" w:themeColor="text1"/>
          <w:sz w:val="24"/>
          <w:szCs w:val="24"/>
          <w:lang w:val="uk-UA"/>
        </w:rPr>
        <w:t xml:space="preserve"> взявши до уваги лист дирекції </w:t>
      </w:r>
      <w:proofErr w:type="spellStart"/>
      <w:r w:rsidR="0080350E" w:rsidRPr="005849F3">
        <w:rPr>
          <w:rFonts w:ascii="Bookman Old Style" w:hAnsi="Bookman Old Style" w:cs="Times New Roman"/>
          <w:color w:val="000000" w:themeColor="text1"/>
          <w:sz w:val="24"/>
          <w:szCs w:val="24"/>
          <w:lang w:val="uk-UA"/>
        </w:rPr>
        <w:t>Норинського</w:t>
      </w:r>
      <w:proofErr w:type="spellEnd"/>
      <w:r w:rsidR="0080350E" w:rsidRPr="005849F3">
        <w:rPr>
          <w:rFonts w:ascii="Bookman Old Style" w:hAnsi="Bookman Old Style" w:cs="Times New Roman"/>
          <w:color w:val="000000" w:themeColor="text1"/>
          <w:sz w:val="24"/>
          <w:szCs w:val="24"/>
          <w:lang w:val="uk-UA"/>
        </w:rPr>
        <w:t xml:space="preserve"> ЗЗСО І-ІІІ ступенів</w:t>
      </w:r>
      <w:r w:rsidRPr="005849F3">
        <w:rPr>
          <w:rFonts w:ascii="Bookman Old Style" w:hAnsi="Bookman Old Style" w:cs="Times New Roman"/>
          <w:color w:val="000000" w:themeColor="text1"/>
          <w:sz w:val="24"/>
          <w:szCs w:val="24"/>
          <w:lang w:val="uk-UA"/>
        </w:rPr>
        <w:t xml:space="preserve"> та заслухавши інформацію заступника начальника відділу з гуманітарних питань «Про організацію відпочинку та оздоровлення дітей та підлітків влітку 2019 року в пришкільному таборі», виконком міської ради відмічає, що при </w:t>
      </w:r>
      <w:proofErr w:type="spellStart"/>
      <w:r w:rsidRPr="005849F3">
        <w:rPr>
          <w:rFonts w:ascii="Bookman Old Style" w:hAnsi="Bookman Old Style" w:cs="Times New Roman"/>
          <w:color w:val="000000" w:themeColor="text1"/>
          <w:sz w:val="24"/>
          <w:szCs w:val="24"/>
          <w:lang w:val="uk-UA"/>
        </w:rPr>
        <w:t>Норинському</w:t>
      </w:r>
      <w:proofErr w:type="spellEnd"/>
      <w:r w:rsidRPr="005849F3">
        <w:rPr>
          <w:rFonts w:ascii="Bookman Old Style" w:hAnsi="Bookman Old Style" w:cs="Times New Roman"/>
          <w:color w:val="000000" w:themeColor="text1"/>
          <w:sz w:val="24"/>
          <w:szCs w:val="24"/>
          <w:lang w:val="uk-UA"/>
        </w:rPr>
        <w:t xml:space="preserve"> ЗЗСО І-ІІІ ступенів буде працювати пришкільний табір</w:t>
      </w:r>
      <w:r w:rsidR="00176A06" w:rsidRPr="005849F3">
        <w:rPr>
          <w:rFonts w:ascii="Bookman Old Style" w:hAnsi="Bookman Old Style" w:cs="Times New Roman"/>
          <w:color w:val="000000" w:themeColor="text1"/>
          <w:sz w:val="24"/>
          <w:szCs w:val="24"/>
          <w:lang w:val="uk-UA"/>
        </w:rPr>
        <w:t xml:space="preserve"> «Веселка»</w:t>
      </w:r>
      <w:r w:rsidRPr="005849F3">
        <w:rPr>
          <w:rFonts w:ascii="Bookman Old Style" w:hAnsi="Bookman Old Style" w:cs="Times New Roman"/>
          <w:color w:val="000000" w:themeColor="text1"/>
          <w:sz w:val="24"/>
          <w:szCs w:val="24"/>
          <w:lang w:val="uk-UA"/>
        </w:rPr>
        <w:t xml:space="preserve">, в якому відпочиватимуть </w:t>
      </w:r>
      <w:r w:rsidR="005849F3" w:rsidRPr="005849F3">
        <w:rPr>
          <w:rFonts w:ascii="Bookman Old Style" w:hAnsi="Bookman Old Style" w:cs="Times New Roman"/>
          <w:color w:val="000000" w:themeColor="text1"/>
          <w:sz w:val="24"/>
          <w:szCs w:val="24"/>
          <w:lang w:val="uk-UA"/>
        </w:rPr>
        <w:t>65</w:t>
      </w:r>
      <w:r w:rsidRPr="005849F3">
        <w:rPr>
          <w:rFonts w:ascii="Bookman Old Style" w:hAnsi="Bookman Old Style" w:cs="Times New Roman"/>
          <w:color w:val="000000" w:themeColor="text1"/>
          <w:sz w:val="24"/>
          <w:szCs w:val="24"/>
          <w:lang w:val="uk-UA"/>
        </w:rPr>
        <w:t xml:space="preserve"> учнів. Це діти з багатодітних та малозабезпечених сімей, діти, що зн</w:t>
      </w:r>
      <w:r w:rsidR="006A4028" w:rsidRPr="005849F3">
        <w:rPr>
          <w:rFonts w:ascii="Bookman Old Style" w:hAnsi="Bookman Old Style" w:cs="Times New Roman"/>
          <w:color w:val="000000" w:themeColor="text1"/>
          <w:sz w:val="24"/>
          <w:szCs w:val="24"/>
          <w:lang w:val="uk-UA"/>
        </w:rPr>
        <w:t xml:space="preserve">аходяться під опікою, діти учасників ООС, </w:t>
      </w:r>
      <w:r w:rsidRPr="005849F3">
        <w:rPr>
          <w:rFonts w:ascii="Bookman Old Style" w:hAnsi="Bookman Old Style" w:cs="Times New Roman"/>
          <w:color w:val="000000" w:themeColor="text1"/>
          <w:sz w:val="24"/>
          <w:szCs w:val="24"/>
          <w:lang w:val="uk-UA"/>
        </w:rPr>
        <w:t xml:space="preserve">діти з сімей, що опинилися в складних життєвих обставинах. </w:t>
      </w:r>
    </w:p>
    <w:p w:rsidR="00433916" w:rsidRPr="005849F3" w:rsidRDefault="00433916" w:rsidP="005849F3">
      <w:pPr>
        <w:spacing w:after="0" w:line="240" w:lineRule="auto"/>
        <w:ind w:firstLine="708"/>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Пришкільн</w:t>
      </w:r>
      <w:r w:rsidR="008E2084" w:rsidRPr="005849F3">
        <w:rPr>
          <w:rFonts w:ascii="Bookman Old Style" w:hAnsi="Bookman Old Style" w:cs="Times New Roman"/>
          <w:color w:val="000000" w:themeColor="text1"/>
          <w:sz w:val="24"/>
          <w:szCs w:val="24"/>
          <w:lang w:val="uk-UA"/>
        </w:rPr>
        <w:t xml:space="preserve">ий табір працюватиме </w:t>
      </w:r>
      <w:r w:rsidR="00176A06" w:rsidRPr="005849F3">
        <w:rPr>
          <w:rFonts w:ascii="Bookman Old Style" w:hAnsi="Bookman Old Style" w:cs="Times New Roman"/>
          <w:color w:val="000000" w:themeColor="text1"/>
          <w:sz w:val="24"/>
          <w:szCs w:val="24"/>
          <w:lang w:val="uk-UA"/>
        </w:rPr>
        <w:t xml:space="preserve">з 03 по 21 червня 2019 року </w:t>
      </w:r>
      <w:r w:rsidR="008E2084" w:rsidRPr="005849F3">
        <w:rPr>
          <w:rFonts w:ascii="Bookman Old Style" w:hAnsi="Bookman Old Style" w:cs="Times New Roman"/>
          <w:color w:val="000000" w:themeColor="text1"/>
          <w:sz w:val="24"/>
          <w:szCs w:val="24"/>
          <w:lang w:val="uk-UA"/>
        </w:rPr>
        <w:t xml:space="preserve">за планами роботи та режиму дня. У таборі буде організовано </w:t>
      </w:r>
      <w:r w:rsidRPr="005849F3">
        <w:rPr>
          <w:rFonts w:ascii="Bookman Old Style" w:hAnsi="Bookman Old Style" w:cs="Times New Roman"/>
          <w:color w:val="000000" w:themeColor="text1"/>
          <w:sz w:val="24"/>
          <w:szCs w:val="24"/>
          <w:lang w:val="uk-UA"/>
        </w:rPr>
        <w:t>одно</w:t>
      </w:r>
      <w:r w:rsidR="008E2084" w:rsidRPr="005849F3">
        <w:rPr>
          <w:rFonts w:ascii="Bookman Old Style" w:hAnsi="Bookman Old Style" w:cs="Times New Roman"/>
          <w:color w:val="000000" w:themeColor="text1"/>
          <w:sz w:val="24"/>
          <w:szCs w:val="24"/>
          <w:lang w:val="uk-UA"/>
        </w:rPr>
        <w:t>разове гаряче харчування за кошти</w:t>
      </w:r>
      <w:r w:rsidRPr="005849F3">
        <w:rPr>
          <w:rFonts w:ascii="Bookman Old Style" w:hAnsi="Bookman Old Style" w:cs="Times New Roman"/>
          <w:color w:val="000000" w:themeColor="text1"/>
          <w:sz w:val="24"/>
          <w:szCs w:val="24"/>
          <w:lang w:val="uk-UA"/>
        </w:rPr>
        <w:t xml:space="preserve"> міського бюджету</w:t>
      </w:r>
      <w:r w:rsidR="008E2084" w:rsidRPr="005849F3">
        <w:rPr>
          <w:rFonts w:ascii="Bookman Old Style" w:hAnsi="Bookman Old Style" w:cs="Times New Roman"/>
          <w:color w:val="000000" w:themeColor="text1"/>
          <w:sz w:val="24"/>
          <w:szCs w:val="24"/>
          <w:lang w:val="uk-UA"/>
        </w:rPr>
        <w:t>. Будуть проводитись спортивно-масові, еколого-натуралістичні, природоохоронні заходи, творчі конкурси, краєзнавчі екскурсії.</w:t>
      </w:r>
      <w:r w:rsidR="005849F3" w:rsidRPr="005849F3">
        <w:rPr>
          <w:rFonts w:ascii="Bookman Old Style" w:hAnsi="Bookman Old Style" w:cs="Times New Roman"/>
          <w:color w:val="000000" w:themeColor="text1"/>
          <w:sz w:val="24"/>
          <w:szCs w:val="24"/>
          <w:lang w:val="uk-UA"/>
        </w:rPr>
        <w:t xml:space="preserve"> </w:t>
      </w:r>
      <w:r w:rsidRPr="005849F3">
        <w:rPr>
          <w:rFonts w:ascii="Bookman Old Style" w:eastAsia="Times New Roman" w:hAnsi="Bookman Old Style" w:cs="Times New Roman"/>
          <w:color w:val="000000" w:themeColor="text1"/>
          <w:sz w:val="24"/>
          <w:szCs w:val="24"/>
          <w:lang w:val="uk-UA"/>
        </w:rPr>
        <w:t>Виходячи з вищевикладеного в</w:t>
      </w:r>
      <w:r w:rsidRPr="005849F3">
        <w:rPr>
          <w:rFonts w:ascii="Bookman Old Style" w:hAnsi="Bookman Old Style" w:cs="Times New Roman"/>
          <w:color w:val="000000" w:themeColor="text1"/>
          <w:sz w:val="24"/>
          <w:szCs w:val="24"/>
          <w:lang w:val="uk-UA"/>
        </w:rPr>
        <w:t>иконавчий комітет Овруцької міської ради</w:t>
      </w:r>
    </w:p>
    <w:p w:rsidR="00433916" w:rsidRPr="005849F3" w:rsidRDefault="00433916" w:rsidP="000D5471">
      <w:pPr>
        <w:pStyle w:val="a6"/>
        <w:jc w:val="both"/>
        <w:rPr>
          <w:rFonts w:ascii="Bookman Old Style" w:hAnsi="Bookman Old Style" w:cs="Times New Roman"/>
          <w:color w:val="000000" w:themeColor="text1"/>
          <w:sz w:val="24"/>
          <w:szCs w:val="24"/>
        </w:rPr>
      </w:pPr>
    </w:p>
    <w:p w:rsidR="00433916" w:rsidRPr="005849F3" w:rsidRDefault="00433916" w:rsidP="000D5471">
      <w:pPr>
        <w:pStyle w:val="a6"/>
        <w:jc w:val="both"/>
        <w:rPr>
          <w:rFonts w:ascii="Bookman Old Style" w:hAnsi="Bookman Old Style" w:cs="Times New Roman"/>
          <w:color w:val="000000" w:themeColor="text1"/>
          <w:sz w:val="24"/>
          <w:szCs w:val="24"/>
        </w:rPr>
      </w:pPr>
      <w:r w:rsidRPr="005849F3">
        <w:rPr>
          <w:rFonts w:ascii="Bookman Old Style" w:hAnsi="Bookman Old Style" w:cs="Times New Roman"/>
          <w:color w:val="000000" w:themeColor="text1"/>
          <w:sz w:val="24"/>
          <w:szCs w:val="24"/>
        </w:rPr>
        <w:t xml:space="preserve">В И Р І Ш И В : </w:t>
      </w:r>
    </w:p>
    <w:p w:rsidR="00433916" w:rsidRPr="005849F3" w:rsidRDefault="00433916" w:rsidP="000D5471">
      <w:pPr>
        <w:spacing w:after="0" w:line="240" w:lineRule="auto"/>
        <w:jc w:val="both"/>
        <w:rPr>
          <w:rFonts w:ascii="Bookman Old Style" w:hAnsi="Bookman Old Style" w:cs="Times New Roman"/>
          <w:color w:val="000000" w:themeColor="text1"/>
          <w:sz w:val="24"/>
          <w:szCs w:val="24"/>
          <w:lang w:val="uk-UA"/>
        </w:rPr>
      </w:pPr>
    </w:p>
    <w:p w:rsidR="004527DA" w:rsidRPr="005849F3" w:rsidRDefault="008E2084"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1.</w:t>
      </w:r>
      <w:r w:rsidR="005849F3" w:rsidRPr="005849F3">
        <w:rPr>
          <w:rFonts w:ascii="Bookman Old Style" w:hAnsi="Bookman Old Style" w:cs="Times New Roman"/>
          <w:color w:val="000000" w:themeColor="text1"/>
          <w:sz w:val="24"/>
          <w:szCs w:val="24"/>
          <w:lang w:val="uk-UA"/>
        </w:rPr>
        <w:tab/>
      </w:r>
      <w:r w:rsidR="004527DA" w:rsidRPr="005849F3">
        <w:rPr>
          <w:rFonts w:ascii="Bookman Old Style" w:hAnsi="Bookman Old Style" w:cs="Times New Roman"/>
          <w:color w:val="000000" w:themeColor="text1"/>
          <w:sz w:val="24"/>
          <w:szCs w:val="24"/>
          <w:lang w:val="uk-UA"/>
        </w:rPr>
        <w:t>Затвердити Положення про пришкільний табір</w:t>
      </w:r>
      <w:r w:rsidR="006D6E65" w:rsidRPr="005849F3">
        <w:rPr>
          <w:rFonts w:ascii="Bookman Old Style" w:hAnsi="Bookman Old Style" w:cs="Times New Roman"/>
          <w:color w:val="000000" w:themeColor="text1"/>
          <w:sz w:val="24"/>
          <w:szCs w:val="24"/>
          <w:lang w:val="uk-UA"/>
        </w:rPr>
        <w:t xml:space="preserve"> «Веселка»</w:t>
      </w:r>
      <w:r w:rsidR="004527DA" w:rsidRPr="005849F3">
        <w:rPr>
          <w:rFonts w:ascii="Bookman Old Style" w:hAnsi="Bookman Old Style" w:cs="Times New Roman"/>
          <w:color w:val="000000" w:themeColor="text1"/>
          <w:sz w:val="24"/>
          <w:szCs w:val="24"/>
          <w:lang w:val="uk-UA"/>
        </w:rPr>
        <w:t xml:space="preserve"> </w:t>
      </w:r>
      <w:proofErr w:type="spellStart"/>
      <w:r w:rsidR="004527DA" w:rsidRPr="005849F3">
        <w:rPr>
          <w:rFonts w:ascii="Bookman Old Style" w:hAnsi="Bookman Old Style" w:cs="Times New Roman"/>
          <w:color w:val="000000" w:themeColor="text1"/>
          <w:sz w:val="24"/>
          <w:szCs w:val="24"/>
          <w:lang w:val="uk-UA"/>
        </w:rPr>
        <w:t>Норинського</w:t>
      </w:r>
      <w:proofErr w:type="spellEnd"/>
      <w:r w:rsidR="004527DA" w:rsidRPr="005849F3">
        <w:rPr>
          <w:rFonts w:ascii="Bookman Old Style" w:hAnsi="Bookman Old Style" w:cs="Times New Roman"/>
          <w:color w:val="000000" w:themeColor="text1"/>
          <w:sz w:val="24"/>
          <w:szCs w:val="24"/>
          <w:lang w:val="uk-UA"/>
        </w:rPr>
        <w:t xml:space="preserve"> ЗЗСО І-ІІІ ступенів Овруцької міської ради.</w:t>
      </w:r>
    </w:p>
    <w:p w:rsidR="0080350E" w:rsidRPr="005849F3" w:rsidRDefault="004527DA"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2.</w:t>
      </w:r>
      <w:r w:rsidR="005849F3" w:rsidRPr="005849F3">
        <w:rPr>
          <w:rFonts w:ascii="Bookman Old Style" w:hAnsi="Bookman Old Style" w:cs="Times New Roman"/>
          <w:color w:val="000000" w:themeColor="text1"/>
          <w:sz w:val="24"/>
          <w:szCs w:val="24"/>
          <w:lang w:val="uk-UA"/>
        </w:rPr>
        <w:tab/>
      </w:r>
      <w:r w:rsidRPr="005849F3">
        <w:rPr>
          <w:rFonts w:ascii="Bookman Old Style" w:hAnsi="Bookman Old Style" w:cs="Times New Roman"/>
          <w:color w:val="000000" w:themeColor="text1"/>
          <w:sz w:val="24"/>
          <w:szCs w:val="24"/>
          <w:lang w:val="uk-UA"/>
        </w:rPr>
        <w:t xml:space="preserve">Директору </w:t>
      </w:r>
      <w:proofErr w:type="spellStart"/>
      <w:r w:rsidRPr="005849F3">
        <w:rPr>
          <w:rFonts w:ascii="Bookman Old Style" w:hAnsi="Bookman Old Style" w:cs="Times New Roman"/>
          <w:color w:val="000000" w:themeColor="text1"/>
          <w:sz w:val="24"/>
          <w:szCs w:val="24"/>
          <w:lang w:val="uk-UA"/>
        </w:rPr>
        <w:t>Норинського</w:t>
      </w:r>
      <w:proofErr w:type="spellEnd"/>
      <w:r w:rsidRPr="005849F3">
        <w:rPr>
          <w:rFonts w:ascii="Bookman Old Style" w:hAnsi="Bookman Old Style" w:cs="Times New Roman"/>
          <w:color w:val="000000" w:themeColor="text1"/>
          <w:sz w:val="24"/>
          <w:szCs w:val="24"/>
          <w:lang w:val="uk-UA"/>
        </w:rPr>
        <w:t xml:space="preserve"> ЗЗСО І-ІІІ ступенів (Лісовській О.Г.)</w:t>
      </w:r>
      <w:r w:rsidR="0080350E" w:rsidRPr="005849F3">
        <w:rPr>
          <w:rFonts w:ascii="Bookman Old Style" w:hAnsi="Bookman Old Style" w:cs="Times New Roman"/>
          <w:color w:val="000000" w:themeColor="text1"/>
          <w:sz w:val="24"/>
          <w:szCs w:val="24"/>
          <w:lang w:val="uk-UA"/>
        </w:rPr>
        <w:t>:</w:t>
      </w:r>
    </w:p>
    <w:p w:rsidR="0080350E" w:rsidRPr="005849F3" w:rsidRDefault="0080350E"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1)</w:t>
      </w:r>
      <w:r w:rsidR="00F35CE5">
        <w:rPr>
          <w:rFonts w:ascii="Bookman Old Style" w:hAnsi="Bookman Old Style" w:cs="Times New Roman"/>
          <w:color w:val="000000" w:themeColor="text1"/>
          <w:sz w:val="24"/>
          <w:szCs w:val="24"/>
          <w:lang w:val="uk-UA"/>
        </w:rPr>
        <w:tab/>
      </w:r>
      <w:r w:rsidR="004527DA" w:rsidRPr="005849F3">
        <w:rPr>
          <w:rFonts w:ascii="Bookman Old Style" w:hAnsi="Bookman Old Style" w:cs="Times New Roman"/>
          <w:color w:val="000000" w:themeColor="text1"/>
          <w:sz w:val="24"/>
          <w:szCs w:val="24"/>
          <w:lang w:val="uk-UA"/>
        </w:rPr>
        <w:t>п</w:t>
      </w:r>
      <w:r w:rsidR="008E2084" w:rsidRPr="005849F3">
        <w:rPr>
          <w:rFonts w:ascii="Bookman Old Style" w:hAnsi="Bookman Old Style" w:cs="Times New Roman"/>
          <w:color w:val="000000" w:themeColor="text1"/>
          <w:sz w:val="24"/>
          <w:szCs w:val="24"/>
          <w:lang w:val="uk-UA"/>
        </w:rPr>
        <w:t xml:space="preserve">ровести роботу серед батьків та учнів по </w:t>
      </w:r>
      <w:r w:rsidRPr="005849F3">
        <w:rPr>
          <w:rFonts w:ascii="Bookman Old Style" w:hAnsi="Bookman Old Style" w:cs="Times New Roman"/>
          <w:color w:val="000000" w:themeColor="text1"/>
          <w:sz w:val="24"/>
          <w:szCs w:val="24"/>
          <w:lang w:val="uk-UA"/>
        </w:rPr>
        <w:t>комплектації груп для</w:t>
      </w:r>
      <w:r w:rsidR="008E2084" w:rsidRPr="005849F3">
        <w:rPr>
          <w:rFonts w:ascii="Bookman Old Style" w:hAnsi="Bookman Old Style" w:cs="Times New Roman"/>
          <w:color w:val="000000" w:themeColor="text1"/>
          <w:sz w:val="24"/>
          <w:szCs w:val="24"/>
          <w:lang w:val="uk-UA"/>
        </w:rPr>
        <w:t xml:space="preserve"> оздоровлення </w:t>
      </w:r>
      <w:r w:rsidRPr="005849F3">
        <w:rPr>
          <w:rFonts w:ascii="Bookman Old Style" w:hAnsi="Bookman Old Style" w:cs="Times New Roman"/>
          <w:color w:val="000000" w:themeColor="text1"/>
          <w:sz w:val="24"/>
          <w:szCs w:val="24"/>
          <w:lang w:val="uk-UA"/>
        </w:rPr>
        <w:t>в пришкільному таборі;</w:t>
      </w:r>
    </w:p>
    <w:p w:rsidR="0080350E" w:rsidRPr="005849F3" w:rsidRDefault="0080350E"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2)</w:t>
      </w:r>
      <w:r w:rsidR="00F35CE5">
        <w:rPr>
          <w:rFonts w:ascii="Bookman Old Style" w:hAnsi="Bookman Old Style" w:cs="Times New Roman"/>
          <w:color w:val="000000" w:themeColor="text1"/>
          <w:sz w:val="24"/>
          <w:szCs w:val="24"/>
          <w:lang w:val="uk-UA"/>
        </w:rPr>
        <w:tab/>
      </w:r>
      <w:r w:rsidR="008E2084" w:rsidRPr="005849F3">
        <w:rPr>
          <w:rFonts w:ascii="Bookman Old Style" w:hAnsi="Bookman Old Style" w:cs="Times New Roman"/>
          <w:color w:val="000000" w:themeColor="text1"/>
          <w:sz w:val="24"/>
          <w:szCs w:val="24"/>
          <w:lang w:val="uk-UA"/>
        </w:rPr>
        <w:t>підготувати і затвердити заходи</w:t>
      </w:r>
      <w:r w:rsidR="00AD1B9C" w:rsidRPr="005849F3">
        <w:rPr>
          <w:rFonts w:ascii="Bookman Old Style" w:hAnsi="Bookman Old Style" w:cs="Times New Roman"/>
          <w:color w:val="000000" w:themeColor="text1"/>
          <w:sz w:val="24"/>
          <w:szCs w:val="24"/>
          <w:lang w:val="uk-UA"/>
        </w:rPr>
        <w:t xml:space="preserve"> (поденно)</w:t>
      </w:r>
      <w:r w:rsidR="008E2084" w:rsidRPr="005849F3">
        <w:rPr>
          <w:rFonts w:ascii="Bookman Old Style" w:hAnsi="Bookman Old Style" w:cs="Times New Roman"/>
          <w:color w:val="000000" w:themeColor="text1"/>
          <w:sz w:val="24"/>
          <w:szCs w:val="24"/>
          <w:lang w:val="uk-UA"/>
        </w:rPr>
        <w:t xml:space="preserve"> по організації відпочинку та оздоровлення дітей</w:t>
      </w:r>
      <w:r w:rsidRPr="005849F3">
        <w:rPr>
          <w:rFonts w:ascii="Bookman Old Style" w:hAnsi="Bookman Old Style" w:cs="Times New Roman"/>
          <w:color w:val="000000" w:themeColor="text1"/>
          <w:sz w:val="24"/>
          <w:szCs w:val="24"/>
          <w:lang w:val="uk-UA"/>
        </w:rPr>
        <w:t>;</w:t>
      </w:r>
    </w:p>
    <w:p w:rsidR="008E2084" w:rsidRPr="005849F3" w:rsidRDefault="0080350E"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3)</w:t>
      </w:r>
      <w:r w:rsidR="00F35CE5">
        <w:rPr>
          <w:rFonts w:ascii="Bookman Old Style" w:hAnsi="Bookman Old Style" w:cs="Times New Roman"/>
          <w:color w:val="000000" w:themeColor="text1"/>
          <w:sz w:val="24"/>
          <w:szCs w:val="24"/>
          <w:lang w:val="uk-UA"/>
        </w:rPr>
        <w:tab/>
      </w:r>
      <w:r w:rsidRPr="005849F3">
        <w:rPr>
          <w:rFonts w:ascii="Bookman Old Style" w:hAnsi="Bookman Old Style" w:cs="Times New Roman"/>
          <w:color w:val="000000" w:themeColor="text1"/>
          <w:sz w:val="24"/>
          <w:szCs w:val="24"/>
          <w:lang w:val="uk-UA"/>
        </w:rPr>
        <w:t>о</w:t>
      </w:r>
      <w:r w:rsidR="008E2084" w:rsidRPr="005849F3">
        <w:rPr>
          <w:rFonts w:ascii="Bookman Old Style" w:hAnsi="Bookman Old Style" w:cs="Times New Roman"/>
          <w:color w:val="000000" w:themeColor="text1"/>
          <w:sz w:val="24"/>
          <w:szCs w:val="24"/>
          <w:lang w:val="uk-UA"/>
        </w:rPr>
        <w:t>рганізувати роботу щодо створення умов повноцінного відпочинку, відновлення здоров’я дітей влітку</w:t>
      </w:r>
      <w:r w:rsidRPr="005849F3">
        <w:rPr>
          <w:rFonts w:ascii="Bookman Old Style" w:hAnsi="Bookman Old Style" w:cs="Times New Roman"/>
          <w:color w:val="000000" w:themeColor="text1"/>
          <w:sz w:val="24"/>
          <w:szCs w:val="24"/>
          <w:lang w:val="uk-UA"/>
        </w:rPr>
        <w:t>;</w:t>
      </w:r>
    </w:p>
    <w:p w:rsidR="008E2084" w:rsidRDefault="0080350E"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4)</w:t>
      </w:r>
      <w:r w:rsidR="00F35CE5">
        <w:rPr>
          <w:rFonts w:ascii="Bookman Old Style" w:hAnsi="Bookman Old Style" w:cs="Times New Roman"/>
          <w:color w:val="000000" w:themeColor="text1"/>
          <w:sz w:val="24"/>
          <w:szCs w:val="24"/>
          <w:lang w:val="uk-UA"/>
        </w:rPr>
        <w:tab/>
      </w:r>
      <w:r w:rsidR="008E2084" w:rsidRPr="005849F3">
        <w:rPr>
          <w:rFonts w:ascii="Bookman Old Style" w:hAnsi="Bookman Old Style" w:cs="Times New Roman"/>
          <w:color w:val="000000" w:themeColor="text1"/>
          <w:sz w:val="24"/>
          <w:szCs w:val="24"/>
          <w:lang w:val="uk-UA"/>
        </w:rPr>
        <w:t>провести роботу по залученню підприємств, установ та організацій усіх форм власності до надання фінансової та матеріальної допомоги в організації літнього відпочинку та оздоровлення дітей.</w:t>
      </w:r>
    </w:p>
    <w:p w:rsidR="008F7170" w:rsidRDefault="008F7170" w:rsidP="005849F3">
      <w:pPr>
        <w:spacing w:after="0" w:line="240" w:lineRule="auto"/>
        <w:ind w:firstLine="851"/>
        <w:jc w:val="both"/>
        <w:rPr>
          <w:rFonts w:ascii="Bookman Old Style" w:hAnsi="Bookman Old Style" w:cs="Times New Roman"/>
          <w:color w:val="000000" w:themeColor="text1"/>
          <w:sz w:val="24"/>
          <w:szCs w:val="24"/>
          <w:lang w:val="uk-UA"/>
        </w:rPr>
      </w:pPr>
      <w:r>
        <w:rPr>
          <w:rFonts w:ascii="Bookman Old Style" w:hAnsi="Bookman Old Style" w:cs="Times New Roman"/>
          <w:color w:val="000000" w:themeColor="text1"/>
          <w:sz w:val="24"/>
          <w:szCs w:val="24"/>
          <w:lang w:val="uk-UA"/>
        </w:rPr>
        <w:t>5)</w:t>
      </w:r>
      <w:r>
        <w:rPr>
          <w:rFonts w:ascii="Bookman Old Style" w:hAnsi="Bookman Old Style" w:cs="Times New Roman"/>
          <w:color w:val="000000" w:themeColor="text1"/>
          <w:sz w:val="24"/>
          <w:szCs w:val="24"/>
          <w:lang w:val="uk-UA"/>
        </w:rPr>
        <w:tab/>
        <w:t>розробити культурно-масові та оздоровчі заходи на час перебування дітей в таборі.</w:t>
      </w:r>
    </w:p>
    <w:p w:rsidR="008F7170" w:rsidRPr="005849F3" w:rsidRDefault="008F7170" w:rsidP="005849F3">
      <w:pPr>
        <w:spacing w:after="0" w:line="240" w:lineRule="auto"/>
        <w:ind w:firstLine="851"/>
        <w:jc w:val="both"/>
        <w:rPr>
          <w:rFonts w:ascii="Bookman Old Style" w:hAnsi="Bookman Old Style" w:cs="Times New Roman"/>
          <w:color w:val="000000" w:themeColor="text1"/>
          <w:sz w:val="24"/>
          <w:szCs w:val="24"/>
          <w:lang w:val="uk-UA"/>
        </w:rPr>
      </w:pPr>
      <w:r>
        <w:rPr>
          <w:rFonts w:ascii="Bookman Old Style" w:hAnsi="Bookman Old Style" w:cs="Times New Roman"/>
          <w:color w:val="000000" w:themeColor="text1"/>
          <w:sz w:val="24"/>
          <w:szCs w:val="24"/>
          <w:lang w:val="uk-UA"/>
        </w:rPr>
        <w:t>3.</w:t>
      </w:r>
      <w:r>
        <w:rPr>
          <w:rFonts w:ascii="Bookman Old Style" w:hAnsi="Bookman Old Style" w:cs="Times New Roman"/>
          <w:color w:val="000000" w:themeColor="text1"/>
          <w:sz w:val="24"/>
          <w:szCs w:val="24"/>
          <w:lang w:val="uk-UA"/>
        </w:rPr>
        <w:tab/>
        <w:t xml:space="preserve">Директор </w:t>
      </w:r>
      <w:proofErr w:type="spellStart"/>
      <w:r w:rsidRPr="005849F3">
        <w:rPr>
          <w:rFonts w:ascii="Bookman Old Style" w:hAnsi="Bookman Old Style" w:cs="Times New Roman"/>
          <w:color w:val="000000" w:themeColor="text1"/>
          <w:sz w:val="24"/>
          <w:szCs w:val="24"/>
          <w:lang w:val="uk-UA"/>
        </w:rPr>
        <w:t>Норинського</w:t>
      </w:r>
      <w:proofErr w:type="spellEnd"/>
      <w:r w:rsidRPr="005849F3">
        <w:rPr>
          <w:rFonts w:ascii="Bookman Old Style" w:hAnsi="Bookman Old Style" w:cs="Times New Roman"/>
          <w:color w:val="000000" w:themeColor="text1"/>
          <w:sz w:val="24"/>
          <w:szCs w:val="24"/>
          <w:lang w:val="uk-UA"/>
        </w:rPr>
        <w:t xml:space="preserve"> ЗЗСО І-ІІІ ступенів (Лісовськ</w:t>
      </w:r>
      <w:r>
        <w:rPr>
          <w:rFonts w:ascii="Bookman Old Style" w:hAnsi="Bookman Old Style" w:cs="Times New Roman"/>
          <w:color w:val="000000" w:themeColor="text1"/>
          <w:sz w:val="24"/>
          <w:szCs w:val="24"/>
          <w:lang w:val="uk-UA"/>
        </w:rPr>
        <w:t>а</w:t>
      </w:r>
      <w:r w:rsidRPr="005849F3">
        <w:rPr>
          <w:rFonts w:ascii="Bookman Old Style" w:hAnsi="Bookman Old Style" w:cs="Times New Roman"/>
          <w:color w:val="000000" w:themeColor="text1"/>
          <w:sz w:val="24"/>
          <w:szCs w:val="24"/>
          <w:lang w:val="uk-UA"/>
        </w:rPr>
        <w:t xml:space="preserve"> О.Г.)</w:t>
      </w:r>
      <w:r>
        <w:rPr>
          <w:rFonts w:ascii="Bookman Old Style" w:hAnsi="Bookman Old Style" w:cs="Times New Roman"/>
          <w:color w:val="000000" w:themeColor="text1"/>
          <w:sz w:val="24"/>
          <w:szCs w:val="24"/>
          <w:lang w:val="uk-UA"/>
        </w:rPr>
        <w:t xml:space="preserve"> несе персональну відповідальність за харчування дітей, санітарний стан та безпеку дітей.</w:t>
      </w:r>
    </w:p>
    <w:p w:rsidR="008E2084" w:rsidRPr="005849F3" w:rsidRDefault="008E2084" w:rsidP="000D5471">
      <w:pPr>
        <w:spacing w:after="0" w:line="240" w:lineRule="auto"/>
        <w:rPr>
          <w:rFonts w:ascii="Bookman Old Style" w:hAnsi="Bookman Old Style" w:cs="Times New Roman"/>
          <w:color w:val="000000" w:themeColor="text1"/>
          <w:sz w:val="24"/>
          <w:szCs w:val="24"/>
          <w:lang w:val="uk-UA"/>
        </w:rPr>
      </w:pPr>
    </w:p>
    <w:p w:rsidR="005849F3" w:rsidRPr="005849F3" w:rsidRDefault="005849F3" w:rsidP="000D5471">
      <w:pPr>
        <w:spacing w:after="0" w:line="240" w:lineRule="auto"/>
        <w:rPr>
          <w:rFonts w:ascii="Bookman Old Style" w:hAnsi="Bookman Old Style" w:cs="Times New Roman"/>
          <w:color w:val="000000" w:themeColor="text1"/>
          <w:sz w:val="24"/>
          <w:szCs w:val="24"/>
          <w:lang w:val="uk-UA"/>
        </w:rPr>
      </w:pPr>
    </w:p>
    <w:p w:rsidR="0080350E" w:rsidRPr="005849F3" w:rsidRDefault="0080350E" w:rsidP="000D5471">
      <w:pPr>
        <w:spacing w:after="0" w:line="240" w:lineRule="auto"/>
        <w:ind w:right="43"/>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Міський голова                                      </w:t>
      </w:r>
      <w:r w:rsidRPr="005849F3">
        <w:rPr>
          <w:rFonts w:ascii="Bookman Old Style" w:hAnsi="Bookman Old Style" w:cs="Times New Roman"/>
          <w:color w:val="000000" w:themeColor="text1"/>
          <w:sz w:val="24"/>
          <w:szCs w:val="24"/>
          <w:lang w:val="uk-UA"/>
        </w:rPr>
        <w:tab/>
      </w:r>
      <w:r w:rsidRPr="005849F3">
        <w:rPr>
          <w:rFonts w:ascii="Bookman Old Style" w:hAnsi="Bookman Old Style" w:cs="Times New Roman"/>
          <w:color w:val="000000" w:themeColor="text1"/>
          <w:sz w:val="24"/>
          <w:szCs w:val="24"/>
          <w:lang w:val="uk-UA"/>
        </w:rPr>
        <w:tab/>
      </w:r>
      <w:r w:rsidRPr="005849F3">
        <w:rPr>
          <w:rFonts w:ascii="Bookman Old Style" w:hAnsi="Bookman Old Style" w:cs="Times New Roman"/>
          <w:color w:val="000000" w:themeColor="text1"/>
          <w:sz w:val="24"/>
          <w:szCs w:val="24"/>
          <w:lang w:val="uk-UA"/>
        </w:rPr>
        <w:tab/>
        <w:t xml:space="preserve">          </w:t>
      </w:r>
      <w:r w:rsidR="002E37CD">
        <w:rPr>
          <w:rFonts w:ascii="Bookman Old Style" w:hAnsi="Bookman Old Style" w:cs="Times New Roman"/>
          <w:color w:val="000000" w:themeColor="text1"/>
          <w:sz w:val="24"/>
          <w:szCs w:val="24"/>
          <w:lang w:val="uk-UA"/>
        </w:rPr>
        <w:t xml:space="preserve">         </w:t>
      </w:r>
      <w:r w:rsidRPr="005849F3">
        <w:rPr>
          <w:rFonts w:ascii="Bookman Old Style" w:hAnsi="Bookman Old Style" w:cs="Times New Roman"/>
          <w:color w:val="000000" w:themeColor="text1"/>
          <w:sz w:val="24"/>
          <w:szCs w:val="24"/>
          <w:lang w:val="uk-UA"/>
        </w:rPr>
        <w:t xml:space="preserve">   І.Я. Коруд</w:t>
      </w:r>
    </w:p>
    <w:p w:rsidR="008F7170" w:rsidRDefault="008F7170" w:rsidP="002E37CD">
      <w:pPr>
        <w:spacing w:after="0" w:line="240" w:lineRule="auto"/>
        <w:ind w:left="5245"/>
        <w:jc w:val="center"/>
        <w:rPr>
          <w:rFonts w:ascii="Bookman Old Style" w:eastAsia="Constantia" w:hAnsi="Bookman Old Style" w:cs="Times New Roman"/>
          <w:sz w:val="24"/>
          <w:szCs w:val="24"/>
        </w:rPr>
      </w:pPr>
      <w:bookmarkStart w:id="0" w:name="_Hlk522200366"/>
    </w:p>
    <w:p w:rsidR="002E37CD" w:rsidRPr="00A6521B" w:rsidRDefault="002E37CD" w:rsidP="002E37CD">
      <w:pPr>
        <w:spacing w:after="0" w:line="240" w:lineRule="auto"/>
        <w:ind w:left="5245"/>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lastRenderedPageBreak/>
        <w:t>Д О Д А Т О К № 1</w:t>
      </w:r>
    </w:p>
    <w:p w:rsidR="002E37CD" w:rsidRPr="00A6521B" w:rsidRDefault="002E37CD" w:rsidP="002E37CD">
      <w:pPr>
        <w:spacing w:after="0" w:line="240" w:lineRule="auto"/>
        <w:ind w:left="5103"/>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до </w:t>
      </w:r>
      <w:proofErr w:type="spellStart"/>
      <w:r w:rsidRPr="00A6521B">
        <w:rPr>
          <w:rFonts w:ascii="Bookman Old Style" w:eastAsia="Constantia" w:hAnsi="Bookman Old Style" w:cs="Times New Roman"/>
          <w:sz w:val="24"/>
          <w:szCs w:val="24"/>
        </w:rPr>
        <w:t>рішення</w:t>
      </w:r>
      <w:proofErr w:type="spellEnd"/>
      <w:r w:rsidRPr="00A6521B">
        <w:rPr>
          <w:rFonts w:ascii="Bookman Old Style" w:eastAsia="Constantia" w:hAnsi="Bookman Old Style" w:cs="Times New Roman"/>
          <w:sz w:val="24"/>
          <w:szCs w:val="24"/>
        </w:rPr>
        <w:t xml:space="preserve"> </w:t>
      </w:r>
      <w:proofErr w:type="spellStart"/>
      <w:r>
        <w:rPr>
          <w:rFonts w:ascii="Bookman Old Style" w:eastAsia="Constantia" w:hAnsi="Bookman Old Style" w:cs="Times New Roman"/>
          <w:sz w:val="24"/>
          <w:szCs w:val="24"/>
        </w:rPr>
        <w:t>в</w:t>
      </w:r>
      <w:r w:rsidRPr="00A6521B">
        <w:rPr>
          <w:rFonts w:ascii="Bookman Old Style" w:eastAsia="Constantia" w:hAnsi="Bookman Old Style" w:cs="Times New Roman"/>
          <w:sz w:val="24"/>
          <w:szCs w:val="24"/>
        </w:rPr>
        <w:t>иконавчого</w:t>
      </w:r>
      <w:proofErr w:type="spellEnd"/>
      <w:r w:rsidRPr="00A6521B">
        <w:rPr>
          <w:rFonts w:ascii="Bookman Old Style" w:eastAsia="Constantia" w:hAnsi="Bookman Old Style" w:cs="Times New Roman"/>
          <w:sz w:val="24"/>
          <w:szCs w:val="24"/>
        </w:rPr>
        <w:t xml:space="preserve"> </w:t>
      </w:r>
      <w:proofErr w:type="spellStart"/>
      <w:r w:rsidRPr="00A6521B">
        <w:rPr>
          <w:rFonts w:ascii="Bookman Old Style" w:eastAsia="Constantia" w:hAnsi="Bookman Old Style" w:cs="Times New Roman"/>
          <w:sz w:val="24"/>
          <w:szCs w:val="24"/>
        </w:rPr>
        <w:t>комітету</w:t>
      </w:r>
      <w:proofErr w:type="spellEnd"/>
    </w:p>
    <w:p w:rsidR="002E37CD" w:rsidRPr="00A6521B" w:rsidRDefault="002E37CD" w:rsidP="002E37CD">
      <w:pPr>
        <w:spacing w:after="0" w:line="240" w:lineRule="auto"/>
        <w:ind w:left="5245"/>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VII </w:t>
      </w:r>
      <w:proofErr w:type="spellStart"/>
      <w:r w:rsidRPr="00A6521B">
        <w:rPr>
          <w:rFonts w:ascii="Bookman Old Style" w:eastAsia="Constantia" w:hAnsi="Bookman Old Style" w:cs="Times New Roman"/>
          <w:sz w:val="24"/>
          <w:szCs w:val="24"/>
        </w:rPr>
        <w:t>скликання</w:t>
      </w:r>
      <w:proofErr w:type="spellEnd"/>
    </w:p>
    <w:p w:rsidR="002E37CD" w:rsidRPr="002E37CD" w:rsidRDefault="002E37CD" w:rsidP="002E37CD">
      <w:pPr>
        <w:spacing w:after="0"/>
        <w:ind w:left="5245"/>
        <w:jc w:val="center"/>
        <w:rPr>
          <w:rFonts w:ascii="Bookman Old Style" w:hAnsi="Bookman Old Style"/>
          <w:i/>
          <w:sz w:val="24"/>
          <w:szCs w:val="24"/>
          <w:lang w:val="uk-UA"/>
        </w:rPr>
      </w:pPr>
      <w:proofErr w:type="spellStart"/>
      <w:r w:rsidRPr="00A6521B">
        <w:rPr>
          <w:rFonts w:ascii="Bookman Old Style" w:eastAsia="Constantia" w:hAnsi="Bookman Old Style" w:cs="Times New Roman"/>
          <w:sz w:val="24"/>
          <w:szCs w:val="24"/>
        </w:rPr>
        <w:t>від</w:t>
      </w:r>
      <w:proofErr w:type="spellEnd"/>
      <w:r w:rsidRPr="00A6521B">
        <w:rPr>
          <w:rFonts w:ascii="Bookman Old Style" w:eastAsia="Constantia" w:hAnsi="Bookman Old Style" w:cs="Times New Roman"/>
          <w:sz w:val="24"/>
          <w:szCs w:val="24"/>
        </w:rPr>
        <w:t xml:space="preserve"> </w:t>
      </w:r>
      <w:r>
        <w:rPr>
          <w:rFonts w:ascii="Bookman Old Style" w:eastAsia="Constantia" w:hAnsi="Bookman Old Style" w:cs="Times New Roman"/>
          <w:sz w:val="24"/>
          <w:szCs w:val="24"/>
        </w:rPr>
        <w:t>30.05.2019</w:t>
      </w:r>
      <w:r w:rsidRPr="00A6521B">
        <w:rPr>
          <w:rFonts w:ascii="Bookman Old Style" w:eastAsia="Constantia" w:hAnsi="Bookman Old Style" w:cs="Times New Roman"/>
          <w:sz w:val="24"/>
          <w:szCs w:val="24"/>
        </w:rPr>
        <w:t xml:space="preserve"> року № </w:t>
      </w:r>
      <w:bookmarkEnd w:id="0"/>
      <w:r>
        <w:rPr>
          <w:rFonts w:ascii="Bookman Old Style" w:eastAsia="Constantia" w:hAnsi="Bookman Old Style" w:cs="Times New Roman"/>
          <w:sz w:val="24"/>
          <w:szCs w:val="24"/>
          <w:lang w:val="uk-UA"/>
        </w:rPr>
        <w:t>596</w:t>
      </w:r>
    </w:p>
    <w:p w:rsidR="002E37CD" w:rsidRDefault="002E37CD" w:rsidP="000D5471">
      <w:pPr>
        <w:pStyle w:val="2"/>
        <w:spacing w:before="0" w:line="240" w:lineRule="auto"/>
        <w:jc w:val="center"/>
        <w:rPr>
          <w:rFonts w:ascii="Bookman Old Style" w:hAnsi="Bookman Old Style" w:cs="Times New Roman"/>
          <w:b w:val="0"/>
          <w:bCs w:val="0"/>
          <w:color w:val="000000" w:themeColor="text1"/>
          <w:sz w:val="24"/>
          <w:szCs w:val="24"/>
          <w:lang w:val="uk-UA"/>
        </w:rPr>
      </w:pPr>
    </w:p>
    <w:p w:rsidR="00F724D7" w:rsidRPr="005849F3" w:rsidRDefault="00F724D7" w:rsidP="000D5471">
      <w:pPr>
        <w:pStyle w:val="2"/>
        <w:spacing w:before="0" w:line="240" w:lineRule="auto"/>
        <w:jc w:val="center"/>
        <w:rPr>
          <w:rFonts w:ascii="Bookman Old Style" w:hAnsi="Bookman Old Style" w:cs="Times New Roman"/>
          <w:color w:val="000000" w:themeColor="text1"/>
          <w:sz w:val="24"/>
          <w:szCs w:val="24"/>
          <w:lang w:val="uk-UA"/>
        </w:rPr>
      </w:pPr>
      <w:r w:rsidRPr="005849F3">
        <w:rPr>
          <w:rFonts w:ascii="Bookman Old Style" w:hAnsi="Bookman Old Style" w:cs="Times New Roman"/>
          <w:b w:val="0"/>
          <w:bCs w:val="0"/>
          <w:color w:val="000000" w:themeColor="text1"/>
          <w:sz w:val="24"/>
          <w:szCs w:val="24"/>
          <w:lang w:val="uk-UA"/>
        </w:rPr>
        <w:t xml:space="preserve">П О Л О Ж Е Н </w:t>
      </w:r>
      <w:proofErr w:type="spellStart"/>
      <w:r w:rsidRPr="005849F3">
        <w:rPr>
          <w:rFonts w:ascii="Bookman Old Style" w:hAnsi="Bookman Old Style" w:cs="Times New Roman"/>
          <w:b w:val="0"/>
          <w:bCs w:val="0"/>
          <w:color w:val="000000" w:themeColor="text1"/>
          <w:sz w:val="24"/>
          <w:szCs w:val="24"/>
          <w:lang w:val="uk-UA"/>
        </w:rPr>
        <w:t>Н</w:t>
      </w:r>
      <w:proofErr w:type="spellEnd"/>
      <w:r w:rsidRPr="005849F3">
        <w:rPr>
          <w:rFonts w:ascii="Bookman Old Style" w:hAnsi="Bookman Old Style" w:cs="Times New Roman"/>
          <w:b w:val="0"/>
          <w:bCs w:val="0"/>
          <w:color w:val="000000" w:themeColor="text1"/>
          <w:sz w:val="24"/>
          <w:szCs w:val="24"/>
          <w:lang w:val="uk-UA"/>
        </w:rPr>
        <w:t xml:space="preserve"> Я</w:t>
      </w:r>
    </w:p>
    <w:p w:rsidR="00F724D7" w:rsidRPr="005849F3" w:rsidRDefault="00F724D7" w:rsidP="000D5471">
      <w:pPr>
        <w:spacing w:after="0" w:line="240" w:lineRule="auto"/>
        <w:jc w:val="center"/>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 пришкільного табору  “ВЕСЕЛКА” </w:t>
      </w:r>
    </w:p>
    <w:p w:rsidR="00F724D7" w:rsidRPr="005849F3" w:rsidRDefault="00F724D7" w:rsidP="000D5471">
      <w:pPr>
        <w:spacing w:after="0" w:line="240" w:lineRule="auto"/>
        <w:jc w:val="center"/>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на базі </w:t>
      </w:r>
      <w:proofErr w:type="spellStart"/>
      <w:r w:rsidRPr="005849F3">
        <w:rPr>
          <w:rFonts w:ascii="Bookman Old Style" w:hAnsi="Bookman Old Style" w:cs="Times New Roman"/>
          <w:color w:val="000000" w:themeColor="text1"/>
          <w:sz w:val="24"/>
          <w:szCs w:val="24"/>
          <w:lang w:val="uk-UA"/>
        </w:rPr>
        <w:t>Норинського</w:t>
      </w:r>
      <w:proofErr w:type="spellEnd"/>
      <w:r w:rsidRPr="005849F3">
        <w:rPr>
          <w:rFonts w:ascii="Bookman Old Style" w:hAnsi="Bookman Old Style" w:cs="Times New Roman"/>
          <w:color w:val="000000" w:themeColor="text1"/>
          <w:sz w:val="24"/>
          <w:szCs w:val="24"/>
          <w:lang w:val="uk-UA"/>
        </w:rPr>
        <w:t xml:space="preserve"> ЗЗСО І-ІІІ ступенів </w:t>
      </w:r>
    </w:p>
    <w:p w:rsidR="00F724D7" w:rsidRPr="005849F3" w:rsidRDefault="00F724D7" w:rsidP="000D5471">
      <w:pPr>
        <w:spacing w:after="0" w:line="240" w:lineRule="auto"/>
        <w:jc w:val="center"/>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Овруцької міської ради</w:t>
      </w:r>
    </w:p>
    <w:p w:rsidR="00F724D7" w:rsidRPr="005849F3" w:rsidRDefault="00F724D7" w:rsidP="000D5471">
      <w:pPr>
        <w:spacing w:after="0" w:line="240" w:lineRule="auto"/>
        <w:jc w:val="center"/>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Житомирської області</w:t>
      </w:r>
    </w:p>
    <w:p w:rsidR="00F724D7" w:rsidRPr="005849F3" w:rsidRDefault="00F724D7" w:rsidP="000D5471">
      <w:pPr>
        <w:spacing w:after="0" w:line="240" w:lineRule="auto"/>
        <w:rPr>
          <w:rFonts w:ascii="Bookman Old Style" w:hAnsi="Bookman Old Style" w:cs="Times New Roman"/>
          <w:color w:val="000000" w:themeColor="text1"/>
          <w:sz w:val="24"/>
          <w:szCs w:val="24"/>
          <w:lang w:val="uk-UA"/>
        </w:rPr>
      </w:pPr>
    </w:p>
    <w:p w:rsidR="00F724D7" w:rsidRPr="005849F3" w:rsidRDefault="00F724D7" w:rsidP="000D5471">
      <w:pPr>
        <w:tabs>
          <w:tab w:val="num" w:pos="360"/>
        </w:tabs>
        <w:spacing w:after="0" w:line="240" w:lineRule="auto"/>
        <w:ind w:left="360" w:hanging="360"/>
        <w:jc w:val="center"/>
        <w:rPr>
          <w:rFonts w:ascii="Bookman Old Style" w:hAnsi="Bookman Old Style" w:cs="Times New Roman"/>
          <w:b/>
          <w:color w:val="000000" w:themeColor="text1"/>
          <w:sz w:val="24"/>
          <w:szCs w:val="24"/>
          <w:u w:val="single"/>
          <w:lang w:val="uk-UA"/>
        </w:rPr>
      </w:pPr>
      <w:r w:rsidRPr="005849F3">
        <w:rPr>
          <w:rFonts w:ascii="Bookman Old Style" w:hAnsi="Bookman Old Style" w:cs="Times New Roman"/>
          <w:b/>
          <w:color w:val="000000" w:themeColor="text1"/>
          <w:sz w:val="24"/>
          <w:szCs w:val="24"/>
          <w:u w:val="single"/>
          <w:lang w:val="uk-UA"/>
        </w:rPr>
        <w:t>Загальна частина</w:t>
      </w:r>
    </w:p>
    <w:p w:rsidR="00F724D7" w:rsidRPr="005849F3" w:rsidRDefault="00F724D7" w:rsidP="000D5471">
      <w:pPr>
        <w:spacing w:after="0" w:line="240" w:lineRule="auto"/>
        <w:rPr>
          <w:rFonts w:ascii="Bookman Old Style" w:hAnsi="Bookman Old Style" w:cs="Times New Roman"/>
          <w:b/>
          <w:color w:val="000000" w:themeColor="text1"/>
          <w:sz w:val="24"/>
          <w:szCs w:val="24"/>
          <w:lang w:val="uk-UA"/>
        </w:rPr>
      </w:pPr>
    </w:p>
    <w:p w:rsidR="00F724D7" w:rsidRPr="005849F3" w:rsidRDefault="00F724D7" w:rsidP="005849F3">
      <w:pPr>
        <w:pStyle w:val="aa"/>
        <w:ind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1.1.</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Пришкільний табір є позашкільним оздоровчим закладом, метою діяльності якого є забезпечення оздоровлення та змістовного дозвілля дітей.</w:t>
      </w:r>
    </w:p>
    <w:p w:rsidR="00F724D7" w:rsidRPr="005849F3" w:rsidRDefault="00F724D7" w:rsidP="005849F3">
      <w:pPr>
        <w:pStyle w:val="a8"/>
        <w:ind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1.2.</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Пришкільний табір у своїй діяльності керується Конституцією України, актами Президента України та Кабінету Міністрів України, наказами та розпорядженнями центральних органів виконавчої влади, до сфери управління яких він належить, рішеннями Овруцької міської ради, органів міського виконавчого комітету, Положенням і своїм статутом.</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1.3.</w:t>
      </w:r>
      <w:r w:rsidR="00F35CE5">
        <w:rPr>
          <w:rFonts w:ascii="Bookman Old Style" w:hAnsi="Bookman Old Style" w:cs="Times New Roman"/>
          <w:color w:val="000000" w:themeColor="text1"/>
          <w:sz w:val="24"/>
          <w:szCs w:val="24"/>
          <w:lang w:val="uk-UA"/>
        </w:rPr>
        <w:tab/>
      </w:r>
      <w:r w:rsidRPr="005849F3">
        <w:rPr>
          <w:rFonts w:ascii="Bookman Old Style" w:hAnsi="Bookman Old Style" w:cs="Times New Roman"/>
          <w:color w:val="000000" w:themeColor="text1"/>
          <w:sz w:val="24"/>
          <w:szCs w:val="24"/>
          <w:lang w:val="uk-UA"/>
        </w:rPr>
        <w:t xml:space="preserve">Пришкільний табір “Веселка” – це заклад на базі </w:t>
      </w:r>
      <w:proofErr w:type="spellStart"/>
      <w:r w:rsidRPr="005849F3">
        <w:rPr>
          <w:rFonts w:ascii="Bookman Old Style" w:hAnsi="Bookman Old Style" w:cs="Times New Roman"/>
          <w:color w:val="000000" w:themeColor="text1"/>
          <w:sz w:val="24"/>
          <w:szCs w:val="24"/>
          <w:lang w:val="uk-UA"/>
        </w:rPr>
        <w:t>Норинського</w:t>
      </w:r>
      <w:proofErr w:type="spellEnd"/>
      <w:r w:rsidRPr="005849F3">
        <w:rPr>
          <w:rFonts w:ascii="Bookman Old Style" w:hAnsi="Bookman Old Style" w:cs="Times New Roman"/>
          <w:color w:val="000000" w:themeColor="text1"/>
          <w:sz w:val="24"/>
          <w:szCs w:val="24"/>
          <w:lang w:val="uk-UA"/>
        </w:rPr>
        <w:t xml:space="preserve"> ЗЗСО І-ІІІ ступенів з денним перебуванням дітей  протягом 6 годин (з 9.00 до 15.00).</w:t>
      </w:r>
    </w:p>
    <w:p w:rsidR="00F724D7" w:rsidRPr="005849F3" w:rsidRDefault="00F724D7" w:rsidP="000D5471">
      <w:pPr>
        <w:spacing w:after="0" w:line="240" w:lineRule="auto"/>
        <w:ind w:left="720"/>
        <w:jc w:val="both"/>
        <w:rPr>
          <w:rFonts w:ascii="Bookman Old Style" w:hAnsi="Bookman Old Style" w:cs="Times New Roman"/>
          <w:color w:val="000000" w:themeColor="text1"/>
          <w:sz w:val="24"/>
          <w:szCs w:val="24"/>
          <w:lang w:val="uk-UA"/>
        </w:rPr>
      </w:pPr>
    </w:p>
    <w:p w:rsidR="00F724D7" w:rsidRPr="005849F3" w:rsidRDefault="00F724D7" w:rsidP="000D5471">
      <w:pPr>
        <w:tabs>
          <w:tab w:val="num" w:pos="360"/>
        </w:tabs>
        <w:spacing w:after="0" w:line="240" w:lineRule="auto"/>
        <w:ind w:left="360" w:hanging="360"/>
        <w:jc w:val="center"/>
        <w:rPr>
          <w:rFonts w:ascii="Bookman Old Style" w:hAnsi="Bookman Old Style" w:cs="Times New Roman"/>
          <w:b/>
          <w:color w:val="000000" w:themeColor="text1"/>
          <w:sz w:val="24"/>
          <w:szCs w:val="24"/>
          <w:lang w:val="uk-UA"/>
        </w:rPr>
      </w:pPr>
      <w:r w:rsidRPr="005849F3">
        <w:rPr>
          <w:rFonts w:ascii="Bookman Old Style" w:hAnsi="Bookman Old Style" w:cs="Times New Roman"/>
          <w:b/>
          <w:color w:val="000000" w:themeColor="text1"/>
          <w:sz w:val="24"/>
          <w:szCs w:val="24"/>
          <w:lang w:val="uk-UA"/>
        </w:rPr>
        <w:t>Організаційно-правові засади діяльності</w:t>
      </w:r>
    </w:p>
    <w:p w:rsidR="00F724D7" w:rsidRPr="005849F3" w:rsidRDefault="00F724D7" w:rsidP="000D5471">
      <w:pPr>
        <w:spacing w:after="0" w:line="240" w:lineRule="auto"/>
        <w:jc w:val="center"/>
        <w:rPr>
          <w:rFonts w:ascii="Bookman Old Style" w:hAnsi="Bookman Old Style" w:cs="Times New Roman"/>
          <w:b/>
          <w:color w:val="000000" w:themeColor="text1"/>
          <w:sz w:val="24"/>
          <w:szCs w:val="24"/>
          <w:lang w:val="uk-UA"/>
        </w:rPr>
      </w:pPr>
      <w:r w:rsidRPr="005849F3">
        <w:rPr>
          <w:rFonts w:ascii="Bookman Old Style" w:hAnsi="Bookman Old Style" w:cs="Times New Roman"/>
          <w:b/>
          <w:color w:val="000000" w:themeColor="text1"/>
          <w:sz w:val="24"/>
          <w:szCs w:val="24"/>
          <w:lang w:val="uk-UA"/>
        </w:rPr>
        <w:t>пришкільного табору.</w:t>
      </w:r>
    </w:p>
    <w:p w:rsidR="00F724D7" w:rsidRPr="005849F3" w:rsidRDefault="00F724D7" w:rsidP="000D5471">
      <w:pPr>
        <w:spacing w:after="0" w:line="240" w:lineRule="auto"/>
        <w:jc w:val="center"/>
        <w:rPr>
          <w:rFonts w:ascii="Bookman Old Style" w:hAnsi="Bookman Old Style" w:cs="Times New Roman"/>
          <w:b/>
          <w:color w:val="000000" w:themeColor="text1"/>
          <w:sz w:val="24"/>
          <w:szCs w:val="24"/>
          <w:lang w:val="uk-UA"/>
        </w:rPr>
      </w:pPr>
    </w:p>
    <w:p w:rsidR="00F724D7" w:rsidRPr="005849F3" w:rsidRDefault="00F724D7" w:rsidP="005849F3">
      <w:pPr>
        <w:pStyle w:val="3"/>
        <w:ind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2.1.</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Пришкільний табір діє на підставі Положення. </w:t>
      </w:r>
    </w:p>
    <w:p w:rsidR="00F724D7" w:rsidRPr="005849F3" w:rsidRDefault="00F724D7" w:rsidP="005849F3">
      <w:pPr>
        <w:pStyle w:val="3"/>
        <w:ind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2.2.</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Тривалість оздоровчої зміни з 03.06.2019</w:t>
      </w:r>
      <w:r w:rsidR="002E37CD">
        <w:rPr>
          <w:rFonts w:ascii="Bookman Old Style" w:hAnsi="Bookman Old Style"/>
          <w:color w:val="000000" w:themeColor="text1"/>
          <w:sz w:val="24"/>
          <w:szCs w:val="24"/>
          <w:lang w:val="uk-UA"/>
        </w:rPr>
        <w:t xml:space="preserve"> </w:t>
      </w:r>
      <w:r w:rsidRPr="005849F3">
        <w:rPr>
          <w:rFonts w:ascii="Bookman Old Style" w:hAnsi="Bookman Old Style"/>
          <w:color w:val="000000" w:themeColor="text1"/>
          <w:sz w:val="24"/>
          <w:szCs w:val="24"/>
          <w:lang w:val="uk-UA"/>
        </w:rPr>
        <w:t>р</w:t>
      </w:r>
      <w:r w:rsidR="002E37CD">
        <w:rPr>
          <w:rFonts w:ascii="Bookman Old Style" w:hAnsi="Bookman Old Style"/>
          <w:color w:val="000000" w:themeColor="text1"/>
          <w:sz w:val="24"/>
          <w:szCs w:val="24"/>
          <w:lang w:val="uk-UA"/>
        </w:rPr>
        <w:t>оку</w:t>
      </w:r>
      <w:r w:rsidRPr="005849F3">
        <w:rPr>
          <w:rFonts w:ascii="Bookman Old Style" w:hAnsi="Bookman Old Style"/>
          <w:color w:val="000000" w:themeColor="text1"/>
          <w:sz w:val="24"/>
          <w:szCs w:val="24"/>
          <w:lang w:val="uk-UA"/>
        </w:rPr>
        <w:t xml:space="preserve"> – по 21.06. 2019 року. </w:t>
      </w:r>
    </w:p>
    <w:p w:rsidR="00F724D7" w:rsidRPr="005849F3"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2.3.</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На оздоровлення та відпочинок приймаються діти віком від 6 до 13 років.</w:t>
      </w:r>
    </w:p>
    <w:p w:rsidR="00F724D7" w:rsidRPr="005849F3"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2.4.</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Засновником  пришкільного табору є Овруцька міська рада.</w:t>
      </w:r>
    </w:p>
    <w:p w:rsidR="00F724D7" w:rsidRPr="005849F3"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2.5.</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Засновник пришкільного табору:</w:t>
      </w:r>
    </w:p>
    <w:p w:rsidR="00F724D7" w:rsidRPr="005849F3" w:rsidRDefault="00F724D7" w:rsidP="005849F3">
      <w:pPr>
        <w:pStyle w:val="21"/>
        <w:numPr>
          <w:ilvl w:val="0"/>
          <w:numId w:val="1"/>
        </w:numPr>
        <w:tabs>
          <w:tab w:val="num" w:pos="64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затверджує положення пришкільного табору;</w:t>
      </w:r>
    </w:p>
    <w:p w:rsidR="00F724D7" w:rsidRPr="005849F3" w:rsidRDefault="00F724D7" w:rsidP="005849F3">
      <w:pPr>
        <w:pStyle w:val="21"/>
        <w:numPr>
          <w:ilvl w:val="0"/>
          <w:numId w:val="1"/>
        </w:numPr>
        <w:tabs>
          <w:tab w:val="num" w:pos="64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забезпечує функціонування пришкільного табору, його комплектування технологічним та іншим обладнанням, належну підготовку до проведення відпочинку та оздоровлення дітей;</w:t>
      </w:r>
    </w:p>
    <w:p w:rsidR="00F724D7" w:rsidRPr="005849F3" w:rsidRDefault="00F724D7" w:rsidP="005849F3">
      <w:pPr>
        <w:pStyle w:val="21"/>
        <w:numPr>
          <w:ilvl w:val="0"/>
          <w:numId w:val="1"/>
        </w:numPr>
        <w:tabs>
          <w:tab w:val="num" w:pos="64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делегує повноваження начальнику відділу з гуманітарних питань призначати та звільняти начальника пришкільного табору.</w:t>
      </w:r>
    </w:p>
    <w:p w:rsidR="00F724D7" w:rsidRPr="005849F3"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2.6.</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Приймання дітей до пришкільного табору здійснюється за заявою батьків чи осіб, що їх заміняють, наявності довідки про стан </w:t>
      </w:r>
      <w:proofErr w:type="spellStart"/>
      <w:r w:rsidRPr="005849F3">
        <w:rPr>
          <w:rFonts w:ascii="Bookman Old Style" w:hAnsi="Bookman Old Style"/>
          <w:color w:val="000000" w:themeColor="text1"/>
          <w:sz w:val="24"/>
          <w:szCs w:val="24"/>
          <w:lang w:val="uk-UA"/>
        </w:rPr>
        <w:t>здоров΄я</w:t>
      </w:r>
      <w:proofErr w:type="spellEnd"/>
      <w:r w:rsidRPr="005849F3">
        <w:rPr>
          <w:rFonts w:ascii="Bookman Old Style" w:hAnsi="Bookman Old Style"/>
          <w:color w:val="000000" w:themeColor="text1"/>
          <w:sz w:val="24"/>
          <w:szCs w:val="24"/>
          <w:lang w:val="uk-UA"/>
        </w:rPr>
        <w:t xml:space="preserve"> дитини, профілактичні щеплення та епідеміологічне оточення.</w:t>
      </w:r>
    </w:p>
    <w:p w:rsidR="00F724D7" w:rsidRPr="005849F3"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2.7.</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Відрахування дитини з пришкільного табору здійснюється за бажанням батьків чи осіб, які їх замінюють, за рішенням педагогічної ради за систематичне порушення правил внутрішнього розпорядку або на підставі медичного висновку про стан </w:t>
      </w:r>
      <w:proofErr w:type="spellStart"/>
      <w:r w:rsidRPr="005849F3">
        <w:rPr>
          <w:rFonts w:ascii="Bookman Old Style" w:hAnsi="Bookman Old Style"/>
          <w:color w:val="000000" w:themeColor="text1"/>
          <w:sz w:val="24"/>
          <w:szCs w:val="24"/>
          <w:lang w:val="uk-UA"/>
        </w:rPr>
        <w:t>здоров΄я</w:t>
      </w:r>
      <w:proofErr w:type="spellEnd"/>
      <w:r w:rsidRPr="005849F3">
        <w:rPr>
          <w:rFonts w:ascii="Bookman Old Style" w:hAnsi="Bookman Old Style"/>
          <w:color w:val="000000" w:themeColor="text1"/>
          <w:sz w:val="24"/>
          <w:szCs w:val="24"/>
          <w:lang w:val="uk-UA"/>
        </w:rPr>
        <w:t xml:space="preserve"> дитини, що унеможливлює її перебування в пришкільному таборі.</w:t>
      </w:r>
    </w:p>
    <w:p w:rsidR="00F724D7"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 xml:space="preserve">Забороняється безпідставне відрахування дитини з пришкільного табору. </w:t>
      </w:r>
    </w:p>
    <w:p w:rsidR="0023142B" w:rsidRDefault="0023142B" w:rsidP="005849F3">
      <w:pPr>
        <w:pStyle w:val="21"/>
        <w:ind w:left="0" w:firstLine="851"/>
        <w:rPr>
          <w:rFonts w:ascii="Bookman Old Style" w:hAnsi="Bookman Old Style"/>
          <w:color w:val="000000" w:themeColor="text1"/>
          <w:sz w:val="24"/>
          <w:szCs w:val="24"/>
          <w:lang w:val="uk-UA"/>
        </w:rPr>
      </w:pPr>
    </w:p>
    <w:p w:rsidR="0023142B" w:rsidRDefault="0023142B" w:rsidP="005849F3">
      <w:pPr>
        <w:pStyle w:val="21"/>
        <w:ind w:left="0" w:firstLine="851"/>
        <w:rPr>
          <w:rFonts w:ascii="Bookman Old Style" w:hAnsi="Bookman Old Style"/>
          <w:color w:val="000000" w:themeColor="text1"/>
          <w:sz w:val="24"/>
          <w:szCs w:val="24"/>
          <w:lang w:val="uk-UA"/>
        </w:rPr>
      </w:pPr>
    </w:p>
    <w:p w:rsidR="0023142B" w:rsidRDefault="0023142B" w:rsidP="005849F3">
      <w:pPr>
        <w:pStyle w:val="21"/>
        <w:ind w:left="0" w:firstLine="851"/>
        <w:rPr>
          <w:rFonts w:ascii="Bookman Old Style" w:hAnsi="Bookman Old Style"/>
          <w:color w:val="000000" w:themeColor="text1"/>
          <w:sz w:val="24"/>
          <w:szCs w:val="24"/>
          <w:lang w:val="uk-UA"/>
        </w:rPr>
      </w:pPr>
    </w:p>
    <w:p w:rsidR="0023142B" w:rsidRPr="005849F3" w:rsidRDefault="0023142B" w:rsidP="005849F3">
      <w:pPr>
        <w:pStyle w:val="21"/>
        <w:ind w:left="0" w:firstLine="851"/>
        <w:rPr>
          <w:rFonts w:ascii="Bookman Old Style" w:hAnsi="Bookman Old Style"/>
          <w:color w:val="000000" w:themeColor="text1"/>
          <w:sz w:val="24"/>
          <w:szCs w:val="24"/>
          <w:lang w:val="uk-UA"/>
        </w:rPr>
      </w:pPr>
    </w:p>
    <w:p w:rsidR="00F724D7" w:rsidRPr="005849F3" w:rsidRDefault="00F724D7" w:rsidP="005849F3">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lastRenderedPageBreak/>
        <w:t>2.8.</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Пришкільний табір веде пропаганду здорового способу життя, забезпечує дітям, які перебувають у ньому:</w:t>
      </w:r>
    </w:p>
    <w:p w:rsidR="00F724D7" w:rsidRPr="005849F3" w:rsidRDefault="00F724D7" w:rsidP="005849F3">
      <w:pPr>
        <w:pStyle w:val="21"/>
        <w:numPr>
          <w:ilvl w:val="0"/>
          <w:numId w:val="2"/>
        </w:numPr>
        <w:tabs>
          <w:tab w:val="num" w:pos="984"/>
          <w:tab w:val="num" w:pos="1059"/>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 xml:space="preserve">захист життя і </w:t>
      </w:r>
      <w:proofErr w:type="spellStart"/>
      <w:r w:rsidRPr="005849F3">
        <w:rPr>
          <w:rFonts w:ascii="Bookman Old Style" w:hAnsi="Bookman Old Style"/>
          <w:color w:val="000000" w:themeColor="text1"/>
          <w:sz w:val="24"/>
          <w:szCs w:val="24"/>
          <w:lang w:val="uk-UA"/>
        </w:rPr>
        <w:t>здоров΄я</w:t>
      </w:r>
      <w:proofErr w:type="spellEnd"/>
      <w:r w:rsidRPr="005849F3">
        <w:rPr>
          <w:rFonts w:ascii="Bookman Old Style" w:hAnsi="Bookman Old Style"/>
          <w:color w:val="000000" w:themeColor="text1"/>
          <w:sz w:val="24"/>
          <w:szCs w:val="24"/>
          <w:lang w:val="uk-UA"/>
        </w:rPr>
        <w:t>;</w:t>
      </w:r>
    </w:p>
    <w:p w:rsidR="00F724D7" w:rsidRPr="005849F3" w:rsidRDefault="00F724D7" w:rsidP="005849F3">
      <w:pPr>
        <w:pStyle w:val="21"/>
        <w:numPr>
          <w:ilvl w:val="0"/>
          <w:numId w:val="2"/>
        </w:numPr>
        <w:tabs>
          <w:tab w:val="num" w:pos="984"/>
          <w:tab w:val="num" w:pos="1059"/>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належні умови для повноцінного оздоровлення та відпочинку, розвитку їхніх творчих здібностей, занять фізичною культурою, природоохоронною та краєзнавчою роботою;</w:t>
      </w:r>
    </w:p>
    <w:p w:rsidR="00F724D7" w:rsidRPr="005849F3" w:rsidRDefault="00F724D7" w:rsidP="005849F3">
      <w:pPr>
        <w:pStyle w:val="21"/>
        <w:numPr>
          <w:ilvl w:val="0"/>
          <w:numId w:val="2"/>
        </w:numPr>
        <w:tabs>
          <w:tab w:val="num" w:pos="984"/>
          <w:tab w:val="num" w:pos="1059"/>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вільне висловлювання поглядів, думок, переконань.</w:t>
      </w:r>
    </w:p>
    <w:p w:rsidR="00F724D7" w:rsidRPr="005849F3" w:rsidRDefault="00F724D7" w:rsidP="005849F3">
      <w:pPr>
        <w:pStyle w:val="21"/>
        <w:tabs>
          <w:tab w:val="num" w:pos="1059"/>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2.9.</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Діти, які перебувають у пришкільному таборі, повинні:</w:t>
      </w:r>
    </w:p>
    <w:p w:rsidR="00F724D7" w:rsidRPr="005849F3" w:rsidRDefault="00F724D7" w:rsidP="005849F3">
      <w:pPr>
        <w:pStyle w:val="21"/>
        <w:numPr>
          <w:ilvl w:val="0"/>
          <w:numId w:val="3"/>
        </w:numPr>
        <w:tabs>
          <w:tab w:val="num" w:pos="98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дотримуватися правил внутрішнього розпорядку;</w:t>
      </w:r>
    </w:p>
    <w:p w:rsidR="00F724D7" w:rsidRPr="005849F3" w:rsidRDefault="00F724D7" w:rsidP="005849F3">
      <w:pPr>
        <w:pStyle w:val="21"/>
        <w:numPr>
          <w:ilvl w:val="0"/>
          <w:numId w:val="3"/>
        </w:numPr>
        <w:tabs>
          <w:tab w:val="num" w:pos="98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підвищувати загальний культурний рівень, оволодіти знаннями, уміннями, практичними навичками здорового способу життя;</w:t>
      </w:r>
    </w:p>
    <w:p w:rsidR="00F724D7" w:rsidRPr="005849F3" w:rsidRDefault="00F724D7" w:rsidP="005849F3">
      <w:pPr>
        <w:pStyle w:val="21"/>
        <w:numPr>
          <w:ilvl w:val="0"/>
          <w:numId w:val="3"/>
        </w:numPr>
        <w:tabs>
          <w:tab w:val="num" w:pos="98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дотримуватися морально-етичних норм;</w:t>
      </w:r>
    </w:p>
    <w:p w:rsidR="00F724D7" w:rsidRPr="005849F3" w:rsidRDefault="00F724D7" w:rsidP="005849F3">
      <w:pPr>
        <w:pStyle w:val="21"/>
        <w:numPr>
          <w:ilvl w:val="0"/>
          <w:numId w:val="3"/>
        </w:numPr>
        <w:tabs>
          <w:tab w:val="num" w:pos="98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бережливо ставитися до державної, комунальної та приватної власності;</w:t>
      </w:r>
    </w:p>
    <w:p w:rsidR="00F724D7" w:rsidRPr="005849F3" w:rsidRDefault="00F724D7" w:rsidP="005849F3">
      <w:pPr>
        <w:pStyle w:val="21"/>
        <w:numPr>
          <w:ilvl w:val="0"/>
          <w:numId w:val="3"/>
        </w:numPr>
        <w:tabs>
          <w:tab w:val="num" w:pos="984"/>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брати посильну участь у суспільно корисній праці.</w:t>
      </w:r>
    </w:p>
    <w:p w:rsidR="00F724D7" w:rsidRPr="005849F3" w:rsidRDefault="00F724D7" w:rsidP="00F35CE5">
      <w:pPr>
        <w:pStyle w:val="21"/>
        <w:tabs>
          <w:tab w:val="left" w:pos="1701"/>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2.10.</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З урахуванням віку та інтересів дітей у пришкільному таборі створюються групи (загони), наповнюваність яких визначається відповідно до державних санітарних правил і норм улаштування, утримання і організації режиму діяльності пришкільного табору.</w:t>
      </w:r>
    </w:p>
    <w:p w:rsidR="00F724D7" w:rsidRPr="005849F3" w:rsidRDefault="00F724D7" w:rsidP="00F35CE5">
      <w:pPr>
        <w:pStyle w:val="21"/>
        <w:tabs>
          <w:tab w:val="left" w:pos="1701"/>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2.11.</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Пришкільний табір працює за календарним планом роботи, затвердженим керівником закладу. </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Виховний процес у пришкільному таборі здійснюється відповідно до індивідуальних можливостей, інтересів, нахилів і здібностей дітей, з урахуванням їх віку, психофізичних особливостей, стану </w:t>
      </w:r>
      <w:proofErr w:type="spellStart"/>
      <w:r w:rsidRPr="005849F3">
        <w:rPr>
          <w:rFonts w:ascii="Bookman Old Style" w:hAnsi="Bookman Old Style" w:cs="Times New Roman"/>
          <w:color w:val="000000" w:themeColor="text1"/>
          <w:sz w:val="24"/>
          <w:szCs w:val="24"/>
          <w:lang w:val="uk-UA"/>
        </w:rPr>
        <w:t>здоров΄я</w:t>
      </w:r>
      <w:proofErr w:type="spellEnd"/>
      <w:r w:rsidRPr="005849F3">
        <w:rPr>
          <w:rFonts w:ascii="Bookman Old Style" w:hAnsi="Bookman Old Style" w:cs="Times New Roman"/>
          <w:color w:val="000000" w:themeColor="text1"/>
          <w:sz w:val="24"/>
          <w:szCs w:val="24"/>
          <w:lang w:val="uk-UA"/>
        </w:rPr>
        <w:t xml:space="preserve"> та з використанням різноманітних організаційних форм роботи. </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Виховний процес включає:</w:t>
      </w:r>
    </w:p>
    <w:p w:rsidR="00F724D7" w:rsidRPr="005849F3" w:rsidRDefault="00F724D7" w:rsidP="005849F3">
      <w:pPr>
        <w:pStyle w:val="21"/>
        <w:numPr>
          <w:ilvl w:val="0"/>
          <w:numId w:val="4"/>
        </w:numPr>
        <w:tabs>
          <w:tab w:val="num" w:pos="1080"/>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екскурсії;</w:t>
      </w:r>
    </w:p>
    <w:p w:rsidR="00F724D7" w:rsidRPr="005849F3" w:rsidRDefault="00F724D7" w:rsidP="005849F3">
      <w:pPr>
        <w:pStyle w:val="21"/>
        <w:numPr>
          <w:ilvl w:val="0"/>
          <w:numId w:val="4"/>
        </w:numPr>
        <w:tabs>
          <w:tab w:val="num" w:pos="1080"/>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спортивні змагання;</w:t>
      </w:r>
    </w:p>
    <w:p w:rsidR="00F724D7" w:rsidRPr="005849F3" w:rsidRDefault="00F724D7" w:rsidP="005849F3">
      <w:pPr>
        <w:pStyle w:val="21"/>
        <w:numPr>
          <w:ilvl w:val="0"/>
          <w:numId w:val="4"/>
        </w:numPr>
        <w:tabs>
          <w:tab w:val="num" w:pos="1080"/>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 xml:space="preserve">заняття з пропаганди здорового способу життя та профілактики негативних проявів у підлітковому середовищі; </w:t>
      </w:r>
    </w:p>
    <w:p w:rsidR="00F724D7" w:rsidRPr="005849F3" w:rsidRDefault="00F724D7" w:rsidP="005849F3">
      <w:pPr>
        <w:pStyle w:val="21"/>
        <w:numPr>
          <w:ilvl w:val="0"/>
          <w:numId w:val="4"/>
        </w:numPr>
        <w:tabs>
          <w:tab w:val="num" w:pos="1080"/>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проведення різноманітних вікторин, конкурсів, ігор тощо.</w:t>
      </w:r>
    </w:p>
    <w:p w:rsidR="00F724D7" w:rsidRPr="005849F3" w:rsidRDefault="00F724D7" w:rsidP="005849F3">
      <w:pPr>
        <w:pStyle w:val="21"/>
        <w:numPr>
          <w:ilvl w:val="0"/>
          <w:numId w:val="4"/>
        </w:numPr>
        <w:tabs>
          <w:tab w:val="num" w:pos="1080"/>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перегляд кінофільмів та мультфільмів;</w:t>
      </w:r>
    </w:p>
    <w:p w:rsidR="00F724D7" w:rsidRPr="005849F3" w:rsidRDefault="00F724D7" w:rsidP="00F35CE5">
      <w:pPr>
        <w:pStyle w:val="21"/>
        <w:tabs>
          <w:tab w:val="left" w:pos="1701"/>
        </w:tabs>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2.13.</w:t>
      </w:r>
      <w:r w:rsidR="00F35CE5">
        <w:rPr>
          <w:rFonts w:ascii="Bookman Old Style" w:hAnsi="Bookman Old Style"/>
          <w:color w:val="000000" w:themeColor="text1"/>
          <w:sz w:val="24"/>
          <w:szCs w:val="24"/>
          <w:lang w:val="uk-UA"/>
        </w:rPr>
        <w:tab/>
        <w:t>П</w:t>
      </w:r>
      <w:r w:rsidRPr="005849F3">
        <w:rPr>
          <w:rFonts w:ascii="Bookman Old Style" w:hAnsi="Bookman Old Style"/>
          <w:color w:val="000000" w:themeColor="text1"/>
          <w:sz w:val="24"/>
          <w:szCs w:val="24"/>
          <w:lang w:val="uk-UA"/>
        </w:rPr>
        <w:t xml:space="preserve">ришкільний табір може організовувати роботи своїх гуртків, груп та інших творчих </w:t>
      </w:r>
      <w:proofErr w:type="spellStart"/>
      <w:r w:rsidRPr="005849F3">
        <w:rPr>
          <w:rFonts w:ascii="Bookman Old Style" w:hAnsi="Bookman Old Style"/>
          <w:color w:val="000000" w:themeColor="text1"/>
          <w:sz w:val="24"/>
          <w:szCs w:val="24"/>
          <w:lang w:val="uk-UA"/>
        </w:rPr>
        <w:t>об΄єднань</w:t>
      </w:r>
      <w:proofErr w:type="spellEnd"/>
      <w:r w:rsidRPr="005849F3">
        <w:rPr>
          <w:rFonts w:ascii="Bookman Old Style" w:hAnsi="Bookman Old Style"/>
          <w:color w:val="000000" w:themeColor="text1"/>
          <w:sz w:val="24"/>
          <w:szCs w:val="24"/>
          <w:lang w:val="uk-UA"/>
        </w:rPr>
        <w:t xml:space="preserve"> у приміщенні закладу освіти, на базі спортивних споруд та стадіонів чи інших приміщеннях, якщо вони пристос</w:t>
      </w:r>
      <w:r w:rsidR="00AD1B9C" w:rsidRPr="005849F3">
        <w:rPr>
          <w:rFonts w:ascii="Bookman Old Style" w:hAnsi="Bookman Old Style"/>
          <w:color w:val="000000" w:themeColor="text1"/>
          <w:sz w:val="24"/>
          <w:szCs w:val="24"/>
          <w:lang w:val="uk-UA"/>
        </w:rPr>
        <w:t>овані для перебування там дітей;</w:t>
      </w:r>
    </w:p>
    <w:p w:rsidR="00AD1B9C" w:rsidRPr="005849F3" w:rsidRDefault="00AD1B9C" w:rsidP="00F35CE5">
      <w:pPr>
        <w:tabs>
          <w:tab w:val="left" w:pos="0"/>
          <w:tab w:val="left" w:pos="980"/>
          <w:tab w:val="left" w:pos="1701"/>
        </w:tabs>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olor w:val="000000" w:themeColor="text1"/>
          <w:sz w:val="24"/>
          <w:szCs w:val="24"/>
          <w:lang w:val="uk-UA"/>
        </w:rPr>
        <w:t>2.14.</w:t>
      </w:r>
      <w:r w:rsidR="00F35CE5">
        <w:rPr>
          <w:rFonts w:ascii="Bookman Old Style" w:hAnsi="Bookman Old Style"/>
          <w:color w:val="000000" w:themeColor="text1"/>
          <w:sz w:val="24"/>
          <w:szCs w:val="24"/>
          <w:lang w:val="uk-UA"/>
        </w:rPr>
        <w:tab/>
      </w:r>
      <w:r w:rsidRPr="005849F3">
        <w:rPr>
          <w:rFonts w:ascii="Bookman Old Style" w:hAnsi="Bookman Old Style" w:cs="Times New Roman"/>
          <w:color w:val="000000" w:themeColor="text1"/>
          <w:sz w:val="24"/>
          <w:szCs w:val="24"/>
          <w:lang w:val="uk-UA"/>
        </w:rPr>
        <w:t xml:space="preserve">Встановити денну вартість харчування однієї дитини в пришкільному таборі з денним перебуванням дітей в розмірі </w:t>
      </w:r>
      <w:r w:rsidR="006C7869" w:rsidRPr="005849F3">
        <w:rPr>
          <w:rFonts w:ascii="Bookman Old Style" w:hAnsi="Bookman Old Style" w:cs="Times New Roman"/>
          <w:color w:val="000000" w:themeColor="text1"/>
          <w:sz w:val="24"/>
          <w:szCs w:val="24"/>
          <w:lang w:val="uk-UA"/>
        </w:rPr>
        <w:t>30</w:t>
      </w:r>
      <w:r w:rsidR="00CB6A96" w:rsidRPr="005849F3">
        <w:rPr>
          <w:rFonts w:ascii="Bookman Old Style" w:hAnsi="Bookman Old Style" w:cs="Times New Roman"/>
          <w:color w:val="000000" w:themeColor="text1"/>
          <w:sz w:val="24"/>
          <w:szCs w:val="24"/>
          <w:lang w:val="uk-UA"/>
        </w:rPr>
        <w:t>,00</w:t>
      </w:r>
      <w:r w:rsidRPr="005849F3">
        <w:rPr>
          <w:rFonts w:ascii="Bookman Old Style" w:hAnsi="Bookman Old Style" w:cs="Times New Roman"/>
          <w:color w:val="000000" w:themeColor="text1"/>
          <w:sz w:val="24"/>
          <w:szCs w:val="24"/>
          <w:lang w:val="uk-UA"/>
        </w:rPr>
        <w:t xml:space="preserve"> грн., вартість харчування однієї</w:t>
      </w:r>
      <w:r w:rsidR="00CB6A96" w:rsidRPr="005849F3">
        <w:rPr>
          <w:rFonts w:ascii="Bookman Old Style" w:hAnsi="Bookman Old Style" w:cs="Times New Roman"/>
          <w:color w:val="000000" w:themeColor="text1"/>
          <w:sz w:val="24"/>
          <w:szCs w:val="24"/>
          <w:lang w:val="uk-UA"/>
        </w:rPr>
        <w:t xml:space="preserve"> дитини на відпочинкову зміну </w:t>
      </w:r>
      <w:r w:rsidRPr="005849F3">
        <w:rPr>
          <w:rFonts w:ascii="Bookman Old Style" w:hAnsi="Bookman Old Style" w:cs="Times New Roman"/>
          <w:color w:val="000000" w:themeColor="text1"/>
          <w:sz w:val="24"/>
          <w:szCs w:val="24"/>
          <w:lang w:val="uk-UA"/>
        </w:rPr>
        <w:t>в розмірі</w:t>
      </w:r>
      <w:r w:rsidR="00A21A9C" w:rsidRPr="005849F3">
        <w:rPr>
          <w:rFonts w:ascii="Bookman Old Style" w:hAnsi="Bookman Old Style" w:cs="Times New Roman"/>
          <w:color w:val="000000" w:themeColor="text1"/>
          <w:sz w:val="24"/>
          <w:szCs w:val="24"/>
          <w:lang w:val="uk-UA"/>
        </w:rPr>
        <w:t xml:space="preserve"> </w:t>
      </w:r>
      <w:r w:rsidR="00CB6A96" w:rsidRPr="005849F3">
        <w:rPr>
          <w:rFonts w:ascii="Bookman Old Style" w:hAnsi="Bookman Old Style" w:cs="Times New Roman"/>
          <w:color w:val="000000" w:themeColor="text1"/>
          <w:sz w:val="24"/>
          <w:szCs w:val="24"/>
          <w:lang w:val="uk-UA"/>
        </w:rPr>
        <w:t>-</w:t>
      </w:r>
      <w:r w:rsidR="00A21A9C" w:rsidRPr="005849F3">
        <w:rPr>
          <w:rFonts w:ascii="Bookman Old Style" w:hAnsi="Bookman Old Style" w:cs="Times New Roman"/>
          <w:color w:val="000000" w:themeColor="text1"/>
          <w:sz w:val="24"/>
          <w:szCs w:val="24"/>
          <w:lang w:val="uk-UA"/>
        </w:rPr>
        <w:t xml:space="preserve"> </w:t>
      </w:r>
      <w:r w:rsidR="00CB6A96" w:rsidRPr="005849F3">
        <w:rPr>
          <w:rFonts w:ascii="Bookman Old Style" w:hAnsi="Bookman Old Style" w:cs="Times New Roman"/>
          <w:color w:val="000000" w:themeColor="text1"/>
          <w:sz w:val="24"/>
          <w:szCs w:val="24"/>
          <w:lang w:val="uk-UA"/>
        </w:rPr>
        <w:t>420,00 грн .</w:t>
      </w:r>
    </w:p>
    <w:p w:rsidR="00F724D7" w:rsidRPr="005849F3" w:rsidRDefault="00F724D7" w:rsidP="000D5471">
      <w:pPr>
        <w:pStyle w:val="21"/>
        <w:ind w:left="0" w:firstLine="624"/>
        <w:rPr>
          <w:rFonts w:ascii="Bookman Old Style" w:hAnsi="Bookman Old Style"/>
          <w:color w:val="000000" w:themeColor="text1"/>
          <w:sz w:val="24"/>
          <w:szCs w:val="24"/>
          <w:lang w:val="uk-UA"/>
        </w:rPr>
      </w:pPr>
    </w:p>
    <w:p w:rsidR="00F724D7" w:rsidRPr="005849F3" w:rsidRDefault="00F724D7" w:rsidP="000D5471">
      <w:pPr>
        <w:pStyle w:val="21"/>
        <w:tabs>
          <w:tab w:val="num" w:pos="984"/>
        </w:tabs>
        <w:ind w:left="984" w:hanging="360"/>
        <w:jc w:val="center"/>
        <w:rPr>
          <w:rFonts w:ascii="Bookman Old Style" w:hAnsi="Bookman Old Style"/>
          <w:b/>
          <w:color w:val="000000" w:themeColor="text1"/>
          <w:sz w:val="24"/>
          <w:szCs w:val="24"/>
          <w:lang w:val="uk-UA"/>
        </w:rPr>
      </w:pPr>
      <w:r w:rsidRPr="005849F3">
        <w:rPr>
          <w:rFonts w:ascii="Bookman Old Style" w:hAnsi="Bookman Old Style"/>
          <w:b/>
          <w:color w:val="000000" w:themeColor="text1"/>
          <w:sz w:val="24"/>
          <w:szCs w:val="24"/>
          <w:lang w:val="uk-UA"/>
        </w:rPr>
        <w:t xml:space="preserve">Охорона життя та </w:t>
      </w:r>
      <w:proofErr w:type="spellStart"/>
      <w:r w:rsidRPr="005849F3">
        <w:rPr>
          <w:rFonts w:ascii="Bookman Old Style" w:hAnsi="Bookman Old Style"/>
          <w:b/>
          <w:color w:val="000000" w:themeColor="text1"/>
          <w:sz w:val="24"/>
          <w:szCs w:val="24"/>
          <w:lang w:val="uk-UA"/>
        </w:rPr>
        <w:t>здоров΄я</w:t>
      </w:r>
      <w:proofErr w:type="spellEnd"/>
      <w:r w:rsidRPr="005849F3">
        <w:rPr>
          <w:rFonts w:ascii="Bookman Old Style" w:hAnsi="Bookman Old Style"/>
          <w:b/>
          <w:color w:val="000000" w:themeColor="text1"/>
          <w:sz w:val="24"/>
          <w:szCs w:val="24"/>
          <w:lang w:val="uk-UA"/>
        </w:rPr>
        <w:t xml:space="preserve"> дітей.</w:t>
      </w:r>
    </w:p>
    <w:p w:rsidR="00F724D7" w:rsidRPr="0023142B" w:rsidRDefault="00F724D7" w:rsidP="000D5471">
      <w:pPr>
        <w:pStyle w:val="21"/>
        <w:ind w:left="624" w:firstLine="0"/>
        <w:rPr>
          <w:rFonts w:ascii="Bookman Old Style" w:hAnsi="Bookman Old Style"/>
          <w:color w:val="000000" w:themeColor="text1"/>
          <w:sz w:val="24"/>
          <w:szCs w:val="24"/>
          <w:lang w:val="uk-UA"/>
        </w:rPr>
      </w:pPr>
    </w:p>
    <w:p w:rsidR="00F724D7" w:rsidRPr="005849F3"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3.1.</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Для надання медичних послуг дітям і працівникам табору пришкільний табір закріплюється за територіальною лікувально-профілактичною установою.</w:t>
      </w:r>
    </w:p>
    <w:p w:rsidR="00F724D7" w:rsidRPr="005849F3"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3.2.</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Працівники пришкільного табору несуть персональну відповідальність за збереження життя та </w:t>
      </w:r>
      <w:proofErr w:type="spellStart"/>
      <w:r w:rsidRPr="005849F3">
        <w:rPr>
          <w:rFonts w:ascii="Bookman Old Style" w:hAnsi="Bookman Old Style"/>
          <w:color w:val="000000" w:themeColor="text1"/>
          <w:sz w:val="24"/>
          <w:szCs w:val="24"/>
          <w:lang w:val="uk-UA"/>
        </w:rPr>
        <w:t>здоров΄я</w:t>
      </w:r>
      <w:proofErr w:type="spellEnd"/>
      <w:r w:rsidRPr="005849F3">
        <w:rPr>
          <w:rFonts w:ascii="Bookman Old Style" w:hAnsi="Bookman Old Style"/>
          <w:color w:val="000000" w:themeColor="text1"/>
          <w:sz w:val="24"/>
          <w:szCs w:val="24"/>
          <w:lang w:val="uk-UA"/>
        </w:rPr>
        <w:t xml:space="preserve"> дітей, які відпочивають і оздоровлюються в ньому.</w:t>
      </w:r>
    </w:p>
    <w:p w:rsidR="00F724D7"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3.3.</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Під час організованого перевезення дітей, які перебувають на оздоровленні в пришкільному таборі, на значні відстані забезпечується медичний нагляд за ними.</w:t>
      </w:r>
    </w:p>
    <w:p w:rsidR="0023142B" w:rsidRDefault="0023142B" w:rsidP="002E37CD">
      <w:pPr>
        <w:pStyle w:val="21"/>
        <w:ind w:left="0" w:firstLine="851"/>
        <w:rPr>
          <w:rFonts w:ascii="Bookman Old Style" w:hAnsi="Bookman Old Style"/>
          <w:color w:val="000000" w:themeColor="text1"/>
          <w:sz w:val="24"/>
          <w:szCs w:val="24"/>
          <w:lang w:val="uk-UA"/>
        </w:rPr>
      </w:pPr>
    </w:p>
    <w:p w:rsidR="0023142B" w:rsidRDefault="0023142B" w:rsidP="002E37CD">
      <w:pPr>
        <w:pStyle w:val="21"/>
        <w:ind w:left="0" w:firstLine="851"/>
        <w:rPr>
          <w:rFonts w:ascii="Bookman Old Style" w:hAnsi="Bookman Old Style"/>
          <w:color w:val="000000" w:themeColor="text1"/>
          <w:sz w:val="24"/>
          <w:szCs w:val="24"/>
          <w:lang w:val="uk-UA"/>
        </w:rPr>
      </w:pPr>
    </w:p>
    <w:p w:rsidR="0023142B" w:rsidRDefault="0023142B" w:rsidP="002E37CD">
      <w:pPr>
        <w:pStyle w:val="21"/>
        <w:ind w:left="0" w:firstLine="851"/>
        <w:rPr>
          <w:rFonts w:ascii="Bookman Old Style" w:hAnsi="Bookman Old Style"/>
          <w:color w:val="000000" w:themeColor="text1"/>
          <w:sz w:val="24"/>
          <w:szCs w:val="24"/>
          <w:lang w:val="uk-UA"/>
        </w:rPr>
      </w:pPr>
    </w:p>
    <w:p w:rsidR="0023142B" w:rsidRDefault="0023142B" w:rsidP="002E37CD">
      <w:pPr>
        <w:pStyle w:val="21"/>
        <w:ind w:left="0" w:firstLine="851"/>
        <w:rPr>
          <w:rFonts w:ascii="Bookman Old Style" w:hAnsi="Bookman Old Style"/>
          <w:color w:val="000000" w:themeColor="text1"/>
          <w:sz w:val="24"/>
          <w:szCs w:val="24"/>
          <w:lang w:val="uk-UA"/>
        </w:rPr>
      </w:pPr>
    </w:p>
    <w:p w:rsidR="00F724D7" w:rsidRPr="005849F3"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3.4.</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Споруди, будівлі та інші приміщення пришкільного табору повинні відповідати санітарним нормам, технічним вимогам та вимогам пожежної безпеки.</w:t>
      </w:r>
    </w:p>
    <w:p w:rsidR="00F724D7" w:rsidRPr="005849F3"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 xml:space="preserve">У кожному приміщенні пришкільного табору розробляється та вивішується на видному місці план евакуації дітей та дорослих у разі пожежі чи стихійного лиха. </w:t>
      </w:r>
    </w:p>
    <w:p w:rsidR="00F724D7" w:rsidRPr="005849F3"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3.5.</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Пришкільний табір забезпечує безпечне повноцінне харчування дітей відповідно до встановлених  фізіологічних та натуральних норм харчування. </w:t>
      </w:r>
    </w:p>
    <w:p w:rsidR="00F724D7" w:rsidRPr="005849F3" w:rsidRDefault="00F724D7" w:rsidP="002E37CD">
      <w:pPr>
        <w:pStyle w:val="21"/>
        <w:ind w:left="0" w:firstLine="851"/>
        <w:rPr>
          <w:rFonts w:ascii="Bookman Old Style" w:hAnsi="Bookman Old Style"/>
          <w:color w:val="000000" w:themeColor="text1"/>
          <w:sz w:val="24"/>
          <w:szCs w:val="24"/>
          <w:lang w:val="uk-UA"/>
        </w:rPr>
      </w:pPr>
      <w:r w:rsidRPr="005849F3">
        <w:rPr>
          <w:rFonts w:ascii="Bookman Old Style" w:hAnsi="Bookman Old Style"/>
          <w:color w:val="000000" w:themeColor="text1"/>
          <w:sz w:val="24"/>
          <w:szCs w:val="24"/>
          <w:lang w:val="uk-UA"/>
        </w:rPr>
        <w:t>3.6.</w:t>
      </w:r>
      <w:r w:rsidR="00F35CE5">
        <w:rPr>
          <w:rFonts w:ascii="Bookman Old Style" w:hAnsi="Bookman Old Style"/>
          <w:color w:val="000000" w:themeColor="text1"/>
          <w:sz w:val="24"/>
          <w:szCs w:val="24"/>
          <w:lang w:val="uk-UA"/>
        </w:rPr>
        <w:tab/>
      </w:r>
      <w:r w:rsidRPr="005849F3">
        <w:rPr>
          <w:rFonts w:ascii="Bookman Old Style" w:hAnsi="Bookman Old Style"/>
          <w:color w:val="000000" w:themeColor="text1"/>
          <w:sz w:val="24"/>
          <w:szCs w:val="24"/>
          <w:lang w:val="uk-UA"/>
        </w:rPr>
        <w:t xml:space="preserve">Керівник пришкільного табору здійснює </w:t>
      </w:r>
      <w:proofErr w:type="spellStart"/>
      <w:r w:rsidRPr="005849F3">
        <w:rPr>
          <w:rFonts w:ascii="Bookman Old Style" w:hAnsi="Bookman Old Style"/>
          <w:color w:val="000000" w:themeColor="text1"/>
          <w:sz w:val="24"/>
          <w:szCs w:val="24"/>
          <w:lang w:val="uk-UA"/>
        </w:rPr>
        <w:t>обов΄язковий</w:t>
      </w:r>
      <w:proofErr w:type="spellEnd"/>
      <w:r w:rsidRPr="005849F3">
        <w:rPr>
          <w:rFonts w:ascii="Bookman Old Style" w:hAnsi="Bookman Old Style"/>
          <w:color w:val="000000" w:themeColor="text1"/>
          <w:sz w:val="24"/>
          <w:szCs w:val="24"/>
          <w:lang w:val="uk-UA"/>
        </w:rPr>
        <w:t xml:space="preserve"> постійний контроль за якістю харчування дітей, дотриманням санітарно - гігієнічного та протиепідемічного режиму, безпечними умовами відпочинку та оздоровлення, за проведенням роботи з формування здорового способу життя.</w:t>
      </w:r>
    </w:p>
    <w:p w:rsidR="00F724D7" w:rsidRPr="005849F3" w:rsidRDefault="00F724D7" w:rsidP="000D5471">
      <w:pPr>
        <w:pStyle w:val="21"/>
        <w:ind w:left="0" w:firstLine="0"/>
        <w:rPr>
          <w:rFonts w:ascii="Bookman Old Style" w:hAnsi="Bookman Old Style"/>
          <w:color w:val="000000" w:themeColor="text1"/>
          <w:sz w:val="24"/>
          <w:szCs w:val="24"/>
          <w:lang w:val="uk-UA"/>
        </w:rPr>
      </w:pPr>
    </w:p>
    <w:p w:rsidR="00F724D7" w:rsidRPr="005849F3" w:rsidRDefault="00F724D7" w:rsidP="000D5471">
      <w:pPr>
        <w:pStyle w:val="21"/>
        <w:tabs>
          <w:tab w:val="num" w:pos="360"/>
        </w:tabs>
        <w:ind w:left="360" w:hanging="360"/>
        <w:jc w:val="center"/>
        <w:rPr>
          <w:rFonts w:ascii="Bookman Old Style" w:hAnsi="Bookman Old Style"/>
          <w:b/>
          <w:color w:val="000000" w:themeColor="text1"/>
          <w:sz w:val="24"/>
          <w:szCs w:val="24"/>
          <w:lang w:val="uk-UA"/>
        </w:rPr>
      </w:pPr>
      <w:r w:rsidRPr="005849F3">
        <w:rPr>
          <w:rFonts w:ascii="Bookman Old Style" w:hAnsi="Bookman Old Style"/>
          <w:b/>
          <w:color w:val="000000" w:themeColor="text1"/>
          <w:sz w:val="24"/>
          <w:szCs w:val="24"/>
          <w:lang w:val="uk-UA"/>
        </w:rPr>
        <w:t>Управління пришкільним табором і кадрове забезпечення.</w:t>
      </w:r>
    </w:p>
    <w:p w:rsidR="00F724D7" w:rsidRPr="005849F3" w:rsidRDefault="00F724D7" w:rsidP="000D5471">
      <w:pPr>
        <w:pStyle w:val="21"/>
        <w:ind w:left="0" w:firstLine="0"/>
        <w:jc w:val="center"/>
        <w:rPr>
          <w:rFonts w:ascii="Bookman Old Style" w:hAnsi="Bookman Old Style"/>
          <w:color w:val="000000" w:themeColor="text1"/>
          <w:sz w:val="24"/>
          <w:szCs w:val="24"/>
          <w:lang w:val="uk-UA"/>
        </w:rPr>
      </w:pP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4.1. Керівництво пришкільним табором здійснює його начальник, який призначається і звільняється з роботи наказом директора </w:t>
      </w:r>
      <w:proofErr w:type="spellStart"/>
      <w:r w:rsidRPr="005849F3">
        <w:rPr>
          <w:rFonts w:ascii="Bookman Old Style" w:hAnsi="Bookman Old Style" w:cs="Times New Roman"/>
          <w:color w:val="000000" w:themeColor="text1"/>
          <w:sz w:val="24"/>
          <w:szCs w:val="24"/>
          <w:lang w:val="uk-UA"/>
        </w:rPr>
        <w:t>Норинського</w:t>
      </w:r>
      <w:proofErr w:type="spellEnd"/>
      <w:r w:rsidRPr="005849F3">
        <w:rPr>
          <w:rFonts w:ascii="Bookman Old Style" w:hAnsi="Bookman Old Style" w:cs="Times New Roman"/>
          <w:color w:val="000000" w:themeColor="text1"/>
          <w:sz w:val="24"/>
          <w:szCs w:val="24"/>
          <w:lang w:val="uk-UA"/>
        </w:rPr>
        <w:t xml:space="preserve"> ЗЗСО І-ІІІ ступенів. </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4.2. Начальник пришкільного табору:</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затверджує календарний план роботи пришкільного табору;</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затверджує режим дня з урахуванням типу табору;</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затверджує правила внутрішнього розпорядку для дітей та працівників пришкільного табору;</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організовує інструктаж працівників пришкільного табору з техніки безпеки, профілактики травматизму, попередження нещасних випадків з дітьми, дотримання санітарно-гігієнічних норм і правил, а також надання невідкладної долікарської допомоги;</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забезпечує дотримання вимог щодо охорони життя та </w:t>
      </w:r>
      <w:proofErr w:type="spellStart"/>
      <w:r w:rsidRPr="005849F3">
        <w:rPr>
          <w:rFonts w:ascii="Bookman Old Style" w:hAnsi="Bookman Old Style" w:cs="Times New Roman"/>
          <w:color w:val="000000" w:themeColor="text1"/>
          <w:sz w:val="24"/>
          <w:szCs w:val="24"/>
          <w:lang w:val="uk-UA"/>
        </w:rPr>
        <w:t>здоров΄я</w:t>
      </w:r>
      <w:proofErr w:type="spellEnd"/>
      <w:r w:rsidRPr="005849F3">
        <w:rPr>
          <w:rFonts w:ascii="Bookman Old Style" w:hAnsi="Bookman Old Style" w:cs="Times New Roman"/>
          <w:color w:val="000000" w:themeColor="text1"/>
          <w:sz w:val="24"/>
          <w:szCs w:val="24"/>
          <w:lang w:val="uk-UA"/>
        </w:rPr>
        <w:t xml:space="preserve"> дітей, санітарно-гігієнічних та протипожежних норм;</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здійснює контроль за </w:t>
      </w:r>
      <w:proofErr w:type="spellStart"/>
      <w:r w:rsidRPr="005849F3">
        <w:rPr>
          <w:rFonts w:ascii="Bookman Old Style" w:hAnsi="Bookman Old Style" w:cs="Times New Roman"/>
          <w:color w:val="000000" w:themeColor="text1"/>
          <w:sz w:val="24"/>
          <w:szCs w:val="24"/>
          <w:lang w:val="uk-UA"/>
        </w:rPr>
        <w:t>оздоровчо</w:t>
      </w:r>
      <w:proofErr w:type="spellEnd"/>
      <w:r w:rsidRPr="005849F3">
        <w:rPr>
          <w:rFonts w:ascii="Bookman Old Style" w:hAnsi="Bookman Old Style" w:cs="Times New Roman"/>
          <w:color w:val="000000" w:themeColor="text1"/>
          <w:sz w:val="24"/>
          <w:szCs w:val="24"/>
          <w:lang w:val="uk-UA"/>
        </w:rPr>
        <w:t>-виховним процесом, забезпечує належні умови для оздоровлення та відпочинку дітей;</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звітує перед директором </w:t>
      </w:r>
      <w:proofErr w:type="spellStart"/>
      <w:r w:rsidRPr="005849F3">
        <w:rPr>
          <w:rFonts w:ascii="Bookman Old Style" w:hAnsi="Bookman Old Style" w:cs="Times New Roman"/>
          <w:color w:val="000000" w:themeColor="text1"/>
          <w:sz w:val="24"/>
          <w:szCs w:val="24"/>
          <w:lang w:val="uk-UA"/>
        </w:rPr>
        <w:t>Норинського</w:t>
      </w:r>
      <w:proofErr w:type="spellEnd"/>
      <w:r w:rsidRPr="005849F3">
        <w:rPr>
          <w:rFonts w:ascii="Bookman Old Style" w:hAnsi="Bookman Old Style" w:cs="Times New Roman"/>
          <w:color w:val="000000" w:themeColor="text1"/>
          <w:sz w:val="24"/>
          <w:szCs w:val="24"/>
          <w:lang w:val="uk-UA"/>
        </w:rPr>
        <w:t xml:space="preserve"> ЗЗСО І-ІІІ ступенів про результати діяльності закладу;</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видає в межах своєї компетенції накази, що стосуються діяльності пришкільного табору, організовує і контролює їх виконання;</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забезпечує раціональний підбір і розстановку кадрів, затверджує посадові </w:t>
      </w:r>
      <w:proofErr w:type="spellStart"/>
      <w:r w:rsidRPr="005849F3">
        <w:rPr>
          <w:rFonts w:ascii="Bookman Old Style" w:hAnsi="Bookman Old Style" w:cs="Times New Roman"/>
          <w:color w:val="000000" w:themeColor="text1"/>
          <w:sz w:val="24"/>
          <w:szCs w:val="24"/>
          <w:lang w:val="uk-UA"/>
        </w:rPr>
        <w:t>обов΄язки</w:t>
      </w:r>
      <w:proofErr w:type="spellEnd"/>
      <w:r w:rsidRPr="005849F3">
        <w:rPr>
          <w:rFonts w:ascii="Bookman Old Style" w:hAnsi="Bookman Old Style" w:cs="Times New Roman"/>
          <w:color w:val="000000" w:themeColor="text1"/>
          <w:sz w:val="24"/>
          <w:szCs w:val="24"/>
          <w:lang w:val="uk-UA"/>
        </w:rPr>
        <w:t xml:space="preserve"> працівників пришкільного табору;</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відповідає за допуск до роботи працівників, які своєчасно пройшли </w:t>
      </w:r>
      <w:proofErr w:type="spellStart"/>
      <w:r w:rsidRPr="005849F3">
        <w:rPr>
          <w:rFonts w:ascii="Bookman Old Style" w:hAnsi="Bookman Old Style" w:cs="Times New Roman"/>
          <w:color w:val="000000" w:themeColor="text1"/>
          <w:sz w:val="24"/>
          <w:szCs w:val="24"/>
          <w:lang w:val="uk-UA"/>
        </w:rPr>
        <w:t>обов΄язковий</w:t>
      </w:r>
      <w:proofErr w:type="spellEnd"/>
      <w:r w:rsidRPr="005849F3">
        <w:rPr>
          <w:rFonts w:ascii="Bookman Old Style" w:hAnsi="Bookman Old Style" w:cs="Times New Roman"/>
          <w:color w:val="000000" w:themeColor="text1"/>
          <w:sz w:val="24"/>
          <w:szCs w:val="24"/>
          <w:lang w:val="uk-UA"/>
        </w:rPr>
        <w:t xml:space="preserve"> медичний огляд;</w:t>
      </w:r>
    </w:p>
    <w:p w:rsidR="00F724D7" w:rsidRPr="005849F3" w:rsidRDefault="00F724D7" w:rsidP="005849F3">
      <w:pPr>
        <w:numPr>
          <w:ilvl w:val="0"/>
          <w:numId w:val="5"/>
        </w:numPr>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приймає рішення про заохочення та дисциплінарні стягнення стосовно працівників пришкільного табору.</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4.3. На посади педагогічних працівників приймаються особи, які мають відповідну освіту.</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При прийнятті на роботу кожен працівник повинен подати санітарну книжку, бути ознайомленим з умовами праці, правилами внутрішнього розпорядку, посадовою інструкцією.</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4.4. Працівники пришкільного табору мають право на внесення пропозицій щодо поліпшення </w:t>
      </w:r>
      <w:proofErr w:type="spellStart"/>
      <w:r w:rsidRPr="005849F3">
        <w:rPr>
          <w:rFonts w:ascii="Bookman Old Style" w:hAnsi="Bookman Old Style" w:cs="Times New Roman"/>
          <w:color w:val="000000" w:themeColor="text1"/>
          <w:sz w:val="24"/>
          <w:szCs w:val="24"/>
          <w:lang w:val="uk-UA"/>
        </w:rPr>
        <w:t>оздоровчо</w:t>
      </w:r>
      <w:proofErr w:type="spellEnd"/>
      <w:r w:rsidRPr="005849F3">
        <w:rPr>
          <w:rFonts w:ascii="Bookman Old Style" w:hAnsi="Bookman Old Style" w:cs="Times New Roman"/>
          <w:color w:val="000000" w:themeColor="text1"/>
          <w:sz w:val="24"/>
          <w:szCs w:val="24"/>
          <w:lang w:val="uk-UA"/>
        </w:rPr>
        <w:t>-виховного процесу.</w:t>
      </w:r>
    </w:p>
    <w:p w:rsidR="00F724D7" w:rsidRPr="005849F3" w:rsidRDefault="00F724D7" w:rsidP="005849F3">
      <w:pPr>
        <w:spacing w:after="0" w:line="240" w:lineRule="auto"/>
        <w:ind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4.5. Працівники пришкільного табору </w:t>
      </w:r>
      <w:proofErr w:type="spellStart"/>
      <w:r w:rsidRPr="005849F3">
        <w:rPr>
          <w:rFonts w:ascii="Bookman Old Style" w:hAnsi="Bookman Old Style" w:cs="Times New Roman"/>
          <w:color w:val="000000" w:themeColor="text1"/>
          <w:sz w:val="24"/>
          <w:szCs w:val="24"/>
          <w:lang w:val="uk-UA"/>
        </w:rPr>
        <w:t>зобов΄язані</w:t>
      </w:r>
      <w:proofErr w:type="spellEnd"/>
      <w:r w:rsidRPr="005849F3">
        <w:rPr>
          <w:rFonts w:ascii="Bookman Old Style" w:hAnsi="Bookman Old Style" w:cs="Times New Roman"/>
          <w:color w:val="000000" w:themeColor="text1"/>
          <w:sz w:val="24"/>
          <w:szCs w:val="24"/>
          <w:lang w:val="uk-UA"/>
        </w:rPr>
        <w:t>:</w:t>
      </w:r>
    </w:p>
    <w:p w:rsidR="00F724D7" w:rsidRDefault="00F724D7" w:rsidP="005849F3">
      <w:pPr>
        <w:numPr>
          <w:ilvl w:val="0"/>
          <w:numId w:val="6"/>
        </w:numPr>
        <w:tabs>
          <w:tab w:val="num" w:pos="1080"/>
        </w:tabs>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 xml:space="preserve">дотримуватися вимог статуту пришкільного табору, виконувати правила внутрішнього розпорядку та посадові </w:t>
      </w:r>
      <w:proofErr w:type="spellStart"/>
      <w:r w:rsidRPr="005849F3">
        <w:rPr>
          <w:rFonts w:ascii="Bookman Old Style" w:hAnsi="Bookman Old Style" w:cs="Times New Roman"/>
          <w:color w:val="000000" w:themeColor="text1"/>
          <w:sz w:val="24"/>
          <w:szCs w:val="24"/>
          <w:lang w:val="uk-UA"/>
        </w:rPr>
        <w:t>обов΄язки</w:t>
      </w:r>
      <w:proofErr w:type="spellEnd"/>
      <w:r w:rsidRPr="005849F3">
        <w:rPr>
          <w:rFonts w:ascii="Bookman Old Style" w:hAnsi="Bookman Old Style" w:cs="Times New Roman"/>
          <w:color w:val="000000" w:themeColor="text1"/>
          <w:sz w:val="24"/>
          <w:szCs w:val="24"/>
          <w:lang w:val="uk-UA"/>
        </w:rPr>
        <w:t>;</w:t>
      </w:r>
    </w:p>
    <w:p w:rsidR="0023142B" w:rsidRDefault="0023142B" w:rsidP="0023142B">
      <w:pPr>
        <w:spacing w:after="0" w:line="240" w:lineRule="auto"/>
        <w:jc w:val="both"/>
        <w:rPr>
          <w:rFonts w:ascii="Bookman Old Style" w:hAnsi="Bookman Old Style" w:cs="Times New Roman"/>
          <w:color w:val="000000" w:themeColor="text1"/>
          <w:sz w:val="24"/>
          <w:szCs w:val="24"/>
          <w:lang w:val="uk-UA"/>
        </w:rPr>
      </w:pPr>
    </w:p>
    <w:p w:rsidR="0023142B" w:rsidRDefault="0023142B" w:rsidP="0023142B">
      <w:pPr>
        <w:spacing w:after="0" w:line="240" w:lineRule="auto"/>
        <w:jc w:val="both"/>
        <w:rPr>
          <w:rFonts w:ascii="Bookman Old Style" w:hAnsi="Bookman Old Style" w:cs="Times New Roman"/>
          <w:color w:val="000000" w:themeColor="text1"/>
          <w:sz w:val="24"/>
          <w:szCs w:val="24"/>
          <w:lang w:val="uk-UA"/>
        </w:rPr>
      </w:pPr>
    </w:p>
    <w:p w:rsidR="00F724D7" w:rsidRPr="005849F3" w:rsidRDefault="00F724D7" w:rsidP="005849F3">
      <w:pPr>
        <w:numPr>
          <w:ilvl w:val="0"/>
          <w:numId w:val="7"/>
        </w:numPr>
        <w:tabs>
          <w:tab w:val="num" w:pos="1080"/>
        </w:tabs>
        <w:spacing w:after="0" w:line="240" w:lineRule="auto"/>
        <w:ind w:left="0" w:firstLine="851"/>
        <w:jc w:val="both"/>
        <w:rPr>
          <w:rFonts w:ascii="Bookman Old Style" w:hAnsi="Bookman Old Style" w:cs="Times New Roman"/>
          <w:color w:val="000000" w:themeColor="text1"/>
          <w:sz w:val="24"/>
          <w:szCs w:val="24"/>
          <w:lang w:val="uk-UA"/>
        </w:rPr>
      </w:pPr>
      <w:bookmarkStart w:id="1" w:name="_GoBack"/>
      <w:bookmarkEnd w:id="1"/>
      <w:r w:rsidRPr="005849F3">
        <w:rPr>
          <w:rFonts w:ascii="Bookman Old Style" w:hAnsi="Bookman Old Style" w:cs="Times New Roman"/>
          <w:color w:val="000000" w:themeColor="text1"/>
          <w:sz w:val="24"/>
          <w:szCs w:val="24"/>
          <w:lang w:val="uk-UA"/>
        </w:rPr>
        <w:t xml:space="preserve">берегти життя та </w:t>
      </w:r>
      <w:proofErr w:type="spellStart"/>
      <w:r w:rsidRPr="005849F3">
        <w:rPr>
          <w:rFonts w:ascii="Bookman Old Style" w:hAnsi="Bookman Old Style" w:cs="Times New Roman"/>
          <w:color w:val="000000" w:themeColor="text1"/>
          <w:sz w:val="24"/>
          <w:szCs w:val="24"/>
          <w:lang w:val="uk-UA"/>
        </w:rPr>
        <w:t>здоров΄я</w:t>
      </w:r>
      <w:proofErr w:type="spellEnd"/>
      <w:r w:rsidRPr="005849F3">
        <w:rPr>
          <w:rFonts w:ascii="Bookman Old Style" w:hAnsi="Bookman Old Style" w:cs="Times New Roman"/>
          <w:color w:val="000000" w:themeColor="text1"/>
          <w:sz w:val="24"/>
          <w:szCs w:val="24"/>
          <w:lang w:val="uk-UA"/>
        </w:rPr>
        <w:t xml:space="preserve"> дітей, захищати їх інтереси, пропагувати здоровий спосіб життя;</w:t>
      </w:r>
    </w:p>
    <w:p w:rsidR="00F724D7" w:rsidRPr="005849F3" w:rsidRDefault="00F724D7" w:rsidP="005849F3">
      <w:pPr>
        <w:numPr>
          <w:ilvl w:val="0"/>
          <w:numId w:val="8"/>
        </w:numPr>
        <w:tabs>
          <w:tab w:val="num" w:pos="1080"/>
        </w:tabs>
        <w:spacing w:after="0" w:line="240" w:lineRule="auto"/>
        <w:ind w:left="0" w:firstLine="851"/>
        <w:jc w:val="both"/>
        <w:rPr>
          <w:rFonts w:ascii="Bookman Old Style" w:hAnsi="Bookman Old Style" w:cs="Times New Roman"/>
          <w:color w:val="000000" w:themeColor="text1"/>
          <w:sz w:val="24"/>
          <w:szCs w:val="24"/>
          <w:lang w:val="uk-UA"/>
        </w:rPr>
      </w:pPr>
      <w:r w:rsidRPr="005849F3">
        <w:rPr>
          <w:rFonts w:ascii="Bookman Old Style" w:hAnsi="Bookman Old Style" w:cs="Times New Roman"/>
          <w:color w:val="000000" w:themeColor="text1"/>
          <w:sz w:val="24"/>
          <w:szCs w:val="24"/>
          <w:lang w:val="uk-UA"/>
        </w:rPr>
        <w:t>виконувати накази й розпорядження начальника пришкільного табору, органів управління, до сфери діяльності яких належить пришкільний табір.</w:t>
      </w:r>
    </w:p>
    <w:p w:rsidR="00AD1B9C" w:rsidRDefault="00AD1B9C" w:rsidP="000D5471">
      <w:pPr>
        <w:spacing w:after="0" w:line="240" w:lineRule="auto"/>
        <w:ind w:left="720"/>
        <w:jc w:val="both"/>
        <w:rPr>
          <w:rFonts w:ascii="Bookman Old Style" w:hAnsi="Bookman Old Style"/>
          <w:color w:val="000000" w:themeColor="text1"/>
          <w:sz w:val="24"/>
          <w:szCs w:val="24"/>
          <w:lang w:val="uk-UA"/>
        </w:rPr>
      </w:pPr>
    </w:p>
    <w:p w:rsidR="00AD1B9C" w:rsidRPr="005849F3" w:rsidRDefault="00AD1B9C" w:rsidP="002E37CD">
      <w:pPr>
        <w:shd w:val="clear" w:color="auto" w:fill="FFFFFF"/>
        <w:spacing w:after="0" w:line="240" w:lineRule="auto"/>
        <w:jc w:val="center"/>
        <w:rPr>
          <w:rFonts w:ascii="Bookman Old Style" w:hAnsi="Bookman Old Style" w:cs="Times New Roman"/>
          <w:b/>
          <w:bCs/>
          <w:color w:val="000000" w:themeColor="text1"/>
          <w:sz w:val="24"/>
          <w:szCs w:val="24"/>
          <w:lang w:val="uk-UA"/>
        </w:rPr>
      </w:pPr>
      <w:r w:rsidRPr="005849F3">
        <w:rPr>
          <w:rFonts w:ascii="Bookman Old Style" w:hAnsi="Bookman Old Style" w:cs="Times New Roman"/>
          <w:b/>
          <w:bCs/>
          <w:color w:val="000000" w:themeColor="text1"/>
          <w:sz w:val="24"/>
          <w:szCs w:val="24"/>
          <w:lang w:val="uk-UA"/>
        </w:rPr>
        <w:t>Перелік документації пришкільного табору відпочинку:</w:t>
      </w:r>
    </w:p>
    <w:p w:rsidR="00AD1B9C" w:rsidRPr="005849F3" w:rsidRDefault="00AD1B9C" w:rsidP="000D5471">
      <w:pPr>
        <w:shd w:val="clear" w:color="auto" w:fill="FFFFFF"/>
        <w:spacing w:after="0" w:line="240" w:lineRule="auto"/>
        <w:rPr>
          <w:rFonts w:ascii="Bookman Old Style" w:hAnsi="Bookman Old Style" w:cs="Times New Roman"/>
          <w:color w:val="000000" w:themeColor="text1"/>
          <w:sz w:val="24"/>
          <w:szCs w:val="24"/>
          <w:lang w:val="uk-UA"/>
        </w:rPr>
      </w:pP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
          <w:sz w:val="24"/>
          <w:szCs w:val="24"/>
          <w:lang w:val="uk-UA"/>
        </w:rPr>
      </w:pPr>
      <w:r w:rsidRPr="005849F3">
        <w:rPr>
          <w:rFonts w:ascii="Bookman Old Style" w:hAnsi="Bookman Old Style" w:cs="Times New Roman"/>
          <w:color w:val="000000" w:themeColor="text1"/>
          <w:spacing w:val="-1"/>
          <w:sz w:val="24"/>
          <w:szCs w:val="24"/>
          <w:lang w:val="uk-UA"/>
        </w:rPr>
        <w:t xml:space="preserve">наказ про відкриття табору,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положення про дитячий табір,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штатний розпис,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посадові інструкції (начальника табору, заступника, педагога-організатора, вихователя, музичного та спортивного керівника),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Акт-дозвіл органів </w:t>
      </w:r>
      <w:proofErr w:type="spellStart"/>
      <w:r w:rsidRPr="005849F3">
        <w:rPr>
          <w:rFonts w:ascii="Bookman Old Style" w:hAnsi="Bookman Old Style" w:cs="Times New Roman"/>
          <w:color w:val="000000" w:themeColor="text1"/>
          <w:spacing w:val="-1"/>
          <w:sz w:val="24"/>
          <w:szCs w:val="24"/>
          <w:lang w:val="uk-UA"/>
        </w:rPr>
        <w:t>держсанепідслужби</w:t>
      </w:r>
      <w:proofErr w:type="spellEnd"/>
      <w:r w:rsidRPr="005849F3">
        <w:rPr>
          <w:rFonts w:ascii="Bookman Old Style" w:hAnsi="Bookman Old Style" w:cs="Times New Roman"/>
          <w:color w:val="000000" w:themeColor="text1"/>
          <w:spacing w:val="-1"/>
          <w:sz w:val="24"/>
          <w:szCs w:val="24"/>
          <w:lang w:val="uk-UA"/>
        </w:rPr>
        <w:t xml:space="preserve"> на відкриття табору,</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список дітей,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заяви батьків,</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 книга наказів,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дані про медогляд працівників табору,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журнал з техніки безпеки (первинний інструктаж, цільові інструктажі),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журнал відвідування дітьми табору (по загонах),</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план роботи табору,</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 путівки дня,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режим роботи,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меню, </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 xml:space="preserve">інструкції з охорони праці та безпеки життєдіяльності для працівників і вихованців </w:t>
      </w:r>
      <w:r w:rsidRPr="005849F3">
        <w:rPr>
          <w:rFonts w:ascii="Bookman Old Style" w:hAnsi="Bookman Old Style" w:cs="Times New Roman"/>
          <w:color w:val="000000" w:themeColor="text1"/>
          <w:sz w:val="24"/>
          <w:szCs w:val="24"/>
          <w:lang w:val="uk-UA"/>
        </w:rPr>
        <w:t>табору,</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z w:val="24"/>
          <w:szCs w:val="24"/>
          <w:lang w:val="uk-UA"/>
        </w:rPr>
        <w:t>куточок з основ безпеки життєдіяльності та правил дорожнього руху,</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z w:val="24"/>
          <w:szCs w:val="24"/>
          <w:lang w:val="uk-UA"/>
        </w:rPr>
        <w:t>план евакуації на випадок пожежі в пришкільному таборі,</w:t>
      </w:r>
    </w:p>
    <w:p w:rsidR="00AD1B9C" w:rsidRPr="005849F3" w:rsidRDefault="00AD1B9C" w:rsidP="002E37CD">
      <w:pPr>
        <w:widowControl w:val="0"/>
        <w:numPr>
          <w:ilvl w:val="0"/>
          <w:numId w:val="9"/>
        </w:numPr>
        <w:shd w:val="clear" w:color="auto" w:fill="FFFFFF"/>
        <w:tabs>
          <w:tab w:val="clear" w:pos="754"/>
          <w:tab w:val="num" w:pos="1134"/>
        </w:tabs>
        <w:autoSpaceDE w:val="0"/>
        <w:autoSpaceDN w:val="0"/>
        <w:adjustRightInd w:val="0"/>
        <w:spacing w:after="0" w:line="240" w:lineRule="auto"/>
        <w:ind w:left="0" w:firstLine="851"/>
        <w:jc w:val="both"/>
        <w:rPr>
          <w:rFonts w:ascii="Bookman Old Style" w:hAnsi="Bookman Old Style" w:cs="Times New Roman"/>
          <w:color w:val="000000" w:themeColor="text1"/>
          <w:spacing w:val="-13"/>
          <w:sz w:val="24"/>
          <w:szCs w:val="24"/>
          <w:lang w:val="uk-UA"/>
        </w:rPr>
      </w:pPr>
      <w:r w:rsidRPr="005849F3">
        <w:rPr>
          <w:rFonts w:ascii="Bookman Old Style" w:hAnsi="Bookman Old Style" w:cs="Times New Roman"/>
          <w:color w:val="000000" w:themeColor="text1"/>
          <w:spacing w:val="-1"/>
          <w:sz w:val="24"/>
          <w:szCs w:val="24"/>
          <w:lang w:val="uk-UA"/>
        </w:rPr>
        <w:t>звіт про роботу пришкільного табору (після закінчення зміни).</w:t>
      </w:r>
    </w:p>
    <w:p w:rsidR="00AD1B9C" w:rsidRPr="005849F3" w:rsidRDefault="00AD1B9C" w:rsidP="000D5471">
      <w:pPr>
        <w:shd w:val="clear" w:color="auto" w:fill="FFFFFF"/>
        <w:tabs>
          <w:tab w:val="left" w:pos="830"/>
        </w:tabs>
        <w:spacing w:after="0" w:line="240" w:lineRule="auto"/>
        <w:ind w:left="379"/>
        <w:rPr>
          <w:rFonts w:ascii="Bookman Old Style" w:hAnsi="Bookman Old Style"/>
          <w:color w:val="000000" w:themeColor="text1"/>
          <w:spacing w:val="-13"/>
          <w:sz w:val="24"/>
          <w:szCs w:val="24"/>
          <w:lang w:val="uk-UA"/>
        </w:rPr>
      </w:pPr>
    </w:p>
    <w:p w:rsidR="00AD1B9C" w:rsidRPr="005849F3" w:rsidRDefault="00AD1B9C" w:rsidP="000D5471">
      <w:pPr>
        <w:spacing w:after="0" w:line="240" w:lineRule="auto"/>
        <w:rPr>
          <w:rFonts w:ascii="Bookman Old Style" w:hAnsi="Bookman Old Style"/>
          <w:color w:val="000000" w:themeColor="text1"/>
          <w:sz w:val="24"/>
          <w:szCs w:val="24"/>
          <w:lang w:val="uk-UA"/>
        </w:rPr>
      </w:pPr>
    </w:p>
    <w:p w:rsidR="00AD1B9C" w:rsidRPr="005849F3" w:rsidRDefault="00AD1B9C" w:rsidP="000D5471">
      <w:pPr>
        <w:spacing w:after="0" w:line="240" w:lineRule="auto"/>
        <w:ind w:left="720"/>
        <w:jc w:val="both"/>
        <w:rPr>
          <w:rFonts w:ascii="Bookman Old Style" w:hAnsi="Bookman Old Style"/>
          <w:color w:val="000000" w:themeColor="text1"/>
          <w:sz w:val="24"/>
          <w:szCs w:val="24"/>
          <w:lang w:val="uk-UA"/>
        </w:rPr>
      </w:pPr>
    </w:p>
    <w:p w:rsidR="00F724D7" w:rsidRPr="005849F3" w:rsidRDefault="005849F3" w:rsidP="005849F3">
      <w:pPr>
        <w:spacing w:after="0" w:line="240" w:lineRule="auto"/>
        <w:jc w:val="both"/>
        <w:rPr>
          <w:rFonts w:ascii="Bookman Old Style" w:hAnsi="Bookman Old Style"/>
          <w:color w:val="000000" w:themeColor="text1"/>
          <w:sz w:val="24"/>
          <w:szCs w:val="24"/>
          <w:lang w:val="uk-UA"/>
        </w:rPr>
      </w:pPr>
      <w:r>
        <w:rPr>
          <w:rFonts w:ascii="Bookman Old Style" w:hAnsi="Bookman Old Style"/>
          <w:color w:val="000000" w:themeColor="text1"/>
          <w:sz w:val="24"/>
          <w:szCs w:val="24"/>
          <w:lang w:val="uk-UA"/>
        </w:rPr>
        <w:t>Секретар виконкому</w:t>
      </w:r>
      <w:r>
        <w:rPr>
          <w:rFonts w:ascii="Bookman Old Style" w:hAnsi="Bookman Old Style"/>
          <w:color w:val="000000" w:themeColor="text1"/>
          <w:sz w:val="24"/>
          <w:szCs w:val="24"/>
          <w:lang w:val="uk-UA"/>
        </w:rPr>
        <w:tab/>
      </w:r>
      <w:r>
        <w:rPr>
          <w:rFonts w:ascii="Bookman Old Style" w:hAnsi="Bookman Old Style"/>
          <w:color w:val="000000" w:themeColor="text1"/>
          <w:sz w:val="24"/>
          <w:szCs w:val="24"/>
          <w:lang w:val="uk-UA"/>
        </w:rPr>
        <w:tab/>
      </w:r>
      <w:r>
        <w:rPr>
          <w:rFonts w:ascii="Bookman Old Style" w:hAnsi="Bookman Old Style"/>
          <w:color w:val="000000" w:themeColor="text1"/>
          <w:sz w:val="24"/>
          <w:szCs w:val="24"/>
          <w:lang w:val="uk-UA"/>
        </w:rPr>
        <w:tab/>
      </w:r>
      <w:r>
        <w:rPr>
          <w:rFonts w:ascii="Bookman Old Style" w:hAnsi="Bookman Old Style"/>
          <w:color w:val="000000" w:themeColor="text1"/>
          <w:sz w:val="24"/>
          <w:szCs w:val="24"/>
          <w:lang w:val="uk-UA"/>
        </w:rPr>
        <w:tab/>
      </w:r>
      <w:r>
        <w:rPr>
          <w:rFonts w:ascii="Bookman Old Style" w:hAnsi="Bookman Old Style"/>
          <w:color w:val="000000" w:themeColor="text1"/>
          <w:sz w:val="24"/>
          <w:szCs w:val="24"/>
          <w:lang w:val="uk-UA"/>
        </w:rPr>
        <w:tab/>
      </w:r>
      <w:r>
        <w:rPr>
          <w:rFonts w:ascii="Bookman Old Style" w:hAnsi="Bookman Old Style"/>
          <w:color w:val="000000" w:themeColor="text1"/>
          <w:sz w:val="24"/>
          <w:szCs w:val="24"/>
          <w:lang w:val="uk-UA"/>
        </w:rPr>
        <w:tab/>
      </w:r>
      <w:r>
        <w:rPr>
          <w:rFonts w:ascii="Bookman Old Style" w:hAnsi="Bookman Old Style"/>
          <w:color w:val="000000" w:themeColor="text1"/>
          <w:sz w:val="24"/>
          <w:szCs w:val="24"/>
          <w:lang w:val="uk-UA"/>
        </w:rPr>
        <w:tab/>
      </w:r>
      <w:r w:rsidR="00F35CE5">
        <w:rPr>
          <w:rFonts w:ascii="Bookman Old Style" w:hAnsi="Bookman Old Style"/>
          <w:color w:val="000000" w:themeColor="text1"/>
          <w:sz w:val="24"/>
          <w:szCs w:val="24"/>
          <w:lang w:val="uk-UA"/>
        </w:rPr>
        <w:t xml:space="preserve">        </w:t>
      </w:r>
      <w:proofErr w:type="spellStart"/>
      <w:r>
        <w:rPr>
          <w:rFonts w:ascii="Bookman Old Style" w:hAnsi="Bookman Old Style"/>
          <w:color w:val="000000" w:themeColor="text1"/>
          <w:sz w:val="24"/>
          <w:szCs w:val="24"/>
          <w:lang w:val="uk-UA"/>
        </w:rPr>
        <w:t>М.В.Чичирко</w:t>
      </w:r>
      <w:proofErr w:type="spellEnd"/>
    </w:p>
    <w:p w:rsidR="00F724D7" w:rsidRPr="005849F3" w:rsidRDefault="00F724D7" w:rsidP="000D5471">
      <w:pPr>
        <w:spacing w:after="0" w:line="240" w:lineRule="auto"/>
        <w:rPr>
          <w:rFonts w:ascii="Bookman Old Style" w:hAnsi="Bookman Old Style" w:cs="Times New Roman"/>
          <w:color w:val="000000" w:themeColor="text1"/>
          <w:sz w:val="24"/>
          <w:szCs w:val="24"/>
          <w:lang w:val="uk-UA"/>
        </w:rPr>
      </w:pPr>
    </w:p>
    <w:sectPr w:rsidR="00F724D7" w:rsidRPr="005849F3" w:rsidSect="0023142B">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6FE"/>
    <w:multiLevelType w:val="singleLevel"/>
    <w:tmpl w:val="88C0A462"/>
    <w:lvl w:ilvl="0">
      <w:numFmt w:val="bullet"/>
      <w:lvlText w:val="-"/>
      <w:lvlJc w:val="left"/>
      <w:pPr>
        <w:tabs>
          <w:tab w:val="num" w:pos="1170"/>
        </w:tabs>
        <w:ind w:left="1170" w:hanging="360"/>
      </w:pPr>
    </w:lvl>
  </w:abstractNum>
  <w:abstractNum w:abstractNumId="1" w15:restartNumberingAfterBreak="0">
    <w:nsid w:val="20301AD2"/>
    <w:multiLevelType w:val="singleLevel"/>
    <w:tmpl w:val="88C0A462"/>
    <w:lvl w:ilvl="0">
      <w:numFmt w:val="bullet"/>
      <w:lvlText w:val="-"/>
      <w:lvlJc w:val="left"/>
      <w:pPr>
        <w:tabs>
          <w:tab w:val="num" w:pos="1170"/>
        </w:tabs>
        <w:ind w:left="1170" w:hanging="360"/>
      </w:pPr>
    </w:lvl>
  </w:abstractNum>
  <w:abstractNum w:abstractNumId="2" w15:restartNumberingAfterBreak="0">
    <w:nsid w:val="20DB22F0"/>
    <w:multiLevelType w:val="hybridMultilevel"/>
    <w:tmpl w:val="925A3108"/>
    <w:lvl w:ilvl="0" w:tplc="09E86364">
      <w:numFmt w:val="bullet"/>
      <w:lvlText w:val="-"/>
      <w:lvlJc w:val="left"/>
      <w:pPr>
        <w:tabs>
          <w:tab w:val="num" w:pos="754"/>
        </w:tabs>
        <w:ind w:left="754" w:hanging="375"/>
      </w:pPr>
      <w:rPr>
        <w:rFonts w:ascii="Times New Roman" w:eastAsia="Times New Roman" w:hAnsi="Times New Roman" w:cs="Times New Roman"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3" w15:restartNumberingAfterBreak="0">
    <w:nsid w:val="266A7588"/>
    <w:multiLevelType w:val="singleLevel"/>
    <w:tmpl w:val="88C0A462"/>
    <w:lvl w:ilvl="0">
      <w:numFmt w:val="bullet"/>
      <w:lvlText w:val="-"/>
      <w:lvlJc w:val="left"/>
      <w:pPr>
        <w:tabs>
          <w:tab w:val="num" w:pos="1170"/>
        </w:tabs>
        <w:ind w:left="1170" w:hanging="360"/>
      </w:pPr>
    </w:lvl>
  </w:abstractNum>
  <w:abstractNum w:abstractNumId="4" w15:restartNumberingAfterBreak="0">
    <w:nsid w:val="3120626A"/>
    <w:multiLevelType w:val="singleLevel"/>
    <w:tmpl w:val="88C0A462"/>
    <w:lvl w:ilvl="0">
      <w:numFmt w:val="bullet"/>
      <w:lvlText w:val="-"/>
      <w:lvlJc w:val="left"/>
      <w:pPr>
        <w:tabs>
          <w:tab w:val="num" w:pos="1170"/>
        </w:tabs>
        <w:ind w:left="1170" w:hanging="360"/>
      </w:pPr>
    </w:lvl>
  </w:abstractNum>
  <w:abstractNum w:abstractNumId="5" w15:restartNumberingAfterBreak="0">
    <w:nsid w:val="37270A96"/>
    <w:multiLevelType w:val="singleLevel"/>
    <w:tmpl w:val="88C0A462"/>
    <w:lvl w:ilvl="0">
      <w:numFmt w:val="bullet"/>
      <w:lvlText w:val="-"/>
      <w:lvlJc w:val="left"/>
      <w:pPr>
        <w:tabs>
          <w:tab w:val="num" w:pos="1170"/>
        </w:tabs>
        <w:ind w:left="1170" w:hanging="360"/>
      </w:pPr>
    </w:lvl>
  </w:abstractNum>
  <w:abstractNum w:abstractNumId="6" w15:restartNumberingAfterBreak="0">
    <w:nsid w:val="47C22633"/>
    <w:multiLevelType w:val="singleLevel"/>
    <w:tmpl w:val="88C0A462"/>
    <w:lvl w:ilvl="0">
      <w:numFmt w:val="bullet"/>
      <w:lvlText w:val="-"/>
      <w:lvlJc w:val="left"/>
      <w:pPr>
        <w:tabs>
          <w:tab w:val="num" w:pos="1170"/>
        </w:tabs>
        <w:ind w:left="1170" w:hanging="360"/>
      </w:pPr>
    </w:lvl>
  </w:abstractNum>
  <w:abstractNum w:abstractNumId="7" w15:restartNumberingAfterBreak="0">
    <w:nsid w:val="4C644B6E"/>
    <w:multiLevelType w:val="singleLevel"/>
    <w:tmpl w:val="88C0A462"/>
    <w:lvl w:ilvl="0">
      <w:numFmt w:val="bullet"/>
      <w:lvlText w:val="-"/>
      <w:lvlJc w:val="left"/>
      <w:pPr>
        <w:tabs>
          <w:tab w:val="num" w:pos="1170"/>
        </w:tabs>
        <w:ind w:left="1170" w:hanging="360"/>
      </w:pPr>
    </w:lvl>
  </w:abstractNum>
  <w:abstractNum w:abstractNumId="8" w15:restartNumberingAfterBreak="0">
    <w:nsid w:val="517B2DCC"/>
    <w:multiLevelType w:val="singleLevel"/>
    <w:tmpl w:val="88C0A462"/>
    <w:lvl w:ilvl="0">
      <w:numFmt w:val="bullet"/>
      <w:lvlText w:val="-"/>
      <w:lvlJc w:val="left"/>
      <w:pPr>
        <w:tabs>
          <w:tab w:val="num" w:pos="1170"/>
        </w:tabs>
        <w:ind w:left="1170" w:hanging="360"/>
      </w:pPr>
    </w:lvl>
  </w:abstractNum>
  <w:num w:numId="1">
    <w:abstractNumId w:val="5"/>
  </w:num>
  <w:num w:numId="2">
    <w:abstractNumId w:val="8"/>
  </w:num>
  <w:num w:numId="3">
    <w:abstractNumId w:val="0"/>
  </w:num>
  <w:num w:numId="4">
    <w:abstractNumId w:val="6"/>
  </w:num>
  <w:num w:numId="5">
    <w:abstractNumId w:val="1"/>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2084"/>
    <w:rsid w:val="000D5471"/>
    <w:rsid w:val="000E01F8"/>
    <w:rsid w:val="00176A06"/>
    <w:rsid w:val="002132E5"/>
    <w:rsid w:val="0023142B"/>
    <w:rsid w:val="002E37CD"/>
    <w:rsid w:val="00311101"/>
    <w:rsid w:val="00326381"/>
    <w:rsid w:val="00417341"/>
    <w:rsid w:val="00433916"/>
    <w:rsid w:val="004527DA"/>
    <w:rsid w:val="00506DA6"/>
    <w:rsid w:val="00572558"/>
    <w:rsid w:val="005806D9"/>
    <w:rsid w:val="005849F3"/>
    <w:rsid w:val="006A4028"/>
    <w:rsid w:val="006C7869"/>
    <w:rsid w:val="006D6E65"/>
    <w:rsid w:val="0080350E"/>
    <w:rsid w:val="008E2084"/>
    <w:rsid w:val="008F7170"/>
    <w:rsid w:val="00A21A9C"/>
    <w:rsid w:val="00AD1B9C"/>
    <w:rsid w:val="00BB218A"/>
    <w:rsid w:val="00BD29AE"/>
    <w:rsid w:val="00CB6A96"/>
    <w:rsid w:val="00D320EE"/>
    <w:rsid w:val="00F35CE5"/>
    <w:rsid w:val="00F53C3D"/>
    <w:rsid w:val="00F7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0702"/>
  <w15:docId w15:val="{CACB98E3-BF2A-44F9-8619-446B63FC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341"/>
  </w:style>
  <w:style w:type="paragraph" w:styleId="1">
    <w:name w:val="heading 1"/>
    <w:basedOn w:val="a"/>
    <w:next w:val="a"/>
    <w:link w:val="10"/>
    <w:qFormat/>
    <w:rsid w:val="008E2084"/>
    <w:pPr>
      <w:keepNext/>
      <w:spacing w:after="0" w:line="240" w:lineRule="auto"/>
      <w:ind w:right="-1050"/>
      <w:outlineLvl w:val="0"/>
    </w:pPr>
    <w:rPr>
      <w:rFonts w:ascii="Times New Roman" w:eastAsia="Times New Roman" w:hAnsi="Times New Roman" w:cs="Times New Roman"/>
      <w:b/>
      <w:sz w:val="24"/>
      <w:szCs w:val="20"/>
      <w:lang w:val="uk-UA"/>
    </w:rPr>
  </w:style>
  <w:style w:type="paragraph" w:styleId="2">
    <w:name w:val="heading 2"/>
    <w:basedOn w:val="a"/>
    <w:next w:val="a"/>
    <w:link w:val="20"/>
    <w:uiPriority w:val="9"/>
    <w:semiHidden/>
    <w:unhideWhenUsed/>
    <w:qFormat/>
    <w:rsid w:val="008E2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2084"/>
    <w:rPr>
      <w:rFonts w:ascii="Times New Roman" w:eastAsia="Times New Roman" w:hAnsi="Times New Roman" w:cs="Times New Roman"/>
      <w:b/>
      <w:sz w:val="24"/>
      <w:szCs w:val="20"/>
      <w:lang w:val="uk-UA"/>
    </w:rPr>
  </w:style>
  <w:style w:type="paragraph" w:customStyle="1" w:styleId="a3">
    <w:name w:val="Знак Знак Знак Знак"/>
    <w:basedOn w:val="a"/>
    <w:rsid w:val="008E2084"/>
    <w:pPr>
      <w:spacing w:after="0" w:line="240" w:lineRule="auto"/>
    </w:pPr>
    <w:rPr>
      <w:rFonts w:ascii="Verdana" w:eastAsia="Times New Roman" w:hAnsi="Verdana" w:cs="Verdana"/>
      <w:sz w:val="20"/>
      <w:szCs w:val="20"/>
      <w:lang w:val="en-US" w:eastAsia="en-US"/>
    </w:rPr>
  </w:style>
  <w:style w:type="character" w:customStyle="1" w:styleId="20">
    <w:name w:val="Заголовок 2 Знак"/>
    <w:basedOn w:val="a0"/>
    <w:link w:val="2"/>
    <w:uiPriority w:val="9"/>
    <w:semiHidden/>
    <w:rsid w:val="008E2084"/>
    <w:rPr>
      <w:rFonts w:asciiTheme="majorHAnsi" w:eastAsiaTheme="majorEastAsia" w:hAnsiTheme="majorHAnsi" w:cstheme="majorBidi"/>
      <w:b/>
      <w:bCs/>
      <w:color w:val="4F81BD" w:themeColor="accent1"/>
      <w:sz w:val="26"/>
      <w:szCs w:val="26"/>
    </w:rPr>
  </w:style>
  <w:style w:type="paragraph" w:styleId="a4">
    <w:name w:val="Title"/>
    <w:basedOn w:val="a"/>
    <w:link w:val="a5"/>
    <w:qFormat/>
    <w:rsid w:val="008E2084"/>
    <w:pPr>
      <w:spacing w:after="0" w:line="240" w:lineRule="auto"/>
      <w:jc w:val="center"/>
    </w:pPr>
    <w:rPr>
      <w:rFonts w:ascii="Bookman Old Style" w:eastAsia="Times New Roman" w:hAnsi="Bookman Old Style" w:cs="Times New Roman"/>
      <w:sz w:val="28"/>
      <w:szCs w:val="20"/>
      <w:lang w:val="uk-UA"/>
    </w:rPr>
  </w:style>
  <w:style w:type="character" w:customStyle="1" w:styleId="a5">
    <w:name w:val="Назва Знак"/>
    <w:basedOn w:val="a0"/>
    <w:link w:val="a4"/>
    <w:rsid w:val="008E2084"/>
    <w:rPr>
      <w:rFonts w:ascii="Bookman Old Style" w:eastAsia="Times New Roman" w:hAnsi="Bookman Old Style" w:cs="Times New Roman"/>
      <w:sz w:val="28"/>
      <w:szCs w:val="20"/>
      <w:lang w:val="uk-UA"/>
    </w:rPr>
  </w:style>
  <w:style w:type="paragraph" w:styleId="a6">
    <w:name w:val="No Spacing"/>
    <w:uiPriority w:val="1"/>
    <w:qFormat/>
    <w:rsid w:val="00433916"/>
    <w:pPr>
      <w:spacing w:after="0" w:line="240" w:lineRule="auto"/>
    </w:pPr>
    <w:rPr>
      <w:rFonts w:eastAsiaTheme="minorHAnsi"/>
      <w:lang w:val="uk-UA" w:eastAsia="en-US"/>
    </w:rPr>
  </w:style>
  <w:style w:type="paragraph" w:styleId="a7">
    <w:name w:val="List Paragraph"/>
    <w:basedOn w:val="a"/>
    <w:uiPriority w:val="34"/>
    <w:qFormat/>
    <w:rsid w:val="004527DA"/>
    <w:pPr>
      <w:ind w:left="720"/>
      <w:contextualSpacing/>
    </w:pPr>
  </w:style>
  <w:style w:type="paragraph" w:styleId="a8">
    <w:name w:val="Body Text"/>
    <w:basedOn w:val="a"/>
    <w:link w:val="a9"/>
    <w:semiHidden/>
    <w:unhideWhenUsed/>
    <w:rsid w:val="00F724D7"/>
    <w:pPr>
      <w:spacing w:after="0" w:line="240" w:lineRule="auto"/>
      <w:jc w:val="both"/>
    </w:pPr>
    <w:rPr>
      <w:rFonts w:ascii="Times New Roman" w:eastAsia="Times New Roman" w:hAnsi="Times New Roman" w:cs="Times New Roman"/>
      <w:sz w:val="28"/>
      <w:szCs w:val="20"/>
      <w:lang w:val="en-US"/>
    </w:rPr>
  </w:style>
  <w:style w:type="character" w:customStyle="1" w:styleId="a9">
    <w:name w:val="Основний текст Знак"/>
    <w:basedOn w:val="a0"/>
    <w:link w:val="a8"/>
    <w:semiHidden/>
    <w:rsid w:val="00F724D7"/>
    <w:rPr>
      <w:rFonts w:ascii="Times New Roman" w:eastAsia="Times New Roman" w:hAnsi="Times New Roman" w:cs="Times New Roman"/>
      <w:sz w:val="28"/>
      <w:szCs w:val="20"/>
      <w:lang w:val="en-US"/>
    </w:rPr>
  </w:style>
  <w:style w:type="paragraph" w:styleId="aa">
    <w:name w:val="Body Text Indent"/>
    <w:basedOn w:val="a"/>
    <w:link w:val="ab"/>
    <w:semiHidden/>
    <w:unhideWhenUsed/>
    <w:rsid w:val="00F724D7"/>
    <w:pPr>
      <w:spacing w:after="0" w:line="240" w:lineRule="auto"/>
      <w:ind w:firstLine="360"/>
      <w:jc w:val="both"/>
    </w:pPr>
    <w:rPr>
      <w:rFonts w:ascii="Times New Roman" w:eastAsia="Times New Roman" w:hAnsi="Times New Roman" w:cs="Times New Roman"/>
      <w:sz w:val="28"/>
      <w:szCs w:val="20"/>
      <w:lang w:val="en-US"/>
    </w:rPr>
  </w:style>
  <w:style w:type="character" w:customStyle="1" w:styleId="ab">
    <w:name w:val="Основний текст з відступом Знак"/>
    <w:basedOn w:val="a0"/>
    <w:link w:val="aa"/>
    <w:semiHidden/>
    <w:rsid w:val="00F724D7"/>
    <w:rPr>
      <w:rFonts w:ascii="Times New Roman" w:eastAsia="Times New Roman" w:hAnsi="Times New Roman" w:cs="Times New Roman"/>
      <w:sz w:val="28"/>
      <w:szCs w:val="20"/>
      <w:lang w:val="en-US"/>
    </w:rPr>
  </w:style>
  <w:style w:type="paragraph" w:styleId="21">
    <w:name w:val="Body Text Indent 2"/>
    <w:basedOn w:val="a"/>
    <w:link w:val="22"/>
    <w:semiHidden/>
    <w:unhideWhenUsed/>
    <w:rsid w:val="00F724D7"/>
    <w:pPr>
      <w:spacing w:after="0" w:line="240" w:lineRule="auto"/>
      <w:ind w:left="357" w:firstLine="284"/>
      <w:jc w:val="both"/>
    </w:pPr>
    <w:rPr>
      <w:rFonts w:ascii="Times New Roman" w:eastAsia="Times New Roman" w:hAnsi="Times New Roman" w:cs="Times New Roman"/>
      <w:sz w:val="28"/>
      <w:szCs w:val="20"/>
      <w:lang w:val="en-US"/>
    </w:rPr>
  </w:style>
  <w:style w:type="character" w:customStyle="1" w:styleId="22">
    <w:name w:val="Основний текст з відступом 2 Знак"/>
    <w:basedOn w:val="a0"/>
    <w:link w:val="21"/>
    <w:semiHidden/>
    <w:rsid w:val="00F724D7"/>
    <w:rPr>
      <w:rFonts w:ascii="Times New Roman" w:eastAsia="Times New Roman" w:hAnsi="Times New Roman" w:cs="Times New Roman"/>
      <w:sz w:val="28"/>
      <w:szCs w:val="20"/>
      <w:lang w:val="en-US"/>
    </w:rPr>
  </w:style>
  <w:style w:type="paragraph" w:styleId="3">
    <w:name w:val="Body Text Indent 3"/>
    <w:basedOn w:val="a"/>
    <w:link w:val="30"/>
    <w:semiHidden/>
    <w:unhideWhenUsed/>
    <w:rsid w:val="00F724D7"/>
    <w:pPr>
      <w:spacing w:after="0" w:line="240" w:lineRule="auto"/>
      <w:ind w:firstLine="284"/>
      <w:jc w:val="both"/>
    </w:pPr>
    <w:rPr>
      <w:rFonts w:ascii="Times New Roman" w:eastAsia="Times New Roman" w:hAnsi="Times New Roman" w:cs="Times New Roman"/>
      <w:sz w:val="28"/>
      <w:szCs w:val="20"/>
      <w:lang w:val="en-US"/>
    </w:rPr>
  </w:style>
  <w:style w:type="character" w:customStyle="1" w:styleId="30">
    <w:name w:val="Основний текст з відступом 3 Знак"/>
    <w:basedOn w:val="a0"/>
    <w:link w:val="3"/>
    <w:semiHidden/>
    <w:rsid w:val="00F724D7"/>
    <w:rPr>
      <w:rFonts w:ascii="Times New Roman" w:eastAsia="Times New Roman" w:hAnsi="Times New Roman" w:cs="Times New Roman"/>
      <w:sz w:val="28"/>
      <w:szCs w:val="20"/>
      <w:lang w:val="en-US"/>
    </w:rPr>
  </w:style>
  <w:style w:type="paragraph" w:styleId="ac">
    <w:name w:val="Balloon Text"/>
    <w:basedOn w:val="a"/>
    <w:link w:val="ad"/>
    <w:uiPriority w:val="99"/>
    <w:semiHidden/>
    <w:unhideWhenUsed/>
    <w:rsid w:val="008F717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8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19360">
      <w:bodyDiv w:val="1"/>
      <w:marLeft w:val="0"/>
      <w:marRight w:val="0"/>
      <w:marTop w:val="0"/>
      <w:marBottom w:val="0"/>
      <w:divBdr>
        <w:top w:val="none" w:sz="0" w:space="0" w:color="auto"/>
        <w:left w:val="none" w:sz="0" w:space="0" w:color="auto"/>
        <w:bottom w:val="none" w:sz="0" w:space="0" w:color="auto"/>
        <w:right w:val="none" w:sz="0" w:space="0" w:color="auto"/>
      </w:divBdr>
    </w:div>
    <w:div w:id="7941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6838</Words>
  <Characters>3898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Чичирко Максим</cp:lastModifiedBy>
  <cp:revision>13</cp:revision>
  <cp:lastPrinted>2019-05-31T12:25:00Z</cp:lastPrinted>
  <dcterms:created xsi:type="dcterms:W3CDTF">2019-05-25T05:50:00Z</dcterms:created>
  <dcterms:modified xsi:type="dcterms:W3CDTF">2019-05-31T12:27:00Z</dcterms:modified>
</cp:coreProperties>
</file>