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A9B" w:rsidRPr="0034440E" w:rsidRDefault="002D3A9B" w:rsidP="002D3A9B">
      <w:pPr>
        <w:pStyle w:val="a3"/>
        <w:spacing w:before="0" w:beforeAutospacing="0" w:after="0" w:afterAutospacing="0" w:line="270" w:lineRule="atLeast"/>
        <w:jc w:val="center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34440E">
        <w:rPr>
          <w:rStyle w:val="a4"/>
          <w:sz w:val="28"/>
          <w:szCs w:val="28"/>
          <w:bdr w:val="none" w:sz="0" w:space="0" w:color="auto" w:frame="1"/>
          <w:lang w:val="uk-UA"/>
        </w:rPr>
        <w:t>Інформація п</w:t>
      </w:r>
      <w:proofErr w:type="spellStart"/>
      <w:r w:rsidRPr="0034440E">
        <w:rPr>
          <w:rStyle w:val="a4"/>
          <w:sz w:val="28"/>
          <w:szCs w:val="28"/>
          <w:bdr w:val="none" w:sz="0" w:space="0" w:color="auto" w:frame="1"/>
        </w:rPr>
        <w:t>ро</w:t>
      </w:r>
      <w:proofErr w:type="spellEnd"/>
      <w:r w:rsidRPr="0034440E">
        <w:rPr>
          <w:rStyle w:val="a4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 xml:space="preserve">хід </w:t>
      </w:r>
      <w:proofErr w:type="spellStart"/>
      <w:r w:rsidRPr="0034440E">
        <w:rPr>
          <w:rStyle w:val="a4"/>
          <w:sz w:val="28"/>
          <w:szCs w:val="28"/>
          <w:bdr w:val="none" w:sz="0" w:space="0" w:color="auto" w:frame="1"/>
        </w:rPr>
        <w:t>виконання</w:t>
      </w:r>
      <w:proofErr w:type="spellEnd"/>
      <w:r w:rsidRPr="0034440E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34440E">
        <w:rPr>
          <w:rStyle w:val="a4"/>
          <w:sz w:val="28"/>
          <w:szCs w:val="28"/>
          <w:bdr w:val="none" w:sz="0" w:space="0" w:color="auto" w:frame="1"/>
          <w:lang w:val="uk-UA"/>
        </w:rPr>
        <w:t>Овруцького міського бюджету</w:t>
      </w:r>
    </w:p>
    <w:p w:rsidR="002D3A9B" w:rsidRPr="0034440E" w:rsidRDefault="002D3A9B" w:rsidP="002D3A9B">
      <w:pPr>
        <w:pStyle w:val="a3"/>
        <w:spacing w:before="0" w:beforeAutospacing="0" w:after="0" w:afterAutospacing="0" w:line="270" w:lineRule="atLeast"/>
        <w:jc w:val="center"/>
        <w:rPr>
          <w:rStyle w:val="a4"/>
          <w:sz w:val="28"/>
          <w:szCs w:val="28"/>
          <w:bdr w:val="none" w:sz="0" w:space="0" w:color="auto" w:frame="1"/>
        </w:rPr>
      </w:pPr>
      <w:r w:rsidRPr="0034440E">
        <w:rPr>
          <w:rStyle w:val="a4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у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 xml:space="preserve">  поточному бюджетному періоді</w:t>
      </w:r>
    </w:p>
    <w:p w:rsidR="00841871" w:rsidRPr="002D3A9B" w:rsidRDefault="00841871" w:rsidP="00410824">
      <w:pPr>
        <w:pStyle w:val="a3"/>
        <w:spacing w:before="0" w:beforeAutospacing="0" w:after="0" w:afterAutospacing="0" w:line="270" w:lineRule="atLeast"/>
        <w:jc w:val="center"/>
        <w:rPr>
          <w:rStyle w:val="a4"/>
          <w:sz w:val="28"/>
          <w:szCs w:val="28"/>
          <w:bdr w:val="none" w:sz="0" w:space="0" w:color="auto" w:frame="1"/>
        </w:rPr>
      </w:pPr>
    </w:p>
    <w:p w:rsidR="00841871" w:rsidRDefault="00841871" w:rsidP="00410824">
      <w:pPr>
        <w:pStyle w:val="a3"/>
        <w:spacing w:before="0" w:beforeAutospacing="0" w:after="0" w:afterAutospacing="0" w:line="270" w:lineRule="atLeast"/>
        <w:jc w:val="center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:rsidR="00841871" w:rsidRDefault="00841871" w:rsidP="00841871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871" w:rsidRPr="00D523D3" w:rsidRDefault="00841871" w:rsidP="00841871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42EE">
        <w:rPr>
          <w:rFonts w:ascii="Times New Roman" w:hAnsi="Times New Roman" w:cs="Times New Roman"/>
          <w:sz w:val="28"/>
          <w:szCs w:val="28"/>
        </w:rPr>
        <w:t> </w:t>
      </w:r>
      <w:r w:rsidRPr="00C47E9F">
        <w:rPr>
          <w:rFonts w:ascii="Times New Roman" w:hAnsi="Times New Roman" w:cs="Times New Roman"/>
          <w:sz w:val="28"/>
          <w:szCs w:val="28"/>
          <w:lang w:val="uk-UA"/>
        </w:rPr>
        <w:t xml:space="preserve">По загальному та спеціальному фондах міського бюджету </w:t>
      </w:r>
      <w:r w:rsidRPr="00C47E9F">
        <w:rPr>
          <w:rFonts w:ascii="Times New Roman" w:hAnsi="Times New Roman" w:cs="Times New Roman"/>
          <w:b/>
          <w:sz w:val="28"/>
          <w:szCs w:val="28"/>
          <w:lang w:val="uk-UA"/>
        </w:rPr>
        <w:t>надійшло доходів 212 млн. 522,9 тис. грн., виконання в цілому становить 104,4%, по загальному фонду становить 103,4 % - надійшло доходів 202 млн. 851,7 тис. грн., по спеціальному фонду  надійшло доходів 9 млн. 671,2 тис. грн. (виконання 120,6%)</w:t>
      </w:r>
    </w:p>
    <w:p w:rsidR="00841871" w:rsidRPr="00CE04A5" w:rsidRDefault="00841871" w:rsidP="00841871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9B4">
        <w:rPr>
          <w:rFonts w:ascii="Times New Roman" w:hAnsi="Times New Roman" w:cs="Times New Roman"/>
          <w:sz w:val="28"/>
          <w:szCs w:val="28"/>
          <w:lang w:val="uk-UA"/>
        </w:rPr>
        <w:t xml:space="preserve">За 9 місяців 2019 року в </w:t>
      </w:r>
      <w:r w:rsidRPr="00CE04A5">
        <w:rPr>
          <w:rFonts w:ascii="Times New Roman" w:hAnsi="Times New Roman" w:cs="Times New Roman"/>
          <w:sz w:val="28"/>
          <w:szCs w:val="28"/>
          <w:lang w:val="uk-UA"/>
        </w:rPr>
        <w:t xml:space="preserve">порівнянні з відповідним періодом минулого року (197227,5 тис. грн.) доходів надійшло на </w:t>
      </w:r>
      <w:r>
        <w:rPr>
          <w:rFonts w:ascii="Times New Roman" w:hAnsi="Times New Roman" w:cs="Times New Roman"/>
          <w:sz w:val="28"/>
          <w:szCs w:val="28"/>
          <w:lang w:val="uk-UA"/>
        </w:rPr>
        <w:t>15295,4</w:t>
      </w:r>
      <w:r w:rsidRPr="00CE04A5">
        <w:rPr>
          <w:rFonts w:ascii="Times New Roman" w:hAnsi="Times New Roman" w:cs="Times New Roman"/>
          <w:sz w:val="28"/>
          <w:szCs w:val="28"/>
          <w:lang w:val="uk-UA"/>
        </w:rPr>
        <w:t xml:space="preserve"> тис. грн. більше. </w:t>
      </w:r>
    </w:p>
    <w:p w:rsidR="00841871" w:rsidRPr="00CE04A5" w:rsidRDefault="00841871" w:rsidP="0084187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1871" w:rsidRPr="00443466" w:rsidRDefault="00841871" w:rsidP="00841871">
      <w:pPr>
        <w:pStyle w:val="a3"/>
        <w:spacing w:before="225" w:beforeAutospacing="0" w:after="225" w:afterAutospacing="0" w:line="270" w:lineRule="atLeast"/>
        <w:ind w:firstLine="708"/>
        <w:jc w:val="both"/>
        <w:rPr>
          <w:sz w:val="28"/>
          <w:szCs w:val="28"/>
          <w:lang w:val="uk-UA" w:eastAsia="uk-UA"/>
        </w:rPr>
      </w:pPr>
      <w:r w:rsidRPr="00443466">
        <w:rPr>
          <w:sz w:val="28"/>
          <w:szCs w:val="28"/>
          <w:lang w:val="uk-UA"/>
        </w:rPr>
        <w:t xml:space="preserve">До Овруцького міського бюджету за 9 місяців 2019 року  надійшло доходів без урахування міжбюджетних трансфертів 101 </w:t>
      </w:r>
      <w:r w:rsidRPr="00443466">
        <w:rPr>
          <w:sz w:val="28"/>
          <w:szCs w:val="28"/>
          <w:lang w:val="uk-UA" w:eastAsia="uk-UA"/>
        </w:rPr>
        <w:t>млн. 886,7 тис. грн., що становить  47,9 %  в загальній структурі надходжень.</w:t>
      </w:r>
    </w:p>
    <w:p w:rsidR="00841871" w:rsidRPr="006B1DB1" w:rsidRDefault="00841871" w:rsidP="00841871">
      <w:pPr>
        <w:pStyle w:val="a3"/>
        <w:spacing w:before="225" w:beforeAutospacing="0" w:after="225" w:afterAutospacing="0" w:line="270" w:lineRule="atLeast"/>
        <w:jc w:val="both"/>
        <w:rPr>
          <w:sz w:val="28"/>
          <w:szCs w:val="28"/>
          <w:lang w:val="uk-UA" w:eastAsia="uk-UA"/>
        </w:rPr>
      </w:pPr>
      <w:r w:rsidRPr="00C50868">
        <w:rPr>
          <w:sz w:val="28"/>
          <w:szCs w:val="28"/>
          <w:lang w:val="uk-UA" w:eastAsia="uk-UA"/>
        </w:rPr>
        <w:t xml:space="preserve"> </w:t>
      </w:r>
      <w:r w:rsidRPr="00C50868">
        <w:rPr>
          <w:sz w:val="28"/>
          <w:szCs w:val="28"/>
          <w:lang w:val="uk-UA" w:eastAsia="uk-UA"/>
        </w:rPr>
        <w:tab/>
      </w:r>
      <w:r w:rsidRPr="006847EA">
        <w:rPr>
          <w:sz w:val="28"/>
          <w:szCs w:val="28"/>
          <w:lang w:val="uk-UA" w:eastAsia="uk-UA"/>
        </w:rPr>
        <w:t xml:space="preserve">До </w:t>
      </w:r>
      <w:r w:rsidRPr="006847EA">
        <w:rPr>
          <w:sz w:val="28"/>
          <w:szCs w:val="28"/>
          <w:lang w:val="uk-UA"/>
        </w:rPr>
        <w:t>загального фонду бюджету надійшло 93 млн. 534,5 тис. грн. і спеціального фонду - 8 млн. 352,2 тис. грн.</w:t>
      </w:r>
      <w:r w:rsidRPr="006847EA">
        <w:rPr>
          <w:sz w:val="28"/>
          <w:szCs w:val="28"/>
          <w:lang w:val="uk-UA" w:eastAsia="uk-UA"/>
        </w:rPr>
        <w:t>, що в порівнянні з аналогічним періодом 2018 роком більше на 10125,1 тис. грн.  ( 9 місяців 2018р. всього надходжень – 91 млн. 761,6 тис. грн.).</w:t>
      </w:r>
      <w:r w:rsidRPr="006B1DB1">
        <w:rPr>
          <w:sz w:val="28"/>
          <w:szCs w:val="28"/>
          <w:lang w:val="uk-UA" w:eastAsia="uk-UA"/>
        </w:rPr>
        <w:t xml:space="preserve"> </w:t>
      </w:r>
    </w:p>
    <w:p w:rsidR="00841871" w:rsidRPr="00B70BF7" w:rsidRDefault="00841871" w:rsidP="0084187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B70BF7">
        <w:rPr>
          <w:rFonts w:ascii="Times New Roman" w:hAnsi="Times New Roman" w:cs="Times New Roman"/>
          <w:sz w:val="28"/>
          <w:szCs w:val="28"/>
          <w:lang w:val="uk-UA" w:eastAsia="uk-UA"/>
        </w:rPr>
        <w:t>Найбільшу питому вагу в структурі надходжень ( без урахування трансфертів)    становлять:</w:t>
      </w:r>
    </w:p>
    <w:p w:rsidR="00841871" w:rsidRPr="00B70BF7" w:rsidRDefault="00841871" w:rsidP="00841871">
      <w:pPr>
        <w:pStyle w:val="a7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B70BF7">
        <w:rPr>
          <w:rFonts w:ascii="Times New Roman" w:hAnsi="Times New Roman"/>
          <w:sz w:val="28"/>
          <w:szCs w:val="28"/>
          <w:lang w:val="uk-UA" w:eastAsia="uk-UA"/>
        </w:rPr>
        <w:t>податок та збір на доходи фізичних осіб</w:t>
      </w:r>
      <w:r w:rsidRPr="00B70BF7">
        <w:rPr>
          <w:rFonts w:ascii="Times New Roman" w:hAnsi="Times New Roman"/>
          <w:sz w:val="28"/>
          <w:szCs w:val="28"/>
          <w:lang w:val="uk-UA"/>
        </w:rPr>
        <w:t xml:space="preserve"> - 50</w:t>
      </w:r>
      <w:r w:rsidRPr="00B70BF7">
        <w:rPr>
          <w:rFonts w:ascii="Times New Roman" w:hAnsi="Times New Roman"/>
          <w:sz w:val="28"/>
          <w:szCs w:val="28"/>
          <w:lang w:val="uk-UA" w:eastAsia="uk-UA"/>
        </w:rPr>
        <w:t xml:space="preserve"> млн. 818,1 тис. грн. (49,9</w:t>
      </w:r>
      <w:r w:rsidRPr="00B70BF7">
        <w:rPr>
          <w:rFonts w:ascii="Times New Roman" w:hAnsi="Times New Roman"/>
          <w:sz w:val="28"/>
          <w:szCs w:val="28"/>
          <w:lang w:val="uk-UA"/>
        </w:rPr>
        <w:t>%),( 9 міс. 2018р.- 42 млн.181,7 тис. грн.);</w:t>
      </w:r>
      <w:r w:rsidRPr="00B70BF7">
        <w:t xml:space="preserve"> </w:t>
      </w:r>
    </w:p>
    <w:p w:rsidR="00841871" w:rsidRPr="00B70BF7" w:rsidRDefault="00841871" w:rsidP="00841871">
      <w:pPr>
        <w:pStyle w:val="a7"/>
        <w:tabs>
          <w:tab w:val="left" w:pos="284"/>
          <w:tab w:val="left" w:pos="1134"/>
        </w:tabs>
        <w:spacing w:after="0" w:line="240" w:lineRule="auto"/>
        <w:ind w:left="1571" w:right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1871" w:rsidRPr="004379D6" w:rsidRDefault="00841871" w:rsidP="00841871">
      <w:pPr>
        <w:pStyle w:val="a7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4379D6">
        <w:rPr>
          <w:rFonts w:ascii="Times New Roman" w:hAnsi="Times New Roman"/>
          <w:sz w:val="28"/>
          <w:szCs w:val="28"/>
          <w:lang w:val="uk-UA"/>
        </w:rPr>
        <w:t>акцизний податок – 7 млн. 952,7 тис. грн. (7,8%)( 9 міс. 2018р –</w:t>
      </w:r>
    </w:p>
    <w:p w:rsidR="00841871" w:rsidRPr="004379D6" w:rsidRDefault="00841871" w:rsidP="00841871">
      <w:pPr>
        <w:pStyle w:val="a7"/>
        <w:tabs>
          <w:tab w:val="left" w:pos="284"/>
          <w:tab w:val="left" w:pos="1134"/>
        </w:tabs>
        <w:spacing w:after="0" w:line="240" w:lineRule="auto"/>
        <w:ind w:left="1571"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4379D6">
        <w:rPr>
          <w:rFonts w:ascii="Times New Roman" w:hAnsi="Times New Roman"/>
          <w:sz w:val="28"/>
          <w:szCs w:val="28"/>
          <w:lang w:val="uk-UA"/>
        </w:rPr>
        <w:t>9 млн.803,3тис. грн.);</w:t>
      </w:r>
    </w:p>
    <w:p w:rsidR="00841871" w:rsidRPr="00726A74" w:rsidRDefault="00841871" w:rsidP="00841871">
      <w:pPr>
        <w:pStyle w:val="a7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41871" w:rsidRPr="0020170C" w:rsidRDefault="00841871" w:rsidP="00841871">
      <w:pPr>
        <w:pStyle w:val="a7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20170C">
        <w:rPr>
          <w:rFonts w:ascii="Times New Roman" w:hAnsi="Times New Roman"/>
          <w:sz w:val="28"/>
          <w:szCs w:val="28"/>
          <w:lang w:val="uk-UA"/>
        </w:rPr>
        <w:t xml:space="preserve">податок на майно- 12 млн. 741,7 тис. грн.(12,5%) (9 міс. 2018р.  – 9 млн.958,1 </w:t>
      </w:r>
      <w:proofErr w:type="spellStart"/>
      <w:r w:rsidRPr="0020170C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20170C">
        <w:rPr>
          <w:rFonts w:ascii="Times New Roman" w:hAnsi="Times New Roman"/>
          <w:sz w:val="28"/>
          <w:szCs w:val="28"/>
          <w:lang w:val="uk-UA"/>
        </w:rPr>
        <w:t>.);</w:t>
      </w:r>
    </w:p>
    <w:p w:rsidR="00841871" w:rsidRPr="00726A74" w:rsidRDefault="00841871" w:rsidP="00841871">
      <w:pPr>
        <w:pStyle w:val="a7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41871" w:rsidRPr="008074CD" w:rsidRDefault="00841871" w:rsidP="00841871">
      <w:pPr>
        <w:pStyle w:val="a7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8074CD">
        <w:rPr>
          <w:rFonts w:ascii="Times New Roman" w:hAnsi="Times New Roman"/>
          <w:sz w:val="28"/>
          <w:szCs w:val="28"/>
          <w:lang w:val="uk-UA"/>
        </w:rPr>
        <w:t xml:space="preserve">єдиний податок - 15 млн. 533,5 тис. грн.(15,2%) (9 міс. 2018р.  – 13 млн.639,4 </w:t>
      </w:r>
      <w:proofErr w:type="spellStart"/>
      <w:r w:rsidRPr="008074CD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8074CD">
        <w:rPr>
          <w:rFonts w:ascii="Times New Roman" w:hAnsi="Times New Roman"/>
          <w:sz w:val="28"/>
          <w:szCs w:val="28"/>
          <w:lang w:val="uk-UA"/>
        </w:rPr>
        <w:t>.);</w:t>
      </w:r>
    </w:p>
    <w:p w:rsidR="00841871" w:rsidRPr="00726A74" w:rsidRDefault="00841871" w:rsidP="00841871">
      <w:pPr>
        <w:pStyle w:val="a7"/>
        <w:tabs>
          <w:tab w:val="left" w:pos="284"/>
          <w:tab w:val="left" w:pos="1134"/>
        </w:tabs>
        <w:spacing w:after="0" w:line="240" w:lineRule="auto"/>
        <w:ind w:left="1571" w:right="1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41871" w:rsidRPr="00124C0F" w:rsidRDefault="00841871" w:rsidP="00841871">
      <w:pPr>
        <w:pStyle w:val="a7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124C0F">
        <w:rPr>
          <w:rFonts w:ascii="Times New Roman" w:hAnsi="Times New Roman"/>
          <w:sz w:val="28"/>
          <w:szCs w:val="28"/>
          <w:lang w:val="uk-UA"/>
        </w:rPr>
        <w:t xml:space="preserve">кошти від продажу землі – 3 млн. 142,6 </w:t>
      </w:r>
      <w:proofErr w:type="spellStart"/>
      <w:r w:rsidRPr="00124C0F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124C0F">
        <w:rPr>
          <w:rFonts w:ascii="Times New Roman" w:hAnsi="Times New Roman"/>
          <w:sz w:val="28"/>
          <w:szCs w:val="28"/>
          <w:lang w:val="uk-UA"/>
        </w:rPr>
        <w:t xml:space="preserve">. (3,1%) (9 міс. 2018р.  – 3 млн. 382,7 </w:t>
      </w:r>
      <w:proofErr w:type="spellStart"/>
      <w:r w:rsidRPr="00124C0F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124C0F">
        <w:rPr>
          <w:rFonts w:ascii="Times New Roman" w:hAnsi="Times New Roman"/>
          <w:sz w:val="28"/>
          <w:szCs w:val="28"/>
          <w:lang w:val="uk-UA"/>
        </w:rPr>
        <w:t>.);</w:t>
      </w:r>
    </w:p>
    <w:p w:rsidR="00841871" w:rsidRPr="00726A74" w:rsidRDefault="00841871" w:rsidP="00841871">
      <w:pPr>
        <w:pStyle w:val="a7"/>
        <w:tabs>
          <w:tab w:val="left" w:pos="284"/>
          <w:tab w:val="left" w:pos="1134"/>
        </w:tabs>
        <w:spacing w:after="0" w:line="240" w:lineRule="auto"/>
        <w:ind w:left="1571" w:right="1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  <w:r w:rsidRPr="00726A74">
        <w:rPr>
          <w:highlight w:val="yellow"/>
          <w:lang w:val="uk-UA"/>
        </w:rPr>
        <w:t xml:space="preserve"> </w:t>
      </w:r>
    </w:p>
    <w:p w:rsidR="00841871" w:rsidRPr="00FD6071" w:rsidRDefault="00841871" w:rsidP="00841871">
      <w:pPr>
        <w:pStyle w:val="a7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Times New Roman" w:hAnsi="Times New Roman"/>
          <w:sz w:val="28"/>
          <w:szCs w:val="28"/>
          <w:lang w:val="uk-UA"/>
        </w:rPr>
      </w:pPr>
      <w:r w:rsidRPr="00FD6071">
        <w:rPr>
          <w:rFonts w:ascii="Times New Roman" w:hAnsi="Times New Roman"/>
          <w:sz w:val="28"/>
          <w:szCs w:val="28"/>
          <w:lang w:val="uk-UA"/>
        </w:rPr>
        <w:t xml:space="preserve">кошти від відчуження майна, що належить Автономній Республіці Крим та майна, що перебуває в комунальній власності  -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FD6071">
        <w:rPr>
          <w:rFonts w:ascii="Times New Roman" w:hAnsi="Times New Roman"/>
          <w:sz w:val="28"/>
          <w:szCs w:val="28"/>
          <w:lang w:val="uk-UA"/>
        </w:rPr>
        <w:t xml:space="preserve"> млн. </w:t>
      </w:r>
      <w:r>
        <w:rPr>
          <w:rFonts w:ascii="Times New Roman" w:hAnsi="Times New Roman"/>
          <w:sz w:val="28"/>
          <w:szCs w:val="28"/>
          <w:lang w:val="uk-UA"/>
        </w:rPr>
        <w:t>359,5</w:t>
      </w:r>
      <w:r w:rsidRPr="00FD6071">
        <w:rPr>
          <w:rFonts w:ascii="Times New Roman" w:hAnsi="Times New Roman"/>
          <w:sz w:val="28"/>
          <w:szCs w:val="28"/>
          <w:lang w:val="uk-UA"/>
        </w:rPr>
        <w:t xml:space="preserve"> тис. грн. (</w:t>
      </w:r>
      <w:r>
        <w:rPr>
          <w:rFonts w:ascii="Times New Roman" w:hAnsi="Times New Roman"/>
          <w:sz w:val="28"/>
          <w:szCs w:val="28"/>
          <w:lang w:val="uk-UA"/>
        </w:rPr>
        <w:t>2,3</w:t>
      </w:r>
      <w:r w:rsidRPr="00FD6071">
        <w:rPr>
          <w:rFonts w:ascii="Times New Roman" w:hAnsi="Times New Roman"/>
          <w:sz w:val="28"/>
          <w:szCs w:val="28"/>
          <w:lang w:val="uk-UA"/>
        </w:rPr>
        <w:t xml:space="preserve">%) </w:t>
      </w:r>
      <w:r w:rsidRPr="00FD6071">
        <w:rPr>
          <w:rFonts w:ascii="Times New Roman" w:hAnsi="Times New Roman"/>
          <w:sz w:val="28"/>
          <w:szCs w:val="28"/>
          <w:lang w:val="uk-UA" w:eastAsia="uk-UA"/>
        </w:rPr>
        <w:t>( 9 міс</w:t>
      </w:r>
      <w:r w:rsidRPr="00FD6071">
        <w:rPr>
          <w:rFonts w:ascii="Times New Roman" w:hAnsi="Times New Roman"/>
          <w:sz w:val="28"/>
          <w:szCs w:val="28"/>
          <w:lang w:val="uk-UA"/>
        </w:rPr>
        <w:t xml:space="preserve">. 2018р.  – 5 млн.131,8 </w:t>
      </w:r>
      <w:proofErr w:type="spellStart"/>
      <w:r w:rsidRPr="00FD6071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FD6071">
        <w:rPr>
          <w:rFonts w:ascii="Times New Roman" w:hAnsi="Times New Roman"/>
          <w:sz w:val="28"/>
          <w:szCs w:val="28"/>
          <w:lang w:val="uk-UA"/>
        </w:rPr>
        <w:t>.).</w:t>
      </w:r>
    </w:p>
    <w:p w:rsidR="00841871" w:rsidRPr="00726A74" w:rsidRDefault="00841871" w:rsidP="00841871">
      <w:pPr>
        <w:tabs>
          <w:tab w:val="left" w:pos="284"/>
          <w:tab w:val="left" w:pos="1134"/>
        </w:tabs>
        <w:spacing w:after="0" w:line="240" w:lineRule="auto"/>
        <w:ind w:left="1211" w:right="1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841871" w:rsidRPr="00726A74" w:rsidRDefault="00841871" w:rsidP="00841871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841871" w:rsidRPr="00E94CE6" w:rsidRDefault="00841871" w:rsidP="00841871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EC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Рівень виконання доходів (без міжбюджетних трансферт) загального фонду   становить </w:t>
      </w:r>
      <w:r w:rsidRPr="00EC4EC0">
        <w:rPr>
          <w:rFonts w:ascii="Times New Roman" w:hAnsi="Times New Roman" w:cs="Times New Roman"/>
          <w:b/>
          <w:sz w:val="28"/>
          <w:szCs w:val="28"/>
          <w:lang w:val="uk-UA"/>
        </w:rPr>
        <w:t>108,7 %,</w:t>
      </w:r>
      <w:r w:rsidRPr="00EC4EC0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спеціальному фонду </w:t>
      </w:r>
      <w:r w:rsidRPr="00EC4EC0">
        <w:rPr>
          <w:rFonts w:ascii="Times New Roman" w:hAnsi="Times New Roman" w:cs="Times New Roman"/>
          <w:b/>
          <w:sz w:val="28"/>
          <w:szCs w:val="28"/>
          <w:lang w:val="uk-UA"/>
        </w:rPr>
        <w:t>124,7%.</w:t>
      </w:r>
    </w:p>
    <w:p w:rsidR="00841871" w:rsidRPr="00E94CE6" w:rsidRDefault="00841871" w:rsidP="008418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94C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E94C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</w:t>
      </w:r>
    </w:p>
    <w:p w:rsidR="00841871" w:rsidRPr="00E94CE6" w:rsidRDefault="00841871" w:rsidP="0084187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94CE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Надійшло  міжбюджетних  трансфертів всього </w:t>
      </w:r>
      <w:r w:rsidRPr="00E94CE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110636,2 тис. грн.</w:t>
      </w:r>
    </w:p>
    <w:p w:rsidR="00841871" w:rsidRPr="00DC43B9" w:rsidRDefault="00841871" w:rsidP="00841871">
      <w:pPr>
        <w:pStyle w:val="a3"/>
        <w:spacing w:before="225" w:beforeAutospacing="0" w:after="225" w:afterAutospacing="0" w:line="270" w:lineRule="atLeast"/>
        <w:jc w:val="both"/>
        <w:rPr>
          <w:sz w:val="28"/>
          <w:szCs w:val="28"/>
          <w:lang w:val="uk-UA"/>
        </w:rPr>
      </w:pPr>
      <w:r w:rsidRPr="00DC43B9">
        <w:rPr>
          <w:sz w:val="28"/>
          <w:szCs w:val="28"/>
          <w:lang w:val="uk-UA"/>
        </w:rPr>
        <w:t>За 9 місяців 2019 року міським бюджетом</w:t>
      </w:r>
      <w:r w:rsidRPr="00DC43B9">
        <w:rPr>
          <w:sz w:val="28"/>
          <w:szCs w:val="28"/>
        </w:rPr>
        <w:t>  </w:t>
      </w:r>
      <w:r w:rsidRPr="00DC43B9">
        <w:rPr>
          <w:sz w:val="28"/>
          <w:szCs w:val="28"/>
          <w:lang w:val="uk-UA"/>
        </w:rPr>
        <w:t xml:space="preserve"> у повному обсязі отримано</w:t>
      </w:r>
      <w:r w:rsidRPr="00DC43B9">
        <w:rPr>
          <w:sz w:val="28"/>
          <w:szCs w:val="28"/>
        </w:rPr>
        <w:t> </w:t>
      </w:r>
      <w:r w:rsidRPr="00DC43B9">
        <w:rPr>
          <w:sz w:val="28"/>
          <w:szCs w:val="28"/>
          <w:lang w:val="uk-UA"/>
        </w:rPr>
        <w:t xml:space="preserve"> з державного бюджету базову дотацію, обсяг якої становить </w:t>
      </w:r>
      <w:r w:rsidRPr="00DC43B9">
        <w:rPr>
          <w:b/>
          <w:sz w:val="28"/>
          <w:szCs w:val="28"/>
          <w:lang w:val="uk-UA"/>
        </w:rPr>
        <w:t xml:space="preserve">9 млн. 158,4 </w:t>
      </w:r>
      <w:r w:rsidRPr="00DC43B9">
        <w:rPr>
          <w:sz w:val="28"/>
          <w:szCs w:val="28"/>
          <w:lang w:val="uk-UA"/>
        </w:rPr>
        <w:t xml:space="preserve">грн. та дотацію з місцевого бюджету на здійснення переданих з державного бюджету видатків з утримання закладів освіти та охорони здоров'я за рахунок відповідної додаткової дотації з державного бюджету </w:t>
      </w:r>
      <w:r w:rsidRPr="00DC43B9">
        <w:rPr>
          <w:sz w:val="28"/>
          <w:szCs w:val="28"/>
        </w:rPr>
        <w:t> </w:t>
      </w:r>
      <w:r w:rsidRPr="00DC43B9">
        <w:rPr>
          <w:b/>
          <w:sz w:val="28"/>
          <w:szCs w:val="28"/>
          <w:lang w:val="uk-UA"/>
        </w:rPr>
        <w:t>8 млн. 564,00</w:t>
      </w:r>
      <w:r w:rsidRPr="00DC43B9">
        <w:rPr>
          <w:sz w:val="28"/>
          <w:szCs w:val="28"/>
          <w:lang w:val="uk-UA"/>
        </w:rPr>
        <w:t xml:space="preserve"> тис. грн.</w:t>
      </w:r>
    </w:p>
    <w:p w:rsidR="00841871" w:rsidRPr="008A52CC" w:rsidRDefault="00841871" w:rsidP="00841871">
      <w:pPr>
        <w:pStyle w:val="a3"/>
        <w:spacing w:before="225" w:beforeAutospacing="0" w:after="225" w:afterAutospacing="0" w:line="270" w:lineRule="atLeast"/>
        <w:rPr>
          <w:sz w:val="28"/>
          <w:szCs w:val="28"/>
        </w:rPr>
      </w:pPr>
      <w:r w:rsidRPr="008A52CC">
        <w:rPr>
          <w:sz w:val="28"/>
          <w:szCs w:val="28"/>
        </w:rPr>
        <w:t>        </w:t>
      </w:r>
      <w:r w:rsidRPr="008A52CC">
        <w:rPr>
          <w:sz w:val="28"/>
          <w:szCs w:val="28"/>
          <w:lang w:val="uk-UA"/>
        </w:rPr>
        <w:t xml:space="preserve"> </w:t>
      </w:r>
      <w:proofErr w:type="spellStart"/>
      <w:r w:rsidRPr="008A52CC">
        <w:rPr>
          <w:sz w:val="28"/>
          <w:szCs w:val="28"/>
        </w:rPr>
        <w:t>Загальна</w:t>
      </w:r>
      <w:proofErr w:type="spellEnd"/>
      <w:r w:rsidRPr="008A52CC">
        <w:rPr>
          <w:sz w:val="28"/>
          <w:szCs w:val="28"/>
        </w:rPr>
        <w:t xml:space="preserve"> сума </w:t>
      </w:r>
      <w:proofErr w:type="spellStart"/>
      <w:r w:rsidRPr="008A52CC">
        <w:rPr>
          <w:sz w:val="28"/>
          <w:szCs w:val="28"/>
        </w:rPr>
        <w:t>субвенцій</w:t>
      </w:r>
      <w:proofErr w:type="spellEnd"/>
      <w:r w:rsidRPr="008A52CC">
        <w:rPr>
          <w:sz w:val="28"/>
          <w:szCs w:val="28"/>
        </w:rPr>
        <w:t xml:space="preserve">, </w:t>
      </w:r>
      <w:proofErr w:type="spellStart"/>
      <w:r w:rsidRPr="008A52CC">
        <w:rPr>
          <w:sz w:val="28"/>
          <w:szCs w:val="28"/>
        </w:rPr>
        <w:t>що</w:t>
      </w:r>
      <w:proofErr w:type="spellEnd"/>
      <w:r w:rsidRPr="008A52CC">
        <w:rPr>
          <w:sz w:val="28"/>
          <w:szCs w:val="28"/>
        </w:rPr>
        <w:t xml:space="preserve"> </w:t>
      </w:r>
      <w:proofErr w:type="spellStart"/>
      <w:r w:rsidRPr="008A52CC">
        <w:rPr>
          <w:sz w:val="28"/>
          <w:szCs w:val="28"/>
        </w:rPr>
        <w:t>надійшл</w:t>
      </w:r>
      <w:proofErr w:type="spellEnd"/>
      <w:r w:rsidRPr="008A52CC">
        <w:rPr>
          <w:sz w:val="28"/>
          <w:szCs w:val="28"/>
          <w:lang w:val="uk-UA"/>
        </w:rPr>
        <w:t xml:space="preserve">и до </w:t>
      </w:r>
      <w:proofErr w:type="gramStart"/>
      <w:r w:rsidRPr="008A52CC">
        <w:rPr>
          <w:sz w:val="28"/>
          <w:szCs w:val="28"/>
          <w:lang w:val="uk-UA"/>
        </w:rPr>
        <w:t xml:space="preserve">міського </w:t>
      </w:r>
      <w:r w:rsidRPr="008A52CC">
        <w:rPr>
          <w:sz w:val="28"/>
          <w:szCs w:val="28"/>
        </w:rPr>
        <w:t xml:space="preserve"> бюджету</w:t>
      </w:r>
      <w:proofErr w:type="gramEnd"/>
      <w:r w:rsidRPr="008A52CC">
        <w:rPr>
          <w:sz w:val="28"/>
          <w:szCs w:val="28"/>
        </w:rPr>
        <w:t>, станови</w:t>
      </w:r>
      <w:proofErr w:type="spellStart"/>
      <w:r w:rsidRPr="008A52CC">
        <w:rPr>
          <w:sz w:val="28"/>
          <w:szCs w:val="28"/>
          <w:lang w:val="uk-UA"/>
        </w:rPr>
        <w:t>ть</w:t>
      </w:r>
      <w:proofErr w:type="spellEnd"/>
      <w:r w:rsidRPr="008A52CC">
        <w:rPr>
          <w:sz w:val="28"/>
          <w:szCs w:val="28"/>
        </w:rPr>
        <w:t xml:space="preserve"> </w:t>
      </w:r>
      <w:r w:rsidRPr="008A52CC">
        <w:rPr>
          <w:b/>
          <w:sz w:val="28"/>
          <w:szCs w:val="28"/>
          <w:lang w:val="uk-UA"/>
        </w:rPr>
        <w:t>92</w:t>
      </w:r>
      <w:r w:rsidRPr="008A52CC">
        <w:rPr>
          <w:b/>
          <w:sz w:val="28"/>
          <w:szCs w:val="28"/>
        </w:rPr>
        <w:t xml:space="preserve"> млн.</w:t>
      </w:r>
      <w:r w:rsidRPr="008A52CC">
        <w:rPr>
          <w:b/>
          <w:sz w:val="28"/>
          <w:szCs w:val="28"/>
          <w:lang w:val="uk-UA"/>
        </w:rPr>
        <w:t>913,8</w:t>
      </w:r>
      <w:r w:rsidRPr="008A52CC">
        <w:rPr>
          <w:b/>
          <w:sz w:val="28"/>
          <w:szCs w:val="28"/>
        </w:rPr>
        <w:t xml:space="preserve"> </w:t>
      </w:r>
      <w:r w:rsidRPr="008A52CC">
        <w:rPr>
          <w:sz w:val="28"/>
          <w:szCs w:val="28"/>
        </w:rPr>
        <w:t xml:space="preserve">тис. грн., у тому </w:t>
      </w:r>
      <w:proofErr w:type="spellStart"/>
      <w:r w:rsidRPr="008A52CC">
        <w:rPr>
          <w:sz w:val="28"/>
          <w:szCs w:val="28"/>
        </w:rPr>
        <w:t>числі</w:t>
      </w:r>
      <w:proofErr w:type="spellEnd"/>
      <w:r w:rsidRPr="008A52CC">
        <w:rPr>
          <w:sz w:val="28"/>
          <w:szCs w:val="28"/>
        </w:rPr>
        <w:t>:</w:t>
      </w:r>
    </w:p>
    <w:p w:rsidR="00841871" w:rsidRPr="00767DD7" w:rsidRDefault="00841871" w:rsidP="00841871">
      <w:pPr>
        <w:pStyle w:val="a3"/>
        <w:spacing w:before="0" w:beforeAutospacing="0" w:after="0" w:afterAutospacing="0"/>
        <w:ind w:left="720"/>
        <w:rPr>
          <w:sz w:val="28"/>
          <w:szCs w:val="28"/>
          <w:lang w:val="uk-UA"/>
        </w:rPr>
      </w:pPr>
      <w:r w:rsidRPr="00767DD7">
        <w:rPr>
          <w:sz w:val="28"/>
          <w:szCs w:val="28"/>
          <w:lang w:val="uk-UA"/>
        </w:rPr>
        <w:t xml:space="preserve">-          освітня субвенція з державного бюджету місцевим бюджетам  </w:t>
      </w:r>
    </w:p>
    <w:p w:rsidR="00841871" w:rsidRPr="00767DD7" w:rsidRDefault="00841871" w:rsidP="00841871">
      <w:pPr>
        <w:pStyle w:val="a3"/>
        <w:spacing w:before="0" w:beforeAutospacing="0" w:after="0" w:afterAutospacing="0"/>
        <w:ind w:left="720"/>
        <w:rPr>
          <w:sz w:val="28"/>
          <w:szCs w:val="28"/>
          <w:lang w:val="uk-UA"/>
        </w:rPr>
      </w:pPr>
      <w:r w:rsidRPr="00767DD7">
        <w:rPr>
          <w:b/>
          <w:sz w:val="28"/>
          <w:szCs w:val="28"/>
          <w:lang w:val="uk-UA"/>
        </w:rPr>
        <w:t>50 млн. 392,8</w:t>
      </w:r>
      <w:r w:rsidRPr="00767DD7">
        <w:rPr>
          <w:sz w:val="28"/>
          <w:szCs w:val="28"/>
          <w:lang w:val="uk-UA"/>
        </w:rPr>
        <w:t xml:space="preserve"> тис. грн.;</w:t>
      </w:r>
    </w:p>
    <w:p w:rsidR="00841871" w:rsidRPr="00767DD7" w:rsidRDefault="00841871" w:rsidP="00841871">
      <w:pPr>
        <w:pStyle w:val="a3"/>
        <w:spacing w:before="0" w:beforeAutospacing="0" w:after="0" w:afterAutospacing="0"/>
        <w:ind w:left="720"/>
        <w:rPr>
          <w:sz w:val="28"/>
          <w:szCs w:val="28"/>
          <w:lang w:val="uk-UA"/>
        </w:rPr>
      </w:pPr>
    </w:p>
    <w:p w:rsidR="00841871" w:rsidRPr="00E728FA" w:rsidRDefault="00841871" w:rsidP="00841871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E728FA">
        <w:rPr>
          <w:sz w:val="28"/>
          <w:szCs w:val="28"/>
        </w:rPr>
        <w:t xml:space="preserve">-          </w:t>
      </w:r>
      <w:proofErr w:type="spellStart"/>
      <w:r w:rsidRPr="00E728FA">
        <w:rPr>
          <w:sz w:val="28"/>
          <w:szCs w:val="28"/>
        </w:rPr>
        <w:t>медична</w:t>
      </w:r>
      <w:proofErr w:type="spellEnd"/>
      <w:r w:rsidRPr="00E728FA">
        <w:rPr>
          <w:sz w:val="28"/>
          <w:szCs w:val="28"/>
        </w:rPr>
        <w:t xml:space="preserve"> </w:t>
      </w:r>
      <w:proofErr w:type="spellStart"/>
      <w:r w:rsidRPr="00E728FA">
        <w:rPr>
          <w:sz w:val="28"/>
          <w:szCs w:val="28"/>
        </w:rPr>
        <w:t>субвенція</w:t>
      </w:r>
      <w:proofErr w:type="spellEnd"/>
      <w:r w:rsidRPr="00E728FA">
        <w:rPr>
          <w:sz w:val="28"/>
          <w:szCs w:val="28"/>
        </w:rPr>
        <w:t xml:space="preserve"> з державного бюджету </w:t>
      </w:r>
      <w:proofErr w:type="spellStart"/>
      <w:r w:rsidRPr="00E728FA">
        <w:rPr>
          <w:sz w:val="28"/>
          <w:szCs w:val="28"/>
        </w:rPr>
        <w:t>місцевим</w:t>
      </w:r>
      <w:proofErr w:type="spellEnd"/>
      <w:r w:rsidRPr="00E728FA">
        <w:rPr>
          <w:sz w:val="28"/>
          <w:szCs w:val="28"/>
        </w:rPr>
        <w:t xml:space="preserve"> бюджетам </w:t>
      </w:r>
    </w:p>
    <w:p w:rsidR="00841871" w:rsidRPr="00E728FA" w:rsidRDefault="00841871" w:rsidP="00841871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E728FA">
        <w:rPr>
          <w:b/>
          <w:sz w:val="28"/>
          <w:szCs w:val="28"/>
          <w:lang w:val="uk-UA"/>
        </w:rPr>
        <w:t>17</w:t>
      </w:r>
      <w:r w:rsidRPr="00E728FA">
        <w:rPr>
          <w:b/>
          <w:sz w:val="28"/>
          <w:szCs w:val="28"/>
        </w:rPr>
        <w:t xml:space="preserve"> млн. </w:t>
      </w:r>
      <w:r w:rsidRPr="00E728FA">
        <w:rPr>
          <w:b/>
          <w:sz w:val="28"/>
          <w:szCs w:val="28"/>
          <w:lang w:val="uk-UA"/>
        </w:rPr>
        <w:t>693,2</w:t>
      </w:r>
      <w:r w:rsidRPr="00E728FA">
        <w:rPr>
          <w:b/>
          <w:sz w:val="28"/>
          <w:szCs w:val="28"/>
        </w:rPr>
        <w:t xml:space="preserve"> тис. грн</w:t>
      </w:r>
      <w:r w:rsidRPr="00E728FA">
        <w:rPr>
          <w:sz w:val="28"/>
          <w:szCs w:val="28"/>
        </w:rPr>
        <w:t>.;</w:t>
      </w:r>
    </w:p>
    <w:p w:rsidR="00841871" w:rsidRPr="00DB67F6" w:rsidRDefault="00841871" w:rsidP="00841871">
      <w:pPr>
        <w:pStyle w:val="a3"/>
        <w:spacing w:before="225" w:beforeAutospacing="0" w:after="225" w:afterAutospacing="0" w:line="270" w:lineRule="atLeast"/>
        <w:ind w:left="720" w:right="-143"/>
        <w:rPr>
          <w:sz w:val="28"/>
          <w:szCs w:val="28"/>
          <w:lang w:val="uk-UA"/>
        </w:rPr>
      </w:pPr>
      <w:r w:rsidRPr="00DB67F6">
        <w:rPr>
          <w:sz w:val="28"/>
          <w:szCs w:val="28"/>
          <w:lang w:val="uk-UA"/>
        </w:rPr>
        <w:t xml:space="preserve">-           субвенція з державного бюджету місцевим бюджетам на здійснення заходів  щодо соціально-економічного розвитку окремих категорій – </w:t>
      </w:r>
      <w:r w:rsidRPr="00DB67F6">
        <w:rPr>
          <w:b/>
          <w:sz w:val="28"/>
          <w:szCs w:val="28"/>
          <w:lang w:val="uk-UA"/>
        </w:rPr>
        <w:t xml:space="preserve">2 млн. 608,4 </w:t>
      </w:r>
      <w:proofErr w:type="spellStart"/>
      <w:r w:rsidRPr="00DB67F6">
        <w:rPr>
          <w:b/>
          <w:sz w:val="28"/>
          <w:szCs w:val="28"/>
          <w:lang w:val="uk-UA"/>
        </w:rPr>
        <w:t>тис.грн</w:t>
      </w:r>
      <w:proofErr w:type="spellEnd"/>
      <w:r w:rsidRPr="00DB67F6">
        <w:rPr>
          <w:sz w:val="28"/>
          <w:szCs w:val="28"/>
          <w:lang w:val="uk-UA"/>
        </w:rPr>
        <w:t>.;</w:t>
      </w:r>
    </w:p>
    <w:p w:rsidR="00841871" w:rsidRPr="006103B2" w:rsidRDefault="00841871" w:rsidP="00841871">
      <w:pPr>
        <w:pStyle w:val="a3"/>
        <w:spacing w:before="225" w:beforeAutospacing="0" w:after="225" w:afterAutospacing="0" w:line="270" w:lineRule="atLeast"/>
        <w:ind w:left="709"/>
        <w:jc w:val="both"/>
        <w:rPr>
          <w:b/>
          <w:sz w:val="28"/>
          <w:szCs w:val="28"/>
          <w:lang w:val="uk-UA"/>
        </w:rPr>
      </w:pPr>
      <w:r w:rsidRPr="006103B2">
        <w:rPr>
          <w:sz w:val="28"/>
          <w:szCs w:val="28"/>
          <w:lang w:val="uk-UA"/>
        </w:rPr>
        <w:t xml:space="preserve">-         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</w:t>
      </w:r>
      <w:r w:rsidRPr="006103B2">
        <w:rPr>
          <w:b/>
          <w:sz w:val="28"/>
          <w:szCs w:val="28"/>
          <w:lang w:val="uk-UA"/>
        </w:rPr>
        <w:t xml:space="preserve">– 674,4 </w:t>
      </w:r>
      <w:proofErr w:type="spellStart"/>
      <w:r w:rsidRPr="006103B2">
        <w:rPr>
          <w:b/>
          <w:sz w:val="28"/>
          <w:szCs w:val="28"/>
          <w:lang w:val="uk-UA"/>
        </w:rPr>
        <w:t>тис.грн</w:t>
      </w:r>
      <w:proofErr w:type="spellEnd"/>
      <w:r w:rsidRPr="006103B2">
        <w:rPr>
          <w:sz w:val="28"/>
          <w:szCs w:val="28"/>
          <w:lang w:val="uk-UA"/>
        </w:rPr>
        <w:t>;</w:t>
      </w:r>
    </w:p>
    <w:p w:rsidR="00841871" w:rsidRPr="00FB2C0B" w:rsidRDefault="00841871" w:rsidP="00841871">
      <w:pPr>
        <w:pStyle w:val="a3"/>
        <w:spacing w:before="225" w:beforeAutospacing="0" w:after="225" w:afterAutospacing="0" w:line="270" w:lineRule="atLeast"/>
        <w:ind w:left="709"/>
        <w:jc w:val="both"/>
        <w:rPr>
          <w:b/>
          <w:sz w:val="28"/>
          <w:szCs w:val="28"/>
        </w:rPr>
      </w:pPr>
      <w:r w:rsidRPr="00FB2C0B">
        <w:rPr>
          <w:sz w:val="28"/>
          <w:szCs w:val="28"/>
          <w:lang w:val="uk-UA"/>
        </w:rPr>
        <w:t xml:space="preserve">-         субвенція з місцевого бюджету на здійснення переданих видатків у сфері охорони здоров`я за рахунок коштів медичної субвенції </w:t>
      </w:r>
      <w:r w:rsidRPr="00FB2C0B">
        <w:rPr>
          <w:b/>
          <w:sz w:val="28"/>
          <w:szCs w:val="28"/>
          <w:lang w:val="uk-UA"/>
        </w:rPr>
        <w:t xml:space="preserve">5444,2 </w:t>
      </w:r>
      <w:proofErr w:type="spellStart"/>
      <w:r w:rsidRPr="00FB2C0B">
        <w:rPr>
          <w:b/>
          <w:sz w:val="28"/>
          <w:szCs w:val="28"/>
          <w:lang w:val="uk-UA"/>
        </w:rPr>
        <w:t>тис.грн</w:t>
      </w:r>
      <w:proofErr w:type="spellEnd"/>
      <w:r w:rsidRPr="00FB2C0B">
        <w:rPr>
          <w:b/>
          <w:sz w:val="28"/>
          <w:szCs w:val="28"/>
          <w:lang w:val="uk-UA"/>
        </w:rPr>
        <w:t>.</w:t>
      </w:r>
      <w:r w:rsidRPr="00FB2C0B">
        <w:rPr>
          <w:sz w:val="28"/>
          <w:szCs w:val="28"/>
          <w:lang w:val="uk-UA"/>
        </w:rPr>
        <w:t>;</w:t>
      </w:r>
    </w:p>
    <w:p w:rsidR="00841871" w:rsidRPr="000E71D6" w:rsidRDefault="00841871" w:rsidP="00841871">
      <w:pPr>
        <w:pStyle w:val="a7"/>
        <w:numPr>
          <w:ilvl w:val="0"/>
          <w:numId w:val="11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0E71D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субвенція з місцевого бюджету на відшкодування вартості лікарських засобів для лікування окремих захворювань за рахунок відповідної субвенції з державного бюджету – </w:t>
      </w:r>
      <w:r w:rsidRPr="000E71D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494,2 </w:t>
      </w:r>
      <w:proofErr w:type="spellStart"/>
      <w:r w:rsidRPr="000E71D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0E71D6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  <w:r w:rsidRPr="000E71D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841871" w:rsidRPr="00726A74" w:rsidRDefault="00841871" w:rsidP="00841871">
      <w:pPr>
        <w:spacing w:after="0" w:line="240" w:lineRule="auto"/>
        <w:ind w:left="1418" w:firstLine="707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val="uk-UA" w:eastAsia="uk-UA"/>
        </w:rPr>
      </w:pPr>
    </w:p>
    <w:p w:rsidR="00841871" w:rsidRPr="007C11C2" w:rsidRDefault="00841871" w:rsidP="00841871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C11C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-        субвенція з місцевого бюджету на забезпечення якісної, сучасної та доступної загальної середньої освіти `Нова українська школа` за рахунок відповідної субвенції з державного бюджету – </w:t>
      </w:r>
      <w:r w:rsidRPr="007C11C2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883,0 </w:t>
      </w:r>
      <w:proofErr w:type="spellStart"/>
      <w:r w:rsidRPr="007C11C2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7C11C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.;</w:t>
      </w:r>
    </w:p>
    <w:p w:rsidR="00841871" w:rsidRPr="007C11C2" w:rsidRDefault="00841871" w:rsidP="00841871">
      <w:pPr>
        <w:pStyle w:val="a7"/>
        <w:spacing w:after="0" w:line="240" w:lineRule="auto"/>
        <w:ind w:left="141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:rsidR="00841871" w:rsidRPr="003C4217" w:rsidRDefault="00841871" w:rsidP="00841871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3C421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-    субвенція з державного бюджету місцевим бюджетам на формування      інфраструктури об`єднаних територіальних</w:t>
      </w:r>
      <w:r w:rsidRPr="003C421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C421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громад –</w:t>
      </w:r>
      <w:r w:rsidRPr="003C421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6084,0 </w:t>
      </w:r>
      <w:proofErr w:type="spellStart"/>
      <w:r w:rsidRPr="003C421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3C421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  <w:r w:rsidRPr="003C421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  <w:r w:rsidRPr="003C421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</w:p>
    <w:p w:rsidR="00841871" w:rsidRPr="00726A74" w:rsidRDefault="00841871" w:rsidP="00841871">
      <w:pPr>
        <w:pStyle w:val="a7"/>
        <w:spacing w:after="0" w:line="240" w:lineRule="auto"/>
        <w:ind w:left="1776"/>
        <w:jc w:val="both"/>
        <w:rPr>
          <w:rFonts w:ascii="Times New Roman" w:eastAsia="Times New Roman" w:hAnsi="Times New Roman"/>
          <w:b/>
          <w:color w:val="000000"/>
          <w:sz w:val="28"/>
          <w:szCs w:val="28"/>
          <w:highlight w:val="yellow"/>
          <w:lang w:val="uk-UA" w:eastAsia="uk-UA"/>
        </w:rPr>
      </w:pPr>
    </w:p>
    <w:p w:rsidR="00841871" w:rsidRPr="008A1803" w:rsidRDefault="00841871" w:rsidP="00841871">
      <w:pPr>
        <w:pStyle w:val="a7"/>
        <w:numPr>
          <w:ilvl w:val="0"/>
          <w:numId w:val="10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8A18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субвенція з місцевого бюджету за рахунок залишку коштів освітньої субвенції, що утворився на початок</w:t>
      </w:r>
      <w:r w:rsidRPr="008A180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– 1762,9 </w:t>
      </w:r>
      <w:proofErr w:type="spellStart"/>
      <w:r w:rsidRPr="008A180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8A180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  <w:r w:rsidRPr="008A18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841871" w:rsidRPr="008A1803" w:rsidRDefault="00841871" w:rsidP="00841871">
      <w:pPr>
        <w:spacing w:after="0" w:line="240" w:lineRule="auto"/>
        <w:ind w:left="1134" w:hanging="425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:rsidR="00841871" w:rsidRDefault="00841871" w:rsidP="00841871">
      <w:pPr>
        <w:pStyle w:val="a7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F44C7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 xml:space="preserve"> -      субвенція з місцевого бюджету за рахунок залишку коштів медичної субвенції, що утворився на початок бюджетного періоду – </w:t>
      </w:r>
      <w:r w:rsidRPr="00F44C7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220,9 </w:t>
      </w:r>
      <w:proofErr w:type="spellStart"/>
      <w:r w:rsidRPr="00F44C7F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F44C7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.;</w:t>
      </w:r>
    </w:p>
    <w:p w:rsidR="00841871" w:rsidRDefault="00841871" w:rsidP="00841871">
      <w:pPr>
        <w:pStyle w:val="a7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841871" w:rsidRDefault="00841871" w:rsidP="00841871">
      <w:pPr>
        <w:pStyle w:val="a7"/>
        <w:spacing w:after="0" w:line="240" w:lineRule="auto"/>
        <w:ind w:left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-        с</w:t>
      </w:r>
      <w:r w:rsidRPr="00442B5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убвенція з державного бюджету місцевим бюджетам на створення та ремонт існуючих спортивних комплексів при загальноосвітніх навчальних закладах усіх ступенів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– </w:t>
      </w:r>
      <w:r w:rsidRPr="003A402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3 млн.457,3 </w:t>
      </w:r>
      <w:proofErr w:type="spellStart"/>
      <w:r w:rsidRPr="003A402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3A402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  <w:r w:rsidRPr="006B655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841871" w:rsidRDefault="00841871" w:rsidP="00841871">
      <w:pPr>
        <w:pStyle w:val="a7"/>
        <w:spacing w:after="0" w:line="240" w:lineRule="auto"/>
        <w:ind w:left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</w:p>
    <w:p w:rsidR="00841871" w:rsidRPr="006B6557" w:rsidRDefault="00841871" w:rsidP="00841871">
      <w:pPr>
        <w:pStyle w:val="a7"/>
        <w:spacing w:after="0" w:line="240" w:lineRule="auto"/>
        <w:ind w:left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-       с</w:t>
      </w:r>
      <w:r w:rsidRPr="006B655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убвенція з місцевого бюджету на реалізацію заходів, спрямованих на підвищення якості освіти за рахунок відповідної субвенції з державного бюджету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– </w:t>
      </w:r>
      <w:r w:rsidRPr="006B655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808,4 </w:t>
      </w:r>
      <w:proofErr w:type="spellStart"/>
      <w:r w:rsidRPr="006B655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6B6557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  <w:r w:rsidRPr="006B655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841871" w:rsidRPr="00726A74" w:rsidRDefault="00841871" w:rsidP="00841871">
      <w:pPr>
        <w:pStyle w:val="a7"/>
        <w:spacing w:after="0" w:line="240" w:lineRule="auto"/>
        <w:ind w:left="1494"/>
        <w:jc w:val="both"/>
        <w:rPr>
          <w:rFonts w:ascii="Times New Roman" w:eastAsia="Times New Roman" w:hAnsi="Times New Roman"/>
          <w:color w:val="000000"/>
          <w:sz w:val="28"/>
          <w:szCs w:val="28"/>
          <w:highlight w:val="yellow"/>
          <w:lang w:val="uk-UA" w:eastAsia="uk-UA"/>
        </w:rPr>
      </w:pPr>
    </w:p>
    <w:p w:rsidR="00841871" w:rsidRPr="00BE1164" w:rsidRDefault="00841871" w:rsidP="008418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BE116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       -        інші субвенції з місцевого бюджету – </w:t>
      </w:r>
      <w:r w:rsidRPr="00BE116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1071,1 </w:t>
      </w:r>
      <w:proofErr w:type="spellStart"/>
      <w:r w:rsidRPr="00BE116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BE1164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</w:p>
    <w:p w:rsidR="00841871" w:rsidRPr="00726A74" w:rsidRDefault="00841871" w:rsidP="0084187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highlight w:val="yellow"/>
          <w:lang w:val="uk-UA" w:eastAsia="uk-UA"/>
        </w:rPr>
      </w:pPr>
    </w:p>
    <w:p w:rsidR="00841871" w:rsidRDefault="00841871" w:rsidP="008418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D371ED">
        <w:rPr>
          <w:sz w:val="28"/>
          <w:szCs w:val="28"/>
          <w:lang w:val="uk-UA"/>
        </w:rPr>
        <w:t xml:space="preserve">      </w:t>
      </w:r>
      <w:r w:rsidRPr="00D371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 спеціальному фонду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– </w:t>
      </w:r>
      <w:r w:rsidRPr="00712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1319 </w:t>
      </w:r>
      <w:proofErr w:type="spellStart"/>
      <w:r w:rsidRPr="00712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в.т.ч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</w:t>
      </w:r>
    </w:p>
    <w:p w:rsidR="00841871" w:rsidRDefault="00841871" w:rsidP="00841871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  - </w:t>
      </w:r>
      <w:r w:rsidRPr="00D371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інші субвенції з місцевого бюджету – </w:t>
      </w:r>
      <w:r w:rsidRPr="00D371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319,0</w:t>
      </w:r>
      <w:r w:rsidRPr="00D371E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D371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D371E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</w:p>
    <w:p w:rsidR="00841871" w:rsidRPr="008A56F9" w:rsidRDefault="00841871" w:rsidP="00841871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 -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8A56F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субвенція з місцевого бюджету на здійснення природоохоронних заходів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– </w:t>
      </w:r>
      <w:r w:rsidRPr="008A56F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 xml:space="preserve">1000,0 </w:t>
      </w:r>
      <w:proofErr w:type="spellStart"/>
      <w:r w:rsidRPr="008A56F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8A56F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.</w:t>
      </w:r>
    </w:p>
    <w:p w:rsidR="00841871" w:rsidRDefault="00841871" w:rsidP="00410824">
      <w:pPr>
        <w:pStyle w:val="a3"/>
        <w:spacing w:before="0" w:beforeAutospacing="0" w:after="0" w:afterAutospacing="0" w:line="270" w:lineRule="atLeast"/>
        <w:jc w:val="center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:rsidR="001C7038" w:rsidRDefault="001C7038" w:rsidP="000F51D6">
      <w:pPr>
        <w:pStyle w:val="a3"/>
        <w:spacing w:before="0" w:beforeAutospacing="0" w:after="0" w:afterAutospacing="0" w:line="270" w:lineRule="atLeast"/>
        <w:ind w:firstLine="708"/>
        <w:jc w:val="center"/>
        <w:rPr>
          <w:sz w:val="28"/>
          <w:szCs w:val="28"/>
        </w:rPr>
      </w:pPr>
    </w:p>
    <w:p w:rsidR="000F51D6" w:rsidRPr="00BE3A08" w:rsidRDefault="000F51D6" w:rsidP="000F51D6">
      <w:pPr>
        <w:pStyle w:val="a3"/>
        <w:spacing w:before="0" w:beforeAutospacing="0" w:after="0" w:afterAutospacing="0" w:line="270" w:lineRule="atLeast"/>
        <w:ind w:firstLine="708"/>
        <w:jc w:val="center"/>
        <w:rPr>
          <w:sz w:val="28"/>
          <w:szCs w:val="28"/>
          <w:lang w:val="uk-UA"/>
        </w:rPr>
      </w:pPr>
      <w:proofErr w:type="spellStart"/>
      <w:r w:rsidRPr="00BE3A08">
        <w:rPr>
          <w:sz w:val="28"/>
          <w:szCs w:val="28"/>
        </w:rPr>
        <w:t>Всього</w:t>
      </w:r>
      <w:proofErr w:type="spellEnd"/>
      <w:r w:rsidRPr="00BE3A08">
        <w:rPr>
          <w:sz w:val="28"/>
          <w:szCs w:val="28"/>
        </w:rPr>
        <w:t xml:space="preserve"> </w:t>
      </w:r>
      <w:proofErr w:type="spellStart"/>
      <w:r w:rsidRPr="00BE3A08">
        <w:rPr>
          <w:sz w:val="28"/>
          <w:szCs w:val="28"/>
        </w:rPr>
        <w:t>спрямовано</w:t>
      </w:r>
      <w:proofErr w:type="spellEnd"/>
      <w:r w:rsidRPr="00BE3A08">
        <w:rPr>
          <w:sz w:val="28"/>
          <w:szCs w:val="28"/>
        </w:rPr>
        <w:t xml:space="preserve"> </w:t>
      </w:r>
      <w:proofErr w:type="spellStart"/>
      <w:r w:rsidRPr="00BE3A08">
        <w:rPr>
          <w:sz w:val="28"/>
          <w:szCs w:val="28"/>
        </w:rPr>
        <w:t>асигнувань</w:t>
      </w:r>
      <w:proofErr w:type="spellEnd"/>
      <w:r w:rsidRPr="00BE3A08">
        <w:rPr>
          <w:sz w:val="28"/>
          <w:szCs w:val="28"/>
        </w:rPr>
        <w:t xml:space="preserve"> (</w:t>
      </w:r>
      <w:proofErr w:type="spellStart"/>
      <w:r w:rsidRPr="00BE3A08">
        <w:rPr>
          <w:sz w:val="28"/>
          <w:szCs w:val="28"/>
        </w:rPr>
        <w:t>видатків</w:t>
      </w:r>
      <w:proofErr w:type="spellEnd"/>
      <w:r w:rsidRPr="00BE3A08">
        <w:rPr>
          <w:sz w:val="28"/>
          <w:szCs w:val="28"/>
        </w:rPr>
        <w:t xml:space="preserve">) по </w:t>
      </w:r>
      <w:proofErr w:type="spellStart"/>
      <w:r w:rsidRPr="00BE3A08">
        <w:rPr>
          <w:sz w:val="28"/>
          <w:szCs w:val="28"/>
        </w:rPr>
        <w:t>загальному</w:t>
      </w:r>
      <w:proofErr w:type="spellEnd"/>
      <w:r w:rsidRPr="00BE3A08">
        <w:rPr>
          <w:sz w:val="28"/>
          <w:szCs w:val="28"/>
          <w:lang w:val="uk-UA"/>
        </w:rPr>
        <w:t xml:space="preserve"> та </w:t>
      </w:r>
      <w:proofErr w:type="gramStart"/>
      <w:r w:rsidRPr="00BE3A08">
        <w:rPr>
          <w:sz w:val="28"/>
          <w:szCs w:val="28"/>
          <w:lang w:val="uk-UA"/>
        </w:rPr>
        <w:t xml:space="preserve">спеціальному </w:t>
      </w:r>
      <w:r w:rsidRPr="00BE3A08">
        <w:rPr>
          <w:sz w:val="28"/>
          <w:szCs w:val="28"/>
        </w:rPr>
        <w:t xml:space="preserve"> фонд</w:t>
      </w:r>
      <w:r w:rsidRPr="00BE3A08">
        <w:rPr>
          <w:sz w:val="28"/>
          <w:szCs w:val="28"/>
          <w:lang w:val="uk-UA"/>
        </w:rPr>
        <w:t>ах</w:t>
      </w:r>
      <w:proofErr w:type="gramEnd"/>
      <w:r w:rsidRPr="00BE3A08">
        <w:rPr>
          <w:sz w:val="28"/>
          <w:szCs w:val="28"/>
        </w:rPr>
        <w:t xml:space="preserve"> </w:t>
      </w:r>
      <w:r w:rsidRPr="00BE3A08">
        <w:rPr>
          <w:sz w:val="28"/>
          <w:szCs w:val="28"/>
          <w:lang w:val="uk-UA"/>
        </w:rPr>
        <w:t>Овруцького міського</w:t>
      </w:r>
      <w:r w:rsidRPr="00BE3A08">
        <w:rPr>
          <w:sz w:val="28"/>
          <w:szCs w:val="28"/>
        </w:rPr>
        <w:t xml:space="preserve"> бюджету за </w:t>
      </w:r>
      <w:r w:rsidR="00EA5F34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</w:t>
      </w:r>
      <w:r w:rsidR="00EA5F34">
        <w:rPr>
          <w:sz w:val="28"/>
          <w:szCs w:val="28"/>
          <w:lang w:val="uk-UA"/>
        </w:rPr>
        <w:t>місяців</w:t>
      </w:r>
      <w:r w:rsidRPr="00BE3A08">
        <w:rPr>
          <w:sz w:val="28"/>
          <w:szCs w:val="28"/>
        </w:rPr>
        <w:t xml:space="preserve"> 201</w:t>
      </w:r>
      <w:r w:rsidR="005A5994">
        <w:rPr>
          <w:sz w:val="28"/>
          <w:szCs w:val="28"/>
          <w:lang w:val="uk-UA"/>
        </w:rPr>
        <w:t>9</w:t>
      </w:r>
      <w:r w:rsidRPr="00BE3A08">
        <w:rPr>
          <w:sz w:val="28"/>
          <w:szCs w:val="28"/>
        </w:rPr>
        <w:t xml:space="preserve"> року </w:t>
      </w:r>
      <w:r w:rsidRPr="00BE3A08">
        <w:rPr>
          <w:b/>
          <w:sz w:val="28"/>
          <w:szCs w:val="28"/>
        </w:rPr>
        <w:t>–</w:t>
      </w:r>
      <w:r w:rsidR="004B1272">
        <w:rPr>
          <w:b/>
          <w:sz w:val="28"/>
          <w:szCs w:val="28"/>
          <w:lang w:val="uk-UA"/>
        </w:rPr>
        <w:t>2</w:t>
      </w:r>
      <w:r w:rsidR="001C7038">
        <w:rPr>
          <w:b/>
          <w:sz w:val="28"/>
          <w:szCs w:val="28"/>
          <w:lang w:val="uk-UA"/>
        </w:rPr>
        <w:t>00</w:t>
      </w:r>
      <w:r w:rsidR="004B1272">
        <w:rPr>
          <w:b/>
          <w:sz w:val="28"/>
          <w:szCs w:val="28"/>
          <w:lang w:val="uk-UA"/>
        </w:rPr>
        <w:t xml:space="preserve"> </w:t>
      </w:r>
      <w:r w:rsidR="00ED6933">
        <w:rPr>
          <w:b/>
          <w:sz w:val="28"/>
          <w:szCs w:val="28"/>
          <w:lang w:val="uk-UA"/>
        </w:rPr>
        <w:t xml:space="preserve">млн. </w:t>
      </w:r>
      <w:r w:rsidR="001C7038">
        <w:rPr>
          <w:b/>
          <w:sz w:val="28"/>
          <w:szCs w:val="28"/>
          <w:lang w:val="uk-UA"/>
        </w:rPr>
        <w:t>345</w:t>
      </w:r>
      <w:r w:rsidR="004B1272">
        <w:rPr>
          <w:b/>
          <w:sz w:val="28"/>
          <w:szCs w:val="28"/>
          <w:lang w:val="uk-UA"/>
        </w:rPr>
        <w:t>,</w:t>
      </w:r>
      <w:r w:rsidR="001C7038">
        <w:rPr>
          <w:b/>
          <w:sz w:val="28"/>
          <w:szCs w:val="28"/>
          <w:lang w:val="uk-UA"/>
        </w:rPr>
        <w:t>8</w:t>
      </w:r>
      <w:r w:rsidRPr="00BE3A08">
        <w:rPr>
          <w:rStyle w:val="a4"/>
          <w:sz w:val="28"/>
          <w:szCs w:val="28"/>
          <w:bdr w:val="none" w:sz="0" w:space="0" w:color="auto" w:frame="1"/>
          <w:lang w:val="uk-UA"/>
        </w:rPr>
        <w:t xml:space="preserve"> тис</w:t>
      </w:r>
      <w:r w:rsidRPr="00BE3A08">
        <w:rPr>
          <w:sz w:val="28"/>
          <w:szCs w:val="28"/>
          <w:lang w:val="uk-UA"/>
        </w:rPr>
        <w:t>.</w:t>
      </w:r>
      <w:r w:rsidRPr="00BE3A08">
        <w:rPr>
          <w:sz w:val="28"/>
          <w:szCs w:val="28"/>
        </w:rPr>
        <w:t> </w:t>
      </w:r>
      <w:r w:rsidRPr="00BE3A08">
        <w:rPr>
          <w:rStyle w:val="a4"/>
          <w:sz w:val="28"/>
          <w:szCs w:val="28"/>
          <w:bdr w:val="none" w:sz="0" w:space="0" w:color="auto" w:frame="1"/>
          <w:lang w:val="uk-UA"/>
        </w:rPr>
        <w:t>грн</w:t>
      </w:r>
      <w:r w:rsidRPr="00BE3A08">
        <w:rPr>
          <w:sz w:val="28"/>
          <w:szCs w:val="28"/>
          <w:lang w:val="uk-UA"/>
        </w:rPr>
        <w:t>.</w:t>
      </w:r>
      <w:r w:rsidR="005A5994">
        <w:rPr>
          <w:sz w:val="28"/>
          <w:szCs w:val="28"/>
          <w:lang w:val="uk-UA"/>
        </w:rPr>
        <w:t xml:space="preserve">, що на </w:t>
      </w:r>
      <w:r w:rsidR="001C7038">
        <w:rPr>
          <w:sz w:val="28"/>
          <w:szCs w:val="28"/>
          <w:lang w:val="uk-UA"/>
        </w:rPr>
        <w:t>22</w:t>
      </w:r>
      <w:r w:rsidR="00ED6933">
        <w:rPr>
          <w:sz w:val="28"/>
          <w:szCs w:val="28"/>
          <w:lang w:val="uk-UA"/>
        </w:rPr>
        <w:t xml:space="preserve"> </w:t>
      </w:r>
      <w:r w:rsidR="004B1272">
        <w:rPr>
          <w:sz w:val="28"/>
          <w:szCs w:val="28"/>
          <w:lang w:val="uk-UA"/>
        </w:rPr>
        <w:t xml:space="preserve">млн. </w:t>
      </w:r>
      <w:r w:rsidR="001C7038">
        <w:rPr>
          <w:sz w:val="28"/>
          <w:szCs w:val="28"/>
          <w:lang w:val="uk-UA"/>
        </w:rPr>
        <w:t>083</w:t>
      </w:r>
      <w:r w:rsidR="00ED6933">
        <w:rPr>
          <w:sz w:val="28"/>
          <w:szCs w:val="28"/>
          <w:lang w:val="uk-UA"/>
        </w:rPr>
        <w:t>,</w:t>
      </w:r>
      <w:r w:rsidR="001C7038">
        <w:rPr>
          <w:sz w:val="28"/>
          <w:szCs w:val="28"/>
          <w:lang w:val="uk-UA"/>
        </w:rPr>
        <w:t>8</w:t>
      </w:r>
      <w:r w:rsidR="00ED6933">
        <w:rPr>
          <w:sz w:val="28"/>
          <w:szCs w:val="28"/>
          <w:lang w:val="uk-UA"/>
        </w:rPr>
        <w:t xml:space="preserve"> </w:t>
      </w:r>
      <w:r w:rsidR="005A5994">
        <w:rPr>
          <w:sz w:val="28"/>
          <w:szCs w:val="28"/>
          <w:lang w:val="uk-UA"/>
        </w:rPr>
        <w:t>тис. грн. більше, ніж в аналогічному періоді 2018 року.</w:t>
      </w:r>
      <w:r>
        <w:rPr>
          <w:sz w:val="28"/>
          <w:szCs w:val="28"/>
          <w:lang w:val="uk-UA"/>
        </w:rPr>
        <w:t xml:space="preserve"> ( </w:t>
      </w:r>
      <w:r w:rsidR="001C7038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</w:t>
      </w:r>
      <w:r w:rsidR="001C7038">
        <w:rPr>
          <w:sz w:val="28"/>
          <w:szCs w:val="28"/>
          <w:lang w:val="uk-UA"/>
        </w:rPr>
        <w:t>міс</w:t>
      </w:r>
      <w:r>
        <w:rPr>
          <w:sz w:val="28"/>
          <w:szCs w:val="28"/>
          <w:lang w:val="uk-UA"/>
        </w:rPr>
        <w:t>. 201</w:t>
      </w:r>
      <w:r w:rsidR="003B58E3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р.- </w:t>
      </w:r>
      <w:r w:rsidR="00153786">
        <w:rPr>
          <w:sz w:val="28"/>
          <w:szCs w:val="28"/>
          <w:lang w:val="uk-UA"/>
        </w:rPr>
        <w:t>178 262,0</w:t>
      </w:r>
      <w:r>
        <w:rPr>
          <w:sz w:val="28"/>
          <w:szCs w:val="28"/>
          <w:lang w:val="uk-UA"/>
        </w:rPr>
        <w:t xml:space="preserve"> тис. грн.)</w:t>
      </w:r>
    </w:p>
    <w:p w:rsidR="000F51D6" w:rsidRPr="00BE3A08" w:rsidRDefault="000F51D6" w:rsidP="000F51D6">
      <w:pPr>
        <w:pStyle w:val="a3"/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E3A08">
        <w:rPr>
          <w:sz w:val="28"/>
          <w:szCs w:val="28"/>
          <w:lang w:val="uk-UA"/>
        </w:rPr>
        <w:t xml:space="preserve"> </w:t>
      </w:r>
    </w:p>
    <w:p w:rsidR="000F51D6" w:rsidRPr="00BE3A08" w:rsidRDefault="000F51D6" w:rsidP="000F51D6">
      <w:pPr>
        <w:pStyle w:val="a3"/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E3A08">
        <w:rPr>
          <w:sz w:val="28"/>
          <w:szCs w:val="28"/>
          <w:lang w:val="uk-UA"/>
        </w:rPr>
        <w:t xml:space="preserve"> (загальний фонд </w:t>
      </w:r>
      <w:r w:rsidR="00204DAC">
        <w:rPr>
          <w:sz w:val="28"/>
          <w:szCs w:val="28"/>
          <w:lang w:val="uk-UA"/>
        </w:rPr>
        <w:t xml:space="preserve">163 </w:t>
      </w:r>
      <w:r w:rsidRPr="00BE3A08">
        <w:rPr>
          <w:sz w:val="28"/>
          <w:szCs w:val="28"/>
          <w:lang w:val="uk-UA"/>
        </w:rPr>
        <w:t>млн.</w:t>
      </w:r>
      <w:r w:rsidR="00204DAC">
        <w:rPr>
          <w:sz w:val="28"/>
          <w:szCs w:val="28"/>
          <w:lang w:val="uk-UA"/>
        </w:rPr>
        <w:t>205,3</w:t>
      </w:r>
      <w:r w:rsidRPr="00BE3A08">
        <w:rPr>
          <w:sz w:val="28"/>
          <w:szCs w:val="28"/>
          <w:lang w:val="uk-UA"/>
        </w:rPr>
        <w:t xml:space="preserve"> тис. грн., спеціальний фонд </w:t>
      </w:r>
      <w:r w:rsidR="00204DAC">
        <w:rPr>
          <w:sz w:val="28"/>
          <w:szCs w:val="28"/>
          <w:lang w:val="uk-UA"/>
        </w:rPr>
        <w:t>37</w:t>
      </w:r>
      <w:r>
        <w:rPr>
          <w:sz w:val="28"/>
          <w:szCs w:val="28"/>
          <w:lang w:val="uk-UA"/>
        </w:rPr>
        <w:t xml:space="preserve"> млн. </w:t>
      </w:r>
      <w:r w:rsidR="00204DAC">
        <w:rPr>
          <w:sz w:val="28"/>
          <w:szCs w:val="28"/>
          <w:lang w:val="uk-UA"/>
        </w:rPr>
        <w:t>140,5</w:t>
      </w:r>
      <w:r w:rsidRPr="00BE3A08">
        <w:rPr>
          <w:sz w:val="28"/>
          <w:szCs w:val="28"/>
          <w:lang w:val="uk-UA"/>
        </w:rPr>
        <w:t xml:space="preserve"> тис. грн.) . В тому числі по галузях:</w:t>
      </w:r>
    </w:p>
    <w:p w:rsidR="000F51D6" w:rsidRPr="00BE3A08" w:rsidRDefault="000F51D6" w:rsidP="000F51D6">
      <w:pPr>
        <w:pStyle w:val="a3"/>
        <w:spacing w:before="0" w:beforeAutospacing="0" w:after="0" w:afterAutospacing="0" w:line="270" w:lineRule="atLeast"/>
        <w:rPr>
          <w:sz w:val="28"/>
          <w:szCs w:val="28"/>
          <w:lang w:val="uk-UA"/>
        </w:rPr>
      </w:pPr>
    </w:p>
    <w:p w:rsidR="00204DAC" w:rsidRDefault="000F51D6" w:rsidP="00AB1A51">
      <w:pPr>
        <w:pStyle w:val="a3"/>
        <w:numPr>
          <w:ilvl w:val="0"/>
          <w:numId w:val="6"/>
        </w:numPr>
        <w:spacing w:before="0" w:beforeAutospacing="0" w:after="0" w:afterAutospacing="0" w:line="270" w:lineRule="atLeast"/>
        <w:ind w:right="-143"/>
        <w:rPr>
          <w:sz w:val="28"/>
          <w:szCs w:val="28"/>
          <w:lang w:val="uk-UA"/>
        </w:rPr>
      </w:pPr>
      <w:r w:rsidRPr="001C151E">
        <w:rPr>
          <w:sz w:val="28"/>
          <w:szCs w:val="28"/>
          <w:lang w:val="uk-UA"/>
        </w:rPr>
        <w:t>галузь “Освіта” (кпк1000)</w:t>
      </w:r>
      <w:r w:rsidRPr="001C151E">
        <w:rPr>
          <w:sz w:val="28"/>
          <w:szCs w:val="28"/>
        </w:rPr>
        <w:t> </w:t>
      </w:r>
      <w:r w:rsidRPr="001C151E">
        <w:rPr>
          <w:rStyle w:val="a4"/>
          <w:sz w:val="28"/>
          <w:szCs w:val="28"/>
          <w:bdr w:val="none" w:sz="0" w:space="0" w:color="auto" w:frame="1"/>
          <w:lang w:val="uk-UA"/>
        </w:rPr>
        <w:t>–</w:t>
      </w:r>
      <w:r w:rsidRPr="001C151E">
        <w:rPr>
          <w:rStyle w:val="a4"/>
          <w:sz w:val="28"/>
          <w:szCs w:val="28"/>
          <w:bdr w:val="none" w:sz="0" w:space="0" w:color="auto" w:frame="1"/>
        </w:rPr>
        <w:t>  </w:t>
      </w:r>
      <w:r w:rsidR="00204DAC">
        <w:rPr>
          <w:rStyle w:val="a4"/>
          <w:sz w:val="28"/>
          <w:szCs w:val="28"/>
          <w:bdr w:val="none" w:sz="0" w:space="0" w:color="auto" w:frame="1"/>
          <w:lang w:val="uk-UA"/>
        </w:rPr>
        <w:t>97</w:t>
      </w:r>
      <w:r w:rsidRPr="001C151E">
        <w:rPr>
          <w:rStyle w:val="a4"/>
          <w:sz w:val="28"/>
          <w:szCs w:val="28"/>
          <w:bdr w:val="none" w:sz="0" w:space="0" w:color="auto" w:frame="1"/>
          <w:lang w:val="uk-UA"/>
        </w:rPr>
        <w:t xml:space="preserve"> млн.</w:t>
      </w:r>
      <w:r w:rsidRPr="001C151E">
        <w:rPr>
          <w:rStyle w:val="a4"/>
          <w:sz w:val="28"/>
          <w:szCs w:val="28"/>
          <w:bdr w:val="none" w:sz="0" w:space="0" w:color="auto" w:frame="1"/>
        </w:rPr>
        <w:t> </w:t>
      </w:r>
      <w:r w:rsidR="00204DAC">
        <w:rPr>
          <w:rStyle w:val="a4"/>
          <w:sz w:val="28"/>
          <w:szCs w:val="28"/>
          <w:bdr w:val="none" w:sz="0" w:space="0" w:color="auto" w:frame="1"/>
          <w:lang w:val="uk-UA"/>
        </w:rPr>
        <w:t>390,8</w:t>
      </w:r>
      <w:r w:rsidRPr="001C151E">
        <w:rPr>
          <w:rStyle w:val="a4"/>
          <w:sz w:val="28"/>
          <w:szCs w:val="28"/>
          <w:bdr w:val="none" w:sz="0" w:space="0" w:color="auto" w:frame="1"/>
          <w:lang w:val="uk-UA"/>
        </w:rPr>
        <w:t xml:space="preserve"> тис. грн</w:t>
      </w:r>
      <w:r w:rsidRPr="001C151E">
        <w:rPr>
          <w:sz w:val="28"/>
          <w:szCs w:val="28"/>
          <w:lang w:val="uk-UA"/>
        </w:rPr>
        <w:t>.</w:t>
      </w:r>
      <w:r w:rsidR="001C151E" w:rsidRPr="001C151E">
        <w:rPr>
          <w:sz w:val="28"/>
          <w:szCs w:val="28"/>
          <w:lang w:val="uk-UA"/>
        </w:rPr>
        <w:t xml:space="preserve"> (</w:t>
      </w:r>
      <w:r w:rsidR="00204DAC">
        <w:rPr>
          <w:sz w:val="28"/>
          <w:szCs w:val="28"/>
          <w:lang w:val="uk-UA"/>
        </w:rPr>
        <w:t>48,6</w:t>
      </w:r>
      <w:r w:rsidR="001C151E" w:rsidRPr="001C151E">
        <w:rPr>
          <w:sz w:val="28"/>
          <w:szCs w:val="28"/>
          <w:lang w:val="uk-UA"/>
        </w:rPr>
        <w:t>%)</w:t>
      </w:r>
      <w:r w:rsidR="007469EC" w:rsidRPr="007469EC">
        <w:rPr>
          <w:sz w:val="28"/>
          <w:szCs w:val="28"/>
          <w:lang w:val="uk-UA"/>
        </w:rPr>
        <w:t xml:space="preserve"> </w:t>
      </w:r>
    </w:p>
    <w:p w:rsidR="00C54A3F" w:rsidRDefault="00204DAC" w:rsidP="00C54A3F">
      <w:pPr>
        <w:pStyle w:val="a3"/>
        <w:spacing w:before="0" w:beforeAutospacing="0" w:after="0" w:afterAutospacing="0" w:line="270" w:lineRule="atLeast"/>
        <w:ind w:left="720"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( 3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 xml:space="preserve">. </w:t>
      </w:r>
      <w:r w:rsidR="00622B8D">
        <w:rPr>
          <w:sz w:val="28"/>
          <w:szCs w:val="28"/>
          <w:lang w:val="uk-UA"/>
        </w:rPr>
        <w:t>2018р.-</w:t>
      </w:r>
      <w:r>
        <w:rPr>
          <w:sz w:val="28"/>
          <w:szCs w:val="28"/>
          <w:lang w:val="uk-UA"/>
        </w:rPr>
        <w:t xml:space="preserve"> 88 027,2</w:t>
      </w:r>
      <w:r w:rsidR="00622B8D">
        <w:rPr>
          <w:sz w:val="28"/>
          <w:szCs w:val="28"/>
          <w:lang w:val="uk-UA"/>
        </w:rPr>
        <w:t xml:space="preserve"> тис. грн.)</w:t>
      </w:r>
    </w:p>
    <w:p w:rsidR="007469EC" w:rsidRPr="00744A16" w:rsidRDefault="007469EC" w:rsidP="00C54A3F">
      <w:pPr>
        <w:pStyle w:val="a3"/>
        <w:spacing w:before="0" w:beforeAutospacing="0" w:after="0" w:afterAutospacing="0" w:line="270" w:lineRule="atLeast"/>
        <w:ind w:left="720" w:right="-143"/>
        <w:rPr>
          <w:b/>
          <w:sz w:val="28"/>
          <w:szCs w:val="28"/>
          <w:lang w:val="uk-UA"/>
        </w:rPr>
      </w:pPr>
      <w:r w:rsidRPr="00744A16">
        <w:rPr>
          <w:sz w:val="28"/>
          <w:szCs w:val="28"/>
          <w:lang w:val="uk-UA"/>
        </w:rPr>
        <w:t>(</w:t>
      </w:r>
      <w:r w:rsidR="00F761D8">
        <w:rPr>
          <w:sz w:val="28"/>
          <w:szCs w:val="28"/>
          <w:lang w:val="uk-UA"/>
        </w:rPr>
        <w:t>3</w:t>
      </w:r>
      <w:r w:rsidR="00F761D8" w:rsidRPr="00F761D8">
        <w:rPr>
          <w:sz w:val="28"/>
          <w:szCs w:val="28"/>
        </w:rPr>
        <w:t xml:space="preserve"> </w:t>
      </w:r>
      <w:proofErr w:type="spellStart"/>
      <w:r w:rsidR="00F761D8">
        <w:rPr>
          <w:sz w:val="28"/>
          <w:szCs w:val="28"/>
          <w:lang w:val="uk-UA"/>
        </w:rPr>
        <w:t>кв</w:t>
      </w:r>
      <w:proofErr w:type="spellEnd"/>
      <w:r w:rsidR="00F761D8">
        <w:rPr>
          <w:sz w:val="28"/>
          <w:szCs w:val="28"/>
          <w:lang w:val="uk-UA"/>
        </w:rPr>
        <w:t>.</w:t>
      </w:r>
      <w:r w:rsidR="00622B8D" w:rsidRPr="00744A16">
        <w:rPr>
          <w:sz w:val="28"/>
          <w:szCs w:val="28"/>
          <w:lang w:val="uk-UA"/>
        </w:rPr>
        <w:t xml:space="preserve"> 2019: </w:t>
      </w:r>
      <w:r w:rsidRPr="00744A16">
        <w:rPr>
          <w:sz w:val="28"/>
          <w:szCs w:val="28"/>
          <w:lang w:val="uk-UA"/>
        </w:rPr>
        <w:t>трансферти</w:t>
      </w:r>
      <w:r w:rsidR="00AE707F" w:rsidRPr="00744A16">
        <w:rPr>
          <w:sz w:val="28"/>
          <w:szCs w:val="28"/>
          <w:lang w:val="uk-UA"/>
        </w:rPr>
        <w:t xml:space="preserve"> </w:t>
      </w:r>
      <w:r w:rsidR="00744A16" w:rsidRPr="00744A16">
        <w:rPr>
          <w:sz w:val="28"/>
          <w:szCs w:val="28"/>
          <w:lang w:val="uk-UA"/>
        </w:rPr>
        <w:t>-</w:t>
      </w:r>
      <w:r w:rsidR="00217823" w:rsidRPr="00744A16">
        <w:rPr>
          <w:sz w:val="28"/>
          <w:szCs w:val="28"/>
          <w:lang w:val="uk-UA"/>
        </w:rPr>
        <w:t xml:space="preserve"> </w:t>
      </w:r>
      <w:r w:rsidR="00146E1B" w:rsidRPr="00744A16">
        <w:rPr>
          <w:b/>
          <w:sz w:val="28"/>
          <w:szCs w:val="28"/>
          <w:lang w:val="uk-UA"/>
        </w:rPr>
        <w:t>58</w:t>
      </w:r>
      <w:r w:rsidR="00217823" w:rsidRPr="00744A16">
        <w:rPr>
          <w:b/>
          <w:sz w:val="28"/>
          <w:szCs w:val="28"/>
          <w:lang w:val="uk-UA"/>
        </w:rPr>
        <w:t xml:space="preserve"> млн. </w:t>
      </w:r>
      <w:r w:rsidR="00146E1B" w:rsidRPr="00744A16">
        <w:rPr>
          <w:b/>
          <w:sz w:val="28"/>
          <w:szCs w:val="28"/>
          <w:lang w:val="uk-UA"/>
        </w:rPr>
        <w:t>313</w:t>
      </w:r>
      <w:r w:rsidR="00217823" w:rsidRPr="00744A16">
        <w:rPr>
          <w:b/>
          <w:sz w:val="28"/>
          <w:szCs w:val="28"/>
          <w:lang w:val="uk-UA"/>
        </w:rPr>
        <w:t xml:space="preserve"> </w:t>
      </w:r>
      <w:proofErr w:type="spellStart"/>
      <w:r w:rsidR="00735768" w:rsidRPr="00744A16">
        <w:rPr>
          <w:b/>
          <w:sz w:val="28"/>
          <w:szCs w:val="28"/>
          <w:lang w:val="uk-UA"/>
        </w:rPr>
        <w:t>тис</w:t>
      </w:r>
      <w:r w:rsidR="00AE707F" w:rsidRPr="00744A16">
        <w:rPr>
          <w:b/>
          <w:sz w:val="28"/>
          <w:szCs w:val="28"/>
          <w:lang w:val="uk-UA"/>
        </w:rPr>
        <w:t>.грн</w:t>
      </w:r>
      <w:proofErr w:type="spellEnd"/>
      <w:r w:rsidR="00AE707F" w:rsidRPr="00744A16">
        <w:rPr>
          <w:sz w:val="28"/>
          <w:szCs w:val="28"/>
          <w:lang w:val="uk-UA"/>
        </w:rPr>
        <w:t>.</w:t>
      </w:r>
      <w:r w:rsidRPr="00744A16">
        <w:rPr>
          <w:sz w:val="28"/>
          <w:szCs w:val="28"/>
          <w:lang w:val="uk-UA"/>
        </w:rPr>
        <w:t>, міський бюджет</w:t>
      </w:r>
      <w:r w:rsidR="00AE707F" w:rsidRPr="00744A16">
        <w:rPr>
          <w:sz w:val="28"/>
          <w:szCs w:val="28"/>
          <w:lang w:val="uk-UA"/>
        </w:rPr>
        <w:t xml:space="preserve"> -</w:t>
      </w:r>
      <w:r w:rsidR="00744A16" w:rsidRPr="00744A16">
        <w:rPr>
          <w:b/>
          <w:sz w:val="28"/>
          <w:szCs w:val="28"/>
          <w:lang w:val="uk-UA"/>
        </w:rPr>
        <w:t xml:space="preserve">39 </w:t>
      </w:r>
      <w:r w:rsidR="00217823" w:rsidRPr="00744A16">
        <w:rPr>
          <w:b/>
          <w:sz w:val="28"/>
          <w:szCs w:val="28"/>
          <w:lang w:val="uk-UA"/>
        </w:rPr>
        <w:t xml:space="preserve">млн. </w:t>
      </w:r>
      <w:r w:rsidR="00744A16" w:rsidRPr="00744A16">
        <w:rPr>
          <w:b/>
          <w:sz w:val="28"/>
          <w:szCs w:val="28"/>
          <w:lang w:val="uk-UA"/>
        </w:rPr>
        <w:t>077,8</w:t>
      </w:r>
      <w:r w:rsidR="00217823" w:rsidRPr="00744A16">
        <w:rPr>
          <w:b/>
          <w:sz w:val="28"/>
          <w:szCs w:val="28"/>
          <w:lang w:val="uk-UA"/>
        </w:rPr>
        <w:t xml:space="preserve"> </w:t>
      </w:r>
      <w:proofErr w:type="spellStart"/>
      <w:r w:rsidR="00AE707F" w:rsidRPr="00744A16">
        <w:rPr>
          <w:b/>
          <w:sz w:val="28"/>
          <w:szCs w:val="28"/>
          <w:lang w:val="uk-UA"/>
        </w:rPr>
        <w:t>тис.грн</w:t>
      </w:r>
      <w:proofErr w:type="spellEnd"/>
      <w:r w:rsidR="00AE707F" w:rsidRPr="00744A16">
        <w:rPr>
          <w:b/>
          <w:sz w:val="28"/>
          <w:szCs w:val="28"/>
          <w:lang w:val="uk-UA"/>
        </w:rPr>
        <w:t>.</w:t>
      </w:r>
      <w:r w:rsidRPr="00744A16">
        <w:rPr>
          <w:b/>
          <w:sz w:val="28"/>
          <w:szCs w:val="28"/>
          <w:lang w:val="uk-UA"/>
        </w:rPr>
        <w:t>)</w:t>
      </w:r>
      <w:r w:rsidR="00622B8D" w:rsidRPr="00744A16">
        <w:rPr>
          <w:b/>
          <w:sz w:val="28"/>
          <w:szCs w:val="28"/>
          <w:lang w:val="uk-UA"/>
        </w:rPr>
        <w:t>,</w:t>
      </w:r>
    </w:p>
    <w:p w:rsidR="00C54A3F" w:rsidRPr="00744A16" w:rsidRDefault="00C54A3F" w:rsidP="007469EC">
      <w:pPr>
        <w:pStyle w:val="a3"/>
        <w:spacing w:before="0" w:beforeAutospacing="0" w:after="0" w:afterAutospacing="0" w:line="270" w:lineRule="atLeast"/>
        <w:ind w:left="720"/>
        <w:rPr>
          <w:sz w:val="28"/>
          <w:szCs w:val="28"/>
          <w:lang w:val="uk-UA"/>
        </w:rPr>
      </w:pPr>
    </w:p>
    <w:p w:rsidR="00622B8D" w:rsidRPr="00744A16" w:rsidRDefault="000F51D6" w:rsidP="0009032C">
      <w:pPr>
        <w:pStyle w:val="a3"/>
        <w:numPr>
          <w:ilvl w:val="0"/>
          <w:numId w:val="6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744A16">
        <w:rPr>
          <w:sz w:val="28"/>
          <w:szCs w:val="28"/>
          <w:lang w:val="uk-UA"/>
        </w:rPr>
        <w:t>галузь «Охорона здоров’я» (</w:t>
      </w:r>
      <w:proofErr w:type="spellStart"/>
      <w:r w:rsidRPr="00744A16">
        <w:rPr>
          <w:sz w:val="28"/>
          <w:szCs w:val="28"/>
          <w:lang w:val="uk-UA"/>
        </w:rPr>
        <w:t>кпк</w:t>
      </w:r>
      <w:proofErr w:type="spellEnd"/>
      <w:r w:rsidRPr="00744A16">
        <w:rPr>
          <w:sz w:val="28"/>
          <w:szCs w:val="28"/>
          <w:lang w:val="uk-UA"/>
        </w:rPr>
        <w:t xml:space="preserve"> 2000) - </w:t>
      </w:r>
      <w:r w:rsidRPr="00744A16">
        <w:rPr>
          <w:b/>
          <w:sz w:val="28"/>
          <w:szCs w:val="28"/>
          <w:lang w:val="uk-UA"/>
        </w:rPr>
        <w:t xml:space="preserve"> </w:t>
      </w:r>
      <w:r w:rsidR="00204DAC" w:rsidRPr="00744A16">
        <w:rPr>
          <w:b/>
          <w:sz w:val="28"/>
          <w:szCs w:val="28"/>
          <w:lang w:val="uk-UA"/>
        </w:rPr>
        <w:t xml:space="preserve"> 33</w:t>
      </w:r>
      <w:r w:rsidR="00C54A3F" w:rsidRPr="00744A16">
        <w:rPr>
          <w:b/>
          <w:sz w:val="28"/>
          <w:szCs w:val="28"/>
          <w:lang w:val="uk-UA"/>
        </w:rPr>
        <w:t xml:space="preserve"> </w:t>
      </w:r>
      <w:r w:rsidRPr="00744A16">
        <w:rPr>
          <w:b/>
          <w:sz w:val="28"/>
          <w:szCs w:val="28"/>
          <w:lang w:val="uk-UA"/>
        </w:rPr>
        <w:t xml:space="preserve">млн. </w:t>
      </w:r>
      <w:r w:rsidR="00204DAC" w:rsidRPr="00744A16">
        <w:rPr>
          <w:b/>
          <w:sz w:val="28"/>
          <w:szCs w:val="28"/>
          <w:lang w:val="uk-UA"/>
        </w:rPr>
        <w:t>005</w:t>
      </w:r>
      <w:r w:rsidR="00C54A3F" w:rsidRPr="00744A16">
        <w:rPr>
          <w:b/>
          <w:sz w:val="28"/>
          <w:szCs w:val="28"/>
          <w:lang w:val="uk-UA"/>
        </w:rPr>
        <w:t>,</w:t>
      </w:r>
      <w:r w:rsidR="00204DAC" w:rsidRPr="00744A16">
        <w:rPr>
          <w:b/>
          <w:sz w:val="28"/>
          <w:szCs w:val="28"/>
          <w:lang w:val="uk-UA"/>
        </w:rPr>
        <w:t>2</w:t>
      </w:r>
      <w:r w:rsidRPr="00744A16">
        <w:rPr>
          <w:b/>
          <w:sz w:val="28"/>
          <w:szCs w:val="28"/>
          <w:lang w:val="uk-UA"/>
        </w:rPr>
        <w:t xml:space="preserve"> тис. грн</w:t>
      </w:r>
      <w:r w:rsidRPr="00744A16">
        <w:rPr>
          <w:sz w:val="28"/>
          <w:szCs w:val="28"/>
          <w:lang w:val="uk-UA"/>
        </w:rPr>
        <w:t>.</w:t>
      </w:r>
      <w:r w:rsidR="001C151E" w:rsidRPr="00744A16">
        <w:rPr>
          <w:sz w:val="28"/>
          <w:szCs w:val="28"/>
          <w:lang w:val="uk-UA"/>
        </w:rPr>
        <w:t>(</w:t>
      </w:r>
      <w:r w:rsidR="00204DAC" w:rsidRPr="00744A16">
        <w:rPr>
          <w:sz w:val="28"/>
          <w:szCs w:val="28"/>
          <w:lang w:val="uk-UA"/>
        </w:rPr>
        <w:t>16,5</w:t>
      </w:r>
      <w:r w:rsidR="001C151E" w:rsidRPr="00744A16">
        <w:rPr>
          <w:sz w:val="28"/>
          <w:szCs w:val="28"/>
          <w:lang w:val="uk-UA"/>
        </w:rPr>
        <w:t>%)</w:t>
      </w:r>
      <w:r w:rsidR="007469EC" w:rsidRPr="00744A16">
        <w:rPr>
          <w:sz w:val="28"/>
          <w:szCs w:val="28"/>
          <w:lang w:val="uk-UA"/>
        </w:rPr>
        <w:t xml:space="preserve"> </w:t>
      </w:r>
      <w:r w:rsidR="00A22038" w:rsidRPr="00744A16">
        <w:rPr>
          <w:sz w:val="28"/>
          <w:szCs w:val="28"/>
          <w:lang w:val="uk-UA"/>
        </w:rPr>
        <w:t xml:space="preserve">(3 </w:t>
      </w:r>
      <w:proofErr w:type="spellStart"/>
      <w:r w:rsidR="00A22038" w:rsidRPr="00744A16">
        <w:rPr>
          <w:sz w:val="28"/>
          <w:szCs w:val="28"/>
          <w:lang w:val="uk-UA"/>
        </w:rPr>
        <w:t>кв</w:t>
      </w:r>
      <w:proofErr w:type="spellEnd"/>
      <w:r w:rsidR="00A22038" w:rsidRPr="00744A16">
        <w:rPr>
          <w:sz w:val="28"/>
          <w:szCs w:val="28"/>
          <w:lang w:val="uk-UA"/>
        </w:rPr>
        <w:t xml:space="preserve">. </w:t>
      </w:r>
      <w:r w:rsidR="00204DAC" w:rsidRPr="00744A16">
        <w:rPr>
          <w:sz w:val="28"/>
          <w:szCs w:val="28"/>
          <w:lang w:val="uk-UA"/>
        </w:rPr>
        <w:t xml:space="preserve"> 2018р. 4</w:t>
      </w:r>
      <w:r w:rsidR="00A22038" w:rsidRPr="00744A16">
        <w:rPr>
          <w:sz w:val="28"/>
          <w:szCs w:val="28"/>
          <w:lang w:val="uk-UA"/>
        </w:rPr>
        <w:t>4</w:t>
      </w:r>
      <w:r w:rsidR="00204DAC" w:rsidRPr="00744A16">
        <w:rPr>
          <w:sz w:val="28"/>
          <w:szCs w:val="28"/>
          <w:lang w:val="uk-UA"/>
        </w:rPr>
        <w:t> 256,5</w:t>
      </w:r>
      <w:r w:rsidR="00622B8D" w:rsidRPr="00744A16">
        <w:rPr>
          <w:sz w:val="28"/>
          <w:szCs w:val="28"/>
          <w:lang w:val="uk-UA"/>
        </w:rPr>
        <w:t xml:space="preserve"> тис. грн.)</w:t>
      </w:r>
    </w:p>
    <w:p w:rsidR="005878B3" w:rsidRDefault="005878B3" w:rsidP="00622B8D">
      <w:pPr>
        <w:pStyle w:val="a3"/>
        <w:spacing w:before="0" w:beforeAutospacing="0" w:after="0" w:afterAutospacing="0" w:line="270" w:lineRule="atLeast"/>
        <w:ind w:left="720"/>
        <w:rPr>
          <w:sz w:val="28"/>
          <w:szCs w:val="28"/>
          <w:lang w:val="uk-UA"/>
        </w:rPr>
      </w:pPr>
    </w:p>
    <w:p w:rsidR="007469EC" w:rsidRPr="00744A16" w:rsidRDefault="007469EC" w:rsidP="00622B8D">
      <w:pPr>
        <w:pStyle w:val="a3"/>
        <w:spacing w:before="0" w:beforeAutospacing="0" w:after="0" w:afterAutospacing="0" w:line="270" w:lineRule="atLeast"/>
        <w:ind w:left="720"/>
        <w:rPr>
          <w:sz w:val="28"/>
          <w:szCs w:val="28"/>
          <w:lang w:val="uk-UA"/>
        </w:rPr>
      </w:pPr>
      <w:r w:rsidRPr="00744A16">
        <w:rPr>
          <w:sz w:val="28"/>
          <w:szCs w:val="28"/>
          <w:lang w:val="uk-UA"/>
        </w:rPr>
        <w:t>(</w:t>
      </w:r>
      <w:r w:rsidR="00F761D8">
        <w:rPr>
          <w:sz w:val="28"/>
          <w:szCs w:val="28"/>
          <w:lang w:val="uk-UA"/>
        </w:rPr>
        <w:t xml:space="preserve">3 </w:t>
      </w:r>
      <w:proofErr w:type="spellStart"/>
      <w:r w:rsidR="00F761D8">
        <w:rPr>
          <w:sz w:val="28"/>
          <w:szCs w:val="28"/>
          <w:lang w:val="uk-UA"/>
        </w:rPr>
        <w:t>кв</w:t>
      </w:r>
      <w:proofErr w:type="spellEnd"/>
      <w:r w:rsidR="00F761D8">
        <w:rPr>
          <w:sz w:val="28"/>
          <w:szCs w:val="28"/>
          <w:lang w:val="uk-UA"/>
        </w:rPr>
        <w:t>.</w:t>
      </w:r>
      <w:r w:rsidR="00622B8D" w:rsidRPr="00744A16">
        <w:rPr>
          <w:sz w:val="28"/>
          <w:szCs w:val="28"/>
          <w:lang w:val="uk-UA"/>
        </w:rPr>
        <w:t xml:space="preserve"> 2019: </w:t>
      </w:r>
      <w:r w:rsidRPr="00744A16">
        <w:rPr>
          <w:sz w:val="28"/>
          <w:szCs w:val="28"/>
          <w:lang w:val="uk-UA"/>
        </w:rPr>
        <w:t>трансферти</w:t>
      </w:r>
      <w:r w:rsidR="0055397D" w:rsidRPr="00744A16">
        <w:rPr>
          <w:sz w:val="28"/>
          <w:szCs w:val="28"/>
          <w:lang w:val="uk-UA"/>
        </w:rPr>
        <w:t xml:space="preserve"> </w:t>
      </w:r>
      <w:r w:rsidR="00217823" w:rsidRPr="00744A16">
        <w:rPr>
          <w:sz w:val="28"/>
          <w:szCs w:val="28"/>
          <w:lang w:val="uk-UA"/>
        </w:rPr>
        <w:t>–</w:t>
      </w:r>
      <w:r w:rsidR="0055397D" w:rsidRPr="00744A16">
        <w:rPr>
          <w:sz w:val="28"/>
          <w:szCs w:val="28"/>
          <w:lang w:val="uk-UA"/>
        </w:rPr>
        <w:t xml:space="preserve"> </w:t>
      </w:r>
      <w:r w:rsidR="00744A16" w:rsidRPr="00744A16">
        <w:rPr>
          <w:b/>
          <w:sz w:val="28"/>
          <w:szCs w:val="28"/>
          <w:lang w:val="uk-UA"/>
        </w:rPr>
        <w:t>28</w:t>
      </w:r>
      <w:r w:rsidR="00744A16" w:rsidRPr="00744A16">
        <w:rPr>
          <w:sz w:val="28"/>
          <w:szCs w:val="28"/>
          <w:lang w:val="uk-UA"/>
        </w:rPr>
        <w:t xml:space="preserve"> </w:t>
      </w:r>
      <w:r w:rsidR="00217823" w:rsidRPr="00744A16">
        <w:rPr>
          <w:b/>
          <w:sz w:val="28"/>
          <w:szCs w:val="28"/>
          <w:lang w:val="uk-UA"/>
        </w:rPr>
        <w:t xml:space="preserve">млн. </w:t>
      </w:r>
      <w:r w:rsidR="00744A16" w:rsidRPr="00744A16">
        <w:rPr>
          <w:b/>
          <w:sz w:val="28"/>
          <w:szCs w:val="28"/>
          <w:lang w:val="uk-UA"/>
        </w:rPr>
        <w:t>328,6</w:t>
      </w:r>
      <w:r w:rsidR="0055397D" w:rsidRPr="00744A16">
        <w:rPr>
          <w:b/>
          <w:sz w:val="28"/>
          <w:szCs w:val="28"/>
          <w:lang w:val="uk-UA"/>
        </w:rPr>
        <w:t xml:space="preserve"> тис</w:t>
      </w:r>
      <w:r w:rsidR="0055397D" w:rsidRPr="00744A16">
        <w:rPr>
          <w:sz w:val="28"/>
          <w:szCs w:val="28"/>
          <w:lang w:val="uk-UA"/>
        </w:rPr>
        <w:t>. грн</w:t>
      </w:r>
      <w:r w:rsidRPr="00744A16">
        <w:rPr>
          <w:sz w:val="28"/>
          <w:szCs w:val="28"/>
          <w:lang w:val="uk-UA"/>
        </w:rPr>
        <w:t>, міський бюджет</w:t>
      </w:r>
      <w:r w:rsidR="0055397D" w:rsidRPr="00744A16">
        <w:rPr>
          <w:sz w:val="28"/>
          <w:szCs w:val="28"/>
          <w:lang w:val="uk-UA"/>
        </w:rPr>
        <w:t xml:space="preserve"> </w:t>
      </w:r>
      <w:r w:rsidR="00217823" w:rsidRPr="00744A16">
        <w:rPr>
          <w:sz w:val="28"/>
          <w:szCs w:val="28"/>
          <w:lang w:val="uk-UA"/>
        </w:rPr>
        <w:t xml:space="preserve">– </w:t>
      </w:r>
      <w:r w:rsidR="00744A16" w:rsidRPr="00744A16">
        <w:rPr>
          <w:b/>
          <w:sz w:val="28"/>
          <w:szCs w:val="28"/>
          <w:lang w:val="uk-UA"/>
        </w:rPr>
        <w:t>4</w:t>
      </w:r>
      <w:r w:rsidR="00744A16">
        <w:rPr>
          <w:b/>
          <w:sz w:val="28"/>
          <w:szCs w:val="28"/>
          <w:lang w:val="uk-UA"/>
        </w:rPr>
        <w:t xml:space="preserve"> </w:t>
      </w:r>
      <w:r w:rsidR="00217823" w:rsidRPr="00744A16">
        <w:rPr>
          <w:b/>
          <w:sz w:val="28"/>
          <w:szCs w:val="28"/>
          <w:lang w:val="uk-UA"/>
        </w:rPr>
        <w:t>млн.</w:t>
      </w:r>
      <w:r w:rsidR="00744A16" w:rsidRPr="00744A16">
        <w:rPr>
          <w:b/>
          <w:sz w:val="28"/>
          <w:szCs w:val="28"/>
          <w:lang w:val="uk-UA"/>
        </w:rPr>
        <w:t xml:space="preserve"> 676,6 </w:t>
      </w:r>
      <w:proofErr w:type="spellStart"/>
      <w:r w:rsidR="00217823" w:rsidRPr="00744A16">
        <w:rPr>
          <w:b/>
          <w:sz w:val="28"/>
          <w:szCs w:val="28"/>
          <w:lang w:val="uk-UA"/>
        </w:rPr>
        <w:t>тис.грн</w:t>
      </w:r>
      <w:proofErr w:type="spellEnd"/>
      <w:r w:rsidR="00217823" w:rsidRPr="00744A16">
        <w:rPr>
          <w:sz w:val="28"/>
          <w:szCs w:val="28"/>
          <w:lang w:val="uk-UA"/>
        </w:rPr>
        <w:t>.</w:t>
      </w:r>
      <w:r w:rsidR="00C33D49" w:rsidRPr="00744A16">
        <w:rPr>
          <w:sz w:val="28"/>
          <w:szCs w:val="28"/>
          <w:lang w:val="uk-UA"/>
        </w:rPr>
        <w:t>)</w:t>
      </w:r>
    </w:p>
    <w:p w:rsidR="007469EC" w:rsidRPr="00744A16" w:rsidRDefault="007469EC" w:rsidP="007469EC">
      <w:pPr>
        <w:pStyle w:val="a3"/>
        <w:spacing w:before="0" w:beforeAutospacing="0" w:after="0" w:afterAutospacing="0" w:line="270" w:lineRule="atLeast"/>
        <w:ind w:left="720"/>
        <w:rPr>
          <w:b/>
          <w:sz w:val="28"/>
          <w:szCs w:val="28"/>
          <w:lang w:val="uk-UA"/>
        </w:rPr>
      </w:pPr>
      <w:r w:rsidRPr="00744A16">
        <w:rPr>
          <w:b/>
          <w:sz w:val="28"/>
          <w:szCs w:val="28"/>
          <w:lang w:val="uk-UA"/>
        </w:rPr>
        <w:t>в тому числі:</w:t>
      </w:r>
    </w:p>
    <w:p w:rsidR="00C33D49" w:rsidRPr="00744A16" w:rsidRDefault="00C33D49" w:rsidP="007469EC">
      <w:pPr>
        <w:pStyle w:val="a3"/>
        <w:spacing w:before="0" w:beforeAutospacing="0" w:after="0" w:afterAutospacing="0" w:line="270" w:lineRule="atLeast"/>
        <w:ind w:left="720"/>
        <w:rPr>
          <w:b/>
          <w:sz w:val="28"/>
          <w:szCs w:val="28"/>
          <w:lang w:val="uk-UA"/>
        </w:rPr>
      </w:pPr>
    </w:p>
    <w:p w:rsidR="00AB1A51" w:rsidRPr="00744A16" w:rsidRDefault="0009032C" w:rsidP="0046602A">
      <w:pPr>
        <w:pStyle w:val="a3"/>
        <w:numPr>
          <w:ilvl w:val="0"/>
          <w:numId w:val="9"/>
        </w:numPr>
        <w:spacing w:before="0" w:beforeAutospacing="0" w:after="0" w:afterAutospacing="0" w:line="270" w:lineRule="atLeast"/>
        <w:ind w:left="720"/>
        <w:rPr>
          <w:sz w:val="28"/>
          <w:szCs w:val="28"/>
          <w:lang w:val="uk-UA"/>
        </w:rPr>
      </w:pPr>
      <w:r w:rsidRPr="00744A16">
        <w:rPr>
          <w:sz w:val="28"/>
          <w:szCs w:val="28"/>
          <w:lang w:val="uk-UA"/>
        </w:rPr>
        <w:t>первинна-</w:t>
      </w:r>
      <w:r w:rsidR="00A22038" w:rsidRPr="00744A16">
        <w:rPr>
          <w:b/>
          <w:sz w:val="28"/>
          <w:szCs w:val="28"/>
          <w:lang w:val="uk-UA"/>
        </w:rPr>
        <w:t>2</w:t>
      </w:r>
      <w:r w:rsidR="00744A16">
        <w:rPr>
          <w:b/>
          <w:sz w:val="28"/>
          <w:szCs w:val="28"/>
          <w:lang w:val="uk-UA"/>
        </w:rPr>
        <w:t xml:space="preserve"> млн.</w:t>
      </w:r>
      <w:r w:rsidR="00EE20A5" w:rsidRPr="00744A16">
        <w:rPr>
          <w:b/>
          <w:sz w:val="28"/>
          <w:szCs w:val="28"/>
          <w:lang w:val="uk-UA"/>
        </w:rPr>
        <w:t xml:space="preserve"> </w:t>
      </w:r>
      <w:r w:rsidR="00A22038" w:rsidRPr="00744A16">
        <w:rPr>
          <w:b/>
          <w:sz w:val="28"/>
          <w:szCs w:val="28"/>
          <w:lang w:val="uk-UA"/>
        </w:rPr>
        <w:t>269,1</w:t>
      </w:r>
      <w:r w:rsidR="00EE20A5" w:rsidRPr="00744A16">
        <w:rPr>
          <w:b/>
          <w:sz w:val="28"/>
          <w:szCs w:val="28"/>
          <w:lang w:val="uk-UA"/>
        </w:rPr>
        <w:t xml:space="preserve"> </w:t>
      </w:r>
      <w:proofErr w:type="spellStart"/>
      <w:r w:rsidR="00EE20A5" w:rsidRPr="00744A16">
        <w:rPr>
          <w:b/>
          <w:sz w:val="28"/>
          <w:szCs w:val="28"/>
          <w:lang w:val="uk-UA"/>
        </w:rPr>
        <w:t>тис</w:t>
      </w:r>
      <w:r w:rsidRPr="00744A16">
        <w:rPr>
          <w:b/>
          <w:sz w:val="28"/>
          <w:szCs w:val="28"/>
          <w:lang w:val="uk-UA"/>
        </w:rPr>
        <w:t>.грн</w:t>
      </w:r>
      <w:proofErr w:type="spellEnd"/>
      <w:r w:rsidRPr="00744A16">
        <w:rPr>
          <w:sz w:val="28"/>
          <w:szCs w:val="28"/>
          <w:lang w:val="uk-UA"/>
        </w:rPr>
        <w:t>.</w:t>
      </w:r>
      <w:r w:rsidR="007469EC" w:rsidRPr="00744A16">
        <w:rPr>
          <w:sz w:val="28"/>
          <w:szCs w:val="28"/>
          <w:lang w:val="uk-UA"/>
        </w:rPr>
        <w:t xml:space="preserve"> (трансферти</w:t>
      </w:r>
      <w:r w:rsidR="00AB1A51" w:rsidRPr="00744A16">
        <w:rPr>
          <w:sz w:val="28"/>
          <w:szCs w:val="28"/>
          <w:lang w:val="uk-UA"/>
        </w:rPr>
        <w:t xml:space="preserve"> – </w:t>
      </w:r>
      <w:r w:rsidR="00744A16" w:rsidRPr="00744A16">
        <w:rPr>
          <w:sz w:val="28"/>
          <w:szCs w:val="28"/>
          <w:lang w:val="uk-UA"/>
        </w:rPr>
        <w:t>1675,2</w:t>
      </w:r>
      <w:r w:rsidR="00217823" w:rsidRPr="00744A16">
        <w:rPr>
          <w:sz w:val="28"/>
          <w:szCs w:val="28"/>
          <w:lang w:val="uk-UA"/>
        </w:rPr>
        <w:t xml:space="preserve"> </w:t>
      </w:r>
      <w:r w:rsidR="00AB1A51" w:rsidRPr="00744A16">
        <w:rPr>
          <w:sz w:val="28"/>
          <w:szCs w:val="28"/>
          <w:lang w:val="uk-UA"/>
        </w:rPr>
        <w:t xml:space="preserve"> </w:t>
      </w:r>
      <w:proofErr w:type="spellStart"/>
      <w:r w:rsidR="00AB1A51" w:rsidRPr="00744A16">
        <w:rPr>
          <w:sz w:val="28"/>
          <w:szCs w:val="28"/>
          <w:lang w:val="uk-UA"/>
        </w:rPr>
        <w:t>тис,грн</w:t>
      </w:r>
      <w:proofErr w:type="spellEnd"/>
      <w:r w:rsidR="00AB1A51" w:rsidRPr="00744A16">
        <w:rPr>
          <w:sz w:val="28"/>
          <w:szCs w:val="28"/>
          <w:lang w:val="uk-UA"/>
        </w:rPr>
        <w:t>.</w:t>
      </w:r>
      <w:r w:rsidR="007469EC" w:rsidRPr="00744A16">
        <w:rPr>
          <w:sz w:val="28"/>
          <w:szCs w:val="28"/>
          <w:lang w:val="uk-UA"/>
        </w:rPr>
        <w:t>, міський бюджет</w:t>
      </w:r>
      <w:r w:rsidR="00AB1A51" w:rsidRPr="00744A16">
        <w:rPr>
          <w:sz w:val="28"/>
          <w:szCs w:val="28"/>
          <w:lang w:val="uk-UA"/>
        </w:rPr>
        <w:t xml:space="preserve"> – </w:t>
      </w:r>
      <w:r w:rsidR="00744A16" w:rsidRPr="00744A16">
        <w:rPr>
          <w:sz w:val="28"/>
          <w:szCs w:val="28"/>
          <w:lang w:val="uk-UA"/>
        </w:rPr>
        <w:t>593,9</w:t>
      </w:r>
      <w:r w:rsidR="00AB1A51" w:rsidRPr="00744A16">
        <w:rPr>
          <w:sz w:val="28"/>
          <w:szCs w:val="28"/>
          <w:lang w:val="uk-UA"/>
        </w:rPr>
        <w:t xml:space="preserve"> </w:t>
      </w:r>
      <w:proofErr w:type="spellStart"/>
      <w:r w:rsidR="00AB1A51" w:rsidRPr="00744A16">
        <w:rPr>
          <w:sz w:val="28"/>
          <w:szCs w:val="28"/>
          <w:lang w:val="uk-UA"/>
        </w:rPr>
        <w:t>тис.грн</w:t>
      </w:r>
      <w:proofErr w:type="spellEnd"/>
      <w:r w:rsidR="00AB1A51" w:rsidRPr="00744A16">
        <w:rPr>
          <w:sz w:val="28"/>
          <w:szCs w:val="28"/>
          <w:lang w:val="uk-UA"/>
        </w:rPr>
        <w:t>.</w:t>
      </w:r>
      <w:r w:rsidRPr="00744A16">
        <w:rPr>
          <w:sz w:val="28"/>
          <w:szCs w:val="28"/>
          <w:lang w:val="uk-UA"/>
        </w:rPr>
        <w:t>,</w:t>
      </w:r>
      <w:r w:rsidR="00E94ED3" w:rsidRPr="00744A16">
        <w:rPr>
          <w:sz w:val="28"/>
          <w:szCs w:val="28"/>
          <w:lang w:val="uk-UA"/>
        </w:rPr>
        <w:t>)</w:t>
      </w:r>
    </w:p>
    <w:p w:rsidR="00EE20A5" w:rsidRPr="00744A16" w:rsidRDefault="00EE20A5" w:rsidP="00EE20A5">
      <w:pPr>
        <w:pStyle w:val="a3"/>
        <w:spacing w:before="0" w:beforeAutospacing="0" w:after="0" w:afterAutospacing="0" w:line="270" w:lineRule="atLeast"/>
        <w:ind w:left="720"/>
        <w:rPr>
          <w:sz w:val="28"/>
          <w:szCs w:val="28"/>
          <w:lang w:val="uk-UA"/>
        </w:rPr>
      </w:pPr>
    </w:p>
    <w:p w:rsidR="007469EC" w:rsidRPr="00744A16" w:rsidRDefault="0009032C" w:rsidP="0046602A">
      <w:pPr>
        <w:pStyle w:val="a3"/>
        <w:numPr>
          <w:ilvl w:val="0"/>
          <w:numId w:val="9"/>
        </w:numPr>
        <w:spacing w:before="0" w:beforeAutospacing="0" w:after="0" w:afterAutospacing="0" w:line="270" w:lineRule="atLeast"/>
        <w:ind w:left="720"/>
        <w:rPr>
          <w:sz w:val="28"/>
          <w:szCs w:val="28"/>
          <w:lang w:val="uk-UA"/>
        </w:rPr>
      </w:pPr>
      <w:r w:rsidRPr="00744A16">
        <w:rPr>
          <w:sz w:val="28"/>
          <w:szCs w:val="28"/>
          <w:lang w:val="uk-UA"/>
        </w:rPr>
        <w:t xml:space="preserve"> вторинна-</w:t>
      </w:r>
      <w:r w:rsidR="00672932" w:rsidRPr="00744A16">
        <w:rPr>
          <w:b/>
          <w:sz w:val="28"/>
          <w:szCs w:val="28"/>
          <w:lang w:val="uk-UA"/>
        </w:rPr>
        <w:t>30</w:t>
      </w:r>
      <w:r w:rsidR="00A22038" w:rsidRPr="00744A16">
        <w:rPr>
          <w:b/>
          <w:sz w:val="28"/>
          <w:szCs w:val="28"/>
          <w:lang w:val="uk-UA"/>
        </w:rPr>
        <w:t> </w:t>
      </w:r>
      <w:r w:rsidR="00672932" w:rsidRPr="00744A16">
        <w:rPr>
          <w:b/>
          <w:sz w:val="28"/>
          <w:szCs w:val="28"/>
          <w:lang w:val="uk-UA"/>
        </w:rPr>
        <w:t>636,0</w:t>
      </w:r>
      <w:r w:rsidRPr="00744A16">
        <w:rPr>
          <w:b/>
          <w:sz w:val="28"/>
          <w:szCs w:val="28"/>
          <w:lang w:val="uk-UA"/>
        </w:rPr>
        <w:t xml:space="preserve"> </w:t>
      </w:r>
      <w:proofErr w:type="spellStart"/>
      <w:r w:rsidRPr="00744A16">
        <w:rPr>
          <w:b/>
          <w:sz w:val="28"/>
          <w:szCs w:val="28"/>
          <w:lang w:val="uk-UA"/>
        </w:rPr>
        <w:t>тис.грн</w:t>
      </w:r>
      <w:proofErr w:type="spellEnd"/>
      <w:r w:rsidRPr="00744A16">
        <w:rPr>
          <w:sz w:val="28"/>
          <w:szCs w:val="28"/>
          <w:lang w:val="uk-UA"/>
        </w:rPr>
        <w:t>.</w:t>
      </w:r>
      <w:r w:rsidR="007469EC" w:rsidRPr="00744A16">
        <w:rPr>
          <w:sz w:val="28"/>
          <w:szCs w:val="28"/>
          <w:lang w:val="uk-UA"/>
        </w:rPr>
        <w:t xml:space="preserve"> (трансферти</w:t>
      </w:r>
      <w:r w:rsidR="00AB1A51" w:rsidRPr="00744A16">
        <w:rPr>
          <w:sz w:val="28"/>
          <w:szCs w:val="28"/>
          <w:lang w:val="uk-UA"/>
        </w:rPr>
        <w:t xml:space="preserve"> </w:t>
      </w:r>
      <w:r w:rsidR="00EB28E2" w:rsidRPr="00744A16">
        <w:rPr>
          <w:sz w:val="28"/>
          <w:szCs w:val="28"/>
          <w:lang w:val="uk-UA"/>
        </w:rPr>
        <w:t>–</w:t>
      </w:r>
      <w:r w:rsidR="00AB1A51" w:rsidRPr="00744A16">
        <w:rPr>
          <w:sz w:val="28"/>
          <w:szCs w:val="28"/>
          <w:lang w:val="uk-UA"/>
        </w:rPr>
        <w:t xml:space="preserve"> </w:t>
      </w:r>
      <w:r w:rsidR="00744A16" w:rsidRPr="00744A16">
        <w:rPr>
          <w:sz w:val="28"/>
          <w:szCs w:val="28"/>
          <w:lang w:val="uk-UA"/>
        </w:rPr>
        <w:t xml:space="preserve">26 </w:t>
      </w:r>
      <w:r w:rsidR="0093062A" w:rsidRPr="00744A16">
        <w:rPr>
          <w:sz w:val="28"/>
          <w:szCs w:val="28"/>
          <w:lang w:val="uk-UA"/>
        </w:rPr>
        <w:t>м</w:t>
      </w:r>
      <w:r w:rsidR="00EB28E2" w:rsidRPr="00744A16">
        <w:rPr>
          <w:sz w:val="28"/>
          <w:szCs w:val="28"/>
          <w:lang w:val="uk-UA"/>
        </w:rPr>
        <w:t xml:space="preserve">лн. </w:t>
      </w:r>
      <w:r w:rsidR="00744A16" w:rsidRPr="00744A16">
        <w:rPr>
          <w:sz w:val="28"/>
          <w:szCs w:val="28"/>
          <w:lang w:val="uk-UA"/>
        </w:rPr>
        <w:t>653,4</w:t>
      </w:r>
      <w:r w:rsidR="0084551C" w:rsidRPr="00744A16">
        <w:rPr>
          <w:sz w:val="28"/>
          <w:szCs w:val="28"/>
          <w:lang w:val="uk-UA"/>
        </w:rPr>
        <w:t xml:space="preserve"> </w:t>
      </w:r>
      <w:proofErr w:type="spellStart"/>
      <w:r w:rsidR="0084551C" w:rsidRPr="00744A16">
        <w:rPr>
          <w:sz w:val="28"/>
          <w:szCs w:val="28"/>
          <w:lang w:val="uk-UA"/>
        </w:rPr>
        <w:t>тис.грн</w:t>
      </w:r>
      <w:proofErr w:type="spellEnd"/>
      <w:r w:rsidR="0084551C" w:rsidRPr="00744A16">
        <w:rPr>
          <w:sz w:val="28"/>
          <w:szCs w:val="28"/>
          <w:lang w:val="uk-UA"/>
        </w:rPr>
        <w:t>.</w:t>
      </w:r>
      <w:r w:rsidR="007469EC" w:rsidRPr="00744A16">
        <w:rPr>
          <w:sz w:val="28"/>
          <w:szCs w:val="28"/>
          <w:lang w:val="uk-UA"/>
        </w:rPr>
        <w:t xml:space="preserve">, міський </w:t>
      </w:r>
      <w:r w:rsidR="003269C8" w:rsidRPr="00744A16">
        <w:rPr>
          <w:sz w:val="28"/>
          <w:szCs w:val="28"/>
          <w:lang w:val="uk-UA"/>
        </w:rPr>
        <w:t>б</w:t>
      </w:r>
      <w:r w:rsidR="007469EC" w:rsidRPr="00744A16">
        <w:rPr>
          <w:sz w:val="28"/>
          <w:szCs w:val="28"/>
          <w:lang w:val="uk-UA"/>
        </w:rPr>
        <w:t>юджет</w:t>
      </w:r>
      <w:r w:rsidR="00AB1A51" w:rsidRPr="00744A16">
        <w:rPr>
          <w:sz w:val="28"/>
          <w:szCs w:val="28"/>
          <w:lang w:val="uk-UA"/>
        </w:rPr>
        <w:t xml:space="preserve"> </w:t>
      </w:r>
      <w:r w:rsidR="00E94ED3" w:rsidRPr="00744A16">
        <w:rPr>
          <w:sz w:val="28"/>
          <w:szCs w:val="28"/>
          <w:lang w:val="uk-UA"/>
        </w:rPr>
        <w:t>–</w:t>
      </w:r>
      <w:r w:rsidR="00AB1A51" w:rsidRPr="00744A16">
        <w:rPr>
          <w:sz w:val="28"/>
          <w:szCs w:val="28"/>
          <w:lang w:val="uk-UA"/>
        </w:rPr>
        <w:t xml:space="preserve"> </w:t>
      </w:r>
      <w:r w:rsidR="0093062A" w:rsidRPr="00744A16">
        <w:rPr>
          <w:sz w:val="28"/>
          <w:szCs w:val="28"/>
          <w:lang w:val="uk-UA"/>
        </w:rPr>
        <w:t xml:space="preserve"> </w:t>
      </w:r>
      <w:r w:rsidR="00744A16" w:rsidRPr="00744A16">
        <w:rPr>
          <w:sz w:val="28"/>
          <w:szCs w:val="28"/>
          <w:lang w:val="uk-UA"/>
        </w:rPr>
        <w:t>3</w:t>
      </w:r>
      <w:r w:rsidR="0093062A" w:rsidRPr="00744A16">
        <w:rPr>
          <w:sz w:val="28"/>
          <w:szCs w:val="28"/>
          <w:lang w:val="uk-UA"/>
        </w:rPr>
        <w:t xml:space="preserve"> </w:t>
      </w:r>
      <w:r w:rsidR="00E94ED3" w:rsidRPr="00744A16">
        <w:rPr>
          <w:sz w:val="28"/>
          <w:szCs w:val="28"/>
          <w:lang w:val="uk-UA"/>
        </w:rPr>
        <w:t xml:space="preserve">млн. </w:t>
      </w:r>
      <w:r w:rsidR="00744A16" w:rsidRPr="00744A16">
        <w:rPr>
          <w:sz w:val="28"/>
          <w:szCs w:val="28"/>
          <w:lang w:val="uk-UA"/>
        </w:rPr>
        <w:t>982,6</w:t>
      </w:r>
      <w:r w:rsidR="0084551C" w:rsidRPr="00744A16">
        <w:rPr>
          <w:sz w:val="28"/>
          <w:szCs w:val="28"/>
          <w:lang w:val="uk-UA"/>
        </w:rPr>
        <w:t xml:space="preserve"> </w:t>
      </w:r>
      <w:proofErr w:type="spellStart"/>
      <w:r w:rsidR="0084551C" w:rsidRPr="00744A16">
        <w:rPr>
          <w:sz w:val="28"/>
          <w:szCs w:val="28"/>
          <w:lang w:val="uk-UA"/>
        </w:rPr>
        <w:t>тис.грн</w:t>
      </w:r>
      <w:proofErr w:type="spellEnd"/>
      <w:r w:rsidR="0084551C" w:rsidRPr="00744A16">
        <w:rPr>
          <w:sz w:val="28"/>
          <w:szCs w:val="28"/>
          <w:lang w:val="uk-UA"/>
        </w:rPr>
        <w:t>.</w:t>
      </w:r>
      <w:r w:rsidRPr="00744A16">
        <w:rPr>
          <w:sz w:val="28"/>
          <w:szCs w:val="28"/>
          <w:lang w:val="uk-UA"/>
        </w:rPr>
        <w:t>)</w:t>
      </w:r>
      <w:r w:rsidR="00EE20A5" w:rsidRPr="00744A16">
        <w:rPr>
          <w:sz w:val="28"/>
          <w:szCs w:val="28"/>
          <w:lang w:val="uk-UA"/>
        </w:rPr>
        <w:t>,</w:t>
      </w:r>
    </w:p>
    <w:p w:rsidR="00EE20A5" w:rsidRPr="00744A16" w:rsidRDefault="00EE20A5" w:rsidP="00EE20A5">
      <w:pPr>
        <w:pStyle w:val="a3"/>
        <w:spacing w:before="0" w:beforeAutospacing="0" w:after="0" w:afterAutospacing="0" w:line="270" w:lineRule="atLeast"/>
        <w:ind w:left="720"/>
        <w:rPr>
          <w:sz w:val="28"/>
          <w:szCs w:val="28"/>
          <w:lang w:val="uk-UA"/>
        </w:rPr>
      </w:pPr>
    </w:p>
    <w:p w:rsidR="0009032C" w:rsidRPr="0093062A" w:rsidRDefault="00EE20A5" w:rsidP="00EE20A5">
      <w:pPr>
        <w:pStyle w:val="a3"/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93062A">
        <w:rPr>
          <w:sz w:val="28"/>
          <w:szCs w:val="28"/>
          <w:lang w:val="uk-UA"/>
        </w:rPr>
        <w:lastRenderedPageBreak/>
        <w:t xml:space="preserve">( </w:t>
      </w:r>
      <w:r w:rsidR="0093062A" w:rsidRPr="0093062A">
        <w:rPr>
          <w:sz w:val="28"/>
          <w:szCs w:val="28"/>
          <w:lang w:val="uk-UA"/>
        </w:rPr>
        <w:t xml:space="preserve">3 </w:t>
      </w:r>
      <w:proofErr w:type="spellStart"/>
      <w:r w:rsidR="0093062A" w:rsidRPr="0093062A">
        <w:rPr>
          <w:sz w:val="28"/>
          <w:szCs w:val="28"/>
          <w:lang w:val="uk-UA"/>
        </w:rPr>
        <w:t>кв</w:t>
      </w:r>
      <w:proofErr w:type="spellEnd"/>
      <w:r w:rsidR="0093062A" w:rsidRPr="0093062A">
        <w:rPr>
          <w:sz w:val="28"/>
          <w:szCs w:val="28"/>
          <w:lang w:val="uk-UA"/>
        </w:rPr>
        <w:t>.</w:t>
      </w:r>
      <w:r w:rsidR="007351F0" w:rsidRPr="0093062A">
        <w:rPr>
          <w:sz w:val="28"/>
          <w:szCs w:val="28"/>
          <w:lang w:val="uk-UA"/>
        </w:rPr>
        <w:t xml:space="preserve"> </w:t>
      </w:r>
      <w:r w:rsidR="0009032C" w:rsidRPr="0093062A">
        <w:rPr>
          <w:sz w:val="28"/>
          <w:szCs w:val="28"/>
          <w:lang w:val="uk-UA"/>
        </w:rPr>
        <w:t>2018р.-</w:t>
      </w:r>
      <w:r w:rsidR="00C33D49" w:rsidRPr="0093062A">
        <w:rPr>
          <w:sz w:val="28"/>
          <w:szCs w:val="28"/>
          <w:lang w:val="uk-UA"/>
        </w:rPr>
        <w:t xml:space="preserve"> </w:t>
      </w:r>
      <w:r w:rsidR="0009032C" w:rsidRPr="0093062A">
        <w:rPr>
          <w:sz w:val="28"/>
          <w:szCs w:val="28"/>
          <w:lang w:val="uk-UA"/>
        </w:rPr>
        <w:t>первинна-</w:t>
      </w:r>
      <w:r w:rsidR="00C33D49" w:rsidRPr="0093062A">
        <w:rPr>
          <w:sz w:val="28"/>
          <w:szCs w:val="28"/>
          <w:lang w:val="uk-UA"/>
        </w:rPr>
        <w:t>1</w:t>
      </w:r>
      <w:r w:rsidR="0093062A" w:rsidRPr="0093062A">
        <w:rPr>
          <w:sz w:val="28"/>
          <w:szCs w:val="28"/>
          <w:lang w:val="uk-UA"/>
        </w:rPr>
        <w:t>2</w:t>
      </w:r>
      <w:r w:rsidR="00C33D49" w:rsidRPr="0093062A">
        <w:rPr>
          <w:sz w:val="28"/>
          <w:szCs w:val="28"/>
          <w:lang w:val="uk-UA"/>
        </w:rPr>
        <w:t xml:space="preserve"> млн.</w:t>
      </w:r>
      <w:r w:rsidR="0093062A" w:rsidRPr="0093062A">
        <w:rPr>
          <w:sz w:val="28"/>
          <w:szCs w:val="28"/>
          <w:lang w:val="uk-UA"/>
        </w:rPr>
        <w:t xml:space="preserve">279,1 </w:t>
      </w:r>
      <w:r w:rsidR="00C33D49" w:rsidRPr="0093062A">
        <w:rPr>
          <w:sz w:val="28"/>
          <w:szCs w:val="28"/>
          <w:lang w:val="uk-UA"/>
        </w:rPr>
        <w:t>тис. грн.</w:t>
      </w:r>
      <w:r w:rsidR="0009032C" w:rsidRPr="0093062A">
        <w:rPr>
          <w:sz w:val="28"/>
          <w:szCs w:val="28"/>
          <w:lang w:val="uk-UA"/>
        </w:rPr>
        <w:t>, вторинна-</w:t>
      </w:r>
      <w:r w:rsidR="0093062A" w:rsidRPr="0093062A">
        <w:rPr>
          <w:sz w:val="28"/>
          <w:szCs w:val="28"/>
          <w:lang w:val="uk-UA"/>
        </w:rPr>
        <w:t>31</w:t>
      </w:r>
      <w:r w:rsidR="00C33D49" w:rsidRPr="0093062A">
        <w:rPr>
          <w:sz w:val="28"/>
          <w:szCs w:val="28"/>
          <w:lang w:val="uk-UA"/>
        </w:rPr>
        <w:t>млн.</w:t>
      </w:r>
      <w:r w:rsidR="0093062A" w:rsidRPr="0093062A">
        <w:rPr>
          <w:sz w:val="28"/>
          <w:szCs w:val="28"/>
          <w:lang w:val="uk-UA"/>
        </w:rPr>
        <w:t>977,3</w:t>
      </w:r>
      <w:r w:rsidR="00C33D49" w:rsidRPr="0093062A">
        <w:rPr>
          <w:sz w:val="28"/>
          <w:szCs w:val="28"/>
          <w:lang w:val="uk-UA"/>
        </w:rPr>
        <w:t xml:space="preserve"> тис. грн.)</w:t>
      </w:r>
      <w:r w:rsidR="0009032C" w:rsidRPr="0093062A">
        <w:rPr>
          <w:sz w:val="28"/>
          <w:szCs w:val="28"/>
          <w:lang w:val="uk-UA"/>
        </w:rPr>
        <w:t>,</w:t>
      </w:r>
    </w:p>
    <w:p w:rsidR="00EE20A5" w:rsidRPr="0093062A" w:rsidRDefault="00EE20A5" w:rsidP="00EE20A5">
      <w:pPr>
        <w:pStyle w:val="a3"/>
        <w:numPr>
          <w:ilvl w:val="0"/>
          <w:numId w:val="9"/>
        </w:numPr>
        <w:spacing w:before="0" w:beforeAutospacing="0" w:after="0" w:afterAutospacing="0" w:line="270" w:lineRule="atLeast"/>
        <w:ind w:left="993" w:hanging="567"/>
        <w:rPr>
          <w:sz w:val="28"/>
          <w:szCs w:val="28"/>
          <w:lang w:val="uk-UA"/>
        </w:rPr>
      </w:pPr>
      <w:r w:rsidRPr="0093062A">
        <w:rPr>
          <w:sz w:val="28"/>
          <w:szCs w:val="28"/>
          <w:lang w:val="uk-UA"/>
        </w:rPr>
        <w:t>Аптека № 31- на придбання ліків-100 тис. грн.</w:t>
      </w:r>
    </w:p>
    <w:p w:rsidR="000F51D6" w:rsidRPr="00622B8D" w:rsidRDefault="000F51D6" w:rsidP="000F51D6">
      <w:pPr>
        <w:pStyle w:val="a3"/>
        <w:numPr>
          <w:ilvl w:val="0"/>
          <w:numId w:val="6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E3A08">
        <w:rPr>
          <w:sz w:val="28"/>
          <w:szCs w:val="28"/>
          <w:lang w:val="uk-UA"/>
        </w:rPr>
        <w:t>галузь ”Управління” (</w:t>
      </w:r>
      <w:proofErr w:type="spellStart"/>
      <w:r w:rsidRPr="00BE3A08">
        <w:rPr>
          <w:sz w:val="28"/>
          <w:szCs w:val="28"/>
          <w:lang w:val="uk-UA"/>
        </w:rPr>
        <w:t>кпк</w:t>
      </w:r>
      <w:proofErr w:type="spellEnd"/>
      <w:r w:rsidRPr="00BE3A08">
        <w:rPr>
          <w:sz w:val="28"/>
          <w:szCs w:val="28"/>
          <w:lang w:val="uk-UA"/>
        </w:rPr>
        <w:t xml:space="preserve"> 0100)–</w:t>
      </w:r>
      <w:r w:rsidRPr="007469EC">
        <w:rPr>
          <w:b/>
          <w:sz w:val="28"/>
          <w:szCs w:val="28"/>
          <w:lang w:val="en-US"/>
        </w:rPr>
        <w:t> </w:t>
      </w:r>
      <w:r w:rsidR="00735853">
        <w:rPr>
          <w:b/>
          <w:sz w:val="28"/>
          <w:szCs w:val="28"/>
          <w:lang w:val="uk-UA"/>
        </w:rPr>
        <w:t>15</w:t>
      </w:r>
      <w:r w:rsidRPr="00BE3A08">
        <w:rPr>
          <w:sz w:val="28"/>
          <w:szCs w:val="28"/>
          <w:lang w:val="uk-UA"/>
        </w:rPr>
        <w:t xml:space="preserve"> </w:t>
      </w:r>
      <w:r w:rsidRPr="00BE3A08">
        <w:rPr>
          <w:rStyle w:val="a4"/>
          <w:sz w:val="28"/>
          <w:szCs w:val="28"/>
          <w:bdr w:val="none" w:sz="0" w:space="0" w:color="auto" w:frame="1"/>
          <w:lang w:val="uk-UA"/>
        </w:rPr>
        <w:t xml:space="preserve">млн. </w:t>
      </w:r>
      <w:r w:rsidR="00735853">
        <w:rPr>
          <w:rStyle w:val="a4"/>
          <w:sz w:val="28"/>
          <w:szCs w:val="28"/>
          <w:bdr w:val="none" w:sz="0" w:space="0" w:color="auto" w:frame="1"/>
          <w:lang w:val="uk-UA"/>
        </w:rPr>
        <w:t>781</w:t>
      </w:r>
      <w:r w:rsidR="00267DA4">
        <w:rPr>
          <w:rStyle w:val="a4"/>
          <w:sz w:val="28"/>
          <w:szCs w:val="28"/>
          <w:bdr w:val="none" w:sz="0" w:space="0" w:color="auto" w:frame="1"/>
          <w:lang w:val="uk-UA"/>
        </w:rPr>
        <w:t>,</w:t>
      </w:r>
      <w:r w:rsidR="00735853">
        <w:rPr>
          <w:rStyle w:val="a4"/>
          <w:sz w:val="28"/>
          <w:szCs w:val="28"/>
          <w:bdr w:val="none" w:sz="0" w:space="0" w:color="auto" w:frame="1"/>
          <w:lang w:val="uk-UA"/>
        </w:rPr>
        <w:t>8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 xml:space="preserve"> </w:t>
      </w:r>
      <w:r w:rsidRPr="00BE3A08">
        <w:rPr>
          <w:rStyle w:val="a4"/>
          <w:sz w:val="28"/>
          <w:szCs w:val="28"/>
          <w:bdr w:val="none" w:sz="0" w:space="0" w:color="auto" w:frame="1"/>
          <w:lang w:val="uk-UA"/>
        </w:rPr>
        <w:t>тис. грн</w:t>
      </w:r>
      <w:r w:rsidRPr="00BE3A08">
        <w:rPr>
          <w:sz w:val="28"/>
          <w:szCs w:val="28"/>
          <w:lang w:val="uk-UA"/>
        </w:rPr>
        <w:t>.</w:t>
      </w:r>
      <w:r w:rsidR="001C151E">
        <w:rPr>
          <w:sz w:val="28"/>
          <w:szCs w:val="28"/>
          <w:lang w:val="uk-UA"/>
        </w:rPr>
        <w:t>(</w:t>
      </w:r>
      <w:r w:rsidR="00C54A3F">
        <w:rPr>
          <w:sz w:val="28"/>
          <w:szCs w:val="28"/>
          <w:lang w:val="uk-UA"/>
        </w:rPr>
        <w:t>7</w:t>
      </w:r>
      <w:r w:rsidR="001C151E">
        <w:rPr>
          <w:sz w:val="28"/>
          <w:szCs w:val="28"/>
          <w:lang w:val="uk-UA"/>
        </w:rPr>
        <w:t>,</w:t>
      </w:r>
      <w:r w:rsidR="00735853">
        <w:rPr>
          <w:sz w:val="28"/>
          <w:szCs w:val="28"/>
          <w:lang w:val="uk-UA"/>
        </w:rPr>
        <w:t>9</w:t>
      </w:r>
      <w:r w:rsidR="001C151E">
        <w:rPr>
          <w:sz w:val="28"/>
          <w:szCs w:val="28"/>
          <w:lang w:val="uk-UA"/>
        </w:rPr>
        <w:t>%)</w:t>
      </w:r>
      <w:r w:rsidR="0009032C">
        <w:rPr>
          <w:sz w:val="28"/>
          <w:szCs w:val="28"/>
          <w:lang w:val="uk-UA"/>
        </w:rPr>
        <w:t xml:space="preserve"> </w:t>
      </w:r>
      <w:r w:rsidR="00735853">
        <w:rPr>
          <w:sz w:val="28"/>
          <w:szCs w:val="28"/>
          <w:lang w:val="uk-UA"/>
        </w:rPr>
        <w:t xml:space="preserve">(3 </w:t>
      </w:r>
      <w:proofErr w:type="spellStart"/>
      <w:r w:rsidR="00735853">
        <w:rPr>
          <w:sz w:val="28"/>
          <w:szCs w:val="28"/>
          <w:lang w:val="uk-UA"/>
        </w:rPr>
        <w:t>кв</w:t>
      </w:r>
      <w:proofErr w:type="spellEnd"/>
      <w:r w:rsidR="00735853">
        <w:rPr>
          <w:sz w:val="28"/>
          <w:szCs w:val="28"/>
          <w:lang w:val="uk-UA"/>
        </w:rPr>
        <w:t>.</w:t>
      </w:r>
      <w:r w:rsidR="00622B8D" w:rsidRPr="00622B8D">
        <w:rPr>
          <w:sz w:val="28"/>
          <w:szCs w:val="28"/>
          <w:lang w:val="uk-UA"/>
        </w:rPr>
        <w:t xml:space="preserve"> півр.</w:t>
      </w:r>
      <w:r w:rsidR="0009032C" w:rsidRPr="00622B8D">
        <w:rPr>
          <w:sz w:val="28"/>
          <w:szCs w:val="28"/>
          <w:lang w:val="uk-UA"/>
        </w:rPr>
        <w:t>2018р.-</w:t>
      </w:r>
      <w:r w:rsidR="00735853">
        <w:rPr>
          <w:sz w:val="28"/>
          <w:szCs w:val="28"/>
          <w:lang w:val="uk-UA"/>
        </w:rPr>
        <w:t>12 613,6</w:t>
      </w:r>
      <w:r w:rsidR="0009032C" w:rsidRPr="00622B8D">
        <w:rPr>
          <w:sz w:val="28"/>
          <w:szCs w:val="28"/>
          <w:lang w:val="uk-UA"/>
        </w:rPr>
        <w:t xml:space="preserve"> </w:t>
      </w:r>
      <w:proofErr w:type="spellStart"/>
      <w:r w:rsidR="0009032C" w:rsidRPr="00622B8D">
        <w:rPr>
          <w:sz w:val="28"/>
          <w:szCs w:val="28"/>
          <w:lang w:val="uk-UA"/>
        </w:rPr>
        <w:t>тис.грн</w:t>
      </w:r>
      <w:proofErr w:type="spellEnd"/>
      <w:r w:rsidR="0009032C" w:rsidRPr="00622B8D">
        <w:rPr>
          <w:sz w:val="28"/>
          <w:szCs w:val="28"/>
          <w:lang w:val="uk-UA"/>
        </w:rPr>
        <w:t>.),</w:t>
      </w:r>
    </w:p>
    <w:p w:rsidR="0009032C" w:rsidRPr="00BE3A08" w:rsidRDefault="000F51D6" w:rsidP="0009032C">
      <w:pPr>
        <w:pStyle w:val="a3"/>
        <w:numPr>
          <w:ilvl w:val="0"/>
          <w:numId w:val="6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E3A08">
        <w:rPr>
          <w:sz w:val="28"/>
          <w:szCs w:val="28"/>
          <w:lang w:val="uk-UA"/>
        </w:rPr>
        <w:t>галузь “Соціальний захист”(</w:t>
      </w:r>
      <w:proofErr w:type="spellStart"/>
      <w:r w:rsidRPr="00BE3A08">
        <w:rPr>
          <w:sz w:val="28"/>
          <w:szCs w:val="28"/>
          <w:lang w:val="uk-UA"/>
        </w:rPr>
        <w:t>кпк</w:t>
      </w:r>
      <w:proofErr w:type="spellEnd"/>
      <w:r w:rsidRPr="00BE3A08">
        <w:rPr>
          <w:sz w:val="28"/>
          <w:szCs w:val="28"/>
          <w:lang w:val="uk-UA"/>
        </w:rPr>
        <w:t xml:space="preserve"> 3000) (допомоги населенню, надання фінансової підтримки громадській організації ветеранів) –</w:t>
      </w:r>
      <w:r>
        <w:rPr>
          <w:sz w:val="28"/>
          <w:szCs w:val="28"/>
          <w:lang w:val="uk-UA"/>
        </w:rPr>
        <w:t xml:space="preserve"> </w:t>
      </w:r>
      <w:r w:rsidR="00735853">
        <w:rPr>
          <w:b/>
          <w:sz w:val="28"/>
          <w:szCs w:val="28"/>
          <w:lang w:val="uk-UA"/>
        </w:rPr>
        <w:t>3</w:t>
      </w:r>
      <w:r w:rsidR="00C54A3F">
        <w:rPr>
          <w:b/>
          <w:sz w:val="28"/>
          <w:szCs w:val="28"/>
          <w:lang w:val="uk-UA"/>
        </w:rPr>
        <w:t xml:space="preserve"> млн. </w:t>
      </w:r>
      <w:r w:rsidR="00735853">
        <w:rPr>
          <w:b/>
          <w:sz w:val="28"/>
          <w:szCs w:val="28"/>
          <w:lang w:val="uk-UA"/>
        </w:rPr>
        <w:t>238,2</w:t>
      </w:r>
      <w:r>
        <w:rPr>
          <w:b/>
          <w:sz w:val="28"/>
          <w:szCs w:val="28"/>
          <w:lang w:val="uk-UA"/>
        </w:rPr>
        <w:t xml:space="preserve"> </w:t>
      </w:r>
      <w:r w:rsidRPr="00BE3A08">
        <w:rPr>
          <w:rStyle w:val="a4"/>
          <w:sz w:val="28"/>
          <w:szCs w:val="28"/>
          <w:bdr w:val="none" w:sz="0" w:space="0" w:color="auto" w:frame="1"/>
          <w:lang w:val="uk-UA"/>
        </w:rPr>
        <w:t>тис. грн</w:t>
      </w:r>
      <w:r w:rsidRPr="001C151E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.</w:t>
      </w:r>
      <w:r w:rsidR="001C151E" w:rsidRPr="001C151E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 xml:space="preserve"> (1,</w:t>
      </w:r>
      <w:r w:rsidR="00735853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6</w:t>
      </w:r>
      <w:r w:rsidR="001C151E" w:rsidRPr="001C151E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%)</w:t>
      </w:r>
      <w:r w:rsidR="0009032C" w:rsidRPr="001C151E">
        <w:rPr>
          <w:rStyle w:val="a4"/>
          <w:b w:val="0"/>
          <w:sz w:val="28"/>
          <w:szCs w:val="28"/>
          <w:bdr w:val="none" w:sz="0" w:space="0" w:color="auto" w:frame="1"/>
          <w:lang w:val="uk-UA"/>
        </w:rPr>
        <w:t>(</w:t>
      </w:r>
      <w:r w:rsidR="0009032C">
        <w:rPr>
          <w:rStyle w:val="a4"/>
          <w:sz w:val="28"/>
          <w:szCs w:val="28"/>
          <w:bdr w:val="none" w:sz="0" w:space="0" w:color="auto" w:frame="1"/>
          <w:lang w:val="uk-UA"/>
        </w:rPr>
        <w:t xml:space="preserve"> </w:t>
      </w:r>
      <w:r w:rsidR="00735853">
        <w:rPr>
          <w:rStyle w:val="a4"/>
          <w:sz w:val="28"/>
          <w:szCs w:val="28"/>
          <w:bdr w:val="none" w:sz="0" w:space="0" w:color="auto" w:frame="1"/>
          <w:lang w:val="uk-UA"/>
        </w:rPr>
        <w:t>3</w:t>
      </w:r>
      <w:r w:rsidR="0009032C" w:rsidRPr="000733C0">
        <w:rPr>
          <w:sz w:val="28"/>
          <w:szCs w:val="28"/>
          <w:lang w:val="uk-UA"/>
        </w:rPr>
        <w:t xml:space="preserve"> </w:t>
      </w:r>
      <w:r w:rsidR="000733C0" w:rsidRPr="000733C0">
        <w:rPr>
          <w:sz w:val="28"/>
          <w:szCs w:val="28"/>
          <w:lang w:val="uk-UA"/>
        </w:rPr>
        <w:t>півр</w:t>
      </w:r>
      <w:r w:rsidR="0009032C" w:rsidRPr="000733C0">
        <w:rPr>
          <w:sz w:val="28"/>
          <w:szCs w:val="28"/>
          <w:lang w:val="uk-UA"/>
        </w:rPr>
        <w:t>.2018р.-</w:t>
      </w:r>
      <w:r w:rsidR="00735853">
        <w:rPr>
          <w:sz w:val="28"/>
          <w:szCs w:val="28"/>
          <w:lang w:val="uk-UA"/>
        </w:rPr>
        <w:t>2169,2</w:t>
      </w:r>
      <w:r w:rsidR="0009032C" w:rsidRPr="000733C0">
        <w:rPr>
          <w:sz w:val="28"/>
          <w:szCs w:val="28"/>
          <w:lang w:val="uk-UA"/>
        </w:rPr>
        <w:t xml:space="preserve"> </w:t>
      </w:r>
      <w:proofErr w:type="spellStart"/>
      <w:r w:rsidR="0009032C" w:rsidRPr="000733C0">
        <w:rPr>
          <w:sz w:val="28"/>
          <w:szCs w:val="28"/>
          <w:lang w:val="uk-UA"/>
        </w:rPr>
        <w:t>тис.грн</w:t>
      </w:r>
      <w:proofErr w:type="spellEnd"/>
      <w:r w:rsidR="0009032C" w:rsidRPr="000733C0">
        <w:rPr>
          <w:sz w:val="28"/>
          <w:szCs w:val="28"/>
          <w:lang w:val="uk-UA"/>
        </w:rPr>
        <w:t>.),</w:t>
      </w:r>
    </w:p>
    <w:p w:rsidR="0009032C" w:rsidRPr="008C3881" w:rsidRDefault="000F51D6" w:rsidP="0009032C">
      <w:pPr>
        <w:pStyle w:val="a3"/>
        <w:numPr>
          <w:ilvl w:val="0"/>
          <w:numId w:val="6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0733C0">
        <w:rPr>
          <w:sz w:val="28"/>
          <w:szCs w:val="28"/>
          <w:lang w:val="uk-UA"/>
        </w:rPr>
        <w:t>галузь “Культура”</w:t>
      </w:r>
      <w:r w:rsidRPr="00BE3A08">
        <w:rPr>
          <w:sz w:val="28"/>
          <w:szCs w:val="28"/>
          <w:lang w:val="uk-UA"/>
        </w:rPr>
        <w:t xml:space="preserve"> (</w:t>
      </w:r>
      <w:proofErr w:type="spellStart"/>
      <w:r w:rsidRPr="00BE3A08">
        <w:rPr>
          <w:sz w:val="28"/>
          <w:szCs w:val="28"/>
          <w:lang w:val="uk-UA"/>
        </w:rPr>
        <w:t>кпк</w:t>
      </w:r>
      <w:proofErr w:type="spellEnd"/>
      <w:r w:rsidRPr="00BE3A08">
        <w:rPr>
          <w:sz w:val="28"/>
          <w:szCs w:val="28"/>
          <w:lang w:val="uk-UA"/>
        </w:rPr>
        <w:t xml:space="preserve"> 4000)</w:t>
      </w:r>
      <w:r w:rsidRPr="000733C0">
        <w:rPr>
          <w:sz w:val="28"/>
          <w:szCs w:val="28"/>
          <w:lang w:val="uk-UA"/>
        </w:rPr>
        <w:t xml:space="preserve"> – </w:t>
      </w:r>
      <w:r w:rsidRPr="00BE3A08">
        <w:rPr>
          <w:sz w:val="28"/>
          <w:szCs w:val="28"/>
        </w:rPr>
        <w:t> </w:t>
      </w:r>
      <w:r w:rsidR="00735853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 xml:space="preserve"> млн. </w:t>
      </w:r>
      <w:r w:rsidR="00735853">
        <w:rPr>
          <w:rStyle w:val="a4"/>
          <w:sz w:val="28"/>
          <w:szCs w:val="28"/>
          <w:bdr w:val="none" w:sz="0" w:space="0" w:color="auto" w:frame="1"/>
          <w:lang w:val="uk-UA"/>
        </w:rPr>
        <w:t>817,7</w:t>
      </w:r>
      <w:r w:rsidRPr="000733C0">
        <w:rPr>
          <w:rStyle w:val="a4"/>
          <w:sz w:val="28"/>
          <w:szCs w:val="28"/>
          <w:bdr w:val="none" w:sz="0" w:space="0" w:color="auto" w:frame="1"/>
          <w:lang w:val="uk-UA"/>
        </w:rPr>
        <w:t xml:space="preserve"> тис. грн</w:t>
      </w:r>
      <w:r w:rsidRPr="000733C0">
        <w:rPr>
          <w:sz w:val="28"/>
          <w:szCs w:val="28"/>
          <w:lang w:val="uk-UA"/>
        </w:rPr>
        <w:t>.</w:t>
      </w:r>
      <w:r w:rsidR="0009032C" w:rsidRPr="0009032C">
        <w:rPr>
          <w:sz w:val="28"/>
          <w:szCs w:val="28"/>
          <w:lang w:val="uk-UA"/>
        </w:rPr>
        <w:t xml:space="preserve"> </w:t>
      </w:r>
      <w:r w:rsidR="001C151E" w:rsidRPr="008C3881">
        <w:rPr>
          <w:sz w:val="28"/>
          <w:szCs w:val="28"/>
          <w:lang w:val="uk-UA"/>
        </w:rPr>
        <w:t>(2,</w:t>
      </w:r>
      <w:r w:rsidR="00735853">
        <w:rPr>
          <w:sz w:val="28"/>
          <w:szCs w:val="28"/>
          <w:lang w:val="uk-UA"/>
        </w:rPr>
        <w:t>4</w:t>
      </w:r>
      <w:r w:rsidR="001C151E" w:rsidRPr="008C3881">
        <w:rPr>
          <w:sz w:val="28"/>
          <w:szCs w:val="28"/>
          <w:lang w:val="uk-UA"/>
        </w:rPr>
        <w:t>%)</w:t>
      </w:r>
      <w:r w:rsidR="0009032C" w:rsidRPr="008C3881">
        <w:rPr>
          <w:sz w:val="28"/>
          <w:szCs w:val="28"/>
          <w:lang w:val="uk-UA"/>
        </w:rPr>
        <w:t>(</w:t>
      </w:r>
      <w:r w:rsidR="00735853">
        <w:rPr>
          <w:sz w:val="28"/>
          <w:szCs w:val="28"/>
          <w:lang w:val="uk-UA"/>
        </w:rPr>
        <w:t>3</w:t>
      </w:r>
      <w:r w:rsidR="0009032C" w:rsidRPr="008C3881">
        <w:rPr>
          <w:sz w:val="28"/>
          <w:szCs w:val="28"/>
          <w:lang w:val="uk-UA"/>
        </w:rPr>
        <w:t xml:space="preserve"> </w:t>
      </w:r>
      <w:r w:rsidR="00735853">
        <w:rPr>
          <w:sz w:val="28"/>
          <w:szCs w:val="28"/>
          <w:lang w:val="uk-UA"/>
        </w:rPr>
        <w:t>кв</w:t>
      </w:r>
      <w:r w:rsidR="0009032C" w:rsidRPr="008C3881">
        <w:rPr>
          <w:sz w:val="28"/>
          <w:szCs w:val="28"/>
          <w:lang w:val="uk-UA"/>
        </w:rPr>
        <w:t>.2018р.-</w:t>
      </w:r>
      <w:r w:rsidR="00735853">
        <w:rPr>
          <w:sz w:val="28"/>
          <w:szCs w:val="28"/>
          <w:lang w:val="uk-UA"/>
        </w:rPr>
        <w:t>4070,5</w:t>
      </w:r>
      <w:r w:rsidR="0009032C" w:rsidRPr="008C3881">
        <w:rPr>
          <w:sz w:val="28"/>
          <w:szCs w:val="28"/>
          <w:lang w:val="uk-UA"/>
        </w:rPr>
        <w:t xml:space="preserve"> </w:t>
      </w:r>
      <w:proofErr w:type="spellStart"/>
      <w:r w:rsidR="0009032C" w:rsidRPr="008C3881">
        <w:rPr>
          <w:sz w:val="28"/>
          <w:szCs w:val="28"/>
          <w:lang w:val="uk-UA"/>
        </w:rPr>
        <w:t>тис.грн</w:t>
      </w:r>
      <w:proofErr w:type="spellEnd"/>
      <w:r w:rsidR="0009032C" w:rsidRPr="008C3881">
        <w:rPr>
          <w:sz w:val="28"/>
          <w:szCs w:val="28"/>
          <w:lang w:val="uk-UA"/>
        </w:rPr>
        <w:t>.),</w:t>
      </w:r>
    </w:p>
    <w:p w:rsidR="0009032C" w:rsidRPr="008C3881" w:rsidRDefault="000F51D6" w:rsidP="0009032C">
      <w:pPr>
        <w:pStyle w:val="a3"/>
        <w:numPr>
          <w:ilvl w:val="0"/>
          <w:numId w:val="6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8C3881">
        <w:rPr>
          <w:sz w:val="28"/>
          <w:szCs w:val="28"/>
          <w:lang w:val="uk-UA"/>
        </w:rPr>
        <w:t>галузь «Фізична культура і спорт» (</w:t>
      </w:r>
      <w:proofErr w:type="spellStart"/>
      <w:r w:rsidRPr="008C3881">
        <w:rPr>
          <w:sz w:val="28"/>
          <w:szCs w:val="28"/>
          <w:lang w:val="uk-UA"/>
        </w:rPr>
        <w:t>кпк</w:t>
      </w:r>
      <w:proofErr w:type="spellEnd"/>
      <w:r w:rsidRPr="008C3881">
        <w:rPr>
          <w:sz w:val="28"/>
          <w:szCs w:val="28"/>
          <w:lang w:val="uk-UA"/>
        </w:rPr>
        <w:t xml:space="preserve"> 5000)- </w:t>
      </w:r>
      <w:r w:rsidR="00735853">
        <w:rPr>
          <w:b/>
          <w:sz w:val="28"/>
          <w:szCs w:val="28"/>
          <w:lang w:val="uk-UA"/>
        </w:rPr>
        <w:t xml:space="preserve"> 3</w:t>
      </w:r>
      <w:r w:rsidR="00C54A3F" w:rsidRPr="008C3881">
        <w:rPr>
          <w:b/>
          <w:sz w:val="28"/>
          <w:szCs w:val="28"/>
          <w:lang w:val="uk-UA"/>
        </w:rPr>
        <w:t xml:space="preserve"> млн. </w:t>
      </w:r>
      <w:r w:rsidR="00735853">
        <w:rPr>
          <w:b/>
          <w:sz w:val="28"/>
          <w:szCs w:val="28"/>
          <w:lang w:val="uk-UA"/>
        </w:rPr>
        <w:t>329,6</w:t>
      </w:r>
      <w:r w:rsidRPr="008C3881">
        <w:rPr>
          <w:sz w:val="28"/>
          <w:szCs w:val="28"/>
          <w:lang w:val="uk-UA"/>
        </w:rPr>
        <w:t xml:space="preserve"> тис. грн.</w:t>
      </w:r>
      <w:r w:rsidR="001C151E" w:rsidRPr="008C3881">
        <w:rPr>
          <w:sz w:val="28"/>
          <w:szCs w:val="28"/>
          <w:lang w:val="uk-UA"/>
        </w:rPr>
        <w:t>(1,</w:t>
      </w:r>
      <w:r w:rsidR="00735853">
        <w:rPr>
          <w:sz w:val="28"/>
          <w:szCs w:val="28"/>
          <w:lang w:val="uk-UA"/>
        </w:rPr>
        <w:t>7</w:t>
      </w:r>
      <w:r w:rsidR="001C151E" w:rsidRPr="008C3881">
        <w:rPr>
          <w:sz w:val="28"/>
          <w:szCs w:val="28"/>
          <w:lang w:val="uk-UA"/>
        </w:rPr>
        <w:t>%)</w:t>
      </w:r>
      <w:r w:rsidR="0009032C" w:rsidRPr="008C3881">
        <w:rPr>
          <w:sz w:val="28"/>
          <w:szCs w:val="28"/>
          <w:lang w:val="uk-UA"/>
        </w:rPr>
        <w:t>(</w:t>
      </w:r>
      <w:r w:rsidR="00735853">
        <w:rPr>
          <w:sz w:val="28"/>
          <w:szCs w:val="28"/>
          <w:lang w:val="uk-UA"/>
        </w:rPr>
        <w:t>3 кв.</w:t>
      </w:r>
      <w:r w:rsidR="0009032C" w:rsidRPr="008C3881">
        <w:rPr>
          <w:sz w:val="28"/>
          <w:szCs w:val="28"/>
          <w:lang w:val="uk-UA"/>
        </w:rPr>
        <w:t>2018р.-</w:t>
      </w:r>
      <w:r w:rsidR="008C3881" w:rsidRPr="008C3881">
        <w:rPr>
          <w:sz w:val="28"/>
          <w:szCs w:val="28"/>
          <w:lang w:val="uk-UA"/>
        </w:rPr>
        <w:t>1</w:t>
      </w:r>
      <w:r w:rsidR="00735853">
        <w:rPr>
          <w:sz w:val="28"/>
          <w:szCs w:val="28"/>
          <w:lang w:val="uk-UA"/>
        </w:rPr>
        <w:t>643,3</w:t>
      </w:r>
      <w:r w:rsidR="0009032C" w:rsidRPr="008C3881">
        <w:rPr>
          <w:sz w:val="28"/>
          <w:szCs w:val="28"/>
          <w:lang w:val="uk-UA"/>
        </w:rPr>
        <w:t xml:space="preserve"> </w:t>
      </w:r>
      <w:proofErr w:type="spellStart"/>
      <w:r w:rsidR="0009032C" w:rsidRPr="008C3881">
        <w:rPr>
          <w:sz w:val="28"/>
          <w:szCs w:val="28"/>
          <w:lang w:val="uk-UA"/>
        </w:rPr>
        <w:t>тис.грн</w:t>
      </w:r>
      <w:proofErr w:type="spellEnd"/>
      <w:r w:rsidR="0009032C" w:rsidRPr="008C3881">
        <w:rPr>
          <w:sz w:val="28"/>
          <w:szCs w:val="28"/>
          <w:lang w:val="uk-UA"/>
        </w:rPr>
        <w:t>.),</w:t>
      </w:r>
    </w:p>
    <w:p w:rsidR="0009032C" w:rsidRPr="00BE3A08" w:rsidRDefault="000F51D6" w:rsidP="0009032C">
      <w:pPr>
        <w:pStyle w:val="a3"/>
        <w:numPr>
          <w:ilvl w:val="0"/>
          <w:numId w:val="6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E3A08">
        <w:rPr>
          <w:sz w:val="28"/>
          <w:szCs w:val="28"/>
          <w:lang w:val="uk-UA"/>
        </w:rPr>
        <w:t>галузь «Житлово-комунальне господарство» (</w:t>
      </w:r>
      <w:proofErr w:type="spellStart"/>
      <w:r w:rsidRPr="00BE3A08">
        <w:rPr>
          <w:sz w:val="28"/>
          <w:szCs w:val="28"/>
          <w:lang w:val="uk-UA"/>
        </w:rPr>
        <w:t>кпк</w:t>
      </w:r>
      <w:proofErr w:type="spellEnd"/>
      <w:r w:rsidRPr="00BE3A08">
        <w:rPr>
          <w:sz w:val="28"/>
          <w:szCs w:val="28"/>
          <w:lang w:val="uk-UA"/>
        </w:rPr>
        <w:t xml:space="preserve"> 6000) - </w:t>
      </w:r>
      <w:r w:rsidR="00735853">
        <w:rPr>
          <w:b/>
          <w:sz w:val="28"/>
          <w:szCs w:val="28"/>
          <w:lang w:val="uk-UA"/>
        </w:rPr>
        <w:t>19</w:t>
      </w:r>
      <w:r w:rsidRPr="00BE3A08">
        <w:rPr>
          <w:b/>
          <w:sz w:val="28"/>
          <w:szCs w:val="28"/>
          <w:lang w:val="uk-UA"/>
        </w:rPr>
        <w:t xml:space="preserve"> млн. </w:t>
      </w:r>
      <w:r w:rsidR="00735853">
        <w:rPr>
          <w:b/>
          <w:sz w:val="28"/>
          <w:szCs w:val="28"/>
          <w:lang w:val="uk-UA"/>
        </w:rPr>
        <w:t>657,0</w:t>
      </w:r>
      <w:r w:rsidRPr="00BE3A08">
        <w:rPr>
          <w:sz w:val="28"/>
          <w:szCs w:val="28"/>
          <w:lang w:val="uk-UA"/>
        </w:rPr>
        <w:t xml:space="preserve"> тис. грн.</w:t>
      </w:r>
      <w:r w:rsidR="0009032C" w:rsidRPr="0009032C">
        <w:rPr>
          <w:sz w:val="28"/>
          <w:szCs w:val="28"/>
          <w:lang w:val="uk-UA"/>
        </w:rPr>
        <w:t xml:space="preserve"> </w:t>
      </w:r>
      <w:r w:rsidR="001C151E">
        <w:rPr>
          <w:sz w:val="28"/>
          <w:szCs w:val="28"/>
          <w:lang w:val="uk-UA"/>
        </w:rPr>
        <w:t>(</w:t>
      </w:r>
      <w:r w:rsidR="00735853">
        <w:rPr>
          <w:sz w:val="28"/>
          <w:szCs w:val="28"/>
          <w:lang w:val="uk-UA"/>
        </w:rPr>
        <w:t>9</w:t>
      </w:r>
      <w:r w:rsidR="001C151E">
        <w:rPr>
          <w:sz w:val="28"/>
          <w:szCs w:val="28"/>
          <w:lang w:val="uk-UA"/>
        </w:rPr>
        <w:t>,</w:t>
      </w:r>
      <w:r w:rsidR="00735853">
        <w:rPr>
          <w:sz w:val="28"/>
          <w:szCs w:val="28"/>
          <w:lang w:val="uk-UA"/>
        </w:rPr>
        <w:t>8</w:t>
      </w:r>
      <w:r w:rsidR="001C151E">
        <w:rPr>
          <w:sz w:val="28"/>
          <w:szCs w:val="28"/>
          <w:lang w:val="uk-UA"/>
        </w:rPr>
        <w:t xml:space="preserve">%) </w:t>
      </w:r>
      <w:r w:rsidR="00536B42" w:rsidRPr="008C3881">
        <w:rPr>
          <w:sz w:val="28"/>
          <w:szCs w:val="28"/>
          <w:lang w:val="uk-UA"/>
        </w:rPr>
        <w:t>(</w:t>
      </w:r>
      <w:r w:rsidR="00735853">
        <w:rPr>
          <w:sz w:val="28"/>
          <w:szCs w:val="28"/>
          <w:lang w:val="uk-UA"/>
        </w:rPr>
        <w:t>3 кв.</w:t>
      </w:r>
      <w:r w:rsidR="0009032C" w:rsidRPr="008C3881">
        <w:rPr>
          <w:sz w:val="28"/>
          <w:szCs w:val="28"/>
          <w:lang w:val="uk-UA"/>
        </w:rPr>
        <w:t>2018р.-</w:t>
      </w:r>
      <w:r w:rsidR="00735853">
        <w:rPr>
          <w:sz w:val="28"/>
          <w:szCs w:val="28"/>
          <w:lang w:val="uk-UA"/>
        </w:rPr>
        <w:t>16137,2</w:t>
      </w:r>
      <w:r w:rsidR="0009032C" w:rsidRPr="008C3881">
        <w:rPr>
          <w:sz w:val="28"/>
          <w:szCs w:val="28"/>
          <w:lang w:val="uk-UA"/>
        </w:rPr>
        <w:t xml:space="preserve"> </w:t>
      </w:r>
      <w:proofErr w:type="spellStart"/>
      <w:r w:rsidR="0009032C" w:rsidRPr="008C3881">
        <w:rPr>
          <w:sz w:val="28"/>
          <w:szCs w:val="28"/>
          <w:lang w:val="uk-UA"/>
        </w:rPr>
        <w:t>тис.грн</w:t>
      </w:r>
      <w:proofErr w:type="spellEnd"/>
      <w:r w:rsidR="0009032C" w:rsidRPr="008C3881">
        <w:rPr>
          <w:sz w:val="28"/>
          <w:szCs w:val="28"/>
          <w:lang w:val="uk-UA"/>
        </w:rPr>
        <w:t>.),</w:t>
      </w:r>
    </w:p>
    <w:p w:rsidR="000F51D6" w:rsidRPr="00BE3A08" w:rsidRDefault="000F51D6" w:rsidP="000F51D6">
      <w:pPr>
        <w:pStyle w:val="a3"/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E3A08">
        <w:rPr>
          <w:sz w:val="28"/>
          <w:szCs w:val="28"/>
          <w:lang w:val="uk-UA"/>
        </w:rPr>
        <w:t xml:space="preserve">  </w:t>
      </w:r>
    </w:p>
    <w:p w:rsidR="000F51D6" w:rsidRPr="00BE3A08" w:rsidRDefault="000F51D6" w:rsidP="000F51D6">
      <w:pPr>
        <w:pStyle w:val="a3"/>
        <w:spacing w:before="0" w:beforeAutospacing="0" w:after="0" w:afterAutospacing="0" w:line="270" w:lineRule="atLeast"/>
        <w:ind w:firstLine="708"/>
        <w:rPr>
          <w:sz w:val="28"/>
          <w:szCs w:val="28"/>
        </w:rPr>
      </w:pPr>
      <w:r w:rsidRPr="00BE3A08">
        <w:rPr>
          <w:sz w:val="28"/>
          <w:szCs w:val="28"/>
          <w:lang w:val="uk-UA"/>
        </w:rPr>
        <w:t>В тому числі</w:t>
      </w:r>
      <w:r w:rsidRPr="00BE3A08">
        <w:rPr>
          <w:sz w:val="28"/>
          <w:szCs w:val="28"/>
        </w:rPr>
        <w:t>:</w:t>
      </w:r>
    </w:p>
    <w:p w:rsidR="0009032C" w:rsidRPr="00A1518B" w:rsidRDefault="000F51D6" w:rsidP="00536B42">
      <w:pPr>
        <w:pStyle w:val="a3"/>
        <w:numPr>
          <w:ilvl w:val="0"/>
          <w:numId w:val="9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A1518B">
        <w:rPr>
          <w:sz w:val="28"/>
          <w:szCs w:val="28"/>
          <w:lang w:val="uk-UA"/>
        </w:rPr>
        <w:t xml:space="preserve">«водопровідно- каналізаційне господарство» </w:t>
      </w:r>
      <w:r w:rsidRPr="00A1518B">
        <w:rPr>
          <w:sz w:val="28"/>
          <w:szCs w:val="28"/>
        </w:rPr>
        <w:t>(</w:t>
      </w:r>
      <w:proofErr w:type="spellStart"/>
      <w:r w:rsidRPr="00A1518B">
        <w:rPr>
          <w:sz w:val="28"/>
          <w:szCs w:val="28"/>
          <w:lang w:val="uk-UA"/>
        </w:rPr>
        <w:t>кпк</w:t>
      </w:r>
      <w:proofErr w:type="spellEnd"/>
      <w:r w:rsidRPr="00A1518B">
        <w:rPr>
          <w:sz w:val="28"/>
          <w:szCs w:val="28"/>
          <w:lang w:val="uk-UA"/>
        </w:rPr>
        <w:t xml:space="preserve"> 6013)-</w:t>
      </w:r>
      <w:r w:rsidR="00A1518B">
        <w:rPr>
          <w:sz w:val="28"/>
          <w:szCs w:val="28"/>
          <w:lang w:val="uk-UA"/>
        </w:rPr>
        <w:t>4</w:t>
      </w:r>
      <w:r w:rsidRPr="00A1518B">
        <w:rPr>
          <w:sz w:val="28"/>
          <w:szCs w:val="28"/>
          <w:lang w:val="uk-UA"/>
        </w:rPr>
        <w:t xml:space="preserve"> млн. </w:t>
      </w:r>
      <w:r w:rsidR="00A1518B">
        <w:rPr>
          <w:sz w:val="28"/>
          <w:szCs w:val="28"/>
          <w:lang w:val="uk-UA"/>
        </w:rPr>
        <w:t>113</w:t>
      </w:r>
      <w:r w:rsidR="008C3881" w:rsidRPr="00A1518B">
        <w:rPr>
          <w:sz w:val="28"/>
          <w:szCs w:val="28"/>
          <w:lang w:val="uk-UA"/>
        </w:rPr>
        <w:t>,</w:t>
      </w:r>
      <w:r w:rsidR="00A1518B">
        <w:rPr>
          <w:sz w:val="28"/>
          <w:szCs w:val="28"/>
          <w:lang w:val="uk-UA"/>
        </w:rPr>
        <w:t>0</w:t>
      </w:r>
      <w:r w:rsidRPr="00A1518B">
        <w:rPr>
          <w:sz w:val="28"/>
          <w:szCs w:val="28"/>
          <w:lang w:val="uk-UA"/>
        </w:rPr>
        <w:t xml:space="preserve"> </w:t>
      </w:r>
      <w:proofErr w:type="spellStart"/>
      <w:r w:rsidRPr="00A1518B">
        <w:rPr>
          <w:sz w:val="28"/>
          <w:szCs w:val="28"/>
          <w:lang w:val="uk-UA"/>
        </w:rPr>
        <w:t>тис.грн</w:t>
      </w:r>
      <w:proofErr w:type="spellEnd"/>
      <w:r w:rsidRPr="00A1518B">
        <w:rPr>
          <w:sz w:val="28"/>
          <w:szCs w:val="28"/>
          <w:lang w:val="uk-UA"/>
        </w:rPr>
        <w:t>.</w:t>
      </w:r>
      <w:r w:rsidR="0009032C" w:rsidRPr="00A1518B">
        <w:rPr>
          <w:sz w:val="28"/>
          <w:szCs w:val="28"/>
          <w:lang w:val="uk-UA"/>
        </w:rPr>
        <w:t xml:space="preserve"> </w:t>
      </w:r>
      <w:r w:rsidR="00185B3C" w:rsidRPr="00A1518B">
        <w:rPr>
          <w:sz w:val="28"/>
          <w:szCs w:val="28"/>
          <w:lang w:val="uk-UA"/>
        </w:rPr>
        <w:t>(</w:t>
      </w:r>
      <w:r w:rsidR="00A1518B">
        <w:rPr>
          <w:sz w:val="28"/>
          <w:szCs w:val="28"/>
          <w:lang w:val="uk-UA"/>
        </w:rPr>
        <w:t>3 кв.</w:t>
      </w:r>
      <w:r w:rsidR="0009032C" w:rsidRPr="00A1518B">
        <w:rPr>
          <w:sz w:val="28"/>
          <w:szCs w:val="28"/>
          <w:lang w:val="uk-UA"/>
        </w:rPr>
        <w:t>2018р.-</w:t>
      </w:r>
      <w:r w:rsidR="00853B94" w:rsidRPr="00A1518B">
        <w:rPr>
          <w:sz w:val="28"/>
          <w:szCs w:val="28"/>
          <w:lang w:val="uk-UA"/>
        </w:rPr>
        <w:t>3471,0</w:t>
      </w:r>
      <w:r w:rsidR="0009032C" w:rsidRPr="00A1518B">
        <w:rPr>
          <w:sz w:val="28"/>
          <w:szCs w:val="28"/>
          <w:lang w:val="uk-UA"/>
        </w:rPr>
        <w:t xml:space="preserve"> </w:t>
      </w:r>
      <w:proofErr w:type="spellStart"/>
      <w:r w:rsidR="0009032C" w:rsidRPr="00A1518B">
        <w:rPr>
          <w:sz w:val="28"/>
          <w:szCs w:val="28"/>
          <w:lang w:val="uk-UA"/>
        </w:rPr>
        <w:t>тис.грн</w:t>
      </w:r>
      <w:proofErr w:type="spellEnd"/>
      <w:r w:rsidR="0009032C" w:rsidRPr="00A1518B">
        <w:rPr>
          <w:sz w:val="28"/>
          <w:szCs w:val="28"/>
          <w:lang w:val="uk-UA"/>
        </w:rPr>
        <w:t>.),</w:t>
      </w:r>
    </w:p>
    <w:p w:rsidR="0009032C" w:rsidRPr="00A1518B" w:rsidRDefault="000F51D6" w:rsidP="00536B42">
      <w:pPr>
        <w:pStyle w:val="a3"/>
        <w:numPr>
          <w:ilvl w:val="0"/>
          <w:numId w:val="9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A1518B">
        <w:rPr>
          <w:sz w:val="28"/>
          <w:szCs w:val="28"/>
          <w:lang w:val="uk-UA"/>
        </w:rPr>
        <w:t xml:space="preserve">«благоустрій» (кпк-6030)- </w:t>
      </w:r>
      <w:r w:rsidR="00A1518B">
        <w:rPr>
          <w:sz w:val="28"/>
          <w:szCs w:val="28"/>
          <w:lang w:val="uk-UA"/>
        </w:rPr>
        <w:t>9</w:t>
      </w:r>
      <w:r w:rsidRPr="00A1518B">
        <w:rPr>
          <w:sz w:val="28"/>
          <w:szCs w:val="28"/>
          <w:lang w:val="uk-UA"/>
        </w:rPr>
        <w:t xml:space="preserve"> млн. </w:t>
      </w:r>
      <w:r w:rsidR="00A1518B">
        <w:rPr>
          <w:sz w:val="28"/>
          <w:szCs w:val="28"/>
          <w:lang w:val="uk-UA"/>
        </w:rPr>
        <w:t>488</w:t>
      </w:r>
      <w:r w:rsidR="008C3881" w:rsidRPr="00A1518B">
        <w:rPr>
          <w:sz w:val="28"/>
          <w:szCs w:val="28"/>
          <w:lang w:val="uk-UA"/>
        </w:rPr>
        <w:t>,</w:t>
      </w:r>
      <w:r w:rsidR="00A1518B">
        <w:rPr>
          <w:sz w:val="28"/>
          <w:szCs w:val="28"/>
          <w:lang w:val="uk-UA"/>
        </w:rPr>
        <w:t>6</w:t>
      </w:r>
      <w:r w:rsidRPr="00A1518B">
        <w:rPr>
          <w:sz w:val="28"/>
          <w:szCs w:val="28"/>
          <w:lang w:val="uk-UA"/>
        </w:rPr>
        <w:t xml:space="preserve"> тис. грн.</w:t>
      </w:r>
      <w:r w:rsidR="00536B42" w:rsidRPr="00A1518B">
        <w:rPr>
          <w:sz w:val="28"/>
          <w:szCs w:val="28"/>
          <w:lang w:val="uk-UA"/>
        </w:rPr>
        <w:t>(</w:t>
      </w:r>
      <w:r w:rsidR="0009032C" w:rsidRPr="00A1518B">
        <w:rPr>
          <w:sz w:val="28"/>
          <w:szCs w:val="28"/>
          <w:lang w:val="uk-UA"/>
        </w:rPr>
        <w:t xml:space="preserve"> </w:t>
      </w:r>
      <w:r w:rsidR="00A1518B">
        <w:rPr>
          <w:sz w:val="28"/>
          <w:szCs w:val="28"/>
          <w:lang w:val="uk-UA"/>
        </w:rPr>
        <w:t>3 кв.</w:t>
      </w:r>
      <w:r w:rsidR="0009032C" w:rsidRPr="00A1518B">
        <w:rPr>
          <w:sz w:val="28"/>
          <w:szCs w:val="28"/>
          <w:lang w:val="uk-UA"/>
        </w:rPr>
        <w:t>2018р.-</w:t>
      </w:r>
      <w:r w:rsidR="00853B94" w:rsidRPr="00A1518B">
        <w:rPr>
          <w:sz w:val="28"/>
          <w:szCs w:val="28"/>
          <w:lang w:val="uk-UA"/>
        </w:rPr>
        <w:t>11 495,1</w:t>
      </w:r>
      <w:r w:rsidR="0009032C" w:rsidRPr="00A1518B">
        <w:rPr>
          <w:sz w:val="28"/>
          <w:szCs w:val="28"/>
          <w:lang w:val="uk-UA"/>
        </w:rPr>
        <w:t xml:space="preserve"> </w:t>
      </w:r>
      <w:proofErr w:type="spellStart"/>
      <w:r w:rsidR="0009032C" w:rsidRPr="00A1518B">
        <w:rPr>
          <w:sz w:val="28"/>
          <w:szCs w:val="28"/>
          <w:lang w:val="uk-UA"/>
        </w:rPr>
        <w:t>тис.грн</w:t>
      </w:r>
      <w:proofErr w:type="spellEnd"/>
      <w:r w:rsidR="0009032C" w:rsidRPr="00A1518B">
        <w:rPr>
          <w:sz w:val="28"/>
          <w:szCs w:val="28"/>
          <w:lang w:val="uk-UA"/>
        </w:rPr>
        <w:t>.),</w:t>
      </w:r>
    </w:p>
    <w:p w:rsidR="0009032C" w:rsidRPr="00A1518B" w:rsidRDefault="000F51D6" w:rsidP="00536B42">
      <w:pPr>
        <w:pStyle w:val="a3"/>
        <w:numPr>
          <w:ilvl w:val="0"/>
          <w:numId w:val="9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A1518B">
        <w:rPr>
          <w:sz w:val="28"/>
          <w:szCs w:val="28"/>
          <w:lang w:val="uk-UA"/>
        </w:rPr>
        <w:t>«Інша діяльність пов’язана з експлуатацією об’єктів ЖКГ» (</w:t>
      </w:r>
      <w:proofErr w:type="spellStart"/>
      <w:r w:rsidRPr="00A1518B">
        <w:rPr>
          <w:sz w:val="28"/>
          <w:szCs w:val="28"/>
          <w:lang w:val="uk-UA"/>
        </w:rPr>
        <w:t>кпк</w:t>
      </w:r>
      <w:proofErr w:type="spellEnd"/>
      <w:r w:rsidRPr="00A1518B">
        <w:rPr>
          <w:sz w:val="28"/>
          <w:szCs w:val="28"/>
          <w:lang w:val="uk-UA"/>
        </w:rPr>
        <w:t xml:space="preserve"> 6017) – </w:t>
      </w:r>
      <w:r w:rsidR="00A1518B">
        <w:rPr>
          <w:sz w:val="28"/>
          <w:szCs w:val="28"/>
          <w:lang w:val="uk-UA"/>
        </w:rPr>
        <w:t>5</w:t>
      </w:r>
      <w:r w:rsidR="008C3881" w:rsidRPr="00A1518B">
        <w:rPr>
          <w:sz w:val="28"/>
          <w:szCs w:val="28"/>
          <w:lang w:val="uk-UA"/>
        </w:rPr>
        <w:t> </w:t>
      </w:r>
      <w:r w:rsidR="00A1518B">
        <w:rPr>
          <w:sz w:val="28"/>
          <w:szCs w:val="28"/>
          <w:lang w:val="uk-UA"/>
        </w:rPr>
        <w:t>785</w:t>
      </w:r>
      <w:r w:rsidR="008C3881" w:rsidRPr="00A1518B">
        <w:rPr>
          <w:sz w:val="28"/>
          <w:szCs w:val="28"/>
          <w:lang w:val="uk-UA"/>
        </w:rPr>
        <w:t>,</w:t>
      </w:r>
      <w:r w:rsidR="00A1518B">
        <w:rPr>
          <w:sz w:val="28"/>
          <w:szCs w:val="28"/>
          <w:lang w:val="uk-UA"/>
        </w:rPr>
        <w:t>8</w:t>
      </w:r>
      <w:r w:rsidRPr="00A1518B">
        <w:rPr>
          <w:sz w:val="28"/>
          <w:szCs w:val="28"/>
          <w:lang w:val="uk-UA"/>
        </w:rPr>
        <w:t xml:space="preserve"> тис. грн. </w:t>
      </w:r>
      <w:r w:rsidR="00536B42" w:rsidRPr="00A1518B">
        <w:rPr>
          <w:sz w:val="28"/>
          <w:szCs w:val="28"/>
          <w:lang w:val="uk-UA"/>
        </w:rPr>
        <w:t>(</w:t>
      </w:r>
      <w:r w:rsidR="00A1518B">
        <w:rPr>
          <w:sz w:val="28"/>
          <w:szCs w:val="28"/>
          <w:lang w:val="uk-UA"/>
        </w:rPr>
        <w:t xml:space="preserve">3 </w:t>
      </w:r>
      <w:proofErr w:type="spellStart"/>
      <w:r w:rsidR="00A1518B">
        <w:rPr>
          <w:sz w:val="28"/>
          <w:szCs w:val="28"/>
          <w:lang w:val="uk-UA"/>
        </w:rPr>
        <w:t>кв</w:t>
      </w:r>
      <w:proofErr w:type="spellEnd"/>
      <w:r w:rsidR="00A1518B">
        <w:rPr>
          <w:sz w:val="28"/>
          <w:szCs w:val="28"/>
          <w:lang w:val="uk-UA"/>
        </w:rPr>
        <w:t>.</w:t>
      </w:r>
      <w:r w:rsidR="008C3881" w:rsidRPr="00A1518B">
        <w:rPr>
          <w:sz w:val="28"/>
          <w:szCs w:val="28"/>
          <w:lang w:val="uk-UA"/>
        </w:rPr>
        <w:t xml:space="preserve"> </w:t>
      </w:r>
      <w:r w:rsidR="0009032C" w:rsidRPr="00A1518B">
        <w:rPr>
          <w:sz w:val="28"/>
          <w:szCs w:val="28"/>
          <w:lang w:val="uk-UA"/>
        </w:rPr>
        <w:t>2018р.-</w:t>
      </w:r>
      <w:r w:rsidR="00853B94" w:rsidRPr="00A1518B">
        <w:rPr>
          <w:sz w:val="28"/>
          <w:szCs w:val="28"/>
          <w:lang w:val="uk-UA"/>
        </w:rPr>
        <w:t>1 058</w:t>
      </w:r>
      <w:r w:rsidR="008C3881" w:rsidRPr="00A1518B">
        <w:rPr>
          <w:sz w:val="28"/>
          <w:szCs w:val="28"/>
          <w:lang w:val="uk-UA"/>
        </w:rPr>
        <w:t>,</w:t>
      </w:r>
      <w:r w:rsidR="00853B94" w:rsidRPr="00A1518B">
        <w:rPr>
          <w:sz w:val="28"/>
          <w:szCs w:val="28"/>
          <w:lang w:val="uk-UA"/>
        </w:rPr>
        <w:t>0</w:t>
      </w:r>
      <w:r w:rsidR="0009032C" w:rsidRPr="00A1518B">
        <w:rPr>
          <w:sz w:val="28"/>
          <w:szCs w:val="28"/>
          <w:lang w:val="uk-UA"/>
        </w:rPr>
        <w:t xml:space="preserve"> </w:t>
      </w:r>
      <w:proofErr w:type="spellStart"/>
      <w:r w:rsidR="0009032C" w:rsidRPr="00A1518B">
        <w:rPr>
          <w:sz w:val="28"/>
          <w:szCs w:val="28"/>
          <w:lang w:val="uk-UA"/>
        </w:rPr>
        <w:t>тис.грн</w:t>
      </w:r>
      <w:proofErr w:type="spellEnd"/>
      <w:r w:rsidR="0009032C" w:rsidRPr="00A1518B">
        <w:rPr>
          <w:sz w:val="28"/>
          <w:szCs w:val="28"/>
          <w:lang w:val="uk-UA"/>
        </w:rPr>
        <w:t>.),</w:t>
      </w:r>
    </w:p>
    <w:p w:rsidR="0009032C" w:rsidRPr="00A1518B" w:rsidRDefault="000F51D6" w:rsidP="00536B42">
      <w:pPr>
        <w:pStyle w:val="a3"/>
        <w:numPr>
          <w:ilvl w:val="0"/>
          <w:numId w:val="9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A1518B">
        <w:rPr>
          <w:sz w:val="28"/>
          <w:szCs w:val="28"/>
          <w:lang w:val="uk-UA"/>
        </w:rPr>
        <w:t xml:space="preserve"> «Інша діяльність у сфері  ЖКГ» (</w:t>
      </w:r>
      <w:proofErr w:type="spellStart"/>
      <w:r w:rsidRPr="00A1518B">
        <w:rPr>
          <w:sz w:val="28"/>
          <w:szCs w:val="28"/>
          <w:lang w:val="uk-UA"/>
        </w:rPr>
        <w:t>кпк</w:t>
      </w:r>
      <w:proofErr w:type="spellEnd"/>
      <w:r w:rsidRPr="00A1518B">
        <w:rPr>
          <w:sz w:val="28"/>
          <w:szCs w:val="28"/>
          <w:lang w:val="uk-UA"/>
        </w:rPr>
        <w:t xml:space="preserve"> 6090)-</w:t>
      </w:r>
      <w:r w:rsidR="00A1518B">
        <w:rPr>
          <w:sz w:val="28"/>
          <w:szCs w:val="28"/>
          <w:lang w:val="uk-UA"/>
        </w:rPr>
        <w:t>269,6</w:t>
      </w:r>
      <w:r w:rsidRPr="00A1518B">
        <w:rPr>
          <w:sz w:val="28"/>
          <w:szCs w:val="28"/>
          <w:lang w:val="uk-UA"/>
        </w:rPr>
        <w:t xml:space="preserve"> тис. грн.(</w:t>
      </w:r>
      <w:proofErr w:type="spellStart"/>
      <w:r w:rsidRPr="00A1518B">
        <w:rPr>
          <w:sz w:val="28"/>
          <w:szCs w:val="28"/>
          <w:lang w:val="uk-UA"/>
        </w:rPr>
        <w:t>охор,оцінка</w:t>
      </w:r>
      <w:proofErr w:type="spellEnd"/>
      <w:r w:rsidRPr="00A1518B">
        <w:rPr>
          <w:sz w:val="28"/>
          <w:szCs w:val="28"/>
          <w:lang w:val="uk-UA"/>
        </w:rPr>
        <w:t xml:space="preserve"> </w:t>
      </w:r>
      <w:proofErr w:type="spellStart"/>
      <w:r w:rsidRPr="00A1518B">
        <w:rPr>
          <w:sz w:val="28"/>
          <w:szCs w:val="28"/>
          <w:lang w:val="uk-UA"/>
        </w:rPr>
        <w:t>неж</w:t>
      </w:r>
      <w:proofErr w:type="spellEnd"/>
      <w:r w:rsidRPr="00A1518B">
        <w:rPr>
          <w:sz w:val="28"/>
          <w:szCs w:val="28"/>
          <w:lang w:val="uk-UA"/>
        </w:rPr>
        <w:t xml:space="preserve"> прим</w:t>
      </w:r>
      <w:r w:rsidR="00267DA4" w:rsidRPr="00A1518B">
        <w:rPr>
          <w:sz w:val="28"/>
          <w:szCs w:val="28"/>
          <w:lang w:val="uk-UA"/>
        </w:rPr>
        <w:t>)</w:t>
      </w:r>
      <w:r w:rsidR="00536B42" w:rsidRPr="00A1518B">
        <w:rPr>
          <w:sz w:val="28"/>
          <w:szCs w:val="28"/>
          <w:lang w:val="uk-UA"/>
        </w:rPr>
        <w:t>(</w:t>
      </w:r>
      <w:r w:rsidR="0009032C" w:rsidRPr="00A1518B">
        <w:rPr>
          <w:sz w:val="28"/>
          <w:szCs w:val="28"/>
          <w:lang w:val="uk-UA"/>
        </w:rPr>
        <w:t xml:space="preserve"> </w:t>
      </w:r>
      <w:r w:rsidR="00BE62CF" w:rsidRPr="00A1518B">
        <w:rPr>
          <w:sz w:val="28"/>
          <w:szCs w:val="28"/>
          <w:lang w:val="uk-UA"/>
        </w:rPr>
        <w:t xml:space="preserve">3 </w:t>
      </w:r>
      <w:proofErr w:type="spellStart"/>
      <w:r w:rsidR="00BE62CF" w:rsidRPr="00A1518B">
        <w:rPr>
          <w:sz w:val="28"/>
          <w:szCs w:val="28"/>
          <w:lang w:val="uk-UA"/>
        </w:rPr>
        <w:t>кв</w:t>
      </w:r>
      <w:proofErr w:type="spellEnd"/>
      <w:r w:rsidR="00BE62CF" w:rsidRPr="00A1518B">
        <w:rPr>
          <w:sz w:val="28"/>
          <w:szCs w:val="28"/>
          <w:lang w:val="uk-UA"/>
        </w:rPr>
        <w:t>.</w:t>
      </w:r>
      <w:r w:rsidR="008C3881" w:rsidRPr="00A1518B">
        <w:rPr>
          <w:sz w:val="28"/>
          <w:szCs w:val="28"/>
          <w:lang w:val="uk-UA"/>
        </w:rPr>
        <w:t xml:space="preserve"> </w:t>
      </w:r>
      <w:r w:rsidR="0009032C" w:rsidRPr="00A1518B">
        <w:rPr>
          <w:sz w:val="28"/>
          <w:szCs w:val="28"/>
          <w:lang w:val="uk-UA"/>
        </w:rPr>
        <w:t>2018р.-</w:t>
      </w:r>
      <w:r w:rsidR="00853B94" w:rsidRPr="00A1518B">
        <w:rPr>
          <w:sz w:val="28"/>
          <w:szCs w:val="28"/>
          <w:lang w:val="uk-UA"/>
        </w:rPr>
        <w:t>113,1</w:t>
      </w:r>
      <w:r w:rsidR="0009032C" w:rsidRPr="00A1518B">
        <w:rPr>
          <w:sz w:val="28"/>
          <w:szCs w:val="28"/>
          <w:lang w:val="uk-UA"/>
        </w:rPr>
        <w:t xml:space="preserve"> </w:t>
      </w:r>
      <w:proofErr w:type="spellStart"/>
      <w:r w:rsidR="0009032C" w:rsidRPr="00A1518B">
        <w:rPr>
          <w:sz w:val="28"/>
          <w:szCs w:val="28"/>
          <w:lang w:val="uk-UA"/>
        </w:rPr>
        <w:t>тис.грн</w:t>
      </w:r>
      <w:proofErr w:type="spellEnd"/>
      <w:r w:rsidR="0009032C" w:rsidRPr="00A1518B">
        <w:rPr>
          <w:sz w:val="28"/>
          <w:szCs w:val="28"/>
          <w:lang w:val="uk-UA"/>
        </w:rPr>
        <w:t>.),</w:t>
      </w:r>
    </w:p>
    <w:p w:rsidR="000F51D6" w:rsidRDefault="000F51D6" w:rsidP="00536B42">
      <w:pPr>
        <w:pStyle w:val="a3"/>
        <w:spacing w:before="0" w:beforeAutospacing="0" w:after="0" w:afterAutospacing="0" w:line="270" w:lineRule="atLeast"/>
        <w:ind w:left="1776"/>
        <w:rPr>
          <w:sz w:val="28"/>
          <w:szCs w:val="28"/>
          <w:lang w:val="uk-UA"/>
        </w:rPr>
      </w:pPr>
    </w:p>
    <w:p w:rsidR="0009032C" w:rsidRPr="00BE3A08" w:rsidRDefault="000F51D6" w:rsidP="0009032C">
      <w:pPr>
        <w:pStyle w:val="a3"/>
        <w:numPr>
          <w:ilvl w:val="0"/>
          <w:numId w:val="6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E3A08">
        <w:rPr>
          <w:sz w:val="28"/>
          <w:szCs w:val="28"/>
          <w:lang w:val="uk-UA"/>
        </w:rPr>
        <w:t>галузь «Економічна діяльність»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кпк</w:t>
      </w:r>
      <w:proofErr w:type="spellEnd"/>
      <w:r>
        <w:rPr>
          <w:sz w:val="28"/>
          <w:szCs w:val="28"/>
          <w:lang w:val="uk-UA"/>
        </w:rPr>
        <w:t xml:space="preserve"> 7000)- </w:t>
      </w:r>
      <w:r w:rsidR="00C54A3F">
        <w:rPr>
          <w:b/>
          <w:sz w:val="28"/>
          <w:szCs w:val="28"/>
          <w:lang w:val="uk-UA"/>
        </w:rPr>
        <w:t xml:space="preserve"> </w:t>
      </w:r>
      <w:r w:rsidR="00BE62CF">
        <w:rPr>
          <w:b/>
          <w:sz w:val="28"/>
          <w:szCs w:val="28"/>
          <w:lang w:val="uk-UA"/>
        </w:rPr>
        <w:t xml:space="preserve">17 </w:t>
      </w:r>
      <w:r w:rsidRPr="005A5B58">
        <w:rPr>
          <w:b/>
          <w:sz w:val="28"/>
          <w:szCs w:val="28"/>
          <w:lang w:val="uk-UA"/>
        </w:rPr>
        <w:t xml:space="preserve">млн. </w:t>
      </w:r>
      <w:r w:rsidR="00C54A3F">
        <w:rPr>
          <w:b/>
          <w:sz w:val="28"/>
          <w:szCs w:val="28"/>
          <w:lang w:val="uk-UA"/>
        </w:rPr>
        <w:t>8</w:t>
      </w:r>
      <w:r w:rsidR="00BE62CF">
        <w:rPr>
          <w:b/>
          <w:sz w:val="28"/>
          <w:szCs w:val="28"/>
          <w:lang w:val="uk-UA"/>
        </w:rPr>
        <w:t>77</w:t>
      </w:r>
      <w:r w:rsidR="00C54A3F">
        <w:rPr>
          <w:b/>
          <w:sz w:val="28"/>
          <w:szCs w:val="28"/>
          <w:lang w:val="uk-UA"/>
        </w:rPr>
        <w:t>,</w:t>
      </w:r>
      <w:r w:rsidR="00BE62CF">
        <w:rPr>
          <w:b/>
          <w:sz w:val="28"/>
          <w:szCs w:val="28"/>
          <w:lang w:val="uk-UA"/>
        </w:rPr>
        <w:t>8</w:t>
      </w:r>
      <w:r w:rsidRPr="005A5B58">
        <w:rPr>
          <w:b/>
          <w:sz w:val="28"/>
          <w:szCs w:val="28"/>
          <w:lang w:val="uk-UA"/>
        </w:rPr>
        <w:t xml:space="preserve"> тис. грн</w:t>
      </w:r>
      <w:r w:rsidRPr="00BE3A08">
        <w:rPr>
          <w:sz w:val="28"/>
          <w:szCs w:val="28"/>
          <w:lang w:val="uk-UA"/>
        </w:rPr>
        <w:t>.</w:t>
      </w:r>
      <w:r w:rsidR="001C151E">
        <w:rPr>
          <w:sz w:val="28"/>
          <w:szCs w:val="28"/>
          <w:lang w:val="uk-UA"/>
        </w:rPr>
        <w:t>(</w:t>
      </w:r>
      <w:r w:rsidR="00C54A3F">
        <w:rPr>
          <w:sz w:val="28"/>
          <w:szCs w:val="28"/>
          <w:lang w:val="uk-UA"/>
        </w:rPr>
        <w:t>6,7</w:t>
      </w:r>
      <w:r w:rsidR="001C151E">
        <w:rPr>
          <w:sz w:val="28"/>
          <w:szCs w:val="28"/>
          <w:lang w:val="uk-UA"/>
        </w:rPr>
        <w:t>%)</w:t>
      </w:r>
      <w:r w:rsidR="00A1518B">
        <w:rPr>
          <w:sz w:val="28"/>
          <w:szCs w:val="28"/>
          <w:lang w:val="uk-UA"/>
        </w:rPr>
        <w:t xml:space="preserve"> </w:t>
      </w:r>
      <w:r w:rsidR="00536B42">
        <w:rPr>
          <w:sz w:val="28"/>
          <w:szCs w:val="28"/>
          <w:lang w:val="uk-UA"/>
        </w:rPr>
        <w:t>(</w:t>
      </w:r>
      <w:r w:rsidR="0009032C" w:rsidRPr="0009032C">
        <w:rPr>
          <w:sz w:val="28"/>
          <w:szCs w:val="28"/>
          <w:lang w:val="uk-UA"/>
        </w:rPr>
        <w:t xml:space="preserve"> </w:t>
      </w:r>
      <w:r w:rsidR="00BE62CF">
        <w:rPr>
          <w:sz w:val="28"/>
          <w:szCs w:val="28"/>
          <w:lang w:val="uk-UA"/>
        </w:rPr>
        <w:t xml:space="preserve">3 </w:t>
      </w:r>
      <w:proofErr w:type="spellStart"/>
      <w:r w:rsidR="00BE62CF">
        <w:rPr>
          <w:sz w:val="28"/>
          <w:szCs w:val="28"/>
          <w:lang w:val="uk-UA"/>
        </w:rPr>
        <w:t>кв</w:t>
      </w:r>
      <w:proofErr w:type="spellEnd"/>
      <w:r w:rsidR="00BE62CF">
        <w:rPr>
          <w:sz w:val="28"/>
          <w:szCs w:val="28"/>
          <w:lang w:val="uk-UA"/>
        </w:rPr>
        <w:t>. 201</w:t>
      </w:r>
      <w:r w:rsidR="0009032C" w:rsidRPr="008C3881">
        <w:rPr>
          <w:sz w:val="28"/>
          <w:szCs w:val="28"/>
          <w:lang w:val="uk-UA"/>
        </w:rPr>
        <w:t>8р.-</w:t>
      </w:r>
      <w:r w:rsidR="00BE62CF">
        <w:rPr>
          <w:sz w:val="28"/>
          <w:szCs w:val="28"/>
          <w:lang w:val="uk-UA"/>
        </w:rPr>
        <w:t xml:space="preserve"> 8 383,0</w:t>
      </w:r>
      <w:r w:rsidR="008C3881" w:rsidRPr="008C3881">
        <w:rPr>
          <w:sz w:val="28"/>
          <w:szCs w:val="28"/>
          <w:lang w:val="uk-UA"/>
        </w:rPr>
        <w:t xml:space="preserve"> </w:t>
      </w:r>
      <w:proofErr w:type="spellStart"/>
      <w:r w:rsidR="0009032C" w:rsidRPr="008C3881">
        <w:rPr>
          <w:sz w:val="28"/>
          <w:szCs w:val="28"/>
          <w:lang w:val="uk-UA"/>
        </w:rPr>
        <w:t>тис.грн</w:t>
      </w:r>
      <w:proofErr w:type="spellEnd"/>
      <w:r w:rsidR="0009032C" w:rsidRPr="008C3881">
        <w:rPr>
          <w:sz w:val="28"/>
          <w:szCs w:val="28"/>
          <w:lang w:val="uk-UA"/>
        </w:rPr>
        <w:t>.),</w:t>
      </w:r>
    </w:p>
    <w:p w:rsidR="000F51D6" w:rsidRPr="00BE3A08" w:rsidRDefault="000F51D6" w:rsidP="000F51D6">
      <w:pPr>
        <w:pStyle w:val="a3"/>
        <w:spacing w:before="0" w:beforeAutospacing="0" w:after="0" w:afterAutospacing="0" w:line="270" w:lineRule="atLeast"/>
        <w:ind w:left="720"/>
        <w:rPr>
          <w:sz w:val="28"/>
          <w:szCs w:val="28"/>
          <w:lang w:val="uk-UA"/>
        </w:rPr>
      </w:pPr>
    </w:p>
    <w:p w:rsidR="000F51D6" w:rsidRPr="008C3881" w:rsidRDefault="000F51D6" w:rsidP="000F51D6">
      <w:pPr>
        <w:pStyle w:val="a3"/>
        <w:spacing w:before="0" w:beforeAutospacing="0" w:after="0" w:afterAutospacing="0" w:line="270" w:lineRule="atLeast"/>
        <w:ind w:left="720"/>
        <w:rPr>
          <w:sz w:val="28"/>
          <w:szCs w:val="28"/>
          <w:lang w:val="uk-UA"/>
        </w:rPr>
      </w:pPr>
      <w:r w:rsidRPr="00BE3A08">
        <w:rPr>
          <w:sz w:val="28"/>
          <w:szCs w:val="28"/>
          <w:lang w:val="uk-UA"/>
        </w:rPr>
        <w:t>В тому числі</w:t>
      </w:r>
      <w:r w:rsidRPr="008C3881">
        <w:rPr>
          <w:sz w:val="28"/>
          <w:szCs w:val="28"/>
          <w:lang w:val="uk-UA"/>
        </w:rPr>
        <w:t>:</w:t>
      </w:r>
    </w:p>
    <w:p w:rsidR="0009032C" w:rsidRPr="00BE3A08" w:rsidRDefault="000F51D6" w:rsidP="00536B42">
      <w:pPr>
        <w:pStyle w:val="a3"/>
        <w:numPr>
          <w:ilvl w:val="0"/>
          <w:numId w:val="9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E3A08">
        <w:rPr>
          <w:sz w:val="28"/>
          <w:szCs w:val="28"/>
          <w:lang w:val="uk-UA"/>
        </w:rPr>
        <w:t>«будівницт</w:t>
      </w:r>
      <w:r>
        <w:rPr>
          <w:sz w:val="28"/>
          <w:szCs w:val="28"/>
          <w:lang w:val="uk-UA"/>
        </w:rPr>
        <w:t>во та регіональний розвиток» (</w:t>
      </w:r>
      <w:proofErr w:type="spellStart"/>
      <w:r>
        <w:rPr>
          <w:sz w:val="28"/>
          <w:szCs w:val="28"/>
          <w:lang w:val="uk-UA"/>
        </w:rPr>
        <w:t>кпк</w:t>
      </w:r>
      <w:proofErr w:type="spellEnd"/>
      <w:r>
        <w:rPr>
          <w:sz w:val="28"/>
          <w:szCs w:val="28"/>
          <w:lang w:val="uk-UA"/>
        </w:rPr>
        <w:t xml:space="preserve"> 7300)- </w:t>
      </w:r>
      <w:r w:rsidR="00A22038">
        <w:rPr>
          <w:sz w:val="28"/>
          <w:szCs w:val="28"/>
          <w:lang w:val="uk-UA"/>
        </w:rPr>
        <w:t>11</w:t>
      </w:r>
      <w:r w:rsidRPr="001F4E30">
        <w:rPr>
          <w:sz w:val="28"/>
          <w:szCs w:val="28"/>
          <w:lang w:val="uk-UA"/>
        </w:rPr>
        <w:t xml:space="preserve"> млн. </w:t>
      </w:r>
      <w:r w:rsidR="00A22038">
        <w:rPr>
          <w:sz w:val="28"/>
          <w:szCs w:val="28"/>
          <w:lang w:val="uk-UA"/>
        </w:rPr>
        <w:t>714,8</w:t>
      </w:r>
      <w:r w:rsidRPr="001F4E30">
        <w:rPr>
          <w:sz w:val="28"/>
          <w:szCs w:val="28"/>
          <w:lang w:val="uk-UA"/>
        </w:rPr>
        <w:t xml:space="preserve"> тис. грн.</w:t>
      </w:r>
      <w:r w:rsidR="0009032C" w:rsidRPr="0009032C">
        <w:rPr>
          <w:sz w:val="28"/>
          <w:szCs w:val="28"/>
          <w:lang w:val="uk-UA"/>
        </w:rPr>
        <w:t xml:space="preserve"> </w:t>
      </w:r>
      <w:r w:rsidR="00536B42">
        <w:rPr>
          <w:sz w:val="28"/>
          <w:szCs w:val="28"/>
          <w:lang w:val="uk-UA"/>
        </w:rPr>
        <w:t>(</w:t>
      </w:r>
      <w:r w:rsidR="001D028A">
        <w:rPr>
          <w:sz w:val="28"/>
          <w:szCs w:val="28"/>
          <w:lang w:val="uk-UA"/>
        </w:rPr>
        <w:t>3 кв.</w:t>
      </w:r>
      <w:r w:rsidR="0009032C">
        <w:rPr>
          <w:sz w:val="28"/>
          <w:szCs w:val="28"/>
          <w:lang w:val="uk-UA"/>
        </w:rPr>
        <w:t>2018р.-</w:t>
      </w:r>
      <w:r w:rsidR="008C3881">
        <w:rPr>
          <w:sz w:val="28"/>
          <w:szCs w:val="28"/>
          <w:lang w:val="uk-UA"/>
        </w:rPr>
        <w:t xml:space="preserve"> </w:t>
      </w:r>
      <w:r w:rsidR="001D028A">
        <w:rPr>
          <w:sz w:val="28"/>
          <w:szCs w:val="28"/>
          <w:lang w:val="uk-UA"/>
        </w:rPr>
        <w:t>4 248,7</w:t>
      </w:r>
      <w:r w:rsidR="008C3881">
        <w:rPr>
          <w:sz w:val="28"/>
          <w:szCs w:val="28"/>
          <w:lang w:val="uk-UA"/>
        </w:rPr>
        <w:t xml:space="preserve"> </w:t>
      </w:r>
      <w:proofErr w:type="spellStart"/>
      <w:r w:rsidR="0009032C">
        <w:rPr>
          <w:sz w:val="28"/>
          <w:szCs w:val="28"/>
          <w:lang w:val="uk-UA"/>
        </w:rPr>
        <w:t>тис.грн</w:t>
      </w:r>
      <w:proofErr w:type="spellEnd"/>
      <w:r w:rsidR="0009032C">
        <w:rPr>
          <w:sz w:val="28"/>
          <w:szCs w:val="28"/>
          <w:lang w:val="uk-UA"/>
        </w:rPr>
        <w:t>.),</w:t>
      </w:r>
    </w:p>
    <w:p w:rsidR="000F51D6" w:rsidRDefault="000F51D6" w:rsidP="00536B42">
      <w:pPr>
        <w:pStyle w:val="a3"/>
        <w:spacing w:before="0" w:beforeAutospacing="0" w:after="0" w:afterAutospacing="0" w:line="270" w:lineRule="atLeast"/>
        <w:ind w:left="1776"/>
        <w:rPr>
          <w:sz w:val="28"/>
          <w:szCs w:val="28"/>
          <w:lang w:val="uk-UA"/>
        </w:rPr>
      </w:pPr>
    </w:p>
    <w:p w:rsidR="0009032C" w:rsidRDefault="00E72629" w:rsidP="00536B42">
      <w:pPr>
        <w:pStyle w:val="a3"/>
        <w:numPr>
          <w:ilvl w:val="0"/>
          <w:numId w:val="9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E3A08">
        <w:rPr>
          <w:sz w:val="28"/>
          <w:szCs w:val="28"/>
          <w:lang w:val="uk-UA"/>
        </w:rPr>
        <w:t xml:space="preserve"> </w:t>
      </w:r>
      <w:r w:rsidR="000F51D6" w:rsidRPr="00BE3A08">
        <w:rPr>
          <w:sz w:val="28"/>
          <w:szCs w:val="28"/>
          <w:lang w:val="uk-UA"/>
        </w:rPr>
        <w:t>«</w:t>
      </w:r>
      <w:r w:rsidR="000F51D6">
        <w:rPr>
          <w:sz w:val="28"/>
          <w:szCs w:val="28"/>
          <w:lang w:val="uk-UA"/>
        </w:rPr>
        <w:t>транспорт та транспортна інфраструктура, дорожнє господарство» (</w:t>
      </w:r>
      <w:proofErr w:type="spellStart"/>
      <w:r w:rsidR="000F51D6">
        <w:rPr>
          <w:sz w:val="28"/>
          <w:szCs w:val="28"/>
          <w:lang w:val="uk-UA"/>
        </w:rPr>
        <w:t>кпк</w:t>
      </w:r>
      <w:proofErr w:type="spellEnd"/>
      <w:r w:rsidR="000F51D6">
        <w:rPr>
          <w:sz w:val="28"/>
          <w:szCs w:val="28"/>
          <w:lang w:val="uk-UA"/>
        </w:rPr>
        <w:t xml:space="preserve"> 7400)- </w:t>
      </w:r>
      <w:r w:rsidR="00A22038">
        <w:rPr>
          <w:sz w:val="28"/>
          <w:szCs w:val="28"/>
          <w:lang w:val="uk-UA"/>
        </w:rPr>
        <w:t>5134,5</w:t>
      </w:r>
      <w:r w:rsidR="000F51D6">
        <w:rPr>
          <w:sz w:val="28"/>
          <w:szCs w:val="28"/>
          <w:lang w:val="uk-UA"/>
        </w:rPr>
        <w:t xml:space="preserve"> тис. грн.</w:t>
      </w:r>
      <w:r w:rsidR="00536B42">
        <w:rPr>
          <w:sz w:val="28"/>
          <w:szCs w:val="28"/>
          <w:lang w:val="uk-UA"/>
        </w:rPr>
        <w:t>(</w:t>
      </w:r>
      <w:r w:rsidR="0009032C" w:rsidRPr="0009032C">
        <w:rPr>
          <w:sz w:val="28"/>
          <w:szCs w:val="28"/>
          <w:lang w:val="uk-UA"/>
        </w:rPr>
        <w:t xml:space="preserve"> </w:t>
      </w:r>
      <w:r w:rsidR="001D028A">
        <w:rPr>
          <w:sz w:val="28"/>
          <w:szCs w:val="28"/>
          <w:lang w:val="uk-UA"/>
        </w:rPr>
        <w:t>3 кв.</w:t>
      </w:r>
      <w:r w:rsidR="0009032C">
        <w:rPr>
          <w:sz w:val="28"/>
          <w:szCs w:val="28"/>
          <w:lang w:val="uk-UA"/>
        </w:rPr>
        <w:t>2018р.-</w:t>
      </w:r>
      <w:r w:rsidR="001D028A">
        <w:rPr>
          <w:sz w:val="28"/>
          <w:szCs w:val="28"/>
          <w:lang w:val="uk-UA"/>
        </w:rPr>
        <w:t>3 685,0</w:t>
      </w:r>
      <w:r w:rsidR="0009032C">
        <w:rPr>
          <w:sz w:val="28"/>
          <w:szCs w:val="28"/>
          <w:lang w:val="uk-UA"/>
        </w:rPr>
        <w:t xml:space="preserve"> </w:t>
      </w:r>
      <w:proofErr w:type="spellStart"/>
      <w:r w:rsidR="0009032C">
        <w:rPr>
          <w:sz w:val="28"/>
          <w:szCs w:val="28"/>
          <w:lang w:val="uk-UA"/>
        </w:rPr>
        <w:t>тис.грн</w:t>
      </w:r>
      <w:proofErr w:type="spellEnd"/>
      <w:r w:rsidR="0009032C">
        <w:rPr>
          <w:sz w:val="28"/>
          <w:szCs w:val="28"/>
          <w:lang w:val="uk-UA"/>
        </w:rPr>
        <w:t>.),</w:t>
      </w:r>
    </w:p>
    <w:p w:rsidR="008C3881" w:rsidRDefault="008C3881" w:rsidP="008C3881">
      <w:pPr>
        <w:pStyle w:val="a3"/>
        <w:numPr>
          <w:ilvl w:val="0"/>
          <w:numId w:val="9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536B42">
        <w:rPr>
          <w:sz w:val="28"/>
          <w:szCs w:val="28"/>
          <w:lang w:val="uk-UA"/>
        </w:rPr>
        <w:t>«здійснення заходів із землеустрою» (</w:t>
      </w:r>
      <w:proofErr w:type="spellStart"/>
      <w:r w:rsidRPr="00536B42">
        <w:rPr>
          <w:sz w:val="28"/>
          <w:szCs w:val="28"/>
          <w:lang w:val="uk-UA"/>
        </w:rPr>
        <w:t>кпк</w:t>
      </w:r>
      <w:proofErr w:type="spellEnd"/>
      <w:r w:rsidRPr="00536B42">
        <w:rPr>
          <w:sz w:val="28"/>
          <w:szCs w:val="28"/>
          <w:lang w:val="uk-UA"/>
        </w:rPr>
        <w:t xml:space="preserve"> 7130)- </w:t>
      </w:r>
      <w:r w:rsidR="00A22038">
        <w:rPr>
          <w:sz w:val="28"/>
          <w:szCs w:val="28"/>
          <w:lang w:val="uk-UA"/>
        </w:rPr>
        <w:t>352,6</w:t>
      </w:r>
      <w:r w:rsidRPr="00536B42">
        <w:rPr>
          <w:sz w:val="28"/>
          <w:szCs w:val="28"/>
          <w:lang w:val="uk-UA"/>
        </w:rPr>
        <w:t xml:space="preserve"> тис. грн.</w:t>
      </w:r>
      <w:r w:rsidR="001D028A">
        <w:rPr>
          <w:sz w:val="28"/>
          <w:szCs w:val="28"/>
          <w:lang w:val="uk-UA"/>
        </w:rPr>
        <w:t xml:space="preserve">, (3 </w:t>
      </w:r>
      <w:proofErr w:type="spellStart"/>
      <w:r w:rsidR="001D028A">
        <w:rPr>
          <w:sz w:val="28"/>
          <w:szCs w:val="28"/>
          <w:lang w:val="uk-UA"/>
        </w:rPr>
        <w:t>кв</w:t>
      </w:r>
      <w:proofErr w:type="spellEnd"/>
      <w:r w:rsidR="001D028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2018-</w:t>
      </w:r>
      <w:r w:rsidR="001D028A">
        <w:rPr>
          <w:sz w:val="28"/>
          <w:szCs w:val="28"/>
          <w:lang w:val="uk-UA"/>
        </w:rPr>
        <w:t>162,6</w:t>
      </w:r>
      <w:r>
        <w:rPr>
          <w:sz w:val="28"/>
          <w:szCs w:val="28"/>
          <w:lang w:val="uk-UA"/>
        </w:rPr>
        <w:t xml:space="preserve"> тис. грн.)</w:t>
      </w:r>
    </w:p>
    <w:p w:rsidR="00AF74FA" w:rsidRPr="00536B42" w:rsidRDefault="00AF74FA" w:rsidP="008C3881">
      <w:pPr>
        <w:pStyle w:val="a3"/>
        <w:numPr>
          <w:ilvl w:val="0"/>
          <w:numId w:val="9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Інші заходи в сфері сільського господарства (</w:t>
      </w:r>
      <w:proofErr w:type="spellStart"/>
      <w:r>
        <w:rPr>
          <w:sz w:val="28"/>
          <w:szCs w:val="28"/>
          <w:lang w:val="uk-UA"/>
        </w:rPr>
        <w:t>кпк</w:t>
      </w:r>
      <w:proofErr w:type="spellEnd"/>
      <w:r>
        <w:rPr>
          <w:sz w:val="28"/>
          <w:szCs w:val="28"/>
          <w:lang w:val="uk-UA"/>
        </w:rPr>
        <w:t xml:space="preserve"> 7140)-315 тис. грн.</w:t>
      </w:r>
    </w:p>
    <w:p w:rsidR="0009032C" w:rsidRPr="00BE3A08" w:rsidRDefault="000F51D6" w:rsidP="00536B42">
      <w:pPr>
        <w:pStyle w:val="a3"/>
        <w:numPr>
          <w:ilvl w:val="0"/>
          <w:numId w:val="5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BE3A08">
        <w:rPr>
          <w:sz w:val="28"/>
          <w:szCs w:val="28"/>
          <w:lang w:val="uk-UA"/>
        </w:rPr>
        <w:t>«проведення експертної грошової оцінки земельних</w:t>
      </w:r>
      <w:r w:rsidR="008C3881">
        <w:rPr>
          <w:sz w:val="28"/>
          <w:szCs w:val="28"/>
          <w:lang w:val="uk-UA"/>
        </w:rPr>
        <w:t xml:space="preserve"> ділянок</w:t>
      </w:r>
      <w:r w:rsidRPr="00BE3A08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кпк</w:t>
      </w:r>
      <w:proofErr w:type="spellEnd"/>
      <w:r>
        <w:rPr>
          <w:sz w:val="28"/>
          <w:szCs w:val="28"/>
          <w:lang w:val="uk-UA"/>
        </w:rPr>
        <w:t xml:space="preserve"> 7650)-</w:t>
      </w:r>
      <w:r w:rsidR="00A22038">
        <w:rPr>
          <w:sz w:val="28"/>
          <w:szCs w:val="28"/>
          <w:lang w:val="uk-UA"/>
        </w:rPr>
        <w:t>360,9</w:t>
      </w:r>
      <w:r>
        <w:rPr>
          <w:sz w:val="28"/>
          <w:szCs w:val="28"/>
          <w:lang w:val="uk-UA"/>
        </w:rPr>
        <w:t xml:space="preserve"> </w:t>
      </w:r>
      <w:r w:rsidRPr="00BE3A08">
        <w:rPr>
          <w:sz w:val="28"/>
          <w:szCs w:val="28"/>
          <w:lang w:val="uk-UA"/>
        </w:rPr>
        <w:t>тис. грн.</w:t>
      </w:r>
      <w:r w:rsidR="0009032C" w:rsidRPr="0009032C">
        <w:rPr>
          <w:sz w:val="28"/>
          <w:szCs w:val="28"/>
          <w:lang w:val="uk-UA"/>
        </w:rPr>
        <w:t xml:space="preserve"> </w:t>
      </w:r>
      <w:r w:rsidR="001D028A">
        <w:rPr>
          <w:sz w:val="28"/>
          <w:szCs w:val="28"/>
          <w:lang w:val="uk-UA"/>
        </w:rPr>
        <w:t>(3 кв.</w:t>
      </w:r>
      <w:r w:rsidR="0009032C">
        <w:rPr>
          <w:sz w:val="28"/>
          <w:szCs w:val="28"/>
          <w:lang w:val="uk-UA"/>
        </w:rPr>
        <w:t>2018р.-</w:t>
      </w:r>
      <w:r w:rsidR="001D028A">
        <w:rPr>
          <w:sz w:val="28"/>
          <w:szCs w:val="28"/>
          <w:lang w:val="uk-UA"/>
        </w:rPr>
        <w:t>286,8</w:t>
      </w:r>
      <w:r w:rsidR="0009032C">
        <w:rPr>
          <w:sz w:val="28"/>
          <w:szCs w:val="28"/>
          <w:lang w:val="uk-UA"/>
        </w:rPr>
        <w:t xml:space="preserve"> </w:t>
      </w:r>
      <w:proofErr w:type="spellStart"/>
      <w:r w:rsidR="0009032C">
        <w:rPr>
          <w:sz w:val="28"/>
          <w:szCs w:val="28"/>
          <w:lang w:val="uk-UA"/>
        </w:rPr>
        <w:t>тис.грн</w:t>
      </w:r>
      <w:proofErr w:type="spellEnd"/>
      <w:r w:rsidR="0009032C">
        <w:rPr>
          <w:sz w:val="28"/>
          <w:szCs w:val="28"/>
          <w:lang w:val="uk-UA"/>
        </w:rPr>
        <w:t>.),</w:t>
      </w:r>
    </w:p>
    <w:p w:rsidR="000F51D6" w:rsidRPr="00BE3A08" w:rsidRDefault="000F51D6" w:rsidP="000F51D6">
      <w:pPr>
        <w:pStyle w:val="a3"/>
        <w:spacing w:before="0" w:beforeAutospacing="0" w:after="0" w:afterAutospacing="0" w:line="270" w:lineRule="atLeast"/>
        <w:ind w:left="720"/>
        <w:rPr>
          <w:sz w:val="28"/>
          <w:szCs w:val="28"/>
          <w:lang w:val="uk-UA"/>
        </w:rPr>
      </w:pPr>
    </w:p>
    <w:p w:rsidR="000F51D6" w:rsidRPr="00BE3A08" w:rsidRDefault="000F51D6" w:rsidP="000F51D6">
      <w:pPr>
        <w:pStyle w:val="a3"/>
        <w:spacing w:before="0" w:beforeAutospacing="0" w:after="0" w:afterAutospacing="0" w:line="270" w:lineRule="atLeast"/>
        <w:rPr>
          <w:sz w:val="28"/>
          <w:szCs w:val="28"/>
          <w:lang w:val="uk-UA"/>
        </w:rPr>
      </w:pPr>
    </w:p>
    <w:p w:rsidR="0009032C" w:rsidRPr="00C47E9F" w:rsidRDefault="000F51D6" w:rsidP="0009032C">
      <w:pPr>
        <w:pStyle w:val="a3"/>
        <w:numPr>
          <w:ilvl w:val="0"/>
          <w:numId w:val="6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EC58B0">
        <w:rPr>
          <w:sz w:val="28"/>
          <w:szCs w:val="28"/>
          <w:lang w:val="uk-UA"/>
        </w:rPr>
        <w:lastRenderedPageBreak/>
        <w:t>інша діяльність (</w:t>
      </w:r>
      <w:proofErr w:type="spellStart"/>
      <w:r w:rsidRPr="00EC58B0">
        <w:rPr>
          <w:sz w:val="28"/>
          <w:szCs w:val="28"/>
          <w:lang w:val="uk-UA"/>
        </w:rPr>
        <w:t>кпк</w:t>
      </w:r>
      <w:proofErr w:type="spellEnd"/>
      <w:r w:rsidRPr="00EC58B0">
        <w:rPr>
          <w:sz w:val="28"/>
          <w:szCs w:val="28"/>
          <w:lang w:val="uk-UA"/>
        </w:rPr>
        <w:t xml:space="preserve"> 8</w:t>
      </w:r>
      <w:r w:rsidR="00E72629" w:rsidRPr="00EC58B0">
        <w:rPr>
          <w:sz w:val="28"/>
          <w:szCs w:val="28"/>
          <w:lang w:val="uk-UA"/>
        </w:rPr>
        <w:t>0</w:t>
      </w:r>
      <w:r w:rsidRPr="00EC58B0">
        <w:rPr>
          <w:sz w:val="28"/>
          <w:szCs w:val="28"/>
          <w:lang w:val="uk-UA"/>
        </w:rPr>
        <w:t>00)</w:t>
      </w:r>
      <w:r w:rsidRPr="00EC58B0">
        <w:rPr>
          <w:sz w:val="28"/>
          <w:szCs w:val="28"/>
          <w:lang w:val="en-US"/>
        </w:rPr>
        <w:t> </w:t>
      </w:r>
      <w:r w:rsidRPr="00EC58B0">
        <w:rPr>
          <w:sz w:val="28"/>
          <w:szCs w:val="28"/>
          <w:lang w:val="uk-UA"/>
        </w:rPr>
        <w:t xml:space="preserve"> –</w:t>
      </w:r>
      <w:r w:rsidRPr="00EC58B0">
        <w:rPr>
          <w:sz w:val="28"/>
          <w:szCs w:val="28"/>
          <w:lang w:val="en-US"/>
        </w:rPr>
        <w:t> </w:t>
      </w:r>
      <w:r w:rsidRPr="00EC58B0">
        <w:rPr>
          <w:sz w:val="28"/>
          <w:szCs w:val="28"/>
          <w:lang w:val="uk-UA"/>
        </w:rPr>
        <w:t xml:space="preserve"> </w:t>
      </w:r>
      <w:r w:rsidR="00C310E7">
        <w:rPr>
          <w:b/>
          <w:sz w:val="28"/>
          <w:szCs w:val="28"/>
          <w:lang w:val="uk-UA"/>
        </w:rPr>
        <w:t xml:space="preserve">343,2 </w:t>
      </w:r>
      <w:r w:rsidRPr="00EC58B0">
        <w:rPr>
          <w:b/>
          <w:sz w:val="28"/>
          <w:szCs w:val="28"/>
          <w:lang w:val="uk-UA"/>
        </w:rPr>
        <w:t>тис. грн</w:t>
      </w:r>
      <w:r w:rsidRPr="00C47E9F">
        <w:rPr>
          <w:b/>
          <w:sz w:val="28"/>
          <w:szCs w:val="28"/>
          <w:lang w:val="uk-UA"/>
        </w:rPr>
        <w:t>.</w:t>
      </w:r>
      <w:r w:rsidRPr="00C47E9F">
        <w:rPr>
          <w:sz w:val="28"/>
          <w:szCs w:val="28"/>
          <w:lang w:val="uk-UA"/>
        </w:rPr>
        <w:t xml:space="preserve"> (</w:t>
      </w:r>
      <w:proofErr w:type="spellStart"/>
      <w:r w:rsidRPr="00C47E9F">
        <w:rPr>
          <w:sz w:val="28"/>
          <w:szCs w:val="28"/>
          <w:lang w:val="uk-UA"/>
        </w:rPr>
        <w:t>пож.охорона</w:t>
      </w:r>
      <w:proofErr w:type="spellEnd"/>
      <w:r w:rsidR="007A5FDB">
        <w:rPr>
          <w:sz w:val="28"/>
          <w:szCs w:val="28"/>
          <w:lang w:val="uk-UA"/>
        </w:rPr>
        <w:t>,</w:t>
      </w:r>
      <w:r w:rsidR="00E72629" w:rsidRPr="00C47E9F">
        <w:rPr>
          <w:sz w:val="28"/>
          <w:szCs w:val="28"/>
          <w:lang w:val="uk-UA"/>
        </w:rPr>
        <w:t xml:space="preserve"> обслуговування боргу</w:t>
      </w:r>
      <w:r w:rsidR="007A5FDB">
        <w:rPr>
          <w:sz w:val="28"/>
          <w:szCs w:val="28"/>
          <w:lang w:val="uk-UA"/>
        </w:rPr>
        <w:t>,</w:t>
      </w:r>
      <w:r w:rsidR="00F62DE2">
        <w:rPr>
          <w:sz w:val="28"/>
          <w:szCs w:val="28"/>
          <w:lang w:val="uk-UA"/>
        </w:rPr>
        <w:t xml:space="preserve"> </w:t>
      </w:r>
      <w:proofErr w:type="spellStart"/>
      <w:r w:rsidR="00F62DE2">
        <w:rPr>
          <w:sz w:val="28"/>
          <w:szCs w:val="28"/>
          <w:lang w:val="uk-UA"/>
        </w:rPr>
        <w:t>природоох</w:t>
      </w:r>
      <w:proofErr w:type="spellEnd"/>
      <w:r w:rsidR="00F62DE2">
        <w:rPr>
          <w:sz w:val="28"/>
          <w:szCs w:val="28"/>
          <w:lang w:val="uk-UA"/>
        </w:rPr>
        <w:t>. заходи</w:t>
      </w:r>
      <w:bookmarkStart w:id="0" w:name="_GoBack"/>
      <w:bookmarkEnd w:id="0"/>
      <w:r w:rsidRPr="00C47E9F">
        <w:rPr>
          <w:sz w:val="28"/>
          <w:szCs w:val="28"/>
          <w:lang w:val="uk-UA"/>
        </w:rPr>
        <w:t>)</w:t>
      </w:r>
      <w:r w:rsidR="0009032C" w:rsidRPr="00C47E9F">
        <w:rPr>
          <w:sz w:val="28"/>
          <w:szCs w:val="28"/>
          <w:lang w:val="uk-UA"/>
        </w:rPr>
        <w:t xml:space="preserve"> </w:t>
      </w:r>
      <w:r w:rsidR="00536B42" w:rsidRPr="00C47E9F">
        <w:rPr>
          <w:sz w:val="28"/>
          <w:szCs w:val="28"/>
          <w:lang w:val="uk-UA"/>
        </w:rPr>
        <w:t>(</w:t>
      </w:r>
      <w:r w:rsidR="00C310E7" w:rsidRPr="00C47E9F">
        <w:rPr>
          <w:sz w:val="28"/>
          <w:szCs w:val="28"/>
          <w:lang w:val="uk-UA"/>
        </w:rPr>
        <w:t xml:space="preserve">3 </w:t>
      </w:r>
      <w:proofErr w:type="spellStart"/>
      <w:r w:rsidR="00C310E7" w:rsidRPr="00C47E9F">
        <w:rPr>
          <w:sz w:val="28"/>
          <w:szCs w:val="28"/>
          <w:lang w:val="uk-UA"/>
        </w:rPr>
        <w:t>кв</w:t>
      </w:r>
      <w:proofErr w:type="spellEnd"/>
      <w:r w:rsidR="00C310E7" w:rsidRPr="00C47E9F">
        <w:rPr>
          <w:sz w:val="28"/>
          <w:szCs w:val="28"/>
          <w:lang w:val="uk-UA"/>
        </w:rPr>
        <w:t>. 201</w:t>
      </w:r>
      <w:r w:rsidR="0009032C" w:rsidRPr="00C47E9F">
        <w:rPr>
          <w:sz w:val="28"/>
          <w:szCs w:val="28"/>
          <w:lang w:val="uk-UA"/>
        </w:rPr>
        <w:t>8р.-</w:t>
      </w:r>
      <w:r w:rsidR="00C310E7" w:rsidRPr="00C47E9F">
        <w:rPr>
          <w:sz w:val="28"/>
          <w:szCs w:val="28"/>
          <w:lang w:val="uk-UA"/>
        </w:rPr>
        <w:t>191,3</w:t>
      </w:r>
      <w:r w:rsidR="00536B42" w:rsidRPr="00C47E9F">
        <w:rPr>
          <w:sz w:val="28"/>
          <w:szCs w:val="28"/>
          <w:lang w:val="uk-UA"/>
        </w:rPr>
        <w:t xml:space="preserve"> </w:t>
      </w:r>
      <w:proofErr w:type="spellStart"/>
      <w:r w:rsidR="0009032C" w:rsidRPr="00C47E9F">
        <w:rPr>
          <w:sz w:val="28"/>
          <w:szCs w:val="28"/>
          <w:lang w:val="uk-UA"/>
        </w:rPr>
        <w:t>тис.грн</w:t>
      </w:r>
      <w:proofErr w:type="spellEnd"/>
      <w:r w:rsidR="0009032C" w:rsidRPr="00C47E9F">
        <w:rPr>
          <w:sz w:val="28"/>
          <w:szCs w:val="28"/>
          <w:lang w:val="uk-UA"/>
        </w:rPr>
        <w:t>.),</w:t>
      </w:r>
    </w:p>
    <w:p w:rsidR="000F51D6" w:rsidRPr="00C47E9F" w:rsidRDefault="000F51D6" w:rsidP="00536B42">
      <w:pPr>
        <w:pStyle w:val="a3"/>
        <w:spacing w:before="0" w:beforeAutospacing="0" w:after="0" w:afterAutospacing="0" w:line="270" w:lineRule="atLeast"/>
        <w:ind w:left="720"/>
        <w:rPr>
          <w:b/>
          <w:sz w:val="28"/>
          <w:szCs w:val="28"/>
          <w:lang w:val="uk-UA"/>
        </w:rPr>
      </w:pPr>
    </w:p>
    <w:p w:rsidR="003025E5" w:rsidRPr="00C47E9F" w:rsidRDefault="00C54A3F" w:rsidP="0009032C">
      <w:pPr>
        <w:pStyle w:val="a3"/>
        <w:numPr>
          <w:ilvl w:val="0"/>
          <w:numId w:val="6"/>
        </w:numPr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C47E9F">
        <w:rPr>
          <w:sz w:val="28"/>
          <w:szCs w:val="28"/>
          <w:lang w:val="uk-UA"/>
        </w:rPr>
        <w:t xml:space="preserve">Міжбюджетні трансферти (КПК 9000)- </w:t>
      </w:r>
      <w:r w:rsidR="00B84683" w:rsidRPr="00C47E9F">
        <w:rPr>
          <w:sz w:val="28"/>
          <w:szCs w:val="28"/>
          <w:lang w:val="uk-UA"/>
        </w:rPr>
        <w:t>4</w:t>
      </w:r>
      <w:r w:rsidRPr="00C47E9F">
        <w:rPr>
          <w:b/>
          <w:sz w:val="28"/>
          <w:szCs w:val="28"/>
          <w:lang w:val="uk-UA"/>
        </w:rPr>
        <w:t xml:space="preserve"> млн. 9</w:t>
      </w:r>
      <w:r w:rsidR="00B84683" w:rsidRPr="00C47E9F">
        <w:rPr>
          <w:b/>
          <w:sz w:val="28"/>
          <w:szCs w:val="28"/>
          <w:lang w:val="uk-UA"/>
        </w:rPr>
        <w:t>04</w:t>
      </w:r>
      <w:r w:rsidRPr="00C47E9F">
        <w:rPr>
          <w:b/>
          <w:sz w:val="28"/>
          <w:szCs w:val="28"/>
          <w:lang w:val="uk-UA"/>
        </w:rPr>
        <w:t>,</w:t>
      </w:r>
      <w:r w:rsidR="00B84683" w:rsidRPr="00C47E9F">
        <w:rPr>
          <w:b/>
          <w:sz w:val="28"/>
          <w:szCs w:val="28"/>
          <w:lang w:val="uk-UA"/>
        </w:rPr>
        <w:t>6</w:t>
      </w:r>
      <w:r w:rsidRPr="00C47E9F">
        <w:rPr>
          <w:b/>
          <w:sz w:val="28"/>
          <w:szCs w:val="28"/>
          <w:lang w:val="uk-UA"/>
        </w:rPr>
        <w:t xml:space="preserve"> тис. грн</w:t>
      </w:r>
      <w:r w:rsidRPr="00C47E9F">
        <w:rPr>
          <w:sz w:val="28"/>
          <w:szCs w:val="28"/>
          <w:lang w:val="uk-UA"/>
        </w:rPr>
        <w:t>.</w:t>
      </w:r>
      <w:r w:rsidR="003025E5" w:rsidRPr="00C47E9F">
        <w:rPr>
          <w:sz w:val="28"/>
          <w:szCs w:val="28"/>
          <w:lang w:val="uk-UA"/>
        </w:rPr>
        <w:t xml:space="preserve"> (місцевим бюджетам-</w:t>
      </w:r>
      <w:r w:rsidR="00B84683" w:rsidRPr="00C47E9F">
        <w:rPr>
          <w:sz w:val="28"/>
          <w:szCs w:val="28"/>
          <w:lang w:val="uk-UA"/>
        </w:rPr>
        <w:t>46</w:t>
      </w:r>
      <w:r w:rsidR="00517D25" w:rsidRPr="00C47E9F">
        <w:rPr>
          <w:sz w:val="28"/>
          <w:szCs w:val="28"/>
          <w:lang w:val="uk-UA"/>
        </w:rPr>
        <w:t>6</w:t>
      </w:r>
      <w:r w:rsidR="003025E5" w:rsidRPr="00C47E9F">
        <w:rPr>
          <w:sz w:val="28"/>
          <w:szCs w:val="28"/>
          <w:lang w:val="uk-UA"/>
        </w:rPr>
        <w:t>5,</w:t>
      </w:r>
      <w:r w:rsidR="00B84683" w:rsidRPr="00C47E9F">
        <w:rPr>
          <w:sz w:val="28"/>
          <w:szCs w:val="28"/>
          <w:lang w:val="uk-UA"/>
        </w:rPr>
        <w:t>6</w:t>
      </w:r>
      <w:r w:rsidR="003025E5" w:rsidRPr="00C47E9F">
        <w:rPr>
          <w:sz w:val="28"/>
          <w:szCs w:val="28"/>
          <w:lang w:val="uk-UA"/>
        </w:rPr>
        <w:t xml:space="preserve"> тис. грн., державному бюджету</w:t>
      </w:r>
      <w:r w:rsidR="00CC2421" w:rsidRPr="00C47E9F">
        <w:rPr>
          <w:sz w:val="28"/>
          <w:szCs w:val="28"/>
          <w:lang w:val="uk-UA"/>
        </w:rPr>
        <w:t xml:space="preserve"> 239</w:t>
      </w:r>
      <w:r w:rsidR="003025E5" w:rsidRPr="00C47E9F">
        <w:rPr>
          <w:sz w:val="28"/>
          <w:szCs w:val="28"/>
          <w:lang w:val="uk-UA"/>
        </w:rPr>
        <w:t>,</w:t>
      </w:r>
      <w:r w:rsidR="00517D25" w:rsidRPr="00C47E9F">
        <w:rPr>
          <w:sz w:val="28"/>
          <w:szCs w:val="28"/>
          <w:lang w:val="uk-UA"/>
        </w:rPr>
        <w:t>0</w:t>
      </w:r>
      <w:r w:rsidR="003025E5" w:rsidRPr="00C47E9F">
        <w:rPr>
          <w:sz w:val="28"/>
          <w:szCs w:val="28"/>
          <w:lang w:val="uk-UA"/>
        </w:rPr>
        <w:t>)</w:t>
      </w:r>
    </w:p>
    <w:p w:rsidR="00DF264F" w:rsidRPr="00C47E9F" w:rsidRDefault="00DF264F" w:rsidP="00DF264F">
      <w:pPr>
        <w:pStyle w:val="a7"/>
        <w:rPr>
          <w:sz w:val="28"/>
          <w:szCs w:val="28"/>
          <w:lang w:val="uk-UA"/>
        </w:rPr>
      </w:pPr>
    </w:p>
    <w:p w:rsidR="003025E5" w:rsidRPr="00C47E9F" w:rsidRDefault="00DF264F" w:rsidP="00DF264F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  <w:lang w:val="uk-UA"/>
        </w:rPr>
      </w:pPr>
      <w:r w:rsidRPr="00C47E9F">
        <w:rPr>
          <w:rFonts w:ascii="Times New Roman" w:hAnsi="Times New Roman"/>
          <w:sz w:val="28"/>
          <w:szCs w:val="28"/>
          <w:lang w:val="uk-UA"/>
        </w:rPr>
        <w:t xml:space="preserve">Овруцький </w:t>
      </w:r>
      <w:proofErr w:type="spellStart"/>
      <w:r w:rsidRPr="00C47E9F">
        <w:rPr>
          <w:rFonts w:ascii="Times New Roman" w:hAnsi="Times New Roman"/>
          <w:sz w:val="28"/>
          <w:szCs w:val="28"/>
          <w:lang w:val="uk-UA"/>
        </w:rPr>
        <w:t>інклюзивно</w:t>
      </w:r>
      <w:proofErr w:type="spellEnd"/>
      <w:r w:rsidRPr="00C47E9F">
        <w:rPr>
          <w:rFonts w:ascii="Times New Roman" w:hAnsi="Times New Roman"/>
          <w:sz w:val="28"/>
          <w:szCs w:val="28"/>
          <w:lang w:val="uk-UA"/>
        </w:rPr>
        <w:t xml:space="preserve"> – ресурсний центр – 10,0 </w:t>
      </w:r>
      <w:proofErr w:type="spellStart"/>
      <w:r w:rsidRPr="00C47E9F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C47E9F">
        <w:rPr>
          <w:rFonts w:ascii="Times New Roman" w:hAnsi="Times New Roman"/>
          <w:sz w:val="28"/>
          <w:szCs w:val="28"/>
          <w:lang w:val="uk-UA"/>
        </w:rPr>
        <w:t>.</w:t>
      </w:r>
    </w:p>
    <w:p w:rsidR="00DF264F" w:rsidRPr="00C47E9F" w:rsidRDefault="00DF264F" w:rsidP="00DF264F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  <w:lang w:val="uk-UA"/>
        </w:rPr>
      </w:pPr>
      <w:r w:rsidRPr="00C47E9F">
        <w:rPr>
          <w:rFonts w:ascii="Times New Roman" w:hAnsi="Times New Roman"/>
          <w:sz w:val="28"/>
          <w:szCs w:val="28"/>
          <w:lang w:val="uk-UA"/>
        </w:rPr>
        <w:t xml:space="preserve">Спілка ветеранів </w:t>
      </w:r>
      <w:proofErr w:type="spellStart"/>
      <w:r w:rsidRPr="00C47E9F">
        <w:rPr>
          <w:rFonts w:ascii="Times New Roman" w:hAnsi="Times New Roman"/>
          <w:sz w:val="28"/>
          <w:szCs w:val="28"/>
          <w:lang w:val="uk-UA"/>
        </w:rPr>
        <w:t>аіганської</w:t>
      </w:r>
      <w:proofErr w:type="spellEnd"/>
      <w:r w:rsidRPr="00C47E9F">
        <w:rPr>
          <w:rFonts w:ascii="Times New Roman" w:hAnsi="Times New Roman"/>
          <w:sz w:val="28"/>
          <w:szCs w:val="28"/>
          <w:lang w:val="uk-UA"/>
        </w:rPr>
        <w:t xml:space="preserve"> війни – 20,0 </w:t>
      </w:r>
      <w:proofErr w:type="spellStart"/>
      <w:r w:rsidRPr="00C47E9F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C47E9F">
        <w:rPr>
          <w:rFonts w:ascii="Times New Roman" w:hAnsi="Times New Roman"/>
          <w:sz w:val="28"/>
          <w:szCs w:val="28"/>
          <w:lang w:val="uk-UA"/>
        </w:rPr>
        <w:t>.</w:t>
      </w:r>
    </w:p>
    <w:p w:rsidR="00DF264F" w:rsidRPr="00C47E9F" w:rsidRDefault="00DF264F" w:rsidP="00DF264F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  <w:lang w:val="uk-UA"/>
        </w:rPr>
      </w:pPr>
      <w:r w:rsidRPr="00C47E9F">
        <w:rPr>
          <w:rFonts w:ascii="Times New Roman" w:hAnsi="Times New Roman"/>
          <w:sz w:val="28"/>
          <w:szCs w:val="28"/>
          <w:lang w:val="uk-UA"/>
        </w:rPr>
        <w:t xml:space="preserve">Спілка ветеранів АТО – 20,0 </w:t>
      </w:r>
      <w:proofErr w:type="spellStart"/>
      <w:r w:rsidRPr="00C47E9F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C47E9F">
        <w:rPr>
          <w:rFonts w:ascii="Times New Roman" w:hAnsi="Times New Roman"/>
          <w:sz w:val="28"/>
          <w:szCs w:val="28"/>
          <w:lang w:val="uk-UA"/>
        </w:rPr>
        <w:t>.</w:t>
      </w:r>
    </w:p>
    <w:p w:rsidR="00DF264F" w:rsidRPr="00C47E9F" w:rsidRDefault="00DF264F" w:rsidP="00DF264F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  <w:lang w:val="uk-UA"/>
        </w:rPr>
      </w:pPr>
      <w:r w:rsidRPr="00C47E9F">
        <w:rPr>
          <w:rFonts w:ascii="Times New Roman" w:hAnsi="Times New Roman"/>
          <w:sz w:val="28"/>
          <w:szCs w:val="28"/>
          <w:lang w:val="uk-UA"/>
        </w:rPr>
        <w:t xml:space="preserve">Утримання </w:t>
      </w:r>
      <w:proofErr w:type="spellStart"/>
      <w:r w:rsidRPr="00C47E9F">
        <w:rPr>
          <w:rFonts w:ascii="Times New Roman" w:hAnsi="Times New Roman"/>
          <w:sz w:val="28"/>
          <w:szCs w:val="28"/>
          <w:lang w:val="uk-UA"/>
        </w:rPr>
        <w:t>стацвідд</w:t>
      </w:r>
      <w:r w:rsidR="00834F34" w:rsidRPr="00C47E9F">
        <w:rPr>
          <w:rFonts w:ascii="Times New Roman" w:hAnsi="Times New Roman"/>
          <w:sz w:val="28"/>
          <w:szCs w:val="28"/>
          <w:lang w:val="uk-UA"/>
        </w:rPr>
        <w:t>і</w:t>
      </w:r>
      <w:r w:rsidRPr="00C47E9F">
        <w:rPr>
          <w:rFonts w:ascii="Times New Roman" w:hAnsi="Times New Roman"/>
          <w:sz w:val="28"/>
          <w:szCs w:val="28"/>
          <w:lang w:val="uk-UA"/>
        </w:rPr>
        <w:t>лення</w:t>
      </w:r>
      <w:proofErr w:type="spellEnd"/>
      <w:r w:rsidRPr="00C47E9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47E9F">
        <w:rPr>
          <w:rFonts w:ascii="Times New Roman" w:hAnsi="Times New Roman"/>
          <w:sz w:val="28"/>
          <w:szCs w:val="28"/>
          <w:lang w:val="uk-UA"/>
        </w:rPr>
        <w:t>терцентру</w:t>
      </w:r>
      <w:proofErr w:type="spellEnd"/>
      <w:r w:rsidRPr="00C47E9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47E9F">
        <w:rPr>
          <w:rFonts w:ascii="Times New Roman" w:hAnsi="Times New Roman"/>
          <w:sz w:val="28"/>
          <w:szCs w:val="28"/>
          <w:lang w:val="uk-UA"/>
        </w:rPr>
        <w:t>с.Н.Велідники</w:t>
      </w:r>
      <w:proofErr w:type="spellEnd"/>
      <w:r w:rsidR="00D10FF3" w:rsidRPr="00C47E9F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B84683" w:rsidRPr="00C47E9F">
        <w:rPr>
          <w:rFonts w:ascii="Times New Roman" w:hAnsi="Times New Roman"/>
          <w:sz w:val="28"/>
          <w:szCs w:val="28"/>
          <w:lang w:val="uk-UA"/>
        </w:rPr>
        <w:t>500</w:t>
      </w:r>
      <w:r w:rsidR="00D10FF3" w:rsidRPr="00C47E9F">
        <w:rPr>
          <w:rFonts w:ascii="Times New Roman" w:hAnsi="Times New Roman"/>
          <w:sz w:val="28"/>
          <w:szCs w:val="28"/>
          <w:lang w:val="uk-UA"/>
        </w:rPr>
        <w:t>,</w:t>
      </w:r>
      <w:r w:rsidRPr="00C47E9F">
        <w:rPr>
          <w:rFonts w:ascii="Times New Roman" w:hAnsi="Times New Roman"/>
          <w:sz w:val="28"/>
          <w:szCs w:val="28"/>
          <w:lang w:val="uk-UA"/>
        </w:rPr>
        <w:t xml:space="preserve">0 </w:t>
      </w:r>
      <w:proofErr w:type="spellStart"/>
      <w:r w:rsidRPr="00C47E9F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C47E9F">
        <w:rPr>
          <w:rFonts w:ascii="Times New Roman" w:hAnsi="Times New Roman"/>
          <w:sz w:val="28"/>
          <w:szCs w:val="28"/>
          <w:lang w:val="uk-UA"/>
        </w:rPr>
        <w:t>.</w:t>
      </w:r>
    </w:p>
    <w:p w:rsidR="00DF264F" w:rsidRPr="00C47E9F" w:rsidRDefault="00DF264F" w:rsidP="00DF264F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  <w:lang w:val="uk-UA"/>
        </w:rPr>
      </w:pPr>
      <w:r w:rsidRPr="00C47E9F">
        <w:rPr>
          <w:rFonts w:ascii="Times New Roman" w:hAnsi="Times New Roman"/>
          <w:sz w:val="28"/>
          <w:szCs w:val="28"/>
          <w:lang w:val="uk-UA"/>
        </w:rPr>
        <w:t xml:space="preserve">Зарплата працівникам </w:t>
      </w:r>
      <w:proofErr w:type="spellStart"/>
      <w:r w:rsidRPr="00C47E9F">
        <w:rPr>
          <w:rFonts w:ascii="Times New Roman" w:hAnsi="Times New Roman"/>
          <w:sz w:val="28"/>
          <w:szCs w:val="28"/>
          <w:lang w:val="uk-UA"/>
        </w:rPr>
        <w:t>соцобслуговування</w:t>
      </w:r>
      <w:proofErr w:type="spellEnd"/>
      <w:r w:rsidRPr="00C47E9F">
        <w:rPr>
          <w:rFonts w:ascii="Times New Roman" w:hAnsi="Times New Roman"/>
          <w:sz w:val="28"/>
          <w:szCs w:val="28"/>
          <w:lang w:val="uk-UA"/>
        </w:rPr>
        <w:t xml:space="preserve"> підопічних ОТГ – </w:t>
      </w:r>
      <w:r w:rsidR="00707848" w:rsidRPr="00C47E9F">
        <w:rPr>
          <w:rFonts w:ascii="Times New Roman" w:hAnsi="Times New Roman"/>
          <w:sz w:val="28"/>
          <w:szCs w:val="28"/>
          <w:lang w:val="uk-UA"/>
        </w:rPr>
        <w:t>1</w:t>
      </w:r>
      <w:r w:rsidR="00D10FF3" w:rsidRPr="00C47E9F">
        <w:rPr>
          <w:rFonts w:ascii="Times New Roman" w:hAnsi="Times New Roman"/>
          <w:sz w:val="28"/>
          <w:szCs w:val="28"/>
          <w:lang w:val="uk-UA"/>
        </w:rPr>
        <w:t>0</w:t>
      </w:r>
      <w:r w:rsidR="00707848" w:rsidRPr="00C47E9F">
        <w:rPr>
          <w:rFonts w:ascii="Times New Roman" w:hAnsi="Times New Roman"/>
          <w:sz w:val="28"/>
          <w:szCs w:val="28"/>
          <w:lang w:val="uk-UA"/>
        </w:rPr>
        <w:t>60</w:t>
      </w:r>
      <w:r w:rsidRPr="00C47E9F">
        <w:rPr>
          <w:rFonts w:ascii="Times New Roman" w:hAnsi="Times New Roman"/>
          <w:sz w:val="28"/>
          <w:szCs w:val="28"/>
          <w:lang w:val="uk-UA"/>
        </w:rPr>
        <w:t>,</w:t>
      </w:r>
      <w:r w:rsidR="00707848" w:rsidRPr="00C47E9F">
        <w:rPr>
          <w:rFonts w:ascii="Times New Roman" w:hAnsi="Times New Roman"/>
          <w:sz w:val="28"/>
          <w:szCs w:val="28"/>
          <w:lang w:val="uk-UA"/>
        </w:rPr>
        <w:t>9</w:t>
      </w:r>
      <w:r w:rsidRPr="00C47E9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47E9F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C47E9F">
        <w:rPr>
          <w:rFonts w:ascii="Times New Roman" w:hAnsi="Times New Roman"/>
          <w:sz w:val="28"/>
          <w:szCs w:val="28"/>
          <w:lang w:val="uk-UA"/>
        </w:rPr>
        <w:t>.</w:t>
      </w:r>
    </w:p>
    <w:p w:rsidR="00DF264F" w:rsidRPr="00C47E9F" w:rsidRDefault="00DF264F" w:rsidP="00DF264F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  <w:lang w:val="uk-UA"/>
        </w:rPr>
      </w:pPr>
      <w:r w:rsidRPr="00C47E9F">
        <w:rPr>
          <w:rFonts w:ascii="Times New Roman" w:hAnsi="Times New Roman"/>
          <w:sz w:val="28"/>
          <w:szCs w:val="28"/>
          <w:lang w:val="uk-UA"/>
        </w:rPr>
        <w:t xml:space="preserve">Забезпечення </w:t>
      </w:r>
      <w:proofErr w:type="spellStart"/>
      <w:r w:rsidRPr="00C47E9F">
        <w:rPr>
          <w:rFonts w:ascii="Times New Roman" w:hAnsi="Times New Roman"/>
          <w:sz w:val="28"/>
          <w:szCs w:val="28"/>
          <w:lang w:val="uk-UA"/>
        </w:rPr>
        <w:t>соцпослугами</w:t>
      </w:r>
      <w:proofErr w:type="spellEnd"/>
      <w:r w:rsidRPr="00C47E9F">
        <w:rPr>
          <w:rFonts w:ascii="Times New Roman" w:hAnsi="Times New Roman"/>
          <w:sz w:val="28"/>
          <w:szCs w:val="28"/>
          <w:lang w:val="uk-UA"/>
        </w:rPr>
        <w:t xml:space="preserve"> громадян похилого віку – </w:t>
      </w:r>
      <w:r w:rsidR="00707848" w:rsidRPr="00C47E9F">
        <w:rPr>
          <w:rFonts w:ascii="Times New Roman" w:hAnsi="Times New Roman"/>
          <w:sz w:val="28"/>
          <w:szCs w:val="28"/>
          <w:lang w:val="uk-UA"/>
        </w:rPr>
        <w:t>432</w:t>
      </w:r>
      <w:r w:rsidRPr="00C47E9F">
        <w:rPr>
          <w:rFonts w:ascii="Times New Roman" w:hAnsi="Times New Roman"/>
          <w:sz w:val="28"/>
          <w:szCs w:val="28"/>
          <w:lang w:val="uk-UA"/>
        </w:rPr>
        <w:t xml:space="preserve">,0 </w:t>
      </w:r>
      <w:proofErr w:type="spellStart"/>
      <w:r w:rsidRPr="00C47E9F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C47E9F">
        <w:rPr>
          <w:rFonts w:ascii="Times New Roman" w:hAnsi="Times New Roman"/>
          <w:sz w:val="28"/>
          <w:szCs w:val="28"/>
          <w:lang w:val="uk-UA"/>
        </w:rPr>
        <w:t>.</w:t>
      </w:r>
    </w:p>
    <w:p w:rsidR="00DF264F" w:rsidRPr="00C47E9F" w:rsidRDefault="00DF264F" w:rsidP="00DF264F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47E9F">
        <w:rPr>
          <w:rFonts w:ascii="Times New Roman" w:hAnsi="Times New Roman"/>
          <w:sz w:val="28"/>
          <w:szCs w:val="28"/>
          <w:lang w:val="uk-UA"/>
        </w:rPr>
        <w:t>Співфінансування</w:t>
      </w:r>
      <w:proofErr w:type="spellEnd"/>
      <w:r w:rsidRPr="00C47E9F">
        <w:rPr>
          <w:rFonts w:ascii="Times New Roman" w:hAnsi="Times New Roman"/>
          <w:sz w:val="28"/>
          <w:szCs w:val="28"/>
          <w:lang w:val="uk-UA"/>
        </w:rPr>
        <w:t xml:space="preserve"> на придбання шкільних автобусів – 11</w:t>
      </w:r>
      <w:r w:rsidR="00707848" w:rsidRPr="00C47E9F">
        <w:rPr>
          <w:rFonts w:ascii="Times New Roman" w:hAnsi="Times New Roman"/>
          <w:sz w:val="28"/>
          <w:szCs w:val="28"/>
          <w:lang w:val="uk-UA"/>
        </w:rPr>
        <w:t>58</w:t>
      </w:r>
      <w:r w:rsidRPr="00C47E9F">
        <w:rPr>
          <w:rFonts w:ascii="Times New Roman" w:hAnsi="Times New Roman"/>
          <w:sz w:val="28"/>
          <w:szCs w:val="28"/>
          <w:lang w:val="uk-UA"/>
        </w:rPr>
        <w:t>,</w:t>
      </w:r>
      <w:r w:rsidR="00707848" w:rsidRPr="00C47E9F">
        <w:rPr>
          <w:rFonts w:ascii="Times New Roman" w:hAnsi="Times New Roman"/>
          <w:sz w:val="28"/>
          <w:szCs w:val="28"/>
          <w:lang w:val="uk-UA"/>
        </w:rPr>
        <w:t>3</w:t>
      </w:r>
      <w:r w:rsidRPr="00C47E9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05530" w:rsidRPr="00C47E9F">
        <w:rPr>
          <w:rFonts w:ascii="Times New Roman" w:hAnsi="Times New Roman"/>
          <w:sz w:val="28"/>
          <w:szCs w:val="28"/>
          <w:lang w:val="uk-UA"/>
        </w:rPr>
        <w:t>т</w:t>
      </w:r>
      <w:r w:rsidRPr="00C47E9F">
        <w:rPr>
          <w:rFonts w:ascii="Times New Roman" w:hAnsi="Times New Roman"/>
          <w:sz w:val="28"/>
          <w:szCs w:val="28"/>
          <w:lang w:val="uk-UA"/>
        </w:rPr>
        <w:t>ис.грн</w:t>
      </w:r>
      <w:proofErr w:type="spellEnd"/>
      <w:r w:rsidRPr="00C47E9F">
        <w:rPr>
          <w:rFonts w:ascii="Times New Roman" w:hAnsi="Times New Roman"/>
          <w:sz w:val="28"/>
          <w:szCs w:val="28"/>
          <w:lang w:val="uk-UA"/>
        </w:rPr>
        <w:t>.</w:t>
      </w:r>
    </w:p>
    <w:p w:rsidR="00D05530" w:rsidRPr="00C47E9F" w:rsidRDefault="00D05530" w:rsidP="00D05530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47E9F">
        <w:rPr>
          <w:rFonts w:ascii="Times New Roman" w:hAnsi="Times New Roman"/>
          <w:sz w:val="28"/>
          <w:szCs w:val="28"/>
          <w:lang w:val="uk-UA"/>
        </w:rPr>
        <w:t>Співфінансування</w:t>
      </w:r>
      <w:proofErr w:type="spellEnd"/>
      <w:r w:rsidRPr="00C47E9F">
        <w:rPr>
          <w:rFonts w:ascii="Times New Roman" w:hAnsi="Times New Roman"/>
          <w:sz w:val="28"/>
          <w:szCs w:val="28"/>
          <w:lang w:val="uk-UA"/>
        </w:rPr>
        <w:t xml:space="preserve"> на закупівлю персональних </w:t>
      </w:r>
      <w:proofErr w:type="spellStart"/>
      <w:r w:rsidRPr="00C47E9F">
        <w:rPr>
          <w:rFonts w:ascii="Times New Roman" w:hAnsi="Times New Roman"/>
          <w:sz w:val="28"/>
          <w:szCs w:val="28"/>
          <w:lang w:val="uk-UA"/>
        </w:rPr>
        <w:t>компютерів</w:t>
      </w:r>
      <w:proofErr w:type="spellEnd"/>
      <w:r w:rsidRPr="00C47E9F">
        <w:rPr>
          <w:rFonts w:ascii="Times New Roman" w:hAnsi="Times New Roman"/>
          <w:sz w:val="28"/>
          <w:szCs w:val="28"/>
          <w:lang w:val="uk-UA"/>
        </w:rPr>
        <w:t xml:space="preserve"> для опорних закладів та закладів освіти І-ІІІ ступенів з кількістю учнів 100 та більше – 42,0 </w:t>
      </w:r>
      <w:proofErr w:type="spellStart"/>
      <w:r w:rsidRPr="00C47E9F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C47E9F">
        <w:rPr>
          <w:rFonts w:ascii="Times New Roman" w:hAnsi="Times New Roman"/>
          <w:sz w:val="28"/>
          <w:szCs w:val="28"/>
          <w:lang w:val="uk-UA"/>
        </w:rPr>
        <w:t>.</w:t>
      </w:r>
    </w:p>
    <w:p w:rsidR="00B736F4" w:rsidRDefault="00D05530" w:rsidP="00C47E9F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47E9F">
        <w:rPr>
          <w:rFonts w:ascii="Times New Roman" w:hAnsi="Times New Roman"/>
          <w:sz w:val="28"/>
          <w:szCs w:val="28"/>
          <w:lang w:val="uk-UA"/>
        </w:rPr>
        <w:t>Співфінансування</w:t>
      </w:r>
      <w:proofErr w:type="spellEnd"/>
      <w:r w:rsidRPr="00C47E9F">
        <w:rPr>
          <w:rFonts w:ascii="Times New Roman" w:hAnsi="Times New Roman"/>
          <w:sz w:val="28"/>
          <w:szCs w:val="28"/>
          <w:lang w:val="uk-UA"/>
        </w:rPr>
        <w:t xml:space="preserve"> на закупівлю </w:t>
      </w:r>
      <w:proofErr w:type="spellStart"/>
      <w:r w:rsidRPr="00C47E9F">
        <w:rPr>
          <w:rFonts w:ascii="Times New Roman" w:hAnsi="Times New Roman"/>
          <w:sz w:val="28"/>
          <w:szCs w:val="28"/>
          <w:lang w:val="uk-UA"/>
        </w:rPr>
        <w:t>оснашення</w:t>
      </w:r>
      <w:proofErr w:type="spellEnd"/>
      <w:r w:rsidRPr="00C47E9F">
        <w:rPr>
          <w:rFonts w:ascii="Times New Roman" w:hAnsi="Times New Roman"/>
          <w:sz w:val="28"/>
          <w:szCs w:val="28"/>
          <w:lang w:val="uk-UA"/>
        </w:rPr>
        <w:t xml:space="preserve"> для кабінетів природничо-математичних предметів для закладів загальної середньої освіти</w:t>
      </w:r>
      <w:r w:rsidR="00B736F4" w:rsidRPr="00C47E9F">
        <w:rPr>
          <w:rFonts w:ascii="Times New Roman" w:hAnsi="Times New Roman"/>
          <w:sz w:val="28"/>
          <w:szCs w:val="28"/>
          <w:lang w:val="uk-UA"/>
        </w:rPr>
        <w:t xml:space="preserve"> – 135,3 </w:t>
      </w:r>
      <w:proofErr w:type="spellStart"/>
      <w:r w:rsidR="00B736F4" w:rsidRPr="00C47E9F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B736F4" w:rsidRPr="00C47E9F">
        <w:rPr>
          <w:rFonts w:ascii="Times New Roman" w:hAnsi="Times New Roman"/>
          <w:sz w:val="28"/>
          <w:szCs w:val="28"/>
          <w:lang w:val="uk-UA"/>
        </w:rPr>
        <w:t>.</w:t>
      </w:r>
    </w:p>
    <w:p w:rsidR="00C47E9F" w:rsidRPr="00C47E9F" w:rsidRDefault="00C47E9F" w:rsidP="00C47E9F">
      <w:pPr>
        <w:pStyle w:val="a7"/>
        <w:ind w:left="1776"/>
        <w:rPr>
          <w:rFonts w:ascii="Times New Roman" w:hAnsi="Times New Roman"/>
          <w:sz w:val="28"/>
          <w:szCs w:val="28"/>
          <w:lang w:val="uk-UA"/>
        </w:rPr>
      </w:pPr>
    </w:p>
    <w:p w:rsidR="00DF264F" w:rsidRPr="00640E9B" w:rsidRDefault="00DF264F" w:rsidP="00DF264F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40E9B">
        <w:rPr>
          <w:rFonts w:ascii="Times New Roman" w:hAnsi="Times New Roman"/>
          <w:sz w:val="28"/>
          <w:szCs w:val="28"/>
          <w:lang w:val="uk-UA"/>
        </w:rPr>
        <w:t>Співфінансування</w:t>
      </w:r>
      <w:proofErr w:type="spellEnd"/>
      <w:r w:rsidRPr="00640E9B">
        <w:rPr>
          <w:rFonts w:ascii="Times New Roman" w:hAnsi="Times New Roman"/>
          <w:sz w:val="28"/>
          <w:szCs w:val="28"/>
          <w:lang w:val="uk-UA"/>
        </w:rPr>
        <w:t xml:space="preserve"> інвестиційних проектів: </w:t>
      </w:r>
    </w:p>
    <w:p w:rsidR="00DF264F" w:rsidRPr="00C47E9F" w:rsidRDefault="00DF264F" w:rsidP="00DF264F">
      <w:pPr>
        <w:pStyle w:val="a7"/>
        <w:numPr>
          <w:ilvl w:val="0"/>
          <w:numId w:val="13"/>
        </w:numPr>
        <w:rPr>
          <w:rFonts w:ascii="Times New Roman" w:hAnsi="Times New Roman"/>
          <w:sz w:val="28"/>
          <w:szCs w:val="28"/>
          <w:lang w:val="uk-UA"/>
        </w:rPr>
      </w:pPr>
      <w:r w:rsidRPr="00C47E9F">
        <w:rPr>
          <w:rFonts w:ascii="Times New Roman" w:hAnsi="Times New Roman"/>
          <w:sz w:val="28"/>
          <w:szCs w:val="28"/>
          <w:lang w:val="uk-UA"/>
        </w:rPr>
        <w:t xml:space="preserve">Амбулаторія </w:t>
      </w:r>
      <w:proofErr w:type="spellStart"/>
      <w:r w:rsidRPr="00C47E9F">
        <w:rPr>
          <w:rFonts w:ascii="Times New Roman" w:hAnsi="Times New Roman"/>
          <w:sz w:val="28"/>
          <w:szCs w:val="28"/>
          <w:lang w:val="uk-UA"/>
        </w:rPr>
        <w:t>с.Покалів</w:t>
      </w:r>
      <w:proofErr w:type="spellEnd"/>
      <w:r w:rsidRPr="00C47E9F">
        <w:rPr>
          <w:rFonts w:ascii="Times New Roman" w:hAnsi="Times New Roman"/>
          <w:sz w:val="28"/>
          <w:szCs w:val="28"/>
          <w:lang w:val="uk-UA"/>
        </w:rPr>
        <w:t xml:space="preserve"> – 720,0 </w:t>
      </w:r>
      <w:proofErr w:type="spellStart"/>
      <w:r w:rsidRPr="00C47E9F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C47E9F">
        <w:rPr>
          <w:rFonts w:ascii="Times New Roman" w:hAnsi="Times New Roman"/>
          <w:sz w:val="28"/>
          <w:szCs w:val="28"/>
          <w:lang w:val="uk-UA"/>
        </w:rPr>
        <w:t>.</w:t>
      </w:r>
    </w:p>
    <w:p w:rsidR="000C7E1E" w:rsidRDefault="000C7E1E" w:rsidP="00DF264F">
      <w:pPr>
        <w:pStyle w:val="a7"/>
        <w:numPr>
          <w:ilvl w:val="0"/>
          <w:numId w:val="13"/>
        </w:numPr>
        <w:rPr>
          <w:rFonts w:ascii="Times New Roman" w:hAnsi="Times New Roman"/>
          <w:sz w:val="28"/>
          <w:szCs w:val="28"/>
          <w:lang w:val="uk-UA"/>
        </w:rPr>
      </w:pPr>
      <w:r w:rsidRPr="00C47E9F">
        <w:rPr>
          <w:rFonts w:ascii="Times New Roman" w:hAnsi="Times New Roman"/>
          <w:sz w:val="28"/>
          <w:szCs w:val="28"/>
          <w:lang w:val="uk-UA"/>
        </w:rPr>
        <w:t xml:space="preserve">Реконструкція станцій </w:t>
      </w:r>
      <w:proofErr w:type="spellStart"/>
      <w:r w:rsidRPr="00C47E9F">
        <w:rPr>
          <w:rFonts w:ascii="Times New Roman" w:hAnsi="Times New Roman"/>
          <w:sz w:val="28"/>
          <w:szCs w:val="28"/>
          <w:lang w:val="uk-UA"/>
        </w:rPr>
        <w:t>знезалізнення</w:t>
      </w:r>
      <w:proofErr w:type="spellEnd"/>
      <w:r w:rsidRPr="00C47E9F">
        <w:rPr>
          <w:rFonts w:ascii="Times New Roman" w:hAnsi="Times New Roman"/>
          <w:sz w:val="28"/>
          <w:szCs w:val="28"/>
          <w:lang w:val="uk-UA"/>
        </w:rPr>
        <w:t xml:space="preserve"> ВНС №1,2 – 567,1 </w:t>
      </w:r>
      <w:proofErr w:type="spellStart"/>
      <w:r w:rsidRPr="00C47E9F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Pr="00C47E9F">
        <w:rPr>
          <w:rFonts w:ascii="Times New Roman" w:hAnsi="Times New Roman"/>
          <w:sz w:val="28"/>
          <w:szCs w:val="28"/>
          <w:lang w:val="uk-UA"/>
        </w:rPr>
        <w:t>.</w:t>
      </w:r>
    </w:p>
    <w:p w:rsidR="00640E9B" w:rsidRPr="00C47E9F" w:rsidRDefault="00640E9B" w:rsidP="00640E9B">
      <w:pPr>
        <w:pStyle w:val="a7"/>
        <w:ind w:left="2136"/>
        <w:rPr>
          <w:rFonts w:ascii="Times New Roman" w:hAnsi="Times New Roman"/>
          <w:sz w:val="28"/>
          <w:szCs w:val="28"/>
          <w:lang w:val="uk-UA"/>
        </w:rPr>
      </w:pPr>
    </w:p>
    <w:p w:rsidR="005B09C1" w:rsidRPr="00C47E9F" w:rsidRDefault="00707848" w:rsidP="000C7E1E">
      <w:pPr>
        <w:pStyle w:val="a7"/>
        <w:numPr>
          <w:ilvl w:val="0"/>
          <w:numId w:val="5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C47E9F">
        <w:rPr>
          <w:rFonts w:ascii="Times New Roman" w:hAnsi="Times New Roman"/>
          <w:b/>
          <w:sz w:val="28"/>
          <w:szCs w:val="28"/>
          <w:lang w:val="uk-UA"/>
        </w:rPr>
        <w:t>Державному бюджету на СЕР – 239</w:t>
      </w:r>
      <w:r w:rsidR="000C7E1E" w:rsidRPr="00C47E9F">
        <w:rPr>
          <w:rFonts w:ascii="Times New Roman" w:hAnsi="Times New Roman"/>
          <w:b/>
          <w:sz w:val="28"/>
          <w:szCs w:val="28"/>
          <w:lang w:val="uk-UA"/>
        </w:rPr>
        <w:t xml:space="preserve">,0 </w:t>
      </w:r>
      <w:proofErr w:type="spellStart"/>
      <w:r w:rsidR="000C7E1E" w:rsidRPr="00C47E9F">
        <w:rPr>
          <w:rFonts w:ascii="Times New Roman" w:hAnsi="Times New Roman"/>
          <w:b/>
          <w:sz w:val="28"/>
          <w:szCs w:val="28"/>
          <w:lang w:val="uk-UA"/>
        </w:rPr>
        <w:t>тис.грн</w:t>
      </w:r>
      <w:proofErr w:type="spellEnd"/>
      <w:r w:rsidR="000C7E1E" w:rsidRPr="00C47E9F">
        <w:rPr>
          <w:rFonts w:ascii="Times New Roman" w:hAnsi="Times New Roman"/>
          <w:b/>
          <w:sz w:val="28"/>
          <w:szCs w:val="28"/>
          <w:lang w:val="uk-UA"/>
        </w:rPr>
        <w:t>.</w:t>
      </w:r>
      <w:r w:rsidR="00DF264F" w:rsidRPr="00C47E9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47E9F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DF264F" w:rsidRDefault="00C47E9F" w:rsidP="00C47E9F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  <w:lang w:val="uk-UA"/>
        </w:rPr>
      </w:pPr>
      <w:r w:rsidRPr="00C47E9F">
        <w:rPr>
          <w:rFonts w:ascii="Times New Roman" w:hAnsi="Times New Roman"/>
          <w:sz w:val="28"/>
          <w:szCs w:val="28"/>
          <w:lang w:val="uk-UA"/>
        </w:rPr>
        <w:t xml:space="preserve">Субвенція для Овруцької міжрайонної </w:t>
      </w:r>
      <w:proofErr w:type="spellStart"/>
      <w:r w:rsidRPr="00C47E9F">
        <w:rPr>
          <w:rFonts w:ascii="Times New Roman" w:hAnsi="Times New Roman"/>
          <w:sz w:val="28"/>
          <w:szCs w:val="28"/>
          <w:lang w:val="uk-UA"/>
        </w:rPr>
        <w:t>держваної</w:t>
      </w:r>
      <w:proofErr w:type="spellEnd"/>
      <w:r w:rsidRPr="00C47E9F">
        <w:rPr>
          <w:rFonts w:ascii="Times New Roman" w:hAnsi="Times New Roman"/>
          <w:sz w:val="28"/>
          <w:szCs w:val="28"/>
          <w:lang w:val="uk-UA"/>
        </w:rPr>
        <w:t xml:space="preserve"> лабораторії Державної служби України на придбання лейкозного антигену для обстеження ВРХ на лейкоз приватних домогосподарств Овруцької ОТГ</w:t>
      </w:r>
      <w:r>
        <w:rPr>
          <w:rFonts w:ascii="Times New Roman" w:hAnsi="Times New Roman"/>
          <w:sz w:val="28"/>
          <w:szCs w:val="28"/>
          <w:lang w:val="uk-UA"/>
        </w:rPr>
        <w:t xml:space="preserve"> – 6,0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47E9F" w:rsidRDefault="00C47E9F" w:rsidP="00C47E9F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  <w:lang w:val="uk-UA"/>
        </w:rPr>
      </w:pPr>
      <w:r w:rsidRPr="00C47E9F">
        <w:rPr>
          <w:rFonts w:ascii="Times New Roman" w:hAnsi="Times New Roman"/>
          <w:sz w:val="28"/>
          <w:szCs w:val="28"/>
          <w:lang w:val="uk-UA"/>
        </w:rPr>
        <w:t xml:space="preserve">на придбання ПММ, </w:t>
      </w:r>
      <w:proofErr w:type="spellStart"/>
      <w:r w:rsidRPr="00C47E9F">
        <w:rPr>
          <w:rFonts w:ascii="Times New Roman" w:hAnsi="Times New Roman"/>
          <w:sz w:val="28"/>
          <w:szCs w:val="28"/>
          <w:lang w:val="uk-UA"/>
        </w:rPr>
        <w:t>автопослуги</w:t>
      </w:r>
      <w:proofErr w:type="spellEnd"/>
      <w:r w:rsidRPr="00C47E9F">
        <w:rPr>
          <w:rFonts w:ascii="Times New Roman" w:hAnsi="Times New Roman"/>
          <w:sz w:val="28"/>
          <w:szCs w:val="28"/>
          <w:lang w:val="uk-UA"/>
        </w:rPr>
        <w:t>, ремонтні роботи, предмети та матеріали для  Овруцького об’єднаного міського військового комісаріату Житомирської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– 100,0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47E9F" w:rsidRDefault="00C47E9F" w:rsidP="00C47E9F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  <w:lang w:val="uk-UA"/>
        </w:rPr>
      </w:pPr>
      <w:r w:rsidRPr="00C47E9F">
        <w:rPr>
          <w:rFonts w:ascii="Times New Roman" w:hAnsi="Times New Roman"/>
          <w:sz w:val="28"/>
          <w:szCs w:val="28"/>
          <w:lang w:val="uk-UA"/>
        </w:rPr>
        <w:t>на покращення стану матеріально-технічного забезпечення для 12 ДПРЧ (м. Овруч) – придбання балонів на апарати на системному повітрі</w:t>
      </w:r>
      <w:r>
        <w:rPr>
          <w:rFonts w:ascii="Times New Roman" w:hAnsi="Times New Roman"/>
          <w:sz w:val="28"/>
          <w:szCs w:val="28"/>
          <w:lang w:val="uk-UA"/>
        </w:rPr>
        <w:t xml:space="preserve"> – 104,0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47E9F" w:rsidRDefault="00C47E9F" w:rsidP="00C47E9F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  <w:lang w:val="uk-UA"/>
        </w:rPr>
      </w:pPr>
      <w:r w:rsidRPr="00C47E9F">
        <w:rPr>
          <w:rFonts w:ascii="Times New Roman" w:hAnsi="Times New Roman"/>
          <w:sz w:val="28"/>
          <w:szCs w:val="28"/>
          <w:lang w:val="uk-UA"/>
        </w:rPr>
        <w:t xml:space="preserve">Овруцькій районній державній адміністрації на придбання системного блоку(сервера) для управління праці та соціального </w:t>
      </w:r>
      <w:r w:rsidRPr="00C47E9F">
        <w:rPr>
          <w:rFonts w:ascii="Times New Roman" w:hAnsi="Times New Roman"/>
          <w:sz w:val="28"/>
          <w:szCs w:val="28"/>
          <w:lang w:val="uk-UA"/>
        </w:rPr>
        <w:lastRenderedPageBreak/>
        <w:t>захисту населення Овруцької районної державної адміністрації Житомирської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– 15,0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47E9F" w:rsidRPr="00C47E9F" w:rsidRDefault="00C47E9F" w:rsidP="00C47E9F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  <w:lang w:val="uk-UA"/>
        </w:rPr>
      </w:pPr>
      <w:r w:rsidRPr="00C47E9F">
        <w:rPr>
          <w:rFonts w:ascii="Times New Roman" w:hAnsi="Times New Roman"/>
          <w:sz w:val="28"/>
          <w:szCs w:val="28"/>
          <w:lang w:val="uk-UA"/>
        </w:rPr>
        <w:t xml:space="preserve">на придбання </w:t>
      </w:r>
      <w:proofErr w:type="spellStart"/>
      <w:r w:rsidRPr="00C47E9F">
        <w:rPr>
          <w:rFonts w:ascii="Times New Roman" w:hAnsi="Times New Roman"/>
          <w:sz w:val="28"/>
          <w:szCs w:val="28"/>
          <w:lang w:val="uk-UA"/>
        </w:rPr>
        <w:t>нітратоміра</w:t>
      </w:r>
      <w:proofErr w:type="spellEnd"/>
      <w:r w:rsidRPr="00C47E9F">
        <w:rPr>
          <w:rFonts w:ascii="Times New Roman" w:hAnsi="Times New Roman"/>
          <w:sz w:val="28"/>
          <w:szCs w:val="28"/>
          <w:lang w:val="uk-UA"/>
        </w:rPr>
        <w:t xml:space="preserve"> для дослідження продуктів рослинного походження для Овруцької  міжрайонної державної лабораторії  Державної служби України з питань безпечності харчових продуктів та захисту споживачів</w:t>
      </w:r>
      <w:r>
        <w:rPr>
          <w:rFonts w:ascii="Times New Roman" w:hAnsi="Times New Roman"/>
          <w:sz w:val="28"/>
          <w:szCs w:val="28"/>
          <w:lang w:val="uk-UA"/>
        </w:rPr>
        <w:t xml:space="preserve"> – 14,0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F51D6" w:rsidRPr="00BE3A08" w:rsidRDefault="000F51D6" w:rsidP="000F51D6">
      <w:pPr>
        <w:pStyle w:val="a3"/>
        <w:spacing w:before="225" w:beforeAutospacing="0" w:after="225" w:afterAutospacing="0" w:line="270" w:lineRule="atLeast"/>
        <w:ind w:left="720"/>
        <w:jc w:val="both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C47E9F">
        <w:rPr>
          <w:sz w:val="28"/>
          <w:szCs w:val="28"/>
          <w:lang w:val="uk-UA"/>
        </w:rPr>
        <w:t xml:space="preserve">Із загальної суми </w:t>
      </w:r>
      <w:r w:rsidRPr="00C47E9F">
        <w:rPr>
          <w:sz w:val="28"/>
          <w:szCs w:val="28"/>
        </w:rPr>
        <w:t> </w:t>
      </w:r>
      <w:r w:rsidRPr="00C47E9F">
        <w:rPr>
          <w:sz w:val="28"/>
          <w:szCs w:val="28"/>
          <w:lang w:val="uk-UA"/>
        </w:rPr>
        <w:t>фінансування</w:t>
      </w:r>
      <w:r w:rsidRPr="00C47E9F">
        <w:rPr>
          <w:sz w:val="28"/>
          <w:szCs w:val="28"/>
        </w:rPr>
        <w:t> </w:t>
      </w:r>
      <w:r w:rsidRPr="00C47E9F">
        <w:rPr>
          <w:sz w:val="28"/>
          <w:szCs w:val="28"/>
          <w:lang w:val="uk-UA"/>
        </w:rPr>
        <w:t xml:space="preserve"> видатки </w:t>
      </w:r>
      <w:r w:rsidRPr="00C47E9F">
        <w:rPr>
          <w:sz w:val="28"/>
          <w:szCs w:val="28"/>
        </w:rPr>
        <w:t> </w:t>
      </w:r>
      <w:r w:rsidRPr="00C47E9F">
        <w:rPr>
          <w:sz w:val="28"/>
          <w:szCs w:val="28"/>
          <w:lang w:val="uk-UA"/>
        </w:rPr>
        <w:t xml:space="preserve">на заробітну </w:t>
      </w:r>
      <w:r w:rsidRPr="00C47E9F">
        <w:rPr>
          <w:sz w:val="28"/>
          <w:szCs w:val="28"/>
        </w:rPr>
        <w:t>  </w:t>
      </w:r>
      <w:r w:rsidRPr="00C47E9F">
        <w:rPr>
          <w:sz w:val="28"/>
          <w:szCs w:val="28"/>
          <w:lang w:val="uk-UA"/>
        </w:rPr>
        <w:t xml:space="preserve">плату з нарахуваннями склали </w:t>
      </w:r>
      <w:r w:rsidR="00F15329" w:rsidRPr="00C47E9F">
        <w:rPr>
          <w:b/>
          <w:sz w:val="28"/>
          <w:szCs w:val="28"/>
          <w:lang w:val="uk-UA"/>
        </w:rPr>
        <w:t>120</w:t>
      </w:r>
      <w:r w:rsidR="00277992" w:rsidRPr="00C47E9F">
        <w:rPr>
          <w:b/>
          <w:sz w:val="28"/>
          <w:szCs w:val="28"/>
          <w:lang w:val="uk-UA"/>
        </w:rPr>
        <w:t xml:space="preserve"> млн. </w:t>
      </w:r>
      <w:r w:rsidR="00F15329" w:rsidRPr="00C47E9F">
        <w:rPr>
          <w:b/>
          <w:sz w:val="28"/>
          <w:szCs w:val="28"/>
          <w:lang w:val="uk-UA"/>
        </w:rPr>
        <w:t>847</w:t>
      </w:r>
      <w:r w:rsidRPr="00C47E9F">
        <w:rPr>
          <w:b/>
          <w:sz w:val="28"/>
          <w:szCs w:val="28"/>
          <w:lang w:val="uk-UA"/>
        </w:rPr>
        <w:t>,</w:t>
      </w:r>
      <w:r w:rsidR="00F15329" w:rsidRPr="00C47E9F">
        <w:rPr>
          <w:b/>
          <w:sz w:val="28"/>
          <w:szCs w:val="28"/>
          <w:lang w:val="uk-UA"/>
        </w:rPr>
        <w:t>6</w:t>
      </w:r>
      <w:r w:rsidRPr="00C47E9F">
        <w:rPr>
          <w:b/>
          <w:sz w:val="28"/>
          <w:szCs w:val="28"/>
          <w:lang w:val="uk-UA"/>
        </w:rPr>
        <w:t xml:space="preserve"> тис. грн</w:t>
      </w:r>
      <w:r w:rsidRPr="00C47E9F">
        <w:rPr>
          <w:sz w:val="28"/>
          <w:szCs w:val="28"/>
          <w:lang w:val="uk-UA"/>
        </w:rPr>
        <w:t xml:space="preserve">. ( </w:t>
      </w:r>
      <w:r w:rsidR="00EC58B0" w:rsidRPr="00C47E9F">
        <w:rPr>
          <w:sz w:val="28"/>
          <w:szCs w:val="28"/>
          <w:lang w:val="uk-UA"/>
        </w:rPr>
        <w:t>6</w:t>
      </w:r>
      <w:r w:rsidR="00F617DA" w:rsidRPr="00C47E9F">
        <w:rPr>
          <w:sz w:val="28"/>
          <w:szCs w:val="28"/>
          <w:lang w:val="uk-UA"/>
        </w:rPr>
        <w:t>0</w:t>
      </w:r>
      <w:r w:rsidRPr="00C47E9F">
        <w:rPr>
          <w:sz w:val="28"/>
          <w:szCs w:val="28"/>
          <w:lang w:val="uk-UA"/>
        </w:rPr>
        <w:t>,</w:t>
      </w:r>
      <w:r w:rsidR="00F617DA" w:rsidRPr="00C47E9F">
        <w:rPr>
          <w:sz w:val="28"/>
          <w:szCs w:val="28"/>
          <w:lang w:val="uk-UA"/>
        </w:rPr>
        <w:t>3</w:t>
      </w:r>
      <w:r w:rsidRPr="00C47E9F">
        <w:rPr>
          <w:sz w:val="28"/>
          <w:szCs w:val="28"/>
          <w:lang w:val="uk-UA"/>
        </w:rPr>
        <w:t xml:space="preserve"> %), соціальні виплати -</w:t>
      </w:r>
      <w:r w:rsidR="00EC58B0" w:rsidRPr="00C47E9F">
        <w:rPr>
          <w:sz w:val="28"/>
          <w:szCs w:val="28"/>
        </w:rPr>
        <w:t xml:space="preserve"> </w:t>
      </w:r>
      <w:r w:rsidR="00F617DA" w:rsidRPr="00C47E9F">
        <w:rPr>
          <w:b/>
          <w:sz w:val="28"/>
          <w:szCs w:val="28"/>
          <w:lang w:val="uk-UA"/>
        </w:rPr>
        <w:t>4</w:t>
      </w:r>
      <w:r w:rsidRPr="00C47E9F">
        <w:rPr>
          <w:b/>
          <w:sz w:val="28"/>
          <w:szCs w:val="28"/>
          <w:lang w:val="uk-UA"/>
        </w:rPr>
        <w:t xml:space="preserve"> млн. </w:t>
      </w:r>
      <w:r w:rsidR="00F617DA" w:rsidRPr="00C47E9F">
        <w:rPr>
          <w:b/>
          <w:sz w:val="28"/>
          <w:szCs w:val="28"/>
          <w:lang w:val="uk-UA"/>
        </w:rPr>
        <w:t>609</w:t>
      </w:r>
      <w:r w:rsidR="00EC58B0" w:rsidRPr="00C47E9F">
        <w:rPr>
          <w:b/>
          <w:sz w:val="28"/>
          <w:szCs w:val="28"/>
          <w:lang w:val="uk-UA"/>
        </w:rPr>
        <w:t>,</w:t>
      </w:r>
      <w:r w:rsidR="00F617DA" w:rsidRPr="00C47E9F">
        <w:rPr>
          <w:b/>
          <w:sz w:val="28"/>
          <w:szCs w:val="28"/>
          <w:lang w:val="uk-UA"/>
        </w:rPr>
        <w:t>4</w:t>
      </w:r>
      <w:r w:rsidRPr="00C47E9F">
        <w:rPr>
          <w:b/>
          <w:sz w:val="28"/>
          <w:szCs w:val="28"/>
          <w:lang w:val="uk-UA"/>
        </w:rPr>
        <w:t>тис. грн</w:t>
      </w:r>
      <w:r w:rsidRPr="00C47E9F">
        <w:rPr>
          <w:sz w:val="28"/>
          <w:szCs w:val="28"/>
          <w:lang w:val="uk-UA"/>
        </w:rPr>
        <w:t xml:space="preserve">.( </w:t>
      </w:r>
      <w:r w:rsidR="00F617DA" w:rsidRPr="00C47E9F">
        <w:rPr>
          <w:sz w:val="28"/>
          <w:szCs w:val="28"/>
          <w:lang w:val="uk-UA"/>
        </w:rPr>
        <w:t>2</w:t>
      </w:r>
      <w:r w:rsidRPr="00C47E9F">
        <w:rPr>
          <w:sz w:val="28"/>
          <w:szCs w:val="28"/>
          <w:lang w:val="uk-UA"/>
        </w:rPr>
        <w:t>,</w:t>
      </w:r>
      <w:r w:rsidR="00F617DA" w:rsidRPr="00C47E9F">
        <w:rPr>
          <w:sz w:val="28"/>
          <w:szCs w:val="28"/>
          <w:lang w:val="uk-UA"/>
        </w:rPr>
        <w:t>3</w:t>
      </w:r>
      <w:r w:rsidRPr="00C47E9F">
        <w:rPr>
          <w:sz w:val="28"/>
          <w:szCs w:val="28"/>
          <w:lang w:val="uk-UA"/>
        </w:rPr>
        <w:t xml:space="preserve"> %), на оплату комунальних послуг та енергоносіїв </w:t>
      </w:r>
      <w:r w:rsidR="00C47E9F">
        <w:rPr>
          <w:sz w:val="28"/>
          <w:szCs w:val="28"/>
          <w:lang w:val="uk-UA"/>
        </w:rPr>
        <w:t>-</w:t>
      </w:r>
      <w:r w:rsidRPr="00C47E9F">
        <w:rPr>
          <w:sz w:val="28"/>
          <w:szCs w:val="28"/>
          <w:lang w:val="uk-UA"/>
        </w:rPr>
        <w:t xml:space="preserve"> </w:t>
      </w:r>
      <w:r w:rsidR="00F617DA" w:rsidRPr="00C47E9F">
        <w:rPr>
          <w:b/>
          <w:sz w:val="28"/>
          <w:szCs w:val="28"/>
          <w:lang w:val="uk-UA"/>
        </w:rPr>
        <w:t>8</w:t>
      </w:r>
      <w:r w:rsidRPr="00C47E9F">
        <w:rPr>
          <w:b/>
          <w:sz w:val="28"/>
          <w:szCs w:val="28"/>
          <w:lang w:val="uk-UA"/>
        </w:rPr>
        <w:t xml:space="preserve"> млн</w:t>
      </w:r>
      <w:r w:rsidR="00EC58B0" w:rsidRPr="00C47E9F">
        <w:rPr>
          <w:sz w:val="28"/>
          <w:szCs w:val="28"/>
          <w:lang w:val="uk-UA"/>
        </w:rPr>
        <w:t xml:space="preserve">. </w:t>
      </w:r>
      <w:r w:rsidR="00F617DA" w:rsidRPr="00C47E9F">
        <w:rPr>
          <w:b/>
          <w:sz w:val="28"/>
          <w:szCs w:val="28"/>
          <w:lang w:val="uk-UA"/>
        </w:rPr>
        <w:t>70</w:t>
      </w:r>
      <w:r w:rsidR="00277992" w:rsidRPr="00C47E9F">
        <w:rPr>
          <w:b/>
          <w:sz w:val="28"/>
          <w:szCs w:val="28"/>
        </w:rPr>
        <w:t>9</w:t>
      </w:r>
      <w:r w:rsidRPr="00C47E9F">
        <w:rPr>
          <w:b/>
          <w:sz w:val="28"/>
          <w:szCs w:val="28"/>
          <w:lang w:val="uk-UA"/>
        </w:rPr>
        <w:t>,</w:t>
      </w:r>
      <w:r w:rsidR="00F617DA" w:rsidRPr="00C47E9F">
        <w:rPr>
          <w:b/>
          <w:sz w:val="28"/>
          <w:szCs w:val="28"/>
          <w:lang w:val="uk-UA"/>
        </w:rPr>
        <w:t>3</w:t>
      </w:r>
      <w:r w:rsidRPr="00C47E9F">
        <w:rPr>
          <w:b/>
          <w:sz w:val="28"/>
          <w:szCs w:val="28"/>
          <w:lang w:val="uk-UA"/>
        </w:rPr>
        <w:t>тис. грн</w:t>
      </w:r>
      <w:r w:rsidRPr="00C47E9F">
        <w:rPr>
          <w:sz w:val="28"/>
          <w:szCs w:val="28"/>
          <w:lang w:val="uk-UA"/>
        </w:rPr>
        <w:t>. (</w:t>
      </w:r>
      <w:r w:rsidR="00F617DA" w:rsidRPr="00C47E9F">
        <w:rPr>
          <w:sz w:val="28"/>
          <w:szCs w:val="28"/>
          <w:lang w:val="uk-UA"/>
        </w:rPr>
        <w:t>4</w:t>
      </w:r>
      <w:r w:rsidR="00277992" w:rsidRPr="00C47E9F">
        <w:rPr>
          <w:sz w:val="28"/>
          <w:szCs w:val="28"/>
          <w:lang w:val="uk-UA"/>
        </w:rPr>
        <w:t>,</w:t>
      </w:r>
      <w:r w:rsidR="00F617DA" w:rsidRPr="00C47E9F">
        <w:rPr>
          <w:sz w:val="28"/>
          <w:szCs w:val="28"/>
          <w:lang w:val="uk-UA"/>
        </w:rPr>
        <w:t>3</w:t>
      </w:r>
      <w:r w:rsidRPr="00C47E9F">
        <w:rPr>
          <w:sz w:val="28"/>
          <w:szCs w:val="28"/>
          <w:lang w:val="uk-UA"/>
        </w:rPr>
        <w:t xml:space="preserve">%), продукти харчування </w:t>
      </w:r>
      <w:r w:rsidR="00C47E9F">
        <w:rPr>
          <w:sz w:val="28"/>
          <w:szCs w:val="28"/>
          <w:lang w:val="uk-UA"/>
        </w:rPr>
        <w:t>- 2</w:t>
      </w:r>
      <w:r w:rsidR="00277992" w:rsidRPr="00C47E9F">
        <w:rPr>
          <w:b/>
          <w:sz w:val="28"/>
          <w:szCs w:val="28"/>
          <w:lang w:val="uk-UA"/>
        </w:rPr>
        <w:t xml:space="preserve"> млн. </w:t>
      </w:r>
      <w:r w:rsidR="00C47E9F">
        <w:rPr>
          <w:b/>
          <w:sz w:val="28"/>
          <w:szCs w:val="28"/>
          <w:lang w:val="uk-UA"/>
        </w:rPr>
        <w:t>554</w:t>
      </w:r>
      <w:r w:rsidRPr="00C47E9F">
        <w:rPr>
          <w:b/>
          <w:sz w:val="28"/>
          <w:szCs w:val="28"/>
          <w:lang w:val="uk-UA"/>
        </w:rPr>
        <w:t>,</w:t>
      </w:r>
      <w:r w:rsidR="00C47E9F">
        <w:rPr>
          <w:b/>
          <w:sz w:val="28"/>
          <w:szCs w:val="28"/>
          <w:lang w:val="uk-UA"/>
        </w:rPr>
        <w:t>2</w:t>
      </w:r>
      <w:r w:rsidRPr="00C47E9F">
        <w:rPr>
          <w:b/>
          <w:sz w:val="28"/>
          <w:szCs w:val="28"/>
          <w:lang w:val="uk-UA"/>
        </w:rPr>
        <w:t>тис. грн</w:t>
      </w:r>
      <w:r w:rsidRPr="00C47E9F">
        <w:rPr>
          <w:sz w:val="28"/>
          <w:szCs w:val="28"/>
          <w:lang w:val="uk-UA"/>
        </w:rPr>
        <w:t>.(</w:t>
      </w:r>
      <w:r w:rsidR="00C47E9F">
        <w:rPr>
          <w:sz w:val="28"/>
          <w:szCs w:val="28"/>
          <w:lang w:val="uk-UA"/>
        </w:rPr>
        <w:t>1</w:t>
      </w:r>
      <w:r w:rsidR="00277992" w:rsidRPr="00C47E9F">
        <w:rPr>
          <w:sz w:val="28"/>
          <w:szCs w:val="28"/>
          <w:lang w:val="uk-UA"/>
        </w:rPr>
        <w:t>,</w:t>
      </w:r>
      <w:r w:rsidR="00C47E9F">
        <w:rPr>
          <w:sz w:val="28"/>
          <w:szCs w:val="28"/>
          <w:lang w:val="uk-UA"/>
        </w:rPr>
        <w:t>3</w:t>
      </w:r>
      <w:r w:rsidRPr="00C47E9F">
        <w:rPr>
          <w:sz w:val="28"/>
          <w:szCs w:val="28"/>
          <w:lang w:val="uk-UA"/>
        </w:rPr>
        <w:t xml:space="preserve">%), медикаменти – </w:t>
      </w:r>
      <w:r w:rsidR="00F617DA" w:rsidRPr="00C47E9F">
        <w:rPr>
          <w:b/>
          <w:sz w:val="28"/>
          <w:szCs w:val="28"/>
          <w:lang w:val="uk-UA"/>
        </w:rPr>
        <w:t>1 млн 044</w:t>
      </w:r>
      <w:r w:rsidRPr="00C47E9F">
        <w:rPr>
          <w:b/>
          <w:sz w:val="28"/>
          <w:szCs w:val="28"/>
          <w:lang w:val="uk-UA"/>
        </w:rPr>
        <w:t>,</w:t>
      </w:r>
      <w:r w:rsidR="00F617DA" w:rsidRPr="00C47E9F">
        <w:rPr>
          <w:b/>
          <w:sz w:val="28"/>
          <w:szCs w:val="28"/>
          <w:lang w:val="uk-UA"/>
        </w:rPr>
        <w:t>4</w:t>
      </w:r>
      <w:r w:rsidRPr="00C47E9F">
        <w:rPr>
          <w:b/>
          <w:sz w:val="28"/>
          <w:szCs w:val="28"/>
          <w:lang w:val="uk-UA"/>
        </w:rPr>
        <w:t xml:space="preserve"> тис. грн</w:t>
      </w:r>
      <w:r w:rsidRPr="00C47E9F">
        <w:rPr>
          <w:sz w:val="28"/>
          <w:szCs w:val="28"/>
          <w:lang w:val="uk-UA"/>
        </w:rPr>
        <w:t>.</w:t>
      </w:r>
      <w:r w:rsidRPr="00C47E9F">
        <w:rPr>
          <w:sz w:val="28"/>
          <w:szCs w:val="28"/>
        </w:rPr>
        <w:t> </w:t>
      </w:r>
      <w:r w:rsidRPr="00C47E9F">
        <w:rPr>
          <w:sz w:val="28"/>
          <w:szCs w:val="28"/>
          <w:lang w:val="uk-UA"/>
        </w:rPr>
        <w:t>(0,</w:t>
      </w:r>
      <w:r w:rsidR="00277992" w:rsidRPr="00C47E9F">
        <w:rPr>
          <w:sz w:val="28"/>
          <w:szCs w:val="28"/>
          <w:lang w:val="uk-UA"/>
        </w:rPr>
        <w:t>5</w:t>
      </w:r>
      <w:r w:rsidRPr="00C47E9F">
        <w:rPr>
          <w:sz w:val="28"/>
          <w:szCs w:val="28"/>
          <w:lang w:val="uk-UA"/>
        </w:rPr>
        <w:t>%).</w:t>
      </w:r>
    </w:p>
    <w:p w:rsidR="000F51D6" w:rsidRPr="00BE3A08" w:rsidRDefault="000F51D6" w:rsidP="00AE707F">
      <w:pPr>
        <w:pStyle w:val="a3"/>
        <w:spacing w:before="225" w:beforeAutospacing="0" w:after="225" w:afterAutospacing="0" w:line="270" w:lineRule="atLeast"/>
        <w:jc w:val="both"/>
        <w:rPr>
          <w:sz w:val="28"/>
          <w:szCs w:val="28"/>
          <w:lang w:val="uk-UA"/>
        </w:rPr>
      </w:pPr>
      <w:r w:rsidRPr="00BE3A08">
        <w:rPr>
          <w:sz w:val="28"/>
          <w:szCs w:val="28"/>
        </w:rPr>
        <w:t>         </w:t>
      </w:r>
      <w:r w:rsidRPr="00BE3A08">
        <w:rPr>
          <w:sz w:val="28"/>
          <w:szCs w:val="28"/>
          <w:lang w:val="uk-UA"/>
        </w:rPr>
        <w:t xml:space="preserve"> Видатки бюджету здійснювались згідно діючих нормативно - правових</w:t>
      </w:r>
      <w:r w:rsidRPr="00BE3A08">
        <w:rPr>
          <w:sz w:val="28"/>
          <w:szCs w:val="28"/>
        </w:rPr>
        <w:t> </w:t>
      </w:r>
      <w:r w:rsidRPr="00BE3A08">
        <w:rPr>
          <w:sz w:val="28"/>
          <w:szCs w:val="28"/>
          <w:lang w:val="uk-UA"/>
        </w:rPr>
        <w:t xml:space="preserve"> актів (</w:t>
      </w:r>
      <w:r w:rsidRPr="00BE3A08">
        <w:rPr>
          <w:sz w:val="28"/>
          <w:szCs w:val="28"/>
        </w:rPr>
        <w:t> </w:t>
      </w:r>
      <w:r w:rsidRPr="00BE3A08">
        <w:rPr>
          <w:sz w:val="28"/>
          <w:szCs w:val="28"/>
          <w:lang w:val="uk-UA"/>
        </w:rPr>
        <w:t>Бюджетний кодекс України,  Закон України «Про Державний бюджет України на 201</w:t>
      </w:r>
      <w:r w:rsidR="0009032C">
        <w:rPr>
          <w:sz w:val="28"/>
          <w:szCs w:val="28"/>
          <w:lang w:val="uk-UA"/>
        </w:rPr>
        <w:t>9</w:t>
      </w:r>
      <w:r w:rsidRPr="00BE3A08">
        <w:rPr>
          <w:sz w:val="28"/>
          <w:szCs w:val="28"/>
          <w:lang w:val="uk-UA"/>
        </w:rPr>
        <w:t xml:space="preserve"> рік»,  Постанова Кабінету Міністрів</w:t>
      </w:r>
      <w:r w:rsidRPr="00BE3A08">
        <w:rPr>
          <w:sz w:val="28"/>
          <w:szCs w:val="28"/>
        </w:rPr>
        <w:t> </w:t>
      </w:r>
      <w:r w:rsidRPr="00BE3A08">
        <w:rPr>
          <w:sz w:val="28"/>
          <w:szCs w:val="28"/>
          <w:lang w:val="uk-UA"/>
        </w:rPr>
        <w:t xml:space="preserve"> № 228</w:t>
      </w:r>
      <w:r w:rsidRPr="00BE3A08">
        <w:rPr>
          <w:sz w:val="28"/>
          <w:szCs w:val="28"/>
        </w:rPr>
        <w:t> </w:t>
      </w:r>
      <w:r w:rsidRPr="00BE3A08">
        <w:rPr>
          <w:sz w:val="28"/>
          <w:szCs w:val="28"/>
          <w:lang w:val="uk-UA"/>
        </w:rPr>
        <w:t xml:space="preserve"> від 28.02.2002 року “Про затвердження Порядку складання, розгляду, затвердження та основних вимог щодо виконання кошторисів бюджетних установ”,</w:t>
      </w:r>
      <w:r w:rsidRPr="00BE3A08">
        <w:rPr>
          <w:sz w:val="28"/>
          <w:szCs w:val="28"/>
        </w:rPr>
        <w:t> </w:t>
      </w:r>
      <w:r w:rsidRPr="00BE3A08">
        <w:rPr>
          <w:sz w:val="28"/>
          <w:szCs w:val="28"/>
          <w:lang w:val="uk-UA"/>
        </w:rPr>
        <w:t xml:space="preserve"> рішен</w:t>
      </w:r>
      <w:r w:rsidR="00E72629">
        <w:rPr>
          <w:sz w:val="28"/>
          <w:szCs w:val="28"/>
          <w:lang w:val="uk-UA"/>
        </w:rPr>
        <w:t>ь</w:t>
      </w:r>
      <w:r w:rsidRPr="00BE3A08">
        <w:rPr>
          <w:sz w:val="28"/>
          <w:szCs w:val="28"/>
          <w:lang w:val="uk-UA"/>
        </w:rPr>
        <w:t xml:space="preserve"> сесій міської ради).</w:t>
      </w:r>
    </w:p>
    <w:p w:rsidR="000F51D6" w:rsidRDefault="000F51D6" w:rsidP="00AE707F">
      <w:pPr>
        <w:pStyle w:val="a3"/>
        <w:spacing w:before="225" w:beforeAutospacing="0" w:after="225" w:afterAutospacing="0" w:line="270" w:lineRule="atLeast"/>
        <w:jc w:val="both"/>
        <w:rPr>
          <w:sz w:val="28"/>
          <w:szCs w:val="28"/>
        </w:rPr>
      </w:pPr>
      <w:r w:rsidRPr="00BE3A08">
        <w:rPr>
          <w:sz w:val="28"/>
          <w:szCs w:val="28"/>
          <w:lang w:val="uk-UA"/>
        </w:rPr>
        <w:t>Прострочена к</w:t>
      </w:r>
      <w:proofErr w:type="spellStart"/>
      <w:r w:rsidRPr="00BE3A08">
        <w:rPr>
          <w:sz w:val="28"/>
          <w:szCs w:val="28"/>
        </w:rPr>
        <w:t>редиторська</w:t>
      </w:r>
      <w:proofErr w:type="spellEnd"/>
      <w:r w:rsidRPr="00BE3A08">
        <w:rPr>
          <w:sz w:val="28"/>
          <w:szCs w:val="28"/>
        </w:rPr>
        <w:t xml:space="preserve"> </w:t>
      </w:r>
      <w:proofErr w:type="spellStart"/>
      <w:r w:rsidRPr="00BE3A08">
        <w:rPr>
          <w:sz w:val="28"/>
          <w:szCs w:val="28"/>
        </w:rPr>
        <w:t>заборгованість</w:t>
      </w:r>
      <w:proofErr w:type="spellEnd"/>
      <w:r w:rsidRPr="00BE3A08">
        <w:rPr>
          <w:sz w:val="28"/>
          <w:szCs w:val="28"/>
        </w:rPr>
        <w:t xml:space="preserve"> по </w:t>
      </w:r>
      <w:proofErr w:type="spellStart"/>
      <w:r w:rsidRPr="00BE3A08">
        <w:rPr>
          <w:sz w:val="28"/>
          <w:szCs w:val="28"/>
        </w:rPr>
        <w:t>соціально-захищеним</w:t>
      </w:r>
      <w:proofErr w:type="spellEnd"/>
      <w:r w:rsidRPr="00BE3A08">
        <w:rPr>
          <w:sz w:val="28"/>
          <w:szCs w:val="28"/>
        </w:rPr>
        <w:t xml:space="preserve"> </w:t>
      </w:r>
      <w:proofErr w:type="spellStart"/>
      <w:r w:rsidRPr="00BE3A08">
        <w:rPr>
          <w:sz w:val="28"/>
          <w:szCs w:val="28"/>
        </w:rPr>
        <w:t>статтям</w:t>
      </w:r>
      <w:proofErr w:type="spellEnd"/>
      <w:r w:rsidRPr="00BE3A08">
        <w:rPr>
          <w:sz w:val="28"/>
          <w:szCs w:val="28"/>
        </w:rPr>
        <w:t xml:space="preserve"> </w:t>
      </w:r>
      <w:proofErr w:type="spellStart"/>
      <w:r w:rsidRPr="00BE3A08">
        <w:rPr>
          <w:sz w:val="28"/>
          <w:szCs w:val="28"/>
        </w:rPr>
        <w:t>видатків</w:t>
      </w:r>
      <w:proofErr w:type="spellEnd"/>
      <w:r w:rsidRPr="00BE3A08">
        <w:rPr>
          <w:sz w:val="28"/>
          <w:szCs w:val="28"/>
        </w:rPr>
        <w:t xml:space="preserve">  </w:t>
      </w:r>
      <w:proofErr w:type="spellStart"/>
      <w:r w:rsidRPr="00BE3A08">
        <w:rPr>
          <w:sz w:val="28"/>
          <w:szCs w:val="28"/>
        </w:rPr>
        <w:t>відсутня</w:t>
      </w:r>
      <w:proofErr w:type="spellEnd"/>
      <w:r w:rsidRPr="00BE3A08">
        <w:rPr>
          <w:sz w:val="28"/>
          <w:szCs w:val="28"/>
        </w:rPr>
        <w:t>.</w:t>
      </w:r>
      <w:r w:rsidRPr="00BE3A08">
        <w:rPr>
          <w:sz w:val="28"/>
          <w:szCs w:val="28"/>
          <w:lang w:val="uk-UA"/>
        </w:rPr>
        <w:t xml:space="preserve"> </w:t>
      </w:r>
      <w:r w:rsidRPr="00BE3A08">
        <w:rPr>
          <w:sz w:val="28"/>
          <w:szCs w:val="28"/>
        </w:rPr>
        <w:t xml:space="preserve"> </w:t>
      </w:r>
      <w:proofErr w:type="spellStart"/>
      <w:r w:rsidRPr="00BE3A08">
        <w:rPr>
          <w:sz w:val="28"/>
          <w:szCs w:val="28"/>
        </w:rPr>
        <w:t>Кошти</w:t>
      </w:r>
      <w:proofErr w:type="spellEnd"/>
      <w:r w:rsidRPr="00BE3A08">
        <w:rPr>
          <w:sz w:val="28"/>
          <w:szCs w:val="28"/>
        </w:rPr>
        <w:t xml:space="preserve"> з резервного фонду не </w:t>
      </w:r>
      <w:proofErr w:type="spellStart"/>
      <w:r w:rsidRPr="00BE3A08">
        <w:rPr>
          <w:sz w:val="28"/>
          <w:szCs w:val="28"/>
        </w:rPr>
        <w:t>виділялись</w:t>
      </w:r>
      <w:proofErr w:type="spellEnd"/>
      <w:r w:rsidRPr="00BE3A08">
        <w:rPr>
          <w:sz w:val="28"/>
          <w:szCs w:val="28"/>
        </w:rPr>
        <w:t>.</w:t>
      </w:r>
    </w:p>
    <w:p w:rsidR="000F51D6" w:rsidRDefault="000F51D6" w:rsidP="000F51D6">
      <w:pPr>
        <w:pStyle w:val="a3"/>
        <w:spacing w:before="225" w:beforeAutospacing="0" w:after="225" w:afterAutospacing="0" w:line="270" w:lineRule="atLeast"/>
        <w:rPr>
          <w:sz w:val="28"/>
          <w:szCs w:val="28"/>
        </w:rPr>
      </w:pPr>
    </w:p>
    <w:p w:rsidR="000F51D6" w:rsidRDefault="000F51D6" w:rsidP="000F51D6">
      <w:pPr>
        <w:pStyle w:val="a3"/>
        <w:spacing w:before="225" w:beforeAutospacing="0" w:after="225" w:afterAutospacing="0" w:line="270" w:lineRule="atLeast"/>
        <w:rPr>
          <w:sz w:val="28"/>
          <w:szCs w:val="28"/>
        </w:rPr>
      </w:pPr>
    </w:p>
    <w:p w:rsidR="000F51D6" w:rsidRDefault="000F51D6" w:rsidP="000F51D6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Н.М.Рибинська</w:t>
      </w:r>
      <w:proofErr w:type="spellEnd"/>
    </w:p>
    <w:p w:rsidR="009D0371" w:rsidRPr="00AC78BA" w:rsidRDefault="000F51D6">
      <w:pPr>
        <w:pStyle w:val="a3"/>
        <w:spacing w:before="225" w:beforeAutospacing="0" w:after="225" w:afterAutospacing="0" w:line="27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фінансів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Т.М.Шурло</w:t>
      </w:r>
      <w:proofErr w:type="spellEnd"/>
    </w:p>
    <w:sectPr w:rsidR="009D0371" w:rsidRPr="00AC78BA" w:rsidSect="00744A1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878C8"/>
    <w:multiLevelType w:val="hybridMultilevel"/>
    <w:tmpl w:val="48A4359E"/>
    <w:lvl w:ilvl="0" w:tplc="71402210">
      <w:start w:val="3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0D854F2"/>
    <w:multiLevelType w:val="hybridMultilevel"/>
    <w:tmpl w:val="935A79A8"/>
    <w:lvl w:ilvl="0" w:tplc="9DD8E428">
      <w:start w:val="1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8A8169A"/>
    <w:multiLevelType w:val="hybridMultilevel"/>
    <w:tmpl w:val="78365174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3A66226"/>
    <w:multiLevelType w:val="hybridMultilevel"/>
    <w:tmpl w:val="9E12ABAE"/>
    <w:lvl w:ilvl="0" w:tplc="8D16030E">
      <w:start w:val="1"/>
      <w:numFmt w:val="decimal"/>
      <w:lvlText w:val="(%1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390A69F1"/>
    <w:multiLevelType w:val="hybridMultilevel"/>
    <w:tmpl w:val="2D5A2AD4"/>
    <w:lvl w:ilvl="0" w:tplc="9DD8E428">
      <w:start w:val="1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A7A3E"/>
    <w:multiLevelType w:val="hybridMultilevel"/>
    <w:tmpl w:val="9330445E"/>
    <w:lvl w:ilvl="0" w:tplc="AED6EE5A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42FE3EB6"/>
    <w:multiLevelType w:val="hybridMultilevel"/>
    <w:tmpl w:val="A3846872"/>
    <w:lvl w:ilvl="0" w:tplc="5EE04D3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087637"/>
    <w:multiLevelType w:val="hybridMultilevel"/>
    <w:tmpl w:val="64E8B462"/>
    <w:lvl w:ilvl="0" w:tplc="05E45CE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23771E"/>
    <w:multiLevelType w:val="hybridMultilevel"/>
    <w:tmpl w:val="C988FA18"/>
    <w:lvl w:ilvl="0" w:tplc="3C526CFE">
      <w:start w:val="1"/>
      <w:numFmt w:val="bullet"/>
      <w:lvlText w:val="-"/>
      <w:lvlJc w:val="left"/>
      <w:pPr>
        <w:ind w:left="1494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>
    <w:nsid w:val="58CF4E97"/>
    <w:multiLevelType w:val="hybridMultilevel"/>
    <w:tmpl w:val="E76A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337BA6"/>
    <w:multiLevelType w:val="hybridMultilevel"/>
    <w:tmpl w:val="4FCA53F2"/>
    <w:lvl w:ilvl="0" w:tplc="01B0261A">
      <w:start w:val="1"/>
      <w:numFmt w:val="decimal"/>
      <w:lvlText w:val="%1."/>
      <w:lvlJc w:val="left"/>
      <w:pPr>
        <w:ind w:left="1245" w:hanging="360"/>
      </w:pPr>
      <w:rPr>
        <w:rFonts w:ascii="Bookman Old Style" w:hAnsi="Bookman Old Style"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11">
    <w:nsid w:val="673659BF"/>
    <w:multiLevelType w:val="hybridMultilevel"/>
    <w:tmpl w:val="B1187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181D34"/>
    <w:multiLevelType w:val="hybridMultilevel"/>
    <w:tmpl w:val="33C6AD44"/>
    <w:lvl w:ilvl="0" w:tplc="E21CFAB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0"/>
  </w:num>
  <w:num w:numId="5">
    <w:abstractNumId w:val="0"/>
  </w:num>
  <w:num w:numId="6">
    <w:abstractNumId w:val="9"/>
  </w:num>
  <w:num w:numId="7">
    <w:abstractNumId w:val="11"/>
  </w:num>
  <w:num w:numId="8">
    <w:abstractNumId w:val="2"/>
  </w:num>
  <w:num w:numId="9">
    <w:abstractNumId w:val="8"/>
  </w:num>
  <w:num w:numId="10">
    <w:abstractNumId w:val="1"/>
  </w:num>
  <w:num w:numId="11">
    <w:abstractNumId w:val="4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48"/>
    <w:rsid w:val="00000FEA"/>
    <w:rsid w:val="000010D6"/>
    <w:rsid w:val="00004D89"/>
    <w:rsid w:val="00014A69"/>
    <w:rsid w:val="00024AAD"/>
    <w:rsid w:val="000252D5"/>
    <w:rsid w:val="00032C74"/>
    <w:rsid w:val="00036205"/>
    <w:rsid w:val="00052F00"/>
    <w:rsid w:val="00056222"/>
    <w:rsid w:val="000620B8"/>
    <w:rsid w:val="00063181"/>
    <w:rsid w:val="00066ABD"/>
    <w:rsid w:val="00070D8A"/>
    <w:rsid w:val="000733C0"/>
    <w:rsid w:val="00077E84"/>
    <w:rsid w:val="00080548"/>
    <w:rsid w:val="0009032C"/>
    <w:rsid w:val="00090696"/>
    <w:rsid w:val="00091FA6"/>
    <w:rsid w:val="000B1160"/>
    <w:rsid w:val="000B6A42"/>
    <w:rsid w:val="000C39E2"/>
    <w:rsid w:val="000C68EF"/>
    <w:rsid w:val="000C6AC1"/>
    <w:rsid w:val="000C7E1E"/>
    <w:rsid w:val="000D17DD"/>
    <w:rsid w:val="000D2CC0"/>
    <w:rsid w:val="000E490F"/>
    <w:rsid w:val="000F1DDF"/>
    <w:rsid w:val="000F51D6"/>
    <w:rsid w:val="000F616D"/>
    <w:rsid w:val="00101752"/>
    <w:rsid w:val="0010790B"/>
    <w:rsid w:val="00114162"/>
    <w:rsid w:val="0013630F"/>
    <w:rsid w:val="00145917"/>
    <w:rsid w:val="00146E1B"/>
    <w:rsid w:val="00153786"/>
    <w:rsid w:val="00185686"/>
    <w:rsid w:val="00185B3C"/>
    <w:rsid w:val="00193A85"/>
    <w:rsid w:val="001A4E2C"/>
    <w:rsid w:val="001C151E"/>
    <w:rsid w:val="001C5175"/>
    <w:rsid w:val="001C54B1"/>
    <w:rsid w:val="001C68A1"/>
    <w:rsid w:val="001C7038"/>
    <w:rsid w:val="001D028A"/>
    <w:rsid w:val="001F1B9F"/>
    <w:rsid w:val="001F1C36"/>
    <w:rsid w:val="001F1FAA"/>
    <w:rsid w:val="001F4E30"/>
    <w:rsid w:val="001F5DD0"/>
    <w:rsid w:val="00203E7A"/>
    <w:rsid w:val="00204DAC"/>
    <w:rsid w:val="00212175"/>
    <w:rsid w:val="00217823"/>
    <w:rsid w:val="00220D90"/>
    <w:rsid w:val="00222EFC"/>
    <w:rsid w:val="00240F05"/>
    <w:rsid w:val="00267D87"/>
    <w:rsid w:val="00267DA4"/>
    <w:rsid w:val="002708B5"/>
    <w:rsid w:val="00276CE5"/>
    <w:rsid w:val="00277992"/>
    <w:rsid w:val="00280990"/>
    <w:rsid w:val="00282A90"/>
    <w:rsid w:val="00296305"/>
    <w:rsid w:val="00297BB6"/>
    <w:rsid w:val="00297FAA"/>
    <w:rsid w:val="002A073E"/>
    <w:rsid w:val="002B75F9"/>
    <w:rsid w:val="002C66DE"/>
    <w:rsid w:val="002D3A9B"/>
    <w:rsid w:val="002E4EDD"/>
    <w:rsid w:val="002F63D3"/>
    <w:rsid w:val="0030018C"/>
    <w:rsid w:val="003025E5"/>
    <w:rsid w:val="00306AFC"/>
    <w:rsid w:val="003269C8"/>
    <w:rsid w:val="00344945"/>
    <w:rsid w:val="003543E4"/>
    <w:rsid w:val="00354F2E"/>
    <w:rsid w:val="003566E4"/>
    <w:rsid w:val="003611BF"/>
    <w:rsid w:val="0039737B"/>
    <w:rsid w:val="00397CB9"/>
    <w:rsid w:val="003B0150"/>
    <w:rsid w:val="003B58E3"/>
    <w:rsid w:val="003D1B41"/>
    <w:rsid w:val="003E535C"/>
    <w:rsid w:val="003F0135"/>
    <w:rsid w:val="003F704D"/>
    <w:rsid w:val="00404CF3"/>
    <w:rsid w:val="00405957"/>
    <w:rsid w:val="00410824"/>
    <w:rsid w:val="004225B7"/>
    <w:rsid w:val="00422B19"/>
    <w:rsid w:val="00426EEA"/>
    <w:rsid w:val="0042713D"/>
    <w:rsid w:val="004303B1"/>
    <w:rsid w:val="004315BF"/>
    <w:rsid w:val="004541D1"/>
    <w:rsid w:val="00455E1E"/>
    <w:rsid w:val="00473D84"/>
    <w:rsid w:val="004762BE"/>
    <w:rsid w:val="004867F6"/>
    <w:rsid w:val="00486F6A"/>
    <w:rsid w:val="004928BC"/>
    <w:rsid w:val="004A4B20"/>
    <w:rsid w:val="004A5113"/>
    <w:rsid w:val="004B088D"/>
    <w:rsid w:val="004B1272"/>
    <w:rsid w:val="004C632D"/>
    <w:rsid w:val="004D3045"/>
    <w:rsid w:val="004E390A"/>
    <w:rsid w:val="004F1BFD"/>
    <w:rsid w:val="004F2BEE"/>
    <w:rsid w:val="00515A2B"/>
    <w:rsid w:val="00517D25"/>
    <w:rsid w:val="0052214F"/>
    <w:rsid w:val="00536B42"/>
    <w:rsid w:val="0054192C"/>
    <w:rsid w:val="005434D8"/>
    <w:rsid w:val="005478D0"/>
    <w:rsid w:val="0055150A"/>
    <w:rsid w:val="0055397D"/>
    <w:rsid w:val="005568F1"/>
    <w:rsid w:val="00567B50"/>
    <w:rsid w:val="005755DA"/>
    <w:rsid w:val="005878B3"/>
    <w:rsid w:val="00592866"/>
    <w:rsid w:val="005A5994"/>
    <w:rsid w:val="005A5B58"/>
    <w:rsid w:val="005B09C1"/>
    <w:rsid w:val="005B0C7F"/>
    <w:rsid w:val="005B337C"/>
    <w:rsid w:val="005C05A3"/>
    <w:rsid w:val="005C096F"/>
    <w:rsid w:val="005C63AC"/>
    <w:rsid w:val="005C732D"/>
    <w:rsid w:val="005C7996"/>
    <w:rsid w:val="005E1922"/>
    <w:rsid w:val="005E454A"/>
    <w:rsid w:val="00612B9A"/>
    <w:rsid w:val="00622B8D"/>
    <w:rsid w:val="00631C42"/>
    <w:rsid w:val="0063543A"/>
    <w:rsid w:val="00640E9B"/>
    <w:rsid w:val="00667E81"/>
    <w:rsid w:val="00672932"/>
    <w:rsid w:val="006A056B"/>
    <w:rsid w:val="006A11E7"/>
    <w:rsid w:val="006A4E80"/>
    <w:rsid w:val="006A50FF"/>
    <w:rsid w:val="006A7027"/>
    <w:rsid w:val="006B5883"/>
    <w:rsid w:val="006C1B6E"/>
    <w:rsid w:val="006C24B7"/>
    <w:rsid w:val="006D3A47"/>
    <w:rsid w:val="006D745D"/>
    <w:rsid w:val="006E3959"/>
    <w:rsid w:val="006E56CE"/>
    <w:rsid w:val="006F3368"/>
    <w:rsid w:val="006F40A7"/>
    <w:rsid w:val="0070074C"/>
    <w:rsid w:val="00705762"/>
    <w:rsid w:val="007073B0"/>
    <w:rsid w:val="00707848"/>
    <w:rsid w:val="00732E7A"/>
    <w:rsid w:val="007351F0"/>
    <w:rsid w:val="00735768"/>
    <w:rsid w:val="00735853"/>
    <w:rsid w:val="00744A16"/>
    <w:rsid w:val="00745754"/>
    <w:rsid w:val="007469EC"/>
    <w:rsid w:val="00754257"/>
    <w:rsid w:val="00761331"/>
    <w:rsid w:val="007638E2"/>
    <w:rsid w:val="007666FE"/>
    <w:rsid w:val="00780EA5"/>
    <w:rsid w:val="007857BE"/>
    <w:rsid w:val="007862F4"/>
    <w:rsid w:val="00787346"/>
    <w:rsid w:val="00796E34"/>
    <w:rsid w:val="00797D81"/>
    <w:rsid w:val="007A5FDB"/>
    <w:rsid w:val="007B06AF"/>
    <w:rsid w:val="007B3293"/>
    <w:rsid w:val="007B5395"/>
    <w:rsid w:val="007B55D6"/>
    <w:rsid w:val="007E7D78"/>
    <w:rsid w:val="008116C7"/>
    <w:rsid w:val="00822EE0"/>
    <w:rsid w:val="00834DB6"/>
    <w:rsid w:val="00834F34"/>
    <w:rsid w:val="008354A8"/>
    <w:rsid w:val="00837DC9"/>
    <w:rsid w:val="00841871"/>
    <w:rsid w:val="0084551C"/>
    <w:rsid w:val="008529F8"/>
    <w:rsid w:val="00853B94"/>
    <w:rsid w:val="008552EF"/>
    <w:rsid w:val="008563FB"/>
    <w:rsid w:val="00875174"/>
    <w:rsid w:val="00886017"/>
    <w:rsid w:val="008A30D4"/>
    <w:rsid w:val="008A5715"/>
    <w:rsid w:val="008A5BE4"/>
    <w:rsid w:val="008B7A50"/>
    <w:rsid w:val="008C3709"/>
    <w:rsid w:val="008C3881"/>
    <w:rsid w:val="008D09C7"/>
    <w:rsid w:val="008E1A76"/>
    <w:rsid w:val="008E4112"/>
    <w:rsid w:val="008E5337"/>
    <w:rsid w:val="008E7556"/>
    <w:rsid w:val="008F61E2"/>
    <w:rsid w:val="008F6649"/>
    <w:rsid w:val="00903266"/>
    <w:rsid w:val="009054AA"/>
    <w:rsid w:val="009064A0"/>
    <w:rsid w:val="00912156"/>
    <w:rsid w:val="009151D8"/>
    <w:rsid w:val="009223C4"/>
    <w:rsid w:val="00922A6B"/>
    <w:rsid w:val="0093062A"/>
    <w:rsid w:val="00935F20"/>
    <w:rsid w:val="00936F30"/>
    <w:rsid w:val="00967EC4"/>
    <w:rsid w:val="0098292F"/>
    <w:rsid w:val="00985346"/>
    <w:rsid w:val="00992307"/>
    <w:rsid w:val="009A0ED1"/>
    <w:rsid w:val="009B416A"/>
    <w:rsid w:val="009C0423"/>
    <w:rsid w:val="009C04BD"/>
    <w:rsid w:val="009C2367"/>
    <w:rsid w:val="009D0371"/>
    <w:rsid w:val="009E18FA"/>
    <w:rsid w:val="009F5BB2"/>
    <w:rsid w:val="00A1518B"/>
    <w:rsid w:val="00A22038"/>
    <w:rsid w:val="00A52FDE"/>
    <w:rsid w:val="00A55167"/>
    <w:rsid w:val="00A606F4"/>
    <w:rsid w:val="00A64EFD"/>
    <w:rsid w:val="00A67FEB"/>
    <w:rsid w:val="00A85754"/>
    <w:rsid w:val="00A9482D"/>
    <w:rsid w:val="00A95D22"/>
    <w:rsid w:val="00A96C47"/>
    <w:rsid w:val="00AB1A51"/>
    <w:rsid w:val="00AB4532"/>
    <w:rsid w:val="00AB4D0F"/>
    <w:rsid w:val="00AB70DA"/>
    <w:rsid w:val="00AC2671"/>
    <w:rsid w:val="00AC28D6"/>
    <w:rsid w:val="00AC78BA"/>
    <w:rsid w:val="00AD6F30"/>
    <w:rsid w:val="00AE0FAB"/>
    <w:rsid w:val="00AE707F"/>
    <w:rsid w:val="00AF1309"/>
    <w:rsid w:val="00AF1DC1"/>
    <w:rsid w:val="00AF74FA"/>
    <w:rsid w:val="00AF76F3"/>
    <w:rsid w:val="00B02DDA"/>
    <w:rsid w:val="00B0688A"/>
    <w:rsid w:val="00B2697F"/>
    <w:rsid w:val="00B40D2C"/>
    <w:rsid w:val="00B50080"/>
    <w:rsid w:val="00B57045"/>
    <w:rsid w:val="00B644FC"/>
    <w:rsid w:val="00B710F4"/>
    <w:rsid w:val="00B736F4"/>
    <w:rsid w:val="00B75F20"/>
    <w:rsid w:val="00B77C85"/>
    <w:rsid w:val="00B84683"/>
    <w:rsid w:val="00BA004B"/>
    <w:rsid w:val="00BA0870"/>
    <w:rsid w:val="00BA2BF3"/>
    <w:rsid w:val="00BB01BD"/>
    <w:rsid w:val="00BB7A74"/>
    <w:rsid w:val="00BC0067"/>
    <w:rsid w:val="00BC281A"/>
    <w:rsid w:val="00BD16BE"/>
    <w:rsid w:val="00BD6D07"/>
    <w:rsid w:val="00BE3A08"/>
    <w:rsid w:val="00BE62CF"/>
    <w:rsid w:val="00BF154F"/>
    <w:rsid w:val="00C23542"/>
    <w:rsid w:val="00C24FF4"/>
    <w:rsid w:val="00C310E7"/>
    <w:rsid w:val="00C33D49"/>
    <w:rsid w:val="00C46484"/>
    <w:rsid w:val="00C47E9F"/>
    <w:rsid w:val="00C51AA6"/>
    <w:rsid w:val="00C54A3F"/>
    <w:rsid w:val="00C55D87"/>
    <w:rsid w:val="00C5610C"/>
    <w:rsid w:val="00C64A85"/>
    <w:rsid w:val="00C66C76"/>
    <w:rsid w:val="00C72208"/>
    <w:rsid w:val="00C73F8C"/>
    <w:rsid w:val="00C77377"/>
    <w:rsid w:val="00C9009A"/>
    <w:rsid w:val="00CB0E36"/>
    <w:rsid w:val="00CB2BD9"/>
    <w:rsid w:val="00CC2421"/>
    <w:rsid w:val="00CD1FA3"/>
    <w:rsid w:val="00CD3126"/>
    <w:rsid w:val="00CD5F5A"/>
    <w:rsid w:val="00CE3ACE"/>
    <w:rsid w:val="00CE3F8E"/>
    <w:rsid w:val="00CF5391"/>
    <w:rsid w:val="00D05530"/>
    <w:rsid w:val="00D1056D"/>
    <w:rsid w:val="00D10FF3"/>
    <w:rsid w:val="00D15629"/>
    <w:rsid w:val="00D247F8"/>
    <w:rsid w:val="00D41519"/>
    <w:rsid w:val="00D4556B"/>
    <w:rsid w:val="00D469EF"/>
    <w:rsid w:val="00D53F8A"/>
    <w:rsid w:val="00D551E6"/>
    <w:rsid w:val="00D55685"/>
    <w:rsid w:val="00D61DFD"/>
    <w:rsid w:val="00D65C87"/>
    <w:rsid w:val="00D715BC"/>
    <w:rsid w:val="00D718BF"/>
    <w:rsid w:val="00D7661F"/>
    <w:rsid w:val="00D82048"/>
    <w:rsid w:val="00D9612C"/>
    <w:rsid w:val="00D976D3"/>
    <w:rsid w:val="00DA23B7"/>
    <w:rsid w:val="00DD1842"/>
    <w:rsid w:val="00DE38EF"/>
    <w:rsid w:val="00DE514F"/>
    <w:rsid w:val="00DF264F"/>
    <w:rsid w:val="00DF6ADC"/>
    <w:rsid w:val="00E03A26"/>
    <w:rsid w:val="00E22954"/>
    <w:rsid w:val="00E24394"/>
    <w:rsid w:val="00E47A9F"/>
    <w:rsid w:val="00E65413"/>
    <w:rsid w:val="00E7009B"/>
    <w:rsid w:val="00E72629"/>
    <w:rsid w:val="00E86F70"/>
    <w:rsid w:val="00E94ED3"/>
    <w:rsid w:val="00E961EC"/>
    <w:rsid w:val="00E97BC5"/>
    <w:rsid w:val="00EA1A1B"/>
    <w:rsid w:val="00EA33D0"/>
    <w:rsid w:val="00EA5F34"/>
    <w:rsid w:val="00EB04D5"/>
    <w:rsid w:val="00EB28E2"/>
    <w:rsid w:val="00EC0B19"/>
    <w:rsid w:val="00EC58B0"/>
    <w:rsid w:val="00EC7AE7"/>
    <w:rsid w:val="00EC7BA3"/>
    <w:rsid w:val="00ED343D"/>
    <w:rsid w:val="00ED6933"/>
    <w:rsid w:val="00EE20A5"/>
    <w:rsid w:val="00EF36A7"/>
    <w:rsid w:val="00F14C3D"/>
    <w:rsid w:val="00F14E36"/>
    <w:rsid w:val="00F15329"/>
    <w:rsid w:val="00F1618C"/>
    <w:rsid w:val="00F35250"/>
    <w:rsid w:val="00F3531D"/>
    <w:rsid w:val="00F36792"/>
    <w:rsid w:val="00F617DA"/>
    <w:rsid w:val="00F62DE2"/>
    <w:rsid w:val="00F67102"/>
    <w:rsid w:val="00F7223F"/>
    <w:rsid w:val="00F737AC"/>
    <w:rsid w:val="00F761D8"/>
    <w:rsid w:val="00F7749E"/>
    <w:rsid w:val="00F81ADD"/>
    <w:rsid w:val="00F82F8A"/>
    <w:rsid w:val="00FA0F46"/>
    <w:rsid w:val="00FA316B"/>
    <w:rsid w:val="00FA5D78"/>
    <w:rsid w:val="00FB56DF"/>
    <w:rsid w:val="00FB6CDA"/>
    <w:rsid w:val="00FC1217"/>
    <w:rsid w:val="00FC4CBF"/>
    <w:rsid w:val="00FD08C0"/>
    <w:rsid w:val="00FD0F59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648B0-D0C6-499C-A713-8C05CD02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2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0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2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204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4E390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2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22C5C-1AC2-4D98-AECF-1E95FA318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Reestr</dc:creator>
  <cp:keywords/>
  <dc:description/>
  <cp:lastModifiedBy>Reestr</cp:lastModifiedBy>
  <cp:revision>10</cp:revision>
  <cp:lastPrinted>2019-04-25T12:19:00Z</cp:lastPrinted>
  <dcterms:created xsi:type="dcterms:W3CDTF">2019-11-01T13:32:00Z</dcterms:created>
  <dcterms:modified xsi:type="dcterms:W3CDTF">2019-11-16T08:52:00Z</dcterms:modified>
</cp:coreProperties>
</file>