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8A0" w:rsidRPr="005758A0" w:rsidRDefault="005758A0" w:rsidP="00EB2031">
      <w:pPr>
        <w:pStyle w:val="a5"/>
        <w:rPr>
          <w:rFonts w:ascii="Bookman Old Style" w:hAnsi="Bookman Old Style" w:cs="Courier New"/>
          <w:sz w:val="28"/>
          <w:szCs w:val="28"/>
          <w:lang w:val="en-US"/>
        </w:rPr>
      </w:pPr>
      <w:r w:rsidRPr="005758A0">
        <w:rPr>
          <w:rFonts w:ascii="Bookman Old Style" w:hAnsi="Bookman Old Style"/>
          <w:noProof/>
          <w:sz w:val="28"/>
          <w:szCs w:val="28"/>
          <w:lang w:eastAsia="uk-UA"/>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5758A0" w:rsidRPr="00EB2031" w:rsidRDefault="005758A0" w:rsidP="00EB2031">
      <w:pPr>
        <w:pStyle w:val="a5"/>
        <w:rPr>
          <w:rFonts w:ascii="Bookman Old Style" w:hAnsi="Bookman Old Style" w:cs="Courier New"/>
          <w:b w:val="0"/>
          <w:bCs w:val="0"/>
          <w:sz w:val="24"/>
        </w:rPr>
      </w:pPr>
      <w:r w:rsidRPr="00EB2031">
        <w:rPr>
          <w:rFonts w:ascii="Bookman Old Style" w:hAnsi="Bookman Old Style" w:cs="Courier New"/>
          <w:b w:val="0"/>
          <w:bCs w:val="0"/>
          <w:sz w:val="24"/>
        </w:rPr>
        <w:t>У К Р А Ї Н А</w:t>
      </w:r>
    </w:p>
    <w:p w:rsidR="005758A0" w:rsidRPr="00EB2031" w:rsidRDefault="005758A0" w:rsidP="00EB2031">
      <w:pPr>
        <w:jc w:val="center"/>
        <w:rPr>
          <w:rFonts w:ascii="Bookman Old Style" w:hAnsi="Bookman Old Style" w:cs="Courier New"/>
          <w:lang w:val="uk-UA"/>
        </w:rPr>
      </w:pPr>
      <w:r w:rsidRPr="00EB2031">
        <w:rPr>
          <w:rFonts w:ascii="Bookman Old Style" w:hAnsi="Bookman Old Style" w:cs="Courier New"/>
          <w:lang w:val="uk-UA"/>
        </w:rPr>
        <w:t xml:space="preserve">Овруцька міська рада </w:t>
      </w:r>
      <w:proofErr w:type="spellStart"/>
      <w:r w:rsidRPr="00EB2031">
        <w:rPr>
          <w:rFonts w:ascii="Bookman Old Style" w:hAnsi="Bookman Old Style" w:cs="Courier New"/>
          <w:lang w:val="uk-UA"/>
        </w:rPr>
        <w:t>Жтомирської</w:t>
      </w:r>
      <w:proofErr w:type="spellEnd"/>
      <w:r w:rsidRPr="00EB2031">
        <w:rPr>
          <w:rFonts w:ascii="Bookman Old Style" w:hAnsi="Bookman Old Style" w:cs="Courier New"/>
          <w:lang w:val="uk-UA"/>
        </w:rPr>
        <w:t xml:space="preserve"> області</w:t>
      </w:r>
    </w:p>
    <w:p w:rsidR="00D75973" w:rsidRPr="00EB2031" w:rsidRDefault="00EB2031" w:rsidP="00EB2031">
      <w:pPr>
        <w:jc w:val="center"/>
        <w:rPr>
          <w:rFonts w:ascii="Bookman Old Style" w:hAnsi="Bookman Old Style" w:cs="Courier New"/>
          <w:iCs/>
          <w:lang w:val="uk-UA"/>
        </w:rPr>
      </w:pPr>
      <w:r w:rsidRPr="00EB2031">
        <w:rPr>
          <w:rFonts w:ascii="Bookman Old Style" w:hAnsi="Bookman Old Style" w:cs="Courier New"/>
          <w:iCs/>
          <w:lang w:val="uk-UA"/>
        </w:rPr>
        <w:t>Виконавчий комітет</w:t>
      </w:r>
    </w:p>
    <w:p w:rsidR="00EB2031" w:rsidRPr="00EB2031" w:rsidRDefault="00EB2031" w:rsidP="00EB2031">
      <w:pPr>
        <w:jc w:val="center"/>
        <w:rPr>
          <w:rFonts w:ascii="Bookman Old Style" w:hAnsi="Bookman Old Style" w:cs="Courier New"/>
          <w:i/>
          <w:lang w:val="uk-UA"/>
        </w:rPr>
      </w:pPr>
    </w:p>
    <w:p w:rsidR="005758A0" w:rsidRPr="00EB2031" w:rsidRDefault="005758A0" w:rsidP="00EB2031">
      <w:pPr>
        <w:pStyle w:val="2"/>
        <w:spacing w:before="0" w:after="0"/>
        <w:jc w:val="center"/>
        <w:rPr>
          <w:rFonts w:ascii="Georgia" w:hAnsi="Georgia" w:cs="Courier New"/>
          <w:sz w:val="24"/>
          <w:szCs w:val="24"/>
          <w:lang w:val="ru-RU"/>
        </w:rPr>
      </w:pPr>
      <w:r w:rsidRPr="00EB2031">
        <w:rPr>
          <w:rFonts w:ascii="Georgia" w:hAnsi="Georgia" w:cs="Courier New"/>
          <w:sz w:val="24"/>
          <w:szCs w:val="24"/>
          <w:lang w:val="ru-RU"/>
        </w:rPr>
        <w:t xml:space="preserve">Р І Ш Е Н </w:t>
      </w:r>
      <w:proofErr w:type="spellStart"/>
      <w:r w:rsidRPr="00EB2031">
        <w:rPr>
          <w:rFonts w:ascii="Georgia" w:hAnsi="Georgia" w:cs="Courier New"/>
          <w:sz w:val="24"/>
          <w:szCs w:val="24"/>
          <w:lang w:val="ru-RU"/>
        </w:rPr>
        <w:t>Н</w:t>
      </w:r>
      <w:proofErr w:type="spellEnd"/>
      <w:r w:rsidRPr="00EB2031">
        <w:rPr>
          <w:rFonts w:ascii="Georgia" w:hAnsi="Georgia" w:cs="Courier New"/>
          <w:sz w:val="24"/>
          <w:szCs w:val="24"/>
          <w:lang w:val="ru-RU"/>
        </w:rPr>
        <w:t xml:space="preserve"> Я</w:t>
      </w:r>
    </w:p>
    <w:p w:rsidR="00E05310" w:rsidRPr="00E05917" w:rsidRDefault="00E05310" w:rsidP="00EB2031">
      <w:pPr>
        <w:jc w:val="center"/>
        <w:rPr>
          <w:rFonts w:ascii="Bookman Old Style" w:hAnsi="Bookman Old Style"/>
          <w:lang w:val="uk-UA"/>
        </w:rPr>
      </w:pPr>
    </w:p>
    <w:p w:rsidR="00E05310" w:rsidRPr="00E05917" w:rsidRDefault="00E05310" w:rsidP="00EB2031">
      <w:pPr>
        <w:keepNext/>
        <w:jc w:val="both"/>
        <w:outlineLvl w:val="0"/>
        <w:rPr>
          <w:rFonts w:ascii="Bookman Old Style" w:hAnsi="Bookman Old Style"/>
          <w:lang w:val="uk-UA"/>
        </w:rPr>
      </w:pPr>
      <w:r w:rsidRPr="00E05917">
        <w:rPr>
          <w:rFonts w:ascii="Bookman Old Style" w:hAnsi="Bookman Old Style"/>
          <w:b/>
          <w:i/>
          <w:lang w:val="uk-UA"/>
        </w:rPr>
        <w:t xml:space="preserve"> </w:t>
      </w:r>
      <w:r w:rsidRPr="00E05917">
        <w:rPr>
          <w:rFonts w:ascii="Bookman Old Style" w:hAnsi="Bookman Old Style"/>
          <w:lang w:val="uk-UA"/>
        </w:rPr>
        <w:t>Від</w:t>
      </w:r>
      <w:r w:rsidR="005A6D10">
        <w:rPr>
          <w:rFonts w:ascii="Bookman Old Style" w:hAnsi="Bookman Old Style"/>
          <w:lang w:val="uk-UA"/>
        </w:rPr>
        <w:t xml:space="preserve"> </w:t>
      </w:r>
      <w:r w:rsidR="00EB2031">
        <w:rPr>
          <w:rFonts w:ascii="Bookman Old Style" w:hAnsi="Bookman Old Style"/>
          <w:lang w:val="uk-UA"/>
        </w:rPr>
        <w:t xml:space="preserve"> 11.12.</w:t>
      </w:r>
      <w:r w:rsidR="00BA7419">
        <w:rPr>
          <w:rFonts w:ascii="Bookman Old Style" w:hAnsi="Bookman Old Style"/>
          <w:lang w:val="uk-UA"/>
        </w:rPr>
        <w:t>2019</w:t>
      </w:r>
      <w:r w:rsidRPr="00E05917">
        <w:rPr>
          <w:rFonts w:ascii="Bookman Old Style" w:hAnsi="Bookman Old Style"/>
          <w:lang w:val="uk-UA"/>
        </w:rPr>
        <w:t xml:space="preserve"> року </w:t>
      </w:r>
      <w:r w:rsidRPr="00E05917">
        <w:rPr>
          <w:rFonts w:ascii="Bookman Old Style" w:hAnsi="Bookman Old Style"/>
          <w:lang w:val="uk-UA"/>
        </w:rPr>
        <w:tab/>
        <w:t xml:space="preserve">     №</w:t>
      </w:r>
      <w:r w:rsidR="00BA7419">
        <w:rPr>
          <w:rFonts w:ascii="Bookman Old Style" w:hAnsi="Bookman Old Style"/>
          <w:lang w:val="uk-UA"/>
        </w:rPr>
        <w:t xml:space="preserve"> </w:t>
      </w:r>
      <w:r w:rsidR="00EB2031">
        <w:rPr>
          <w:rFonts w:ascii="Bookman Old Style" w:hAnsi="Bookman Old Style"/>
          <w:lang w:val="uk-UA"/>
        </w:rPr>
        <w:t>792</w:t>
      </w:r>
    </w:p>
    <w:p w:rsidR="00E05310" w:rsidRPr="00EB2031" w:rsidRDefault="00E05310" w:rsidP="00EB2031">
      <w:pPr>
        <w:pStyle w:val="a5"/>
        <w:tabs>
          <w:tab w:val="center" w:pos="4677"/>
        </w:tabs>
        <w:jc w:val="both"/>
        <w:rPr>
          <w:rFonts w:ascii="Bookman Old Style" w:hAnsi="Bookman Old Style"/>
          <w:b w:val="0"/>
          <w:sz w:val="24"/>
        </w:rPr>
      </w:pPr>
    </w:p>
    <w:p w:rsidR="00E05310" w:rsidRPr="00E05917" w:rsidRDefault="00E05310" w:rsidP="00EB2031">
      <w:pPr>
        <w:pStyle w:val="a4"/>
        <w:tabs>
          <w:tab w:val="left" w:pos="3544"/>
        </w:tabs>
        <w:spacing w:before="0" w:beforeAutospacing="0" w:after="0" w:afterAutospacing="0"/>
        <w:ind w:right="5385"/>
        <w:jc w:val="both"/>
        <w:rPr>
          <w:rFonts w:ascii="Bookman Old Style" w:hAnsi="Bookman Old Style"/>
          <w:lang w:val="uk-UA"/>
        </w:rPr>
      </w:pPr>
      <w:r w:rsidRPr="00E05917">
        <w:rPr>
          <w:rFonts w:ascii="Bookman Old Style" w:hAnsi="Bookman Old Style"/>
          <w:lang w:val="uk-UA"/>
        </w:rPr>
        <w:t xml:space="preserve">Про </w:t>
      </w:r>
      <w:r w:rsidR="00D75973">
        <w:rPr>
          <w:rFonts w:ascii="Bookman Old Style" w:hAnsi="Bookman Old Style"/>
          <w:lang w:val="uk-UA"/>
        </w:rPr>
        <w:t>проект</w:t>
      </w:r>
      <w:r w:rsidRPr="00E05917">
        <w:rPr>
          <w:rFonts w:ascii="Bookman Old Style" w:hAnsi="Bookman Old Style"/>
          <w:lang w:val="uk-UA"/>
        </w:rPr>
        <w:t xml:space="preserve"> Програми соціально-економічного та культурного розвитку </w:t>
      </w:r>
      <w:r w:rsidR="00BA7419">
        <w:rPr>
          <w:rFonts w:ascii="Bookman Old Style" w:hAnsi="Bookman Old Style"/>
          <w:lang w:val="uk-UA"/>
        </w:rPr>
        <w:t>Овруцької ОТГ на 2020</w:t>
      </w:r>
      <w:r w:rsidRPr="00E05917">
        <w:rPr>
          <w:rFonts w:ascii="Bookman Old Style" w:hAnsi="Bookman Old Style"/>
          <w:lang w:val="uk-UA"/>
        </w:rPr>
        <w:t xml:space="preserve"> рік </w:t>
      </w:r>
    </w:p>
    <w:p w:rsidR="00E05310" w:rsidRPr="00E05917" w:rsidRDefault="00E05310" w:rsidP="00EB2031">
      <w:pPr>
        <w:pStyle w:val="a4"/>
        <w:tabs>
          <w:tab w:val="left" w:pos="3544"/>
        </w:tabs>
        <w:spacing w:before="0" w:beforeAutospacing="0" w:after="0" w:afterAutospacing="0"/>
        <w:ind w:right="4536"/>
        <w:jc w:val="both"/>
        <w:rPr>
          <w:rFonts w:ascii="Bookman Old Style" w:hAnsi="Bookman Old Style"/>
          <w:lang w:val="uk-UA"/>
        </w:rPr>
      </w:pPr>
    </w:p>
    <w:p w:rsidR="00E05310" w:rsidRDefault="00E05310" w:rsidP="00EB2031">
      <w:pPr>
        <w:pStyle w:val="a4"/>
        <w:tabs>
          <w:tab w:val="left" w:pos="540"/>
        </w:tabs>
        <w:spacing w:before="0" w:beforeAutospacing="0" w:after="0" w:afterAutospacing="0"/>
        <w:ind w:firstLine="851"/>
        <w:jc w:val="both"/>
        <w:rPr>
          <w:rFonts w:ascii="Bookman Old Style" w:hAnsi="Bookman Old Style"/>
          <w:lang w:val="uk-UA"/>
        </w:rPr>
      </w:pPr>
      <w:r w:rsidRPr="00E05917">
        <w:rPr>
          <w:rFonts w:ascii="Bookman Old Style" w:hAnsi="Bookman Old Style"/>
          <w:lang w:val="uk-UA"/>
        </w:rPr>
        <w:t xml:space="preserve">Розглянувши пропозиції виконавчого комітету Овруцької міської ради, депутатів міської ради, виконуючих </w:t>
      </w:r>
      <w:proofErr w:type="spellStart"/>
      <w:r w:rsidRPr="00E05917">
        <w:rPr>
          <w:rFonts w:ascii="Bookman Old Style" w:hAnsi="Bookman Old Style"/>
          <w:lang w:val="uk-UA"/>
        </w:rPr>
        <w:t>обовязки</w:t>
      </w:r>
      <w:proofErr w:type="spellEnd"/>
      <w:r w:rsidRPr="00E05917">
        <w:rPr>
          <w:rFonts w:ascii="Bookman Old Style" w:hAnsi="Bookman Old Style"/>
          <w:lang w:val="uk-UA"/>
        </w:rPr>
        <w:t xml:space="preserve"> </w:t>
      </w:r>
      <w:proofErr w:type="spellStart"/>
      <w:r w:rsidRPr="00E05917">
        <w:rPr>
          <w:rFonts w:ascii="Bookman Old Style" w:hAnsi="Bookman Old Style"/>
          <w:lang w:val="uk-UA"/>
        </w:rPr>
        <w:t>старост</w:t>
      </w:r>
      <w:proofErr w:type="spellEnd"/>
      <w:r w:rsidRPr="00E05917">
        <w:rPr>
          <w:rFonts w:ascii="Bookman Old Style" w:hAnsi="Bookman Old Style"/>
          <w:lang w:val="uk-UA"/>
        </w:rPr>
        <w:t xml:space="preserve"> по </w:t>
      </w:r>
      <w:proofErr w:type="spellStart"/>
      <w:r w:rsidRPr="00E05917">
        <w:rPr>
          <w:rFonts w:ascii="Bookman Old Style" w:hAnsi="Bookman Old Style"/>
          <w:lang w:val="uk-UA"/>
        </w:rPr>
        <w:t>старостинських</w:t>
      </w:r>
      <w:proofErr w:type="spellEnd"/>
      <w:r w:rsidRPr="00E05917">
        <w:rPr>
          <w:rFonts w:ascii="Bookman Old Style" w:hAnsi="Bookman Old Style"/>
          <w:lang w:val="uk-UA"/>
        </w:rPr>
        <w:t xml:space="preserve"> округах до Програми соціально-економічного та культурного розвитку </w:t>
      </w:r>
      <w:r w:rsidR="00103273">
        <w:rPr>
          <w:rFonts w:ascii="Bookman Old Style" w:hAnsi="Bookman Old Style"/>
          <w:lang w:val="uk-UA"/>
        </w:rPr>
        <w:t>Овруцької ОТГ</w:t>
      </w:r>
      <w:r w:rsidR="00985573">
        <w:rPr>
          <w:rFonts w:ascii="Bookman Old Style" w:hAnsi="Bookman Old Style"/>
          <w:lang w:val="uk-UA"/>
        </w:rPr>
        <w:t xml:space="preserve"> на 2020</w:t>
      </w:r>
      <w:r w:rsidRPr="00E05917">
        <w:rPr>
          <w:rFonts w:ascii="Bookman Old Style" w:hAnsi="Bookman Old Style"/>
          <w:lang w:val="uk-UA"/>
        </w:rPr>
        <w:t xml:space="preserve"> рік відповідно до 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26.04.2003 року № 621 «Про розроблення прогнозних і програмних документів економічного і соціального розвитку та складання проекту державного бюджету», з метою забезпечення комплексного розвитку </w:t>
      </w:r>
      <w:r w:rsidR="00103273">
        <w:rPr>
          <w:rFonts w:ascii="Bookman Old Style" w:hAnsi="Bookman Old Style"/>
          <w:lang w:val="uk-UA"/>
        </w:rPr>
        <w:t>Овруцької громади</w:t>
      </w:r>
      <w:r w:rsidRPr="00E05917">
        <w:rPr>
          <w:rFonts w:ascii="Bookman Old Style" w:hAnsi="Bookman Old Style"/>
          <w:lang w:val="uk-UA"/>
        </w:rPr>
        <w:t>, підвищення життєвого р</w:t>
      </w:r>
      <w:r w:rsidR="00D75973">
        <w:rPr>
          <w:rFonts w:ascii="Bookman Old Style" w:hAnsi="Bookman Old Style"/>
          <w:lang w:val="uk-UA"/>
        </w:rPr>
        <w:t xml:space="preserve">івня населення, керуючись ст. </w:t>
      </w:r>
      <w:r w:rsidR="00EB2031">
        <w:rPr>
          <w:rFonts w:ascii="Bookman Old Style" w:hAnsi="Bookman Old Style"/>
          <w:lang w:val="uk-UA"/>
        </w:rPr>
        <w:t xml:space="preserve">27 </w:t>
      </w:r>
      <w:r w:rsidRPr="00E05917">
        <w:rPr>
          <w:rFonts w:ascii="Bookman Old Style" w:hAnsi="Bookman Old Style"/>
          <w:lang w:val="uk-UA"/>
        </w:rPr>
        <w:t xml:space="preserve">Закону України «Про місцеве самоврядування в Україні», </w:t>
      </w:r>
      <w:r w:rsidR="00D75973">
        <w:rPr>
          <w:rFonts w:ascii="Bookman Old Style" w:hAnsi="Bookman Old Style"/>
          <w:lang w:val="uk-UA"/>
        </w:rPr>
        <w:t>виконавчий комітет</w:t>
      </w:r>
      <w:r w:rsidRPr="00E05917">
        <w:rPr>
          <w:rFonts w:ascii="Bookman Old Style" w:hAnsi="Bookman Old Style"/>
          <w:lang w:val="uk-UA"/>
        </w:rPr>
        <w:t xml:space="preserve"> </w:t>
      </w:r>
    </w:p>
    <w:p w:rsidR="005758A0" w:rsidRPr="00E05917" w:rsidRDefault="005758A0" w:rsidP="00EB2031">
      <w:pPr>
        <w:pStyle w:val="a4"/>
        <w:tabs>
          <w:tab w:val="left" w:pos="540"/>
        </w:tabs>
        <w:spacing w:before="0" w:beforeAutospacing="0" w:after="0" w:afterAutospacing="0"/>
        <w:ind w:firstLine="851"/>
        <w:jc w:val="both"/>
        <w:rPr>
          <w:rFonts w:ascii="Bookman Old Style" w:hAnsi="Bookman Old Style"/>
          <w:lang w:val="uk-UA"/>
        </w:rPr>
      </w:pPr>
    </w:p>
    <w:p w:rsidR="00E05310" w:rsidRDefault="00E05310" w:rsidP="00EB2031">
      <w:pPr>
        <w:pStyle w:val="a4"/>
        <w:spacing w:before="0" w:beforeAutospacing="0" w:after="0" w:afterAutospacing="0"/>
        <w:rPr>
          <w:rFonts w:ascii="Bookman Old Style" w:hAnsi="Bookman Old Style"/>
          <w:lang w:val="uk-UA"/>
        </w:rPr>
      </w:pPr>
      <w:r w:rsidRPr="00E05917">
        <w:rPr>
          <w:rFonts w:ascii="Bookman Old Style" w:hAnsi="Bookman Old Style"/>
          <w:lang w:val="uk-UA"/>
        </w:rPr>
        <w:t xml:space="preserve">В </w:t>
      </w:r>
      <w:r w:rsidR="00D75973">
        <w:rPr>
          <w:rFonts w:ascii="Bookman Old Style" w:hAnsi="Bookman Old Style"/>
          <w:lang w:val="uk-UA"/>
        </w:rPr>
        <w:t>И Р І Ш И В</w:t>
      </w:r>
      <w:r w:rsidRPr="00E05917">
        <w:rPr>
          <w:rFonts w:ascii="Bookman Old Style" w:hAnsi="Bookman Old Style"/>
          <w:lang w:val="uk-UA"/>
        </w:rPr>
        <w:t>:</w:t>
      </w:r>
    </w:p>
    <w:p w:rsidR="005758A0" w:rsidRPr="00E05917" w:rsidRDefault="005758A0" w:rsidP="00EB2031">
      <w:pPr>
        <w:pStyle w:val="a4"/>
        <w:spacing w:before="0" w:beforeAutospacing="0" w:after="0" w:afterAutospacing="0"/>
        <w:rPr>
          <w:rFonts w:ascii="Bookman Old Style" w:hAnsi="Bookman Old Style"/>
          <w:lang w:val="uk-UA"/>
        </w:rPr>
      </w:pPr>
    </w:p>
    <w:p w:rsidR="00EB2031" w:rsidRDefault="00D75973" w:rsidP="00EB2031">
      <w:pPr>
        <w:pStyle w:val="a4"/>
        <w:numPr>
          <w:ilvl w:val="0"/>
          <w:numId w:val="53"/>
        </w:numPr>
        <w:spacing w:before="0" w:beforeAutospacing="0" w:after="0" w:afterAutospacing="0"/>
        <w:ind w:left="0" w:firstLine="851"/>
        <w:jc w:val="both"/>
        <w:rPr>
          <w:rFonts w:ascii="Bookman Old Style" w:hAnsi="Bookman Old Style"/>
          <w:bCs/>
          <w:lang w:val="uk-UA"/>
        </w:rPr>
      </w:pPr>
      <w:r>
        <w:rPr>
          <w:rFonts w:ascii="Bookman Old Style" w:hAnsi="Bookman Old Style"/>
          <w:lang w:val="uk-UA"/>
        </w:rPr>
        <w:t>Проект Програми</w:t>
      </w:r>
      <w:r w:rsidR="00E05310" w:rsidRPr="00E05917">
        <w:rPr>
          <w:rFonts w:ascii="Bookman Old Style" w:hAnsi="Bookman Old Style"/>
          <w:lang w:val="uk-UA"/>
        </w:rPr>
        <w:t xml:space="preserve"> соціально-економічного та культурног</w:t>
      </w:r>
      <w:r w:rsidR="00103273">
        <w:rPr>
          <w:rFonts w:ascii="Bookman Old Style" w:hAnsi="Bookman Old Style"/>
          <w:lang w:val="uk-UA"/>
        </w:rPr>
        <w:t>о розвитку Овруцької ОТГ на 2020</w:t>
      </w:r>
      <w:r w:rsidR="00E05310" w:rsidRPr="00E05917">
        <w:rPr>
          <w:rFonts w:ascii="Bookman Old Style" w:hAnsi="Bookman Old Style"/>
          <w:lang w:val="uk-UA"/>
        </w:rPr>
        <w:t xml:space="preserve"> рік</w:t>
      </w:r>
      <w:r>
        <w:rPr>
          <w:rFonts w:ascii="Bookman Old Style" w:hAnsi="Bookman Old Style"/>
          <w:lang w:val="uk-UA"/>
        </w:rPr>
        <w:t xml:space="preserve"> </w:t>
      </w:r>
      <w:r w:rsidR="00B84235">
        <w:rPr>
          <w:rFonts w:ascii="Bookman Old Style" w:hAnsi="Bookman Old Style"/>
          <w:lang w:val="uk-UA"/>
        </w:rPr>
        <w:t>рекомендувати винести на розгляд депутатських комісії та сесії міської ради</w:t>
      </w:r>
      <w:r w:rsidR="00E05310" w:rsidRPr="00E05917">
        <w:rPr>
          <w:rFonts w:ascii="Bookman Old Style" w:hAnsi="Bookman Old Style"/>
        </w:rPr>
        <w:t>.</w:t>
      </w:r>
    </w:p>
    <w:p w:rsidR="00EB2031" w:rsidRDefault="00EB2031" w:rsidP="00EB2031">
      <w:pPr>
        <w:pStyle w:val="a4"/>
        <w:spacing w:before="0" w:beforeAutospacing="0" w:after="0" w:afterAutospacing="0"/>
        <w:jc w:val="both"/>
        <w:rPr>
          <w:rFonts w:ascii="Bookman Old Style" w:hAnsi="Bookman Old Style"/>
          <w:bCs/>
          <w:lang w:val="uk-UA"/>
        </w:rPr>
      </w:pPr>
    </w:p>
    <w:p w:rsidR="00EB2031" w:rsidRDefault="00EB2031" w:rsidP="00EB2031">
      <w:pPr>
        <w:pStyle w:val="a4"/>
        <w:spacing w:before="0" w:beforeAutospacing="0" w:after="0" w:afterAutospacing="0"/>
        <w:jc w:val="both"/>
        <w:rPr>
          <w:rFonts w:ascii="Bookman Old Style" w:hAnsi="Bookman Old Style"/>
          <w:bCs/>
          <w:lang w:val="uk-UA"/>
        </w:rPr>
      </w:pPr>
    </w:p>
    <w:p w:rsidR="00EB2031" w:rsidRDefault="00EB2031" w:rsidP="00EB2031">
      <w:pPr>
        <w:pStyle w:val="a4"/>
        <w:spacing w:before="0" w:beforeAutospacing="0" w:after="0" w:afterAutospacing="0"/>
        <w:jc w:val="both"/>
        <w:rPr>
          <w:rFonts w:ascii="Bookman Old Style" w:hAnsi="Bookman Old Style"/>
          <w:bCs/>
          <w:lang w:val="uk-UA"/>
        </w:rPr>
      </w:pPr>
    </w:p>
    <w:p w:rsidR="00E05310" w:rsidRPr="00E05917" w:rsidRDefault="00E05310" w:rsidP="00EB2031">
      <w:pPr>
        <w:pStyle w:val="a4"/>
        <w:spacing w:before="0" w:beforeAutospacing="0" w:after="0" w:afterAutospacing="0"/>
        <w:jc w:val="both"/>
        <w:rPr>
          <w:rFonts w:ascii="Bookman Old Style" w:hAnsi="Bookman Old Style"/>
          <w:bCs/>
          <w:lang w:val="uk-UA"/>
        </w:rPr>
      </w:pPr>
      <w:r w:rsidRPr="00E05917">
        <w:rPr>
          <w:rFonts w:ascii="Bookman Old Style" w:hAnsi="Bookman Old Style"/>
          <w:bCs/>
          <w:lang w:val="uk-UA"/>
        </w:rPr>
        <w:t xml:space="preserve">Міський голова               </w:t>
      </w:r>
      <w:r w:rsidR="005758A0">
        <w:rPr>
          <w:rFonts w:ascii="Bookman Old Style" w:hAnsi="Bookman Old Style"/>
          <w:bCs/>
          <w:lang w:val="uk-UA"/>
        </w:rPr>
        <w:t xml:space="preserve">   </w:t>
      </w:r>
      <w:r w:rsidRPr="00E05917">
        <w:rPr>
          <w:rFonts w:ascii="Bookman Old Style" w:hAnsi="Bookman Old Style"/>
          <w:bCs/>
          <w:lang w:val="uk-UA"/>
        </w:rPr>
        <w:t xml:space="preserve">                                                   </w:t>
      </w:r>
      <w:r w:rsidR="00EB2031">
        <w:rPr>
          <w:rFonts w:ascii="Bookman Old Style" w:hAnsi="Bookman Old Style"/>
          <w:bCs/>
          <w:lang w:val="uk-UA"/>
        </w:rPr>
        <w:t xml:space="preserve">         </w:t>
      </w:r>
      <w:r w:rsidRPr="00E05917">
        <w:rPr>
          <w:rFonts w:ascii="Bookman Old Style" w:hAnsi="Bookman Old Style"/>
          <w:bCs/>
          <w:lang w:val="uk-UA"/>
        </w:rPr>
        <w:t xml:space="preserve">   І.Я.</w:t>
      </w:r>
      <w:r w:rsidR="00851318">
        <w:rPr>
          <w:rFonts w:ascii="Bookman Old Style" w:hAnsi="Bookman Old Style"/>
          <w:bCs/>
          <w:lang w:val="uk-UA"/>
        </w:rPr>
        <w:t xml:space="preserve"> </w:t>
      </w:r>
      <w:r w:rsidRPr="00E05917">
        <w:rPr>
          <w:rFonts w:ascii="Bookman Old Style" w:hAnsi="Bookman Old Style"/>
          <w:bCs/>
          <w:lang w:val="uk-UA"/>
        </w:rPr>
        <w:t>Коруд</w:t>
      </w:r>
    </w:p>
    <w:p w:rsidR="00E05310" w:rsidRPr="00E05917" w:rsidRDefault="00E05310" w:rsidP="00EB2031">
      <w:pPr>
        <w:rPr>
          <w:rFonts w:ascii="Bookman Old Style" w:hAnsi="Bookman Old Style"/>
        </w:rPr>
      </w:pPr>
    </w:p>
    <w:p w:rsidR="00E05310" w:rsidRPr="00E05917" w:rsidRDefault="00E05310" w:rsidP="00EB2031">
      <w:pPr>
        <w:rPr>
          <w:rFonts w:ascii="Bookman Old Style" w:hAnsi="Bookman Old Style"/>
        </w:rPr>
      </w:pPr>
    </w:p>
    <w:p w:rsidR="00C12E2E" w:rsidRPr="00C12E2E" w:rsidRDefault="00C12E2E" w:rsidP="00EB2031">
      <w:pPr>
        <w:rPr>
          <w:lang w:val="uk-UA"/>
        </w:rPr>
      </w:pPr>
    </w:p>
    <w:p w:rsidR="00C12E2E" w:rsidRDefault="00C12E2E" w:rsidP="00EB2031">
      <w:pPr>
        <w:rPr>
          <w:lang w:val="uk-UA"/>
        </w:rPr>
      </w:pPr>
    </w:p>
    <w:p w:rsidR="00EB2031" w:rsidRDefault="00EB2031" w:rsidP="00EB2031">
      <w:pPr>
        <w:rPr>
          <w:lang w:val="uk-UA"/>
        </w:rPr>
      </w:pPr>
    </w:p>
    <w:p w:rsidR="00EB2031" w:rsidRDefault="00EB2031" w:rsidP="00EB2031">
      <w:pPr>
        <w:rPr>
          <w:lang w:val="uk-UA"/>
        </w:rPr>
      </w:pPr>
    </w:p>
    <w:p w:rsidR="00EB2031" w:rsidRDefault="00EB2031" w:rsidP="00EB2031">
      <w:pPr>
        <w:rPr>
          <w:lang w:val="uk-UA"/>
        </w:rPr>
      </w:pPr>
    </w:p>
    <w:p w:rsidR="00EB2031" w:rsidRDefault="00EB2031" w:rsidP="00EB2031">
      <w:pPr>
        <w:rPr>
          <w:lang w:val="uk-UA"/>
        </w:rPr>
      </w:pPr>
    </w:p>
    <w:p w:rsidR="00EB2031" w:rsidRDefault="00EB2031" w:rsidP="00EB2031">
      <w:pPr>
        <w:rPr>
          <w:lang w:val="uk-UA"/>
        </w:rPr>
      </w:pPr>
    </w:p>
    <w:p w:rsidR="00EB2031" w:rsidRDefault="00EB2031" w:rsidP="00EB2031">
      <w:pPr>
        <w:rPr>
          <w:lang w:val="uk-UA"/>
        </w:rPr>
      </w:pPr>
    </w:p>
    <w:p w:rsidR="00EB2031" w:rsidRDefault="00EB2031" w:rsidP="00EB2031">
      <w:pPr>
        <w:rPr>
          <w:lang w:val="uk-UA"/>
        </w:rPr>
      </w:pPr>
    </w:p>
    <w:p w:rsidR="00EB2031" w:rsidRPr="00C12E2E" w:rsidRDefault="00EB2031" w:rsidP="00EB2031">
      <w:pPr>
        <w:rPr>
          <w:lang w:val="uk-UA"/>
        </w:rPr>
      </w:pPr>
    </w:p>
    <w:p w:rsidR="00ED1850" w:rsidRDefault="00ED1850" w:rsidP="00EB2031">
      <w:pPr>
        <w:ind w:left="4820"/>
        <w:jc w:val="center"/>
        <w:rPr>
          <w:rFonts w:ascii="Bookman Old Style" w:hAnsi="Bookman Old Style"/>
          <w:lang w:val="uk-UA"/>
        </w:rPr>
      </w:pPr>
    </w:p>
    <w:p w:rsidR="00280752" w:rsidRPr="00A6521B" w:rsidRDefault="00280752" w:rsidP="00280752">
      <w:pPr>
        <w:ind w:left="5245"/>
        <w:jc w:val="center"/>
        <w:rPr>
          <w:rFonts w:ascii="Bookman Old Style" w:eastAsia="Constantia" w:hAnsi="Bookman Old Style"/>
        </w:rPr>
      </w:pPr>
      <w:bookmarkStart w:id="0" w:name="_Hlk522200366"/>
      <w:r w:rsidRPr="00A6521B">
        <w:rPr>
          <w:rFonts w:ascii="Bookman Old Style" w:eastAsia="Constantia" w:hAnsi="Bookman Old Style"/>
        </w:rPr>
        <w:lastRenderedPageBreak/>
        <w:t>Д О Д А Т О К № 1</w:t>
      </w:r>
    </w:p>
    <w:p w:rsidR="00280752" w:rsidRPr="00A6521B" w:rsidRDefault="00280752" w:rsidP="00280752">
      <w:pPr>
        <w:ind w:left="5103"/>
        <w:jc w:val="center"/>
        <w:rPr>
          <w:rFonts w:ascii="Bookman Old Style" w:eastAsia="Constantia" w:hAnsi="Bookman Old Style"/>
        </w:rPr>
      </w:pPr>
      <w:r w:rsidRPr="00A6521B">
        <w:rPr>
          <w:rFonts w:ascii="Bookman Old Style" w:eastAsia="Constantia" w:hAnsi="Bookman Old Style"/>
        </w:rPr>
        <w:t xml:space="preserve">до </w:t>
      </w:r>
      <w:proofErr w:type="spellStart"/>
      <w:r w:rsidRPr="00A6521B">
        <w:rPr>
          <w:rFonts w:ascii="Bookman Old Style" w:eastAsia="Constantia" w:hAnsi="Bookman Old Style"/>
        </w:rPr>
        <w:t>рішення</w:t>
      </w:r>
      <w:proofErr w:type="spellEnd"/>
      <w:r w:rsidRPr="00A6521B">
        <w:rPr>
          <w:rFonts w:ascii="Bookman Old Style" w:eastAsia="Constantia" w:hAnsi="Bookman Old Style"/>
        </w:rPr>
        <w:t xml:space="preserve"> </w:t>
      </w:r>
      <w:proofErr w:type="spellStart"/>
      <w:r>
        <w:rPr>
          <w:rFonts w:ascii="Bookman Old Style" w:eastAsia="Constantia" w:hAnsi="Bookman Old Style"/>
        </w:rPr>
        <w:t>в</w:t>
      </w:r>
      <w:r w:rsidRPr="00A6521B">
        <w:rPr>
          <w:rFonts w:ascii="Bookman Old Style" w:eastAsia="Constantia" w:hAnsi="Bookman Old Style"/>
        </w:rPr>
        <w:t>иконавчого</w:t>
      </w:r>
      <w:proofErr w:type="spellEnd"/>
      <w:r w:rsidRPr="00A6521B">
        <w:rPr>
          <w:rFonts w:ascii="Bookman Old Style" w:eastAsia="Constantia" w:hAnsi="Bookman Old Style"/>
        </w:rPr>
        <w:t xml:space="preserve"> </w:t>
      </w:r>
      <w:proofErr w:type="spellStart"/>
      <w:r w:rsidRPr="00A6521B">
        <w:rPr>
          <w:rFonts w:ascii="Bookman Old Style" w:eastAsia="Constantia" w:hAnsi="Bookman Old Style"/>
        </w:rPr>
        <w:t>комітету</w:t>
      </w:r>
      <w:proofErr w:type="spellEnd"/>
    </w:p>
    <w:p w:rsidR="00280752" w:rsidRPr="00A6521B" w:rsidRDefault="00280752" w:rsidP="00280752">
      <w:pPr>
        <w:ind w:left="5245"/>
        <w:jc w:val="center"/>
        <w:rPr>
          <w:rFonts w:ascii="Bookman Old Style" w:eastAsia="Constantia" w:hAnsi="Bookman Old Style"/>
        </w:rPr>
      </w:pPr>
      <w:r w:rsidRPr="00A6521B">
        <w:rPr>
          <w:rFonts w:ascii="Bookman Old Style" w:eastAsia="Constantia" w:hAnsi="Bookman Old Style"/>
        </w:rPr>
        <w:t xml:space="preserve">VII </w:t>
      </w:r>
      <w:proofErr w:type="spellStart"/>
      <w:r w:rsidRPr="00A6521B">
        <w:rPr>
          <w:rFonts w:ascii="Bookman Old Style" w:eastAsia="Constantia" w:hAnsi="Bookman Old Style"/>
        </w:rPr>
        <w:t>скликання</w:t>
      </w:r>
      <w:proofErr w:type="spellEnd"/>
    </w:p>
    <w:p w:rsidR="00280752" w:rsidRPr="00280752" w:rsidRDefault="00280752" w:rsidP="00280752">
      <w:pPr>
        <w:ind w:left="5245"/>
        <w:jc w:val="center"/>
        <w:rPr>
          <w:rFonts w:ascii="Bookman Old Style" w:eastAsia="Constantia" w:hAnsi="Bookman Old Style"/>
          <w:lang w:val="uk-UA"/>
        </w:rPr>
      </w:pPr>
      <w:proofErr w:type="spellStart"/>
      <w:r w:rsidRPr="00A6521B">
        <w:rPr>
          <w:rFonts w:ascii="Bookman Old Style" w:eastAsia="Constantia" w:hAnsi="Bookman Old Style"/>
        </w:rPr>
        <w:t>від</w:t>
      </w:r>
      <w:proofErr w:type="spellEnd"/>
      <w:r w:rsidRPr="00A6521B">
        <w:rPr>
          <w:rFonts w:ascii="Bookman Old Style" w:eastAsia="Constantia" w:hAnsi="Bookman Old Style"/>
        </w:rPr>
        <w:t xml:space="preserve"> </w:t>
      </w:r>
      <w:r>
        <w:rPr>
          <w:rFonts w:ascii="Bookman Old Style" w:eastAsia="Constantia" w:hAnsi="Bookman Old Style"/>
        </w:rPr>
        <w:t>11.12.2019</w:t>
      </w:r>
      <w:r w:rsidRPr="00A6521B">
        <w:rPr>
          <w:rFonts w:ascii="Bookman Old Style" w:eastAsia="Constantia" w:hAnsi="Bookman Old Style"/>
        </w:rPr>
        <w:t xml:space="preserve"> року № </w:t>
      </w:r>
      <w:bookmarkEnd w:id="0"/>
      <w:r>
        <w:rPr>
          <w:rFonts w:ascii="Bookman Old Style" w:eastAsia="Constantia" w:hAnsi="Bookman Old Style"/>
          <w:lang w:val="uk-UA"/>
        </w:rPr>
        <w:t>792</w:t>
      </w:r>
    </w:p>
    <w:p w:rsidR="00C12E2E" w:rsidRPr="00C12E2E" w:rsidRDefault="00C12E2E" w:rsidP="00EB2031">
      <w:pPr>
        <w:ind w:left="4253" w:hanging="709"/>
        <w:jc w:val="center"/>
        <w:rPr>
          <w:rFonts w:ascii="Bookman Old Style" w:hAnsi="Bookman Old Style"/>
          <w:lang w:val="uk-UA"/>
        </w:rPr>
      </w:pPr>
    </w:p>
    <w:p w:rsidR="00C12E2E" w:rsidRPr="00C12E2E" w:rsidRDefault="00C12E2E" w:rsidP="00EB2031">
      <w:pPr>
        <w:ind w:left="4253" w:hanging="709"/>
        <w:jc w:val="center"/>
        <w:rPr>
          <w:rFonts w:ascii="Bookman Old Style" w:hAnsi="Bookman Old Style"/>
          <w:lang w:val="uk-UA"/>
        </w:rPr>
      </w:pPr>
    </w:p>
    <w:p w:rsidR="00C12E2E" w:rsidRPr="00C12E2E" w:rsidRDefault="00C12E2E" w:rsidP="00EB2031">
      <w:pPr>
        <w:jc w:val="center"/>
        <w:rPr>
          <w:rFonts w:ascii="Bookman Old Style" w:hAnsi="Bookman Old Style"/>
          <w:b/>
          <w:lang w:val="uk-UA" w:eastAsia="en-US"/>
        </w:rPr>
      </w:pPr>
      <w:r w:rsidRPr="00C12E2E">
        <w:rPr>
          <w:rFonts w:ascii="Bookman Old Style" w:hAnsi="Bookman Old Style"/>
          <w:b/>
          <w:lang w:val="uk-UA"/>
        </w:rPr>
        <w:t>Паспорт</w:t>
      </w:r>
    </w:p>
    <w:p w:rsidR="00C12E2E" w:rsidRPr="00C12E2E" w:rsidRDefault="00C12E2E" w:rsidP="00EB2031">
      <w:pPr>
        <w:jc w:val="center"/>
        <w:rPr>
          <w:rFonts w:ascii="Bookman Old Style" w:hAnsi="Bookman Old Style"/>
          <w:b/>
          <w:lang w:val="uk-UA"/>
        </w:rPr>
      </w:pPr>
      <w:r w:rsidRPr="00C12E2E">
        <w:rPr>
          <w:rFonts w:ascii="Bookman Old Style" w:hAnsi="Bookman Old Style"/>
          <w:b/>
          <w:lang w:val="uk-UA"/>
        </w:rPr>
        <w:t xml:space="preserve">Програми соціально-економічного та культурного розвитку </w:t>
      </w:r>
    </w:p>
    <w:p w:rsidR="00C12E2E" w:rsidRPr="00C12E2E" w:rsidRDefault="00F23D04" w:rsidP="00EB2031">
      <w:pPr>
        <w:jc w:val="center"/>
        <w:rPr>
          <w:rFonts w:ascii="Bookman Old Style" w:hAnsi="Bookman Old Style"/>
          <w:b/>
          <w:lang w:val="uk-UA"/>
        </w:rPr>
      </w:pPr>
      <w:r>
        <w:rPr>
          <w:rFonts w:ascii="Bookman Old Style" w:hAnsi="Bookman Old Style"/>
          <w:b/>
          <w:lang w:val="uk-UA"/>
        </w:rPr>
        <w:t>Овруцької ОТГ на 2020</w:t>
      </w:r>
      <w:r w:rsidR="00C12E2E" w:rsidRPr="00C12E2E">
        <w:rPr>
          <w:rFonts w:ascii="Bookman Old Style" w:hAnsi="Bookman Old Style"/>
          <w:b/>
          <w:lang w:val="uk-UA"/>
        </w:rPr>
        <w:t xml:space="preserve"> рік</w:t>
      </w:r>
    </w:p>
    <w:p w:rsidR="00C12E2E" w:rsidRPr="00C12E2E" w:rsidRDefault="00C12E2E" w:rsidP="00EB2031">
      <w:pPr>
        <w:jc w:val="center"/>
        <w:rPr>
          <w:rFonts w:ascii="Bookman Old Style" w:hAnsi="Bookman Old Style"/>
          <w:b/>
          <w:lang w:val="uk-UA"/>
        </w:rPr>
      </w:pPr>
    </w:p>
    <w:tbl>
      <w:tblPr>
        <w:tblStyle w:val="af6"/>
        <w:tblW w:w="0" w:type="auto"/>
        <w:tblLook w:val="04A0" w:firstRow="1" w:lastRow="0" w:firstColumn="1" w:lastColumn="0" w:noHBand="0" w:noVBand="1"/>
      </w:tblPr>
      <w:tblGrid>
        <w:gridCol w:w="392"/>
        <w:gridCol w:w="2977"/>
        <w:gridCol w:w="6202"/>
      </w:tblGrid>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Назва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 xml:space="preserve">Програма соціально-економічного та культурного розвитку Овруцької </w:t>
            </w:r>
            <w:r w:rsidR="001F3DC2">
              <w:rPr>
                <w:rFonts w:ascii="Bookman Old Style" w:hAnsi="Bookman Old Style"/>
              </w:rPr>
              <w:t>ОТГ на 2020</w:t>
            </w:r>
            <w:r w:rsidRPr="00C12E2E">
              <w:rPr>
                <w:rFonts w:ascii="Bookman Old Style" w:hAnsi="Bookman Old Style"/>
              </w:rPr>
              <w:t xml:space="preserve"> рік</w:t>
            </w:r>
          </w:p>
        </w:tc>
      </w:tr>
      <w:tr w:rsidR="00C12E2E" w:rsidRPr="00851318"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Мета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jc w:val="both"/>
              <w:rPr>
                <w:rFonts w:ascii="Bookman Old Style" w:hAnsi="Bookman Old Style"/>
              </w:rPr>
            </w:pPr>
            <w:r w:rsidRPr="00C12E2E">
              <w:rPr>
                <w:rFonts w:ascii="Bookman Old Style" w:hAnsi="Bookman Old Style"/>
              </w:rPr>
              <w:t>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Очікувані результати виконання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jc w:val="both"/>
              <w:rPr>
                <w:rFonts w:ascii="Bookman Old Style" w:hAnsi="Bookman Old Style"/>
              </w:rPr>
            </w:pPr>
            <w:r w:rsidRPr="00C12E2E">
              <w:rPr>
                <w:rFonts w:ascii="Bookman Old Style" w:hAnsi="Bookman Old Style"/>
              </w:rPr>
              <w:t>Розв’язання соціальних проблем та зростання якості життя населення за рахунок створення передумов для стійкого соціально-економічного розвитку громади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Структура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jc w:val="both"/>
              <w:rPr>
                <w:rFonts w:ascii="Bookman Old Style" w:hAnsi="Bookman Old Style"/>
              </w:rPr>
            </w:pPr>
            <w:r w:rsidRPr="00C12E2E">
              <w:rPr>
                <w:rFonts w:ascii="Bookman Old Style" w:hAnsi="Bookman Old Style"/>
              </w:rPr>
              <w:t>Загальні положення</w:t>
            </w:r>
          </w:p>
          <w:p w:rsidR="00C12E2E" w:rsidRPr="00C12E2E" w:rsidRDefault="00C12E2E" w:rsidP="00EB2031">
            <w:pPr>
              <w:rPr>
                <w:rFonts w:ascii="Bookman Old Style" w:hAnsi="Bookman Old Style"/>
                <w:bCs/>
              </w:rPr>
            </w:pPr>
            <w:r w:rsidRPr="00C12E2E">
              <w:rPr>
                <w:rFonts w:ascii="Bookman Old Style" w:hAnsi="Bookman Old Style"/>
                <w:bCs/>
              </w:rPr>
              <w:t>1. Оцінка тенденцій економічного і соціального розвитку Овруцької ОТГ</w:t>
            </w:r>
          </w:p>
          <w:p w:rsidR="00C12E2E" w:rsidRPr="00C12E2E" w:rsidRDefault="00C12E2E" w:rsidP="00EB2031">
            <w:pPr>
              <w:rPr>
                <w:rFonts w:ascii="Bookman Old Style" w:hAnsi="Bookman Old Style"/>
                <w:bCs/>
              </w:rPr>
            </w:pPr>
            <w:r w:rsidRPr="00C12E2E">
              <w:rPr>
                <w:rFonts w:ascii="Bookman Old Style" w:hAnsi="Bookman Old Style"/>
                <w:bCs/>
              </w:rPr>
              <w:t>2. Цілі та пріоритети економічного та соц</w:t>
            </w:r>
            <w:r w:rsidR="001F3DC2">
              <w:rPr>
                <w:rFonts w:ascii="Bookman Old Style" w:hAnsi="Bookman Old Style"/>
                <w:bCs/>
              </w:rPr>
              <w:t>іального розвитку громади у 2020</w:t>
            </w:r>
            <w:r w:rsidRPr="00C12E2E">
              <w:rPr>
                <w:rFonts w:ascii="Bookman Old Style" w:hAnsi="Bookman Old Style"/>
                <w:bCs/>
              </w:rPr>
              <w:t xml:space="preserve"> році</w:t>
            </w:r>
          </w:p>
          <w:p w:rsidR="00C12E2E" w:rsidRPr="00C12E2E" w:rsidRDefault="001F3DC2" w:rsidP="00EB2031">
            <w:pPr>
              <w:rPr>
                <w:rFonts w:ascii="Bookman Old Style" w:hAnsi="Bookman Old Style"/>
                <w:bCs/>
              </w:rPr>
            </w:pPr>
            <w:r>
              <w:rPr>
                <w:rFonts w:ascii="Bookman Old Style" w:hAnsi="Bookman Old Style"/>
                <w:bCs/>
              </w:rPr>
              <w:t>3. Бюджет громади на 2020</w:t>
            </w:r>
            <w:r w:rsidR="00C12E2E" w:rsidRPr="00C12E2E">
              <w:rPr>
                <w:rFonts w:ascii="Bookman Old Style" w:hAnsi="Bookman Old Style"/>
                <w:bCs/>
              </w:rPr>
              <w:t xml:space="preserve"> рік</w:t>
            </w:r>
          </w:p>
          <w:p w:rsidR="00C12E2E" w:rsidRPr="00C12E2E" w:rsidRDefault="00C12E2E" w:rsidP="00EB2031">
            <w:pPr>
              <w:rPr>
                <w:rFonts w:ascii="Bookman Old Style" w:hAnsi="Bookman Old Style"/>
                <w:bCs/>
              </w:rPr>
            </w:pPr>
            <w:r w:rsidRPr="00C12E2E">
              <w:rPr>
                <w:rFonts w:ascii="Bookman Old Style" w:hAnsi="Bookman Old Style"/>
                <w:bCs/>
              </w:rPr>
              <w:t>4. Розвиток економічного потенціалу та підприємництва</w:t>
            </w:r>
          </w:p>
          <w:p w:rsidR="00C12E2E" w:rsidRPr="00C12E2E" w:rsidRDefault="00C12E2E" w:rsidP="00EB2031">
            <w:pPr>
              <w:rPr>
                <w:rFonts w:ascii="Bookman Old Style" w:hAnsi="Bookman Old Style"/>
                <w:bCs/>
              </w:rPr>
            </w:pPr>
            <w:r w:rsidRPr="00C12E2E">
              <w:rPr>
                <w:rFonts w:ascii="Bookman Old Style" w:hAnsi="Bookman Old Style"/>
                <w:bCs/>
              </w:rPr>
              <w:t>5. Управління об’єктами комунальної власності</w:t>
            </w:r>
          </w:p>
          <w:p w:rsidR="00C12E2E" w:rsidRPr="00C12E2E" w:rsidRDefault="00C12E2E" w:rsidP="00EB2031">
            <w:pPr>
              <w:rPr>
                <w:rFonts w:ascii="Bookman Old Style" w:hAnsi="Bookman Old Style"/>
                <w:bCs/>
              </w:rPr>
            </w:pPr>
            <w:r w:rsidRPr="00C12E2E">
              <w:rPr>
                <w:rFonts w:ascii="Bookman Old Style" w:hAnsi="Bookman Old Style"/>
                <w:bCs/>
              </w:rPr>
              <w:t>6. Розвиток житлово-комунального господарства та благоустрою громади</w:t>
            </w:r>
          </w:p>
          <w:p w:rsidR="00C12E2E" w:rsidRPr="00C12E2E" w:rsidRDefault="00C12E2E" w:rsidP="00EB2031">
            <w:pPr>
              <w:rPr>
                <w:rFonts w:ascii="Bookman Old Style" w:hAnsi="Bookman Old Style"/>
                <w:bCs/>
              </w:rPr>
            </w:pPr>
            <w:r w:rsidRPr="00C12E2E">
              <w:rPr>
                <w:rFonts w:ascii="Bookman Old Style" w:hAnsi="Bookman Old Style"/>
                <w:bCs/>
              </w:rPr>
              <w:t>7. Транспорт</w:t>
            </w:r>
          </w:p>
          <w:p w:rsidR="00C12E2E" w:rsidRPr="00C12E2E" w:rsidRDefault="00C12E2E" w:rsidP="00EB2031">
            <w:pPr>
              <w:rPr>
                <w:rFonts w:ascii="Bookman Old Style" w:hAnsi="Bookman Old Style"/>
                <w:bCs/>
              </w:rPr>
            </w:pPr>
            <w:r w:rsidRPr="00C12E2E">
              <w:rPr>
                <w:rFonts w:ascii="Bookman Old Style" w:hAnsi="Bookman Old Style"/>
                <w:bCs/>
              </w:rPr>
              <w:t>8. Органи місцевого самоврядування</w:t>
            </w:r>
          </w:p>
          <w:p w:rsidR="00C12E2E" w:rsidRDefault="00C12E2E" w:rsidP="00EB2031">
            <w:pPr>
              <w:rPr>
                <w:rFonts w:ascii="Bookman Old Style" w:hAnsi="Bookman Old Style"/>
                <w:bCs/>
              </w:rPr>
            </w:pPr>
            <w:r w:rsidRPr="00C12E2E">
              <w:rPr>
                <w:rFonts w:ascii="Bookman Old Style" w:hAnsi="Bookman Old Style"/>
                <w:bCs/>
              </w:rPr>
              <w:t>9. Соціальний захист населення</w:t>
            </w:r>
          </w:p>
          <w:p w:rsidR="008D5FAC" w:rsidRPr="00C12E2E" w:rsidRDefault="008D5FAC" w:rsidP="00EB2031">
            <w:pPr>
              <w:rPr>
                <w:rFonts w:ascii="Bookman Old Style" w:hAnsi="Bookman Old Style"/>
                <w:bCs/>
              </w:rPr>
            </w:pPr>
            <w:r>
              <w:rPr>
                <w:rFonts w:ascii="Bookman Old Style" w:hAnsi="Bookman Old Style"/>
                <w:bCs/>
              </w:rPr>
              <w:t xml:space="preserve">10. Захист прав та інтересів дітей </w:t>
            </w:r>
          </w:p>
          <w:p w:rsidR="00C12E2E" w:rsidRPr="00C12E2E" w:rsidRDefault="008D5FAC" w:rsidP="00EB2031">
            <w:pPr>
              <w:rPr>
                <w:rFonts w:ascii="Bookman Old Style" w:hAnsi="Bookman Old Style"/>
                <w:bCs/>
              </w:rPr>
            </w:pPr>
            <w:r>
              <w:rPr>
                <w:rFonts w:ascii="Bookman Old Style" w:hAnsi="Bookman Old Style"/>
                <w:bCs/>
              </w:rPr>
              <w:t>11</w:t>
            </w:r>
            <w:r w:rsidR="00C12E2E" w:rsidRPr="00C12E2E">
              <w:rPr>
                <w:rFonts w:ascii="Bookman Old Style" w:hAnsi="Bookman Old Style"/>
                <w:bCs/>
              </w:rPr>
              <w:t>. Забезпечення дотримання законності і правопорядку, прав і свобод громадян, безпечних умов проживання</w:t>
            </w:r>
          </w:p>
          <w:p w:rsidR="00C12E2E" w:rsidRPr="00C12E2E" w:rsidRDefault="008D5FAC" w:rsidP="00EB2031">
            <w:pPr>
              <w:rPr>
                <w:rFonts w:ascii="Bookman Old Style" w:hAnsi="Bookman Old Style"/>
                <w:bCs/>
              </w:rPr>
            </w:pPr>
            <w:r>
              <w:rPr>
                <w:rFonts w:ascii="Bookman Old Style" w:hAnsi="Bookman Old Style"/>
                <w:bCs/>
              </w:rPr>
              <w:t>12</w:t>
            </w:r>
            <w:r w:rsidR="00C12E2E" w:rsidRPr="00C12E2E">
              <w:rPr>
                <w:rFonts w:ascii="Bookman Old Style" w:hAnsi="Bookman Old Style"/>
                <w:bCs/>
              </w:rPr>
              <w:t>. Культурний та духовний розвиток, національно-патріотичне виховання мешканців громади</w:t>
            </w:r>
          </w:p>
          <w:p w:rsidR="00C12E2E" w:rsidRPr="00C12E2E" w:rsidRDefault="008D5FAC" w:rsidP="00EB2031">
            <w:pPr>
              <w:jc w:val="both"/>
              <w:rPr>
                <w:rFonts w:ascii="Bookman Old Style" w:hAnsi="Bookman Old Style"/>
              </w:rPr>
            </w:pPr>
            <w:r>
              <w:rPr>
                <w:rFonts w:ascii="Bookman Old Style" w:hAnsi="Bookman Old Style"/>
              </w:rPr>
              <w:t>13</w:t>
            </w:r>
            <w:r w:rsidR="00C12E2E" w:rsidRPr="00C12E2E">
              <w:rPr>
                <w:rFonts w:ascii="Bookman Old Style" w:hAnsi="Bookman Old Style"/>
              </w:rPr>
              <w:t>. Розвиток фізичної культури та спорту</w:t>
            </w:r>
          </w:p>
          <w:p w:rsidR="00C12E2E" w:rsidRPr="00C12E2E" w:rsidRDefault="008D5FAC" w:rsidP="00EB2031">
            <w:pPr>
              <w:jc w:val="both"/>
              <w:rPr>
                <w:rFonts w:ascii="Bookman Old Style" w:hAnsi="Bookman Old Style"/>
              </w:rPr>
            </w:pPr>
            <w:r>
              <w:rPr>
                <w:rFonts w:ascii="Bookman Old Style" w:hAnsi="Bookman Old Style"/>
              </w:rPr>
              <w:t>14</w:t>
            </w:r>
            <w:r w:rsidR="00C12E2E" w:rsidRPr="00C12E2E">
              <w:rPr>
                <w:rFonts w:ascii="Bookman Old Style" w:hAnsi="Bookman Old Style"/>
              </w:rPr>
              <w:t>. Освіта</w:t>
            </w:r>
          </w:p>
          <w:p w:rsidR="00C12E2E" w:rsidRPr="00C12E2E" w:rsidRDefault="008D5FAC" w:rsidP="00EB2031">
            <w:pPr>
              <w:jc w:val="both"/>
              <w:rPr>
                <w:rFonts w:ascii="Bookman Old Style" w:hAnsi="Bookman Old Style"/>
              </w:rPr>
            </w:pPr>
            <w:r>
              <w:rPr>
                <w:rFonts w:ascii="Bookman Old Style" w:hAnsi="Bookman Old Style"/>
              </w:rPr>
              <w:t>15</w:t>
            </w:r>
            <w:r w:rsidR="00C12E2E" w:rsidRPr="00C12E2E">
              <w:rPr>
                <w:rFonts w:ascii="Bookman Old Style" w:hAnsi="Bookman Old Style"/>
              </w:rPr>
              <w:t>. Охорона здоров’я</w:t>
            </w:r>
          </w:p>
          <w:p w:rsidR="00C12E2E" w:rsidRPr="00C12E2E" w:rsidRDefault="008D5FAC" w:rsidP="00EB2031">
            <w:pPr>
              <w:jc w:val="both"/>
              <w:rPr>
                <w:rFonts w:ascii="Bookman Old Style" w:hAnsi="Bookman Old Style"/>
              </w:rPr>
            </w:pPr>
            <w:r>
              <w:rPr>
                <w:rFonts w:ascii="Bookman Old Style" w:hAnsi="Bookman Old Style"/>
              </w:rPr>
              <w:t>16</w:t>
            </w:r>
            <w:r w:rsidR="00C12E2E" w:rsidRPr="00C12E2E">
              <w:rPr>
                <w:rFonts w:ascii="Bookman Old Style" w:hAnsi="Bookman Old Style"/>
              </w:rPr>
              <w:t>. Агропромисловий комплекс</w:t>
            </w:r>
          </w:p>
          <w:p w:rsidR="00C12E2E" w:rsidRPr="00C12E2E" w:rsidRDefault="008D5FAC" w:rsidP="00EB2031">
            <w:pPr>
              <w:jc w:val="both"/>
              <w:rPr>
                <w:rFonts w:ascii="Bookman Old Style" w:hAnsi="Bookman Old Style"/>
                <w:color w:val="000000"/>
              </w:rPr>
            </w:pPr>
            <w:r>
              <w:rPr>
                <w:rFonts w:ascii="Bookman Old Style" w:hAnsi="Bookman Old Style"/>
                <w:color w:val="000000"/>
              </w:rPr>
              <w:t>17</w:t>
            </w:r>
            <w:r w:rsidR="00C12E2E" w:rsidRPr="00C12E2E">
              <w:rPr>
                <w:rFonts w:ascii="Bookman Old Style" w:hAnsi="Bookman Old Style"/>
                <w:color w:val="000000"/>
              </w:rPr>
              <w:t>. Землеустрій міста</w:t>
            </w:r>
          </w:p>
          <w:p w:rsidR="00C12E2E" w:rsidRPr="00C12E2E" w:rsidRDefault="008D5FAC" w:rsidP="00EB2031">
            <w:pPr>
              <w:jc w:val="both"/>
              <w:rPr>
                <w:rFonts w:ascii="Bookman Old Style" w:hAnsi="Bookman Old Style"/>
              </w:rPr>
            </w:pPr>
            <w:r>
              <w:rPr>
                <w:rFonts w:ascii="Bookman Old Style" w:hAnsi="Bookman Old Style"/>
              </w:rPr>
              <w:t>18</w:t>
            </w:r>
            <w:r w:rsidR="00C12E2E" w:rsidRPr="00C12E2E">
              <w:rPr>
                <w:rFonts w:ascii="Bookman Old Style" w:hAnsi="Bookman Old Style"/>
              </w:rPr>
              <w:t>. Заходи, пов’язані з реалізацією в громаді конкурентної політики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 xml:space="preserve">Ініціатор розроблення </w:t>
            </w:r>
            <w:r w:rsidRPr="00C12E2E">
              <w:rPr>
                <w:rFonts w:ascii="Bookman Old Style" w:hAnsi="Bookman Old Style"/>
              </w:rPr>
              <w:lastRenderedPageBreak/>
              <w:t xml:space="preserve">програми </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lastRenderedPageBreak/>
              <w:t>Виконавчий комітет Овруцької міської ради</w:t>
            </w:r>
          </w:p>
        </w:tc>
      </w:tr>
      <w:tr w:rsidR="00C12E2E" w:rsidRPr="00851318"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Розробник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Відділ економічного розвитку та залучення інвестицій Овруцької міської ради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proofErr w:type="spellStart"/>
            <w:r w:rsidRPr="00C12E2E">
              <w:rPr>
                <w:rFonts w:ascii="Bookman Old Style" w:hAnsi="Bookman Old Style"/>
              </w:rPr>
              <w:t>Співрозробники</w:t>
            </w:r>
            <w:proofErr w:type="spellEnd"/>
            <w:r w:rsidRPr="00C12E2E">
              <w:rPr>
                <w:rFonts w:ascii="Bookman Old Style" w:hAnsi="Bookman Old Style"/>
              </w:rPr>
              <w:t xml:space="preserve">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Відповідальні виконавці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Виконавчі органи міської ради, територіальні підрозділи центральних органів виконавчої влади, заклади, установи, фонди, суб’єкти господарювання міста</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Термін реалізації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1F3DC2" w:rsidP="00EB2031">
            <w:pPr>
              <w:rPr>
                <w:rFonts w:ascii="Bookman Old Style" w:hAnsi="Bookman Old Style"/>
              </w:rPr>
            </w:pPr>
            <w:r>
              <w:rPr>
                <w:rFonts w:ascii="Bookman Old Style" w:hAnsi="Bookman Old Style"/>
              </w:rPr>
              <w:t>2020</w:t>
            </w:r>
            <w:r w:rsidR="00C12E2E" w:rsidRPr="00C12E2E">
              <w:rPr>
                <w:rFonts w:ascii="Bookman Old Style" w:hAnsi="Bookman Old Style"/>
              </w:rPr>
              <w:t xml:space="preserve"> рік</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Обсяги фінансування програми, тис. грн.</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Фінансування заходів проводиться згідно цільових програм з міського, Державного та обласного бюджетів та за кошти інших джерел не заборонених чинним законодавством</w:t>
            </w:r>
          </w:p>
        </w:tc>
      </w:tr>
      <w:tr w:rsidR="00C12E2E" w:rsidRPr="00C12E2E" w:rsidTr="00C12E2E">
        <w:tc>
          <w:tcPr>
            <w:tcW w:w="392" w:type="dxa"/>
            <w:tcBorders>
              <w:top w:val="single" w:sz="4" w:space="0" w:color="auto"/>
              <w:left w:val="single" w:sz="4" w:space="0" w:color="auto"/>
              <w:bottom w:val="single" w:sz="4" w:space="0" w:color="auto"/>
              <w:right w:val="single" w:sz="4" w:space="0" w:color="auto"/>
            </w:tcBorders>
          </w:tcPr>
          <w:p w:rsidR="00C12E2E" w:rsidRPr="00C12E2E" w:rsidRDefault="00C12E2E" w:rsidP="00EB2031">
            <w:pPr>
              <w:jc w:val="center"/>
              <w:rPr>
                <w:rFonts w:ascii="Bookman Old Style" w:hAnsi="Bookman Old Style"/>
              </w:rPr>
            </w:pPr>
          </w:p>
        </w:tc>
        <w:tc>
          <w:tcPr>
            <w:tcW w:w="2977"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Контроль за виконанням програми</w:t>
            </w:r>
          </w:p>
        </w:tc>
        <w:tc>
          <w:tcPr>
            <w:tcW w:w="6202" w:type="dxa"/>
            <w:tcBorders>
              <w:top w:val="single" w:sz="4" w:space="0" w:color="auto"/>
              <w:left w:val="single" w:sz="4" w:space="0" w:color="auto"/>
              <w:bottom w:val="single" w:sz="4" w:space="0" w:color="auto"/>
              <w:right w:val="single" w:sz="4" w:space="0" w:color="auto"/>
            </w:tcBorders>
            <w:hideMark/>
          </w:tcPr>
          <w:p w:rsidR="00C12E2E" w:rsidRPr="00C12E2E" w:rsidRDefault="00C12E2E" w:rsidP="00EB2031">
            <w:pPr>
              <w:rPr>
                <w:rFonts w:ascii="Bookman Old Style" w:hAnsi="Bookman Old Style"/>
              </w:rPr>
            </w:pPr>
            <w:r w:rsidRPr="00C12E2E">
              <w:rPr>
                <w:rFonts w:ascii="Bookman Old Style" w:hAnsi="Bookman Old Style"/>
              </w:rPr>
              <w:t>Покладається на голів постійних депутатських комісій міської ради, заступників міського голови, начальників відділів.</w:t>
            </w:r>
          </w:p>
        </w:tc>
      </w:tr>
    </w:tbl>
    <w:p w:rsidR="00C12E2E" w:rsidRPr="00C12E2E" w:rsidRDefault="00C12E2E" w:rsidP="00EB2031">
      <w:pPr>
        <w:jc w:val="center"/>
        <w:rPr>
          <w:rFonts w:ascii="Calibri" w:hAnsi="Calibri"/>
          <w:lang w:val="uk-UA" w:eastAsia="en-US"/>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Pr="00C12E2E" w:rsidRDefault="00C12E2E" w:rsidP="00EB2031">
      <w:pPr>
        <w:ind w:left="4253" w:hanging="709"/>
        <w:rPr>
          <w:rFonts w:ascii="Bookman Old Style" w:hAnsi="Bookman Old Style"/>
          <w:lang w:val="uk-UA"/>
        </w:rPr>
      </w:pPr>
    </w:p>
    <w:p w:rsidR="00C12E2E" w:rsidRDefault="00C12E2E" w:rsidP="00EB2031">
      <w:pPr>
        <w:rPr>
          <w:rFonts w:ascii="Bookman Old Style" w:hAnsi="Bookman Old Style"/>
          <w:lang w:val="uk-UA"/>
        </w:rPr>
      </w:pPr>
    </w:p>
    <w:p w:rsidR="0084489A" w:rsidRDefault="0084489A" w:rsidP="00EB2031">
      <w:pPr>
        <w:rPr>
          <w:rFonts w:ascii="Bookman Old Style" w:hAnsi="Bookman Old Style"/>
          <w:lang w:val="uk-UA"/>
        </w:rPr>
      </w:pPr>
    </w:p>
    <w:p w:rsidR="00C12E2E" w:rsidRPr="00C12E2E" w:rsidRDefault="00C12E2E" w:rsidP="00EB2031">
      <w:pPr>
        <w:jc w:val="center"/>
        <w:rPr>
          <w:rFonts w:ascii="Bookman Old Style" w:hAnsi="Bookman Old Style"/>
          <w:b/>
          <w:bCs/>
          <w:lang w:val="uk-UA"/>
        </w:rPr>
      </w:pPr>
    </w:p>
    <w:p w:rsidR="00C12E2E" w:rsidRPr="00C12E2E" w:rsidRDefault="00C12E2E" w:rsidP="00EB2031">
      <w:pPr>
        <w:jc w:val="center"/>
        <w:rPr>
          <w:rFonts w:ascii="Bookman Old Style" w:hAnsi="Bookman Old Style"/>
          <w:i/>
          <w:lang w:val="uk-UA"/>
        </w:rPr>
      </w:pPr>
      <w:r w:rsidRPr="00C12E2E">
        <w:rPr>
          <w:rFonts w:ascii="Bookman Old Style" w:hAnsi="Bookman Old Style"/>
          <w:b/>
          <w:bCs/>
          <w:i/>
          <w:lang w:val="uk-UA"/>
        </w:rPr>
        <w:t>ПРОГРАМА</w:t>
      </w:r>
    </w:p>
    <w:p w:rsidR="00C12E2E" w:rsidRPr="00C12E2E" w:rsidRDefault="00C12E2E" w:rsidP="00EB2031">
      <w:pPr>
        <w:jc w:val="center"/>
        <w:rPr>
          <w:rFonts w:ascii="Bookman Old Style" w:hAnsi="Bookman Old Style"/>
          <w:b/>
          <w:i/>
          <w:lang w:val="uk-UA"/>
        </w:rPr>
      </w:pPr>
      <w:r w:rsidRPr="00C12E2E">
        <w:rPr>
          <w:rFonts w:ascii="Bookman Old Style" w:hAnsi="Bookman Old Style"/>
          <w:b/>
          <w:i/>
          <w:lang w:val="uk-UA"/>
        </w:rPr>
        <w:t>соціально-економічного та культурног</w:t>
      </w:r>
      <w:r w:rsidR="001F3DC2">
        <w:rPr>
          <w:rFonts w:ascii="Bookman Old Style" w:hAnsi="Bookman Old Style"/>
          <w:b/>
          <w:i/>
          <w:lang w:val="uk-UA"/>
        </w:rPr>
        <w:t>о розвитку Овруцької ОТГ на 2020</w:t>
      </w:r>
      <w:r w:rsidRPr="00C12E2E">
        <w:rPr>
          <w:rFonts w:ascii="Bookman Old Style" w:hAnsi="Bookman Old Style"/>
          <w:b/>
          <w:i/>
          <w:lang w:val="uk-UA"/>
        </w:rPr>
        <w:t xml:space="preserve"> рік </w:t>
      </w:r>
    </w:p>
    <w:p w:rsidR="00C12E2E" w:rsidRPr="00C12E2E" w:rsidRDefault="00C12E2E" w:rsidP="00EB2031">
      <w:pPr>
        <w:ind w:firstLine="720"/>
        <w:jc w:val="center"/>
        <w:rPr>
          <w:rFonts w:ascii="Bookman Old Style" w:hAnsi="Bookman Old Style"/>
          <w:b/>
          <w:lang w:val="uk-UA"/>
        </w:rPr>
      </w:pPr>
    </w:p>
    <w:p w:rsidR="00C12E2E" w:rsidRPr="00C12E2E" w:rsidRDefault="00C12E2E" w:rsidP="00EB2031">
      <w:pPr>
        <w:ind w:firstLine="851"/>
        <w:jc w:val="both"/>
        <w:rPr>
          <w:rFonts w:ascii="Bookman Old Style" w:hAnsi="Bookman Old Style"/>
          <w:lang w:val="uk-UA"/>
        </w:rPr>
      </w:pPr>
      <w:r w:rsidRPr="00C12E2E">
        <w:rPr>
          <w:rFonts w:ascii="Bookman Old Style" w:hAnsi="Bookman Old Style"/>
          <w:lang w:val="uk-UA"/>
        </w:rPr>
        <w:t>Програма соціально-економічног</w:t>
      </w:r>
      <w:r w:rsidR="001F3DC2">
        <w:rPr>
          <w:rFonts w:ascii="Bookman Old Style" w:hAnsi="Bookman Old Style"/>
          <w:lang w:val="uk-UA"/>
        </w:rPr>
        <w:t>о розвитку Овруцької ОТГ на 2020</w:t>
      </w:r>
      <w:r w:rsidRPr="00C12E2E">
        <w:rPr>
          <w:rFonts w:ascii="Bookman Old Style" w:hAnsi="Bookman Old Style"/>
          <w:lang w:val="uk-UA"/>
        </w:rPr>
        <w:t xml:space="preserve"> рік (далі - Програма)</w:t>
      </w:r>
      <w:r w:rsidRPr="00C12E2E">
        <w:rPr>
          <w:rFonts w:ascii="Bookman Old Style" w:hAnsi="Bookman Old Style"/>
          <w:bCs/>
          <w:lang w:val="uk-UA"/>
        </w:rPr>
        <w:t xml:space="preserve"> враховує основні пріоритети розвитку громади, конкретні завдання щодо підвищення ефективності використання наявного природного, виробничого і трудового потенціалів, </w:t>
      </w:r>
      <w:r w:rsidRPr="00C12E2E">
        <w:rPr>
          <w:rFonts w:ascii="Bookman Old Style" w:hAnsi="Bookman Old Style"/>
          <w:lang w:val="uk-UA"/>
        </w:rPr>
        <w:t xml:space="preserve">ґрунтується на </w:t>
      </w:r>
      <w:r w:rsidR="001F3DC2">
        <w:rPr>
          <w:rFonts w:ascii="Bookman Old Style" w:hAnsi="Bookman Old Style"/>
          <w:lang w:val="uk-UA"/>
        </w:rPr>
        <w:t xml:space="preserve">Стратегії розвитку громади та </w:t>
      </w:r>
      <w:r w:rsidRPr="00C12E2E">
        <w:rPr>
          <w:rFonts w:ascii="Bookman Old Style" w:hAnsi="Bookman Old Style"/>
          <w:lang w:val="uk-UA"/>
        </w:rPr>
        <w:t>комплексі галузевих програм.</w:t>
      </w:r>
    </w:p>
    <w:p w:rsidR="001F3DC2" w:rsidRDefault="00C12E2E" w:rsidP="00EB2031">
      <w:pPr>
        <w:ind w:firstLine="851"/>
        <w:jc w:val="both"/>
        <w:rPr>
          <w:rFonts w:ascii="Bookman Old Style" w:hAnsi="Bookman Old Style"/>
          <w:lang w:val="uk-UA"/>
        </w:rPr>
      </w:pPr>
      <w:r w:rsidRPr="00C12E2E">
        <w:rPr>
          <w:rFonts w:ascii="Bookman Old Style" w:hAnsi="Bookman Old Style"/>
          <w:lang w:val="uk-UA"/>
        </w:rPr>
        <w:t xml:space="preserve">Програма розроблена відповідно до вимог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державні цільові програми», «Про стимулювання розвитку регіонів» </w:t>
      </w:r>
      <w:r w:rsidR="001F3DC2">
        <w:rPr>
          <w:rFonts w:ascii="Bookman Old Style" w:hAnsi="Bookman Old Style"/>
          <w:lang w:val="uk-UA"/>
        </w:rPr>
        <w:t>та інших законодавчих актів.</w:t>
      </w:r>
    </w:p>
    <w:p w:rsidR="00C12E2E" w:rsidRDefault="00C12E2E" w:rsidP="00EB2031">
      <w:pPr>
        <w:ind w:firstLine="851"/>
        <w:jc w:val="both"/>
        <w:rPr>
          <w:rFonts w:ascii="Bookman Old Style" w:hAnsi="Bookman Old Style"/>
          <w:lang w:val="uk-UA"/>
        </w:rPr>
      </w:pPr>
      <w:r w:rsidRPr="00C12E2E">
        <w:rPr>
          <w:rFonts w:ascii="Bookman Old Style" w:hAnsi="Bookman Old Style"/>
          <w:lang w:val="uk-UA"/>
        </w:rPr>
        <w:t>Метою Програми є узгодження спільних дій органу місцевого самоврядування та суб’єктів господарювання різних форм власності по створенню сприятливих умов для забезпечення соціально-економічного розвитку громади.</w:t>
      </w:r>
    </w:p>
    <w:p w:rsidR="00DF1CAF" w:rsidRPr="00C12E2E" w:rsidRDefault="00DF1CAF" w:rsidP="00EB2031">
      <w:pPr>
        <w:ind w:firstLine="851"/>
        <w:jc w:val="both"/>
        <w:rPr>
          <w:rFonts w:ascii="Bookman Old Style" w:hAnsi="Bookman Old Style"/>
          <w:lang w:val="uk-UA"/>
        </w:rPr>
      </w:pPr>
      <w:r w:rsidRPr="00C12E2E">
        <w:rPr>
          <w:rFonts w:ascii="Bookman Old Style" w:hAnsi="Bookman Old Style"/>
          <w:lang w:val="uk-UA"/>
        </w:rPr>
        <w:t>Співпраця органів виконавчої влади та місцевого самоврядування на виконання зазначених умов передбачає досягнення визначеної у Програмі  мет</w:t>
      </w:r>
      <w:r>
        <w:rPr>
          <w:rFonts w:ascii="Bookman Old Style" w:hAnsi="Bookman Old Style"/>
          <w:lang w:val="uk-UA"/>
        </w:rPr>
        <w:t>и, отримання підтримки громади.</w:t>
      </w:r>
    </w:p>
    <w:p w:rsidR="00C12E2E" w:rsidRPr="00C12E2E" w:rsidRDefault="00C12E2E" w:rsidP="00EB2031">
      <w:pPr>
        <w:ind w:firstLine="851"/>
        <w:jc w:val="both"/>
        <w:rPr>
          <w:rFonts w:ascii="Bookman Old Style" w:hAnsi="Bookman Old Style"/>
          <w:lang w:val="uk-UA"/>
        </w:rPr>
      </w:pPr>
      <w:r w:rsidRPr="00C12E2E">
        <w:rPr>
          <w:rFonts w:ascii="Bookman Old Style" w:hAnsi="Bookman Old Style"/>
          <w:lang w:val="uk-UA"/>
        </w:rPr>
        <w:t>Основні показники Програми базуються на намірах господарюючих суб’єктів громади, пропозиціях структурних підрозділів міської ради та враховують існуючі тенденції соціально-економічного розвитку громади та  поточну економічну ситуацію в країні.</w:t>
      </w:r>
    </w:p>
    <w:p w:rsidR="00C12E2E" w:rsidRPr="00C12E2E" w:rsidRDefault="00C12E2E" w:rsidP="00EB2031">
      <w:pPr>
        <w:ind w:firstLine="851"/>
        <w:jc w:val="both"/>
        <w:rPr>
          <w:rFonts w:ascii="Bookman Old Style" w:hAnsi="Bookman Old Style"/>
          <w:lang w:val="uk-UA"/>
        </w:rPr>
      </w:pPr>
      <w:r w:rsidRPr="00C12E2E">
        <w:rPr>
          <w:rFonts w:ascii="Bookman Old Style" w:hAnsi="Bookman Old Style"/>
          <w:lang w:val="uk-UA"/>
        </w:rPr>
        <w:t>Спільні дії Овруцької міської ради та її виконавчого комітету спрямовані на реалізацію державної соціальної та економічної політики, підвищення конкурентоспроможності та забезпечення висхідної динаміки розвитку економіки громади, створення якісного та безпечного середовища життєдіяльності населення.</w:t>
      </w:r>
    </w:p>
    <w:p w:rsidR="00C12E2E" w:rsidRPr="00C12E2E" w:rsidRDefault="00C12E2E" w:rsidP="00EB2031">
      <w:pPr>
        <w:ind w:firstLine="851"/>
        <w:jc w:val="both"/>
        <w:rPr>
          <w:rFonts w:ascii="Bookman Old Style" w:hAnsi="Bookman Old Style"/>
          <w:lang w:val="uk-UA"/>
        </w:rPr>
      </w:pPr>
      <w:r w:rsidRPr="00C12E2E">
        <w:rPr>
          <w:rFonts w:ascii="Bookman Old Style" w:hAnsi="Bookman Old Style"/>
          <w:lang w:val="uk-UA"/>
        </w:rPr>
        <w:t>Термін реалізації Програми соціально-економічно</w:t>
      </w:r>
      <w:r w:rsidR="001F3DC2">
        <w:rPr>
          <w:rFonts w:ascii="Bookman Old Style" w:hAnsi="Bookman Old Style"/>
          <w:lang w:val="uk-UA"/>
        </w:rPr>
        <w:t>го розвитку Овруцької ОТГ – 2020</w:t>
      </w:r>
      <w:r w:rsidRPr="00C12E2E">
        <w:rPr>
          <w:rFonts w:ascii="Bookman Old Style" w:hAnsi="Bookman Old Style"/>
          <w:lang w:val="uk-UA"/>
        </w:rPr>
        <w:t xml:space="preserve"> рік.</w:t>
      </w:r>
    </w:p>
    <w:p w:rsidR="00C12E2E" w:rsidRPr="00C12E2E" w:rsidRDefault="00C12E2E" w:rsidP="00EB2031">
      <w:pPr>
        <w:ind w:firstLine="851"/>
        <w:jc w:val="both"/>
        <w:rPr>
          <w:rFonts w:ascii="Bookman Old Style" w:hAnsi="Bookman Old Style"/>
          <w:lang w:val="uk-UA"/>
        </w:rPr>
      </w:pPr>
      <w:r w:rsidRPr="00C12E2E">
        <w:rPr>
          <w:rFonts w:ascii="Bookman Old Style" w:hAnsi="Bookman Old Style"/>
          <w:lang w:val="uk-UA"/>
        </w:rPr>
        <w:t>Виконання зазначених пріоритетних завдань дасть можливість забезпечити стабільні темпи економічного зростання, сприятиме наповненню бюджету міста та дозволить спрямувати фінансові ресурси у соціальну сферу для створення повноцінного життєвого середовища, додержання державних соціальних стандартів та гарантій.</w:t>
      </w:r>
    </w:p>
    <w:p w:rsidR="00C12E2E" w:rsidRDefault="00C12E2E" w:rsidP="00EB2031">
      <w:pPr>
        <w:ind w:firstLine="851"/>
        <w:jc w:val="both"/>
        <w:rPr>
          <w:rFonts w:ascii="Bookman Old Style" w:hAnsi="Bookman Old Style"/>
          <w:lang w:val="uk-UA"/>
        </w:rPr>
      </w:pPr>
      <w:r w:rsidRPr="00C12E2E">
        <w:rPr>
          <w:rFonts w:ascii="Bookman Old Style" w:hAnsi="Bookman Old Style"/>
          <w:lang w:val="uk-UA"/>
        </w:rPr>
        <w:t xml:space="preserve">У процесі виконання Програма може </w:t>
      </w:r>
      <w:proofErr w:type="spellStart"/>
      <w:r w:rsidRPr="00C12E2E">
        <w:rPr>
          <w:rFonts w:ascii="Bookman Old Style" w:hAnsi="Bookman Old Style"/>
          <w:lang w:val="uk-UA"/>
        </w:rPr>
        <w:t>уточнюватися</w:t>
      </w:r>
      <w:proofErr w:type="spellEnd"/>
      <w:r w:rsidRPr="00C12E2E">
        <w:rPr>
          <w:rFonts w:ascii="Bookman Old Style" w:hAnsi="Bookman Old Style"/>
          <w:lang w:val="uk-UA"/>
        </w:rPr>
        <w:t>. Зміни і доповнення до Програми  затверджуються Овруцькою  міською радою за поданням депутатів, постійних  комісій міської ради, членів виконкому та мешканців міста. Звітування про виконання Програми двічі на рік – за шість місяців та підсумками року.</w:t>
      </w:r>
    </w:p>
    <w:p w:rsidR="001F3DC2" w:rsidRDefault="001F3DC2" w:rsidP="00EB2031">
      <w:pPr>
        <w:rPr>
          <w:rFonts w:ascii="Bookman Old Style" w:hAnsi="Bookman Old Style"/>
          <w:b/>
          <w:bCs/>
          <w:lang w:val="uk-UA"/>
        </w:rPr>
      </w:pPr>
      <w:bookmarkStart w:id="1" w:name="_Toc285063534"/>
    </w:p>
    <w:p w:rsidR="00C12E2E" w:rsidRPr="00C12E2E" w:rsidRDefault="00C12E2E" w:rsidP="00EB2031">
      <w:pPr>
        <w:jc w:val="center"/>
        <w:rPr>
          <w:rFonts w:ascii="Bookman Old Style" w:hAnsi="Bookman Old Style"/>
          <w:b/>
          <w:bCs/>
          <w:lang w:val="uk-UA"/>
        </w:rPr>
      </w:pPr>
      <w:r w:rsidRPr="00C12E2E">
        <w:rPr>
          <w:rFonts w:ascii="Bookman Old Style" w:hAnsi="Bookman Old Style"/>
          <w:b/>
          <w:bCs/>
          <w:lang w:val="uk-UA"/>
        </w:rPr>
        <w:t xml:space="preserve">І. ОЦІНКА ТЕНДЕНЦІЙ ЕКОНОМІЧНОГО І СОЦІАЛЬНОГО РОЗВИТКУ </w:t>
      </w:r>
      <w:bookmarkEnd w:id="1"/>
      <w:r w:rsidRPr="00C12E2E">
        <w:rPr>
          <w:rFonts w:ascii="Bookman Old Style" w:hAnsi="Bookman Old Style"/>
          <w:b/>
          <w:bCs/>
          <w:lang w:val="uk-UA"/>
        </w:rPr>
        <w:t>ОВРУЦЬКОЇ ОТГ</w:t>
      </w:r>
    </w:p>
    <w:p w:rsidR="001F3DC2" w:rsidRDefault="00C12E2E" w:rsidP="00EB2031">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t xml:space="preserve">Овруцька об’єднана територіальна громада </w:t>
      </w:r>
      <w:r w:rsidRPr="00C12E2E">
        <w:rPr>
          <w:rFonts w:ascii="Bookman Old Style" w:hAnsi="Bookman Old Style"/>
          <w:color w:val="000000"/>
          <w:shd w:val="clear" w:color="auto" w:fill="FFFFFF"/>
          <w:lang w:val="uk-UA"/>
        </w:rPr>
        <w:t xml:space="preserve">утворена 13 квітня 2017 року відповідно до Закону України «Про добровільне об’єднання територіальних громад» шляхом об'єднання Овруцької міської ради, </w:t>
      </w:r>
      <w:proofErr w:type="spellStart"/>
      <w:r w:rsidRPr="00C12E2E">
        <w:rPr>
          <w:rFonts w:ascii="Bookman Old Style" w:hAnsi="Bookman Old Style"/>
          <w:color w:val="000000"/>
          <w:shd w:val="clear" w:color="auto" w:fill="FFFFFF"/>
          <w:lang w:val="uk-UA"/>
        </w:rPr>
        <w:t>Бондарівської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Великофоснянської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Великохайчанської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Великочернігівської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Гошівської</w:t>
      </w:r>
      <w:proofErr w:type="spellEnd"/>
      <w:r w:rsidRPr="00C12E2E">
        <w:rPr>
          <w:rFonts w:ascii="Bookman Old Style" w:hAnsi="Bookman Old Style"/>
          <w:color w:val="000000"/>
          <w:shd w:val="clear" w:color="auto" w:fill="FFFFFF"/>
          <w:lang w:val="uk-UA"/>
        </w:rPr>
        <w:t xml:space="preserve">, Зарічанської, </w:t>
      </w:r>
      <w:proofErr w:type="spellStart"/>
      <w:r w:rsidRPr="00C12E2E">
        <w:rPr>
          <w:rFonts w:ascii="Bookman Old Style" w:hAnsi="Bookman Old Style"/>
          <w:color w:val="000000"/>
          <w:shd w:val="clear" w:color="auto" w:fill="FFFFFF"/>
          <w:lang w:val="uk-UA"/>
        </w:rPr>
        <w:t>Кирданівської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lastRenderedPageBreak/>
        <w:t>Невгодівської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Норинської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Підрудянської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Піщаницької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Покалівської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Раківщинської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Хлуплянської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Черепинської</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Шоломківської</w:t>
      </w:r>
      <w:proofErr w:type="spellEnd"/>
      <w:r w:rsidRPr="00C12E2E">
        <w:rPr>
          <w:rFonts w:ascii="Bookman Old Style" w:hAnsi="Bookman Old Style"/>
          <w:color w:val="000000"/>
          <w:shd w:val="clear" w:color="auto" w:fill="FFFFFF"/>
          <w:lang w:val="uk-UA"/>
        </w:rPr>
        <w:t xml:space="preserve"> сільських рад </w:t>
      </w:r>
      <w:r w:rsidR="001F3DC2">
        <w:rPr>
          <w:rFonts w:ascii="Bookman Old Style" w:hAnsi="Bookman Old Style"/>
          <w:color w:val="000000"/>
          <w:shd w:val="clear" w:color="auto" w:fill="FFFFFF"/>
          <w:lang w:val="uk-UA"/>
        </w:rPr>
        <w:t>та в 2019 році доєднано ще одну сільську раду Слобідську</w:t>
      </w:r>
      <w:r w:rsidRPr="00C12E2E">
        <w:rPr>
          <w:rFonts w:ascii="Bookman Old Style" w:hAnsi="Bookman Old Style"/>
          <w:color w:val="000000"/>
          <w:shd w:val="clear" w:color="auto" w:fill="FFFFFF"/>
          <w:lang w:val="uk-UA"/>
        </w:rPr>
        <w:t>.</w:t>
      </w:r>
      <w:r w:rsidR="001F3DC2">
        <w:rPr>
          <w:rFonts w:ascii="Bookman Old Style" w:hAnsi="Bookman Old Style"/>
          <w:color w:val="000000"/>
          <w:shd w:val="clear" w:color="auto" w:fill="FFFFFF"/>
          <w:lang w:val="uk-UA"/>
        </w:rPr>
        <w:t xml:space="preserve"> </w:t>
      </w:r>
    </w:p>
    <w:p w:rsidR="00C12E2E" w:rsidRPr="00C12E2E" w:rsidRDefault="00C12E2E" w:rsidP="00EB2031">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Овруцька ОТГ розташована у центрі Полісся, межує з районами Гомельської області Республіки Білорусь; Коростенським і </w:t>
      </w:r>
      <w:proofErr w:type="spellStart"/>
      <w:r w:rsidRPr="00C12E2E">
        <w:rPr>
          <w:rFonts w:ascii="Bookman Old Style" w:hAnsi="Bookman Old Style"/>
          <w:color w:val="000000"/>
          <w:shd w:val="clear" w:color="auto" w:fill="FFFFFF"/>
          <w:lang w:val="uk-UA"/>
        </w:rPr>
        <w:t>Народицьким</w:t>
      </w:r>
      <w:proofErr w:type="spellEnd"/>
      <w:r w:rsidRPr="00C12E2E">
        <w:rPr>
          <w:rFonts w:ascii="Bookman Old Style" w:hAnsi="Bookman Old Style"/>
          <w:color w:val="000000"/>
          <w:shd w:val="clear" w:color="auto" w:fill="FFFFFF"/>
          <w:lang w:val="uk-UA"/>
        </w:rPr>
        <w:t xml:space="preserve"> районами Житомирської області. </w:t>
      </w:r>
    </w:p>
    <w:p w:rsidR="00C12E2E" w:rsidRPr="00C12E2E" w:rsidRDefault="00C12E2E" w:rsidP="00EB2031">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Найбільшою річкою є </w:t>
      </w:r>
      <w:proofErr w:type="spellStart"/>
      <w:r w:rsidRPr="00C12E2E">
        <w:rPr>
          <w:rFonts w:ascii="Bookman Old Style" w:hAnsi="Bookman Old Style"/>
          <w:color w:val="000000"/>
          <w:shd w:val="clear" w:color="auto" w:fill="FFFFFF"/>
          <w:lang w:val="uk-UA"/>
        </w:rPr>
        <w:t>Норинь</w:t>
      </w:r>
      <w:proofErr w:type="spellEnd"/>
      <w:r w:rsidRPr="00C12E2E">
        <w:rPr>
          <w:rFonts w:ascii="Bookman Old Style" w:hAnsi="Bookman Old Style"/>
          <w:color w:val="000000"/>
          <w:shd w:val="clear" w:color="auto" w:fill="FFFFFF"/>
          <w:lang w:val="uk-UA"/>
        </w:rPr>
        <w:t xml:space="preserve"> – притока р. Уж.</w:t>
      </w:r>
    </w:p>
    <w:p w:rsidR="00C12E2E" w:rsidRPr="00C12E2E" w:rsidRDefault="00C12E2E" w:rsidP="00EB2031">
      <w:pPr>
        <w:shd w:val="clear" w:color="auto" w:fill="FFFFFF"/>
        <w:ind w:firstLine="567"/>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hd w:val="clear" w:color="auto" w:fill="FFFFFF"/>
        </w:rPr>
        <w:t>Адміністративний</w:t>
      </w:r>
      <w:proofErr w:type="spellEnd"/>
      <w:r w:rsidRPr="00C12E2E">
        <w:rPr>
          <w:rFonts w:ascii="Bookman Old Style" w:hAnsi="Bookman Old Style"/>
          <w:color w:val="000000"/>
          <w:shd w:val="clear" w:color="auto" w:fill="FFFFFF"/>
        </w:rPr>
        <w:t xml:space="preserve"> центр </w:t>
      </w:r>
      <w:r w:rsidRPr="00C12E2E">
        <w:rPr>
          <w:rFonts w:ascii="Bookman Old Style" w:hAnsi="Bookman Old Style"/>
          <w:color w:val="000000"/>
          <w:shd w:val="clear" w:color="auto" w:fill="FFFFFF"/>
          <w:lang w:val="uk-UA"/>
        </w:rPr>
        <w:t>-</w:t>
      </w:r>
      <w:r w:rsidRPr="00C12E2E">
        <w:rPr>
          <w:rFonts w:ascii="Bookman Old Style" w:hAnsi="Bookman Old Style"/>
          <w:color w:val="000000"/>
          <w:shd w:val="clear" w:color="auto" w:fill="FFFFFF"/>
        </w:rPr>
        <w:t xml:space="preserve"> </w:t>
      </w:r>
      <w:proofErr w:type="spellStart"/>
      <w:r w:rsidRPr="00C12E2E">
        <w:rPr>
          <w:rFonts w:ascii="Bookman Old Style" w:hAnsi="Bookman Old Style"/>
          <w:color w:val="000000"/>
          <w:shd w:val="clear" w:color="auto" w:fill="FFFFFF"/>
        </w:rPr>
        <w:t>місто</w:t>
      </w:r>
      <w:proofErr w:type="spellEnd"/>
      <w:r w:rsidRPr="00C12E2E">
        <w:rPr>
          <w:rFonts w:ascii="Bookman Old Style" w:hAnsi="Bookman Old Style"/>
          <w:color w:val="000000"/>
          <w:shd w:val="clear" w:color="auto" w:fill="FFFFFF"/>
        </w:rPr>
        <w:t> </w:t>
      </w:r>
      <w:hyperlink r:id="rId6" w:tooltip="Овруч" w:history="1">
        <w:r w:rsidRPr="005F1248">
          <w:rPr>
            <w:rFonts w:ascii="Bookman Old Style" w:hAnsi="Bookman Old Style"/>
            <w:color w:val="000000"/>
          </w:rPr>
          <w:t>Овруч</w:t>
        </w:r>
      </w:hyperlink>
      <w:r w:rsidRPr="00C12E2E">
        <w:rPr>
          <w:rFonts w:ascii="Bookman Old Style" w:hAnsi="Bookman Old Style"/>
          <w:shd w:val="clear" w:color="auto" w:fill="FFFFFF"/>
        </w:rPr>
        <w:t>.</w:t>
      </w:r>
      <w:r w:rsidRPr="00C12E2E">
        <w:rPr>
          <w:rFonts w:ascii="Bookman Old Style" w:hAnsi="Bookman Old Style"/>
          <w:color w:val="000000"/>
          <w:shd w:val="clear" w:color="auto" w:fill="FFFFFF"/>
          <w:lang w:val="uk-UA"/>
        </w:rPr>
        <w:t xml:space="preserve"> Площа</w:t>
      </w:r>
      <w:r w:rsidRPr="00C12E2E">
        <w:rPr>
          <w:rFonts w:ascii="Bookman Old Style" w:hAnsi="Bookman Old Style"/>
          <w:color w:val="000000"/>
          <w:shd w:val="clear" w:color="auto" w:fill="FFFFFF"/>
        </w:rPr>
        <w:t> </w:t>
      </w:r>
      <w:r w:rsidR="001F3DC2">
        <w:rPr>
          <w:rFonts w:ascii="Bookman Old Style" w:hAnsi="Bookman Old Style"/>
          <w:color w:val="000000"/>
          <w:shd w:val="clear" w:color="auto" w:fill="FFFFFF"/>
          <w:lang w:val="uk-UA"/>
        </w:rPr>
        <w:t>– 928,78</w:t>
      </w:r>
      <w:r w:rsidRPr="00C12E2E">
        <w:rPr>
          <w:rFonts w:ascii="Bookman Old Style" w:hAnsi="Bookman Old Style"/>
          <w:color w:val="000000"/>
          <w:shd w:val="clear" w:color="auto" w:fill="FFFFFF"/>
          <w:lang w:val="uk-UA"/>
        </w:rPr>
        <w:t xml:space="preserve"> км², населення</w:t>
      </w:r>
      <w:r w:rsidRPr="00C12E2E">
        <w:rPr>
          <w:rFonts w:ascii="Bookman Old Style" w:hAnsi="Bookman Old Style"/>
          <w:color w:val="000000"/>
          <w:shd w:val="clear" w:color="auto" w:fill="FFFFFF"/>
        </w:rPr>
        <w:t> </w:t>
      </w:r>
      <w:r w:rsidR="00C95D3B">
        <w:rPr>
          <w:rFonts w:ascii="Bookman Old Style" w:hAnsi="Bookman Old Style"/>
          <w:color w:val="000000"/>
          <w:shd w:val="clear" w:color="auto" w:fill="FFFFFF"/>
          <w:lang w:val="uk-UA"/>
        </w:rPr>
        <w:t>- 34468</w:t>
      </w:r>
      <w:r w:rsidR="001F3DC2">
        <w:rPr>
          <w:rFonts w:ascii="Bookman Old Style" w:hAnsi="Bookman Old Style"/>
          <w:color w:val="000000"/>
          <w:shd w:val="clear" w:color="auto" w:fill="FFFFFF"/>
          <w:lang w:val="uk-UA"/>
        </w:rPr>
        <w:t xml:space="preserve"> мешканців (2019</w:t>
      </w:r>
      <w:r w:rsidRPr="00C12E2E">
        <w:rPr>
          <w:rFonts w:ascii="Bookman Old Style" w:hAnsi="Bookman Old Style"/>
          <w:color w:val="000000"/>
          <w:shd w:val="clear" w:color="auto" w:fill="FFFFFF"/>
          <w:lang w:val="uk-UA"/>
        </w:rPr>
        <w:t xml:space="preserve">). До складу громади входять 1 місто - </w:t>
      </w:r>
      <w:hyperlink r:id="rId7" w:tooltip="Овруч" w:history="1">
        <w:r w:rsidRPr="005F1248">
          <w:rPr>
            <w:rFonts w:ascii="Bookman Old Style" w:hAnsi="Bookman Old Style"/>
            <w:color w:val="000000"/>
            <w:lang w:val="uk-UA"/>
          </w:rPr>
          <w:t>Овруч</w:t>
        </w:r>
      </w:hyperlink>
      <w:r w:rsidR="007D54BD" w:rsidRPr="005F1248">
        <w:rPr>
          <w:rFonts w:ascii="Bookman Old Style" w:hAnsi="Bookman Old Style"/>
          <w:color w:val="000000"/>
          <w:shd w:val="clear" w:color="auto" w:fill="FFFFFF"/>
          <w:lang w:val="uk-UA"/>
        </w:rPr>
        <w:t xml:space="preserve"> </w:t>
      </w:r>
      <w:r w:rsidR="007D54BD">
        <w:rPr>
          <w:rFonts w:ascii="Bookman Old Style" w:hAnsi="Bookman Old Style"/>
          <w:color w:val="000000"/>
          <w:shd w:val="clear" w:color="auto" w:fill="FFFFFF"/>
          <w:lang w:val="uk-UA"/>
        </w:rPr>
        <w:t>і 75</w:t>
      </w:r>
      <w:r w:rsidRPr="00C12E2E">
        <w:rPr>
          <w:rFonts w:ascii="Bookman Old Style" w:hAnsi="Bookman Old Style"/>
          <w:color w:val="000000"/>
          <w:shd w:val="clear" w:color="auto" w:fill="FFFFFF"/>
          <w:lang w:val="uk-UA"/>
        </w:rPr>
        <w:t xml:space="preserve"> сіл: </w:t>
      </w:r>
      <w:proofErr w:type="spellStart"/>
      <w:r w:rsidRPr="00C12E2E">
        <w:rPr>
          <w:rFonts w:ascii="Bookman Old Style" w:hAnsi="Bookman Old Style"/>
          <w:color w:val="000000"/>
          <w:shd w:val="clear" w:color="auto" w:fill="FFFFFF"/>
          <w:lang w:val="uk-UA"/>
        </w:rPr>
        <w:t>Базарівка</w:t>
      </w:r>
      <w:proofErr w:type="spellEnd"/>
      <w:r w:rsidRPr="00C12E2E">
        <w:rPr>
          <w:rFonts w:ascii="Bookman Old Style" w:hAnsi="Bookman Old Style"/>
          <w:color w:val="000000"/>
          <w:shd w:val="clear" w:color="auto" w:fill="FFFFFF"/>
          <w:lang w:val="uk-UA"/>
        </w:rPr>
        <w:t xml:space="preserve">, Барвінкове, Богданівка, Бондарі, Бондарівка, Велика </w:t>
      </w:r>
      <w:proofErr w:type="spellStart"/>
      <w:r w:rsidRPr="00C12E2E">
        <w:rPr>
          <w:rFonts w:ascii="Bookman Old Style" w:hAnsi="Bookman Old Style"/>
          <w:color w:val="000000"/>
          <w:shd w:val="clear" w:color="auto" w:fill="FFFFFF"/>
          <w:lang w:val="uk-UA"/>
        </w:rPr>
        <w:t>Фосня</w:t>
      </w:r>
      <w:proofErr w:type="spellEnd"/>
      <w:r w:rsidRPr="00C12E2E">
        <w:rPr>
          <w:rFonts w:ascii="Bookman Old Style" w:hAnsi="Bookman Old Style"/>
          <w:color w:val="000000"/>
          <w:shd w:val="clear" w:color="auto" w:fill="FFFFFF"/>
          <w:lang w:val="uk-UA"/>
        </w:rPr>
        <w:t xml:space="preserve">, Велика </w:t>
      </w:r>
      <w:proofErr w:type="spellStart"/>
      <w:r w:rsidRPr="00C12E2E">
        <w:rPr>
          <w:rFonts w:ascii="Bookman Old Style" w:hAnsi="Bookman Old Style"/>
          <w:color w:val="000000"/>
          <w:shd w:val="clear" w:color="auto" w:fill="FFFFFF"/>
          <w:lang w:val="uk-UA"/>
        </w:rPr>
        <w:t>Хайча</w:t>
      </w:r>
      <w:proofErr w:type="spellEnd"/>
      <w:r w:rsidRPr="00C12E2E">
        <w:rPr>
          <w:rFonts w:ascii="Bookman Old Style" w:hAnsi="Bookman Old Style"/>
          <w:color w:val="000000"/>
          <w:shd w:val="clear" w:color="auto" w:fill="FFFFFF"/>
          <w:lang w:val="uk-UA"/>
        </w:rPr>
        <w:t xml:space="preserve">, Велика Чернігівка, Великий Кобилин, Великі Мошки, Веселівка, </w:t>
      </w:r>
      <w:proofErr w:type="spellStart"/>
      <w:r w:rsidRPr="00C12E2E">
        <w:rPr>
          <w:rFonts w:ascii="Bookman Old Style" w:hAnsi="Bookman Old Style"/>
          <w:color w:val="000000"/>
          <w:shd w:val="clear" w:color="auto" w:fill="FFFFFF"/>
          <w:lang w:val="uk-UA"/>
        </w:rPr>
        <w:t>Гаєвичі</w:t>
      </w:r>
      <w:proofErr w:type="spellEnd"/>
      <w:r w:rsidRPr="00C12E2E">
        <w:rPr>
          <w:rFonts w:ascii="Bookman Old Style" w:hAnsi="Bookman Old Style"/>
          <w:color w:val="000000"/>
          <w:shd w:val="clear" w:color="auto" w:fill="FFFFFF"/>
          <w:lang w:val="uk-UA"/>
        </w:rPr>
        <w:t xml:space="preserve">, Гошів, </w:t>
      </w:r>
      <w:proofErr w:type="spellStart"/>
      <w:r w:rsidRPr="00C12E2E">
        <w:rPr>
          <w:rFonts w:ascii="Bookman Old Style" w:hAnsi="Bookman Old Style"/>
          <w:color w:val="000000"/>
          <w:shd w:val="clear" w:color="auto" w:fill="FFFFFF"/>
          <w:lang w:val="uk-UA"/>
        </w:rPr>
        <w:t>Гуничі</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Дівошин</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Довгиничі</w:t>
      </w:r>
      <w:proofErr w:type="spellEnd"/>
      <w:r w:rsidRPr="00C12E2E">
        <w:rPr>
          <w:rFonts w:ascii="Bookman Old Style" w:hAnsi="Bookman Old Style"/>
          <w:color w:val="000000"/>
          <w:shd w:val="clear" w:color="auto" w:fill="FFFFFF"/>
          <w:lang w:val="uk-UA"/>
        </w:rPr>
        <w:t xml:space="preserve">, Дубовий Гай, Заріччя, Заськи, </w:t>
      </w:r>
      <w:proofErr w:type="spellStart"/>
      <w:r w:rsidRPr="00C12E2E">
        <w:rPr>
          <w:rFonts w:ascii="Bookman Old Style" w:hAnsi="Bookman Old Style"/>
          <w:color w:val="000000"/>
          <w:shd w:val="clear" w:color="auto" w:fill="FFFFFF"/>
          <w:lang w:val="uk-UA"/>
        </w:rPr>
        <w:t>Збраньки</w:t>
      </w:r>
      <w:proofErr w:type="spellEnd"/>
      <w:r w:rsidRPr="00C12E2E">
        <w:rPr>
          <w:rFonts w:ascii="Bookman Old Style" w:hAnsi="Bookman Old Style"/>
          <w:color w:val="000000"/>
          <w:shd w:val="clear" w:color="auto" w:fill="FFFFFF"/>
          <w:lang w:val="uk-UA"/>
        </w:rPr>
        <w:t xml:space="preserve">, Камінь, Кирдани, Клинець, Колосівка, </w:t>
      </w:r>
      <w:proofErr w:type="spellStart"/>
      <w:r w:rsidRPr="00C12E2E">
        <w:rPr>
          <w:rFonts w:ascii="Bookman Old Style" w:hAnsi="Bookman Old Style"/>
          <w:color w:val="000000"/>
          <w:shd w:val="clear" w:color="auto" w:fill="FFFFFF"/>
          <w:lang w:val="uk-UA"/>
        </w:rPr>
        <w:t>Коптівщина</w:t>
      </w:r>
      <w:proofErr w:type="spellEnd"/>
      <w:r w:rsidRPr="00C12E2E">
        <w:rPr>
          <w:rFonts w:ascii="Bookman Old Style" w:hAnsi="Bookman Old Style"/>
          <w:color w:val="000000"/>
          <w:shd w:val="clear" w:color="auto" w:fill="FFFFFF"/>
          <w:lang w:val="uk-UA"/>
        </w:rPr>
        <w:t xml:space="preserve">, Коренівка, Корчівка, Красносілка, </w:t>
      </w:r>
      <w:proofErr w:type="spellStart"/>
      <w:r w:rsidRPr="00C12E2E">
        <w:rPr>
          <w:rFonts w:ascii="Bookman Old Style" w:hAnsi="Bookman Old Style"/>
          <w:color w:val="000000"/>
          <w:shd w:val="clear" w:color="auto" w:fill="FFFFFF"/>
          <w:lang w:val="uk-UA"/>
        </w:rPr>
        <w:t>Лукішки</w:t>
      </w:r>
      <w:proofErr w:type="spellEnd"/>
      <w:r w:rsidRPr="00C12E2E">
        <w:rPr>
          <w:rFonts w:ascii="Bookman Old Style" w:hAnsi="Bookman Old Style"/>
          <w:color w:val="000000"/>
          <w:shd w:val="clear" w:color="auto" w:fill="FFFFFF"/>
          <w:lang w:val="uk-UA"/>
        </w:rPr>
        <w:t xml:space="preserve">, Мала </w:t>
      </w:r>
      <w:proofErr w:type="spellStart"/>
      <w:r w:rsidRPr="00C12E2E">
        <w:rPr>
          <w:rFonts w:ascii="Bookman Old Style" w:hAnsi="Bookman Old Style"/>
          <w:color w:val="000000"/>
          <w:shd w:val="clear" w:color="auto" w:fill="FFFFFF"/>
          <w:lang w:val="uk-UA"/>
        </w:rPr>
        <w:t>Фосня</w:t>
      </w:r>
      <w:proofErr w:type="spellEnd"/>
      <w:r w:rsidRPr="00C12E2E">
        <w:rPr>
          <w:rFonts w:ascii="Bookman Old Style" w:hAnsi="Bookman Old Style"/>
          <w:color w:val="000000"/>
          <w:shd w:val="clear" w:color="auto" w:fill="FFFFFF"/>
          <w:lang w:val="uk-UA"/>
        </w:rPr>
        <w:t xml:space="preserve">, Мала </w:t>
      </w:r>
      <w:proofErr w:type="spellStart"/>
      <w:r w:rsidRPr="00C12E2E">
        <w:rPr>
          <w:rFonts w:ascii="Bookman Old Style" w:hAnsi="Bookman Old Style"/>
          <w:color w:val="000000"/>
          <w:shd w:val="clear" w:color="auto" w:fill="FFFFFF"/>
          <w:lang w:val="uk-UA"/>
        </w:rPr>
        <w:t>Хайча</w:t>
      </w:r>
      <w:proofErr w:type="spellEnd"/>
      <w:r w:rsidRPr="00C12E2E">
        <w:rPr>
          <w:rFonts w:ascii="Bookman Old Style" w:hAnsi="Bookman Old Style"/>
          <w:color w:val="000000"/>
          <w:shd w:val="clear" w:color="auto" w:fill="FFFFFF"/>
          <w:lang w:val="uk-UA"/>
        </w:rPr>
        <w:t xml:space="preserve">, Мала Чернігівка, Малий Кобилин, Малі Мошки, </w:t>
      </w:r>
      <w:proofErr w:type="spellStart"/>
      <w:r w:rsidRPr="00C12E2E">
        <w:rPr>
          <w:rFonts w:ascii="Bookman Old Style" w:hAnsi="Bookman Old Style"/>
          <w:color w:val="000000"/>
          <w:shd w:val="clear" w:color="auto" w:fill="FFFFFF"/>
          <w:lang w:val="uk-UA"/>
        </w:rPr>
        <w:t>Мамеч</w:t>
      </w:r>
      <w:proofErr w:type="spellEnd"/>
      <w:r w:rsidRPr="00C12E2E">
        <w:rPr>
          <w:rFonts w:ascii="Bookman Old Style" w:hAnsi="Bookman Old Style"/>
          <w:color w:val="000000"/>
          <w:shd w:val="clear" w:color="auto" w:fill="FFFFFF"/>
          <w:lang w:val="uk-UA"/>
        </w:rPr>
        <w:t xml:space="preserve">, Мишковичі, </w:t>
      </w:r>
      <w:proofErr w:type="spellStart"/>
      <w:r w:rsidRPr="00C12E2E">
        <w:rPr>
          <w:rFonts w:ascii="Bookman Old Style" w:hAnsi="Bookman Old Style"/>
          <w:color w:val="000000"/>
          <w:shd w:val="clear" w:color="auto" w:fill="FFFFFF"/>
          <w:lang w:val="uk-UA"/>
        </w:rPr>
        <w:t>Мочульня</w:t>
      </w:r>
      <w:proofErr w:type="spellEnd"/>
      <w:r w:rsidRPr="00C12E2E">
        <w:rPr>
          <w:rFonts w:ascii="Bookman Old Style" w:hAnsi="Bookman Old Style"/>
          <w:color w:val="000000"/>
          <w:shd w:val="clear" w:color="auto" w:fill="FFFFFF"/>
          <w:lang w:val="uk-UA"/>
        </w:rPr>
        <w:t xml:space="preserve">, Мощаниця, Нагоряни, </w:t>
      </w:r>
      <w:proofErr w:type="spellStart"/>
      <w:r w:rsidRPr="00C12E2E">
        <w:rPr>
          <w:rFonts w:ascii="Bookman Old Style" w:hAnsi="Bookman Old Style"/>
          <w:color w:val="000000"/>
          <w:shd w:val="clear" w:color="auto" w:fill="FFFFFF"/>
          <w:lang w:val="uk-UA"/>
        </w:rPr>
        <w:t>Невгоди</w:t>
      </w:r>
      <w:proofErr w:type="spellEnd"/>
      <w:r w:rsidRPr="00C12E2E">
        <w:rPr>
          <w:rFonts w:ascii="Bookman Old Style" w:hAnsi="Bookman Old Style"/>
          <w:color w:val="000000"/>
          <w:shd w:val="clear" w:color="auto" w:fill="FFFFFF"/>
          <w:lang w:val="uk-UA"/>
        </w:rPr>
        <w:t xml:space="preserve">, Нивки, Новосілки, </w:t>
      </w:r>
      <w:proofErr w:type="spellStart"/>
      <w:r w:rsidRPr="00C12E2E">
        <w:rPr>
          <w:rFonts w:ascii="Bookman Old Style" w:hAnsi="Bookman Old Style"/>
          <w:color w:val="000000"/>
          <w:shd w:val="clear" w:color="auto" w:fill="FFFFFF"/>
          <w:lang w:val="uk-UA"/>
        </w:rPr>
        <w:t>Норинськ</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Оленичі</w:t>
      </w:r>
      <w:proofErr w:type="spellEnd"/>
      <w:r w:rsidRPr="00C12E2E">
        <w:rPr>
          <w:rFonts w:ascii="Bookman Old Style" w:hAnsi="Bookman Old Style"/>
          <w:color w:val="000000"/>
          <w:shd w:val="clear" w:color="auto" w:fill="FFFFFF"/>
          <w:lang w:val="uk-UA"/>
        </w:rPr>
        <w:t xml:space="preserve">, Острів, Павловичі, Папірня, </w:t>
      </w:r>
      <w:proofErr w:type="spellStart"/>
      <w:r w:rsidRPr="00C12E2E">
        <w:rPr>
          <w:rFonts w:ascii="Bookman Old Style" w:hAnsi="Bookman Old Style"/>
          <w:color w:val="000000"/>
          <w:shd w:val="clear" w:color="auto" w:fill="FFFFFF"/>
          <w:lang w:val="uk-UA"/>
        </w:rPr>
        <w:t>Підвелідники</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Підруддя</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Піщаниця</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Покалів</w:t>
      </w:r>
      <w:proofErr w:type="spellEnd"/>
      <w:r w:rsidRPr="00C12E2E">
        <w:rPr>
          <w:rFonts w:ascii="Bookman Old Style" w:hAnsi="Bookman Old Style"/>
          <w:color w:val="000000"/>
          <w:shd w:val="clear" w:color="auto" w:fill="FFFFFF"/>
          <w:lang w:val="uk-UA"/>
        </w:rPr>
        <w:t xml:space="preserve">, Поліське, </w:t>
      </w:r>
      <w:proofErr w:type="spellStart"/>
      <w:r w:rsidRPr="00C12E2E">
        <w:rPr>
          <w:rFonts w:ascii="Bookman Old Style" w:hAnsi="Bookman Old Style"/>
          <w:color w:val="000000"/>
          <w:shd w:val="clear" w:color="auto" w:fill="FFFFFF"/>
          <w:lang w:val="uk-UA"/>
        </w:rPr>
        <w:t>Полохачів</w:t>
      </w:r>
      <w:proofErr w:type="spellEnd"/>
      <w:r w:rsidRPr="00C12E2E">
        <w:rPr>
          <w:rFonts w:ascii="Bookman Old Style" w:hAnsi="Bookman Old Style"/>
          <w:color w:val="000000"/>
          <w:shd w:val="clear" w:color="auto" w:fill="FFFFFF"/>
          <w:lang w:val="uk-UA"/>
        </w:rPr>
        <w:t xml:space="preserve">, Потаповичі, </w:t>
      </w:r>
      <w:proofErr w:type="spellStart"/>
      <w:r w:rsidRPr="00C12E2E">
        <w:rPr>
          <w:rFonts w:ascii="Bookman Old Style" w:hAnsi="Bookman Old Style"/>
          <w:color w:val="000000"/>
          <w:shd w:val="clear" w:color="auto" w:fill="FFFFFF"/>
          <w:lang w:val="uk-UA"/>
        </w:rPr>
        <w:t>Привар</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Раківщина</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Сирківщина</w:t>
      </w:r>
      <w:proofErr w:type="spellEnd"/>
      <w:r w:rsidRPr="00C12E2E">
        <w:rPr>
          <w:rFonts w:ascii="Bookman Old Style" w:hAnsi="Bookman Old Style"/>
          <w:color w:val="000000"/>
          <w:shd w:val="clear" w:color="auto" w:fill="FFFFFF"/>
          <w:lang w:val="uk-UA"/>
        </w:rPr>
        <w:t xml:space="preserve">, </w:t>
      </w:r>
      <w:proofErr w:type="spellStart"/>
      <w:r w:rsidRPr="00C12E2E">
        <w:rPr>
          <w:rFonts w:ascii="Bookman Old Style" w:hAnsi="Bookman Old Style"/>
          <w:color w:val="000000"/>
          <w:shd w:val="clear" w:color="auto" w:fill="FFFFFF"/>
          <w:lang w:val="uk-UA"/>
        </w:rPr>
        <w:t>Скребеличі</w:t>
      </w:r>
      <w:proofErr w:type="spellEnd"/>
      <w:r w:rsidRPr="00C12E2E">
        <w:rPr>
          <w:rFonts w:ascii="Bookman Old Style" w:hAnsi="Bookman Old Style"/>
          <w:color w:val="000000"/>
          <w:shd w:val="clear" w:color="auto" w:fill="FFFFFF"/>
          <w:lang w:val="uk-UA"/>
        </w:rPr>
        <w:t>, Слобода-</w:t>
      </w:r>
      <w:proofErr w:type="spellStart"/>
      <w:r w:rsidRPr="00C12E2E">
        <w:rPr>
          <w:rFonts w:ascii="Bookman Old Style" w:hAnsi="Bookman Old Style"/>
          <w:color w:val="000000"/>
          <w:shd w:val="clear" w:color="auto" w:fill="FFFFFF"/>
          <w:lang w:val="uk-UA"/>
        </w:rPr>
        <w:t>Новоселицька</w:t>
      </w:r>
      <w:proofErr w:type="spellEnd"/>
      <w:r w:rsidRPr="00C12E2E">
        <w:rPr>
          <w:rFonts w:ascii="Bookman Old Style" w:hAnsi="Bookman Old Style"/>
          <w:color w:val="000000"/>
          <w:shd w:val="clear" w:color="auto" w:fill="FFFFFF"/>
          <w:lang w:val="uk-UA"/>
        </w:rPr>
        <w:t>, Слобода-</w:t>
      </w:r>
      <w:proofErr w:type="spellStart"/>
      <w:r w:rsidRPr="00C12E2E">
        <w:rPr>
          <w:rFonts w:ascii="Bookman Old Style" w:hAnsi="Bookman Old Style"/>
          <w:color w:val="000000"/>
          <w:shd w:val="clear" w:color="auto" w:fill="FFFFFF"/>
          <w:lang w:val="uk-UA"/>
        </w:rPr>
        <w:t>Шоломківська</w:t>
      </w:r>
      <w:proofErr w:type="spellEnd"/>
      <w:r w:rsidRPr="00C12E2E">
        <w:rPr>
          <w:rFonts w:ascii="Bookman Old Style" w:hAnsi="Bookman Old Style"/>
          <w:color w:val="000000"/>
          <w:shd w:val="clear" w:color="auto" w:fill="FFFFFF"/>
          <w:lang w:val="uk-UA"/>
        </w:rPr>
        <w:t xml:space="preserve">, Смоляне, </w:t>
      </w:r>
      <w:proofErr w:type="spellStart"/>
      <w:r w:rsidRPr="00C12E2E">
        <w:rPr>
          <w:rFonts w:ascii="Bookman Old Style" w:hAnsi="Bookman Old Style"/>
          <w:color w:val="000000"/>
          <w:shd w:val="clear" w:color="auto" w:fill="FFFFFF"/>
          <w:lang w:val="uk-UA"/>
        </w:rPr>
        <w:t>Стугівщина</w:t>
      </w:r>
      <w:proofErr w:type="spellEnd"/>
      <w:r w:rsidRPr="00C12E2E">
        <w:rPr>
          <w:rFonts w:ascii="Bookman Old Style" w:hAnsi="Bookman Old Style"/>
          <w:color w:val="000000"/>
          <w:shd w:val="clear" w:color="auto" w:fill="FFFFFF"/>
          <w:lang w:val="uk-UA"/>
        </w:rPr>
        <w:t xml:space="preserve">, Теклівка, </w:t>
      </w:r>
      <w:proofErr w:type="spellStart"/>
      <w:r w:rsidRPr="00C12E2E">
        <w:rPr>
          <w:rFonts w:ascii="Bookman Old Style" w:hAnsi="Bookman Old Style"/>
          <w:color w:val="000000"/>
          <w:shd w:val="clear" w:color="auto" w:fill="FFFFFF"/>
          <w:lang w:val="uk-UA"/>
        </w:rPr>
        <w:t>Хлупляни</w:t>
      </w:r>
      <w:proofErr w:type="spellEnd"/>
      <w:r w:rsidRPr="00C12E2E">
        <w:rPr>
          <w:rFonts w:ascii="Bookman Old Style" w:hAnsi="Bookman Old Style"/>
          <w:color w:val="000000"/>
          <w:shd w:val="clear" w:color="auto" w:fill="FFFFFF"/>
          <w:lang w:val="uk-UA"/>
        </w:rPr>
        <w:t xml:space="preserve">, Черепин, </w:t>
      </w:r>
      <w:proofErr w:type="spellStart"/>
      <w:r w:rsidRPr="00C12E2E">
        <w:rPr>
          <w:rFonts w:ascii="Bookman Old Style" w:hAnsi="Bookman Old Style"/>
          <w:color w:val="000000"/>
          <w:shd w:val="clear" w:color="auto" w:fill="FFFFFF"/>
          <w:lang w:val="uk-UA"/>
        </w:rPr>
        <w:t>Чере</w:t>
      </w:r>
      <w:r w:rsidR="00725EDA">
        <w:rPr>
          <w:rFonts w:ascii="Bookman Old Style" w:hAnsi="Bookman Old Style"/>
          <w:color w:val="000000"/>
          <w:shd w:val="clear" w:color="auto" w:fill="FFFFFF"/>
          <w:lang w:val="uk-UA"/>
        </w:rPr>
        <w:t>пинки</w:t>
      </w:r>
      <w:proofErr w:type="spellEnd"/>
      <w:r w:rsidR="00725EDA">
        <w:rPr>
          <w:rFonts w:ascii="Bookman Old Style" w:hAnsi="Bookman Old Style"/>
          <w:color w:val="000000"/>
          <w:shd w:val="clear" w:color="auto" w:fill="FFFFFF"/>
          <w:lang w:val="uk-UA"/>
        </w:rPr>
        <w:t xml:space="preserve">, </w:t>
      </w:r>
      <w:proofErr w:type="spellStart"/>
      <w:r w:rsidR="00725EDA">
        <w:rPr>
          <w:rFonts w:ascii="Bookman Old Style" w:hAnsi="Bookman Old Style"/>
          <w:color w:val="000000"/>
          <w:shd w:val="clear" w:color="auto" w:fill="FFFFFF"/>
          <w:lang w:val="uk-UA"/>
        </w:rPr>
        <w:t>Шоломки</w:t>
      </w:r>
      <w:proofErr w:type="spellEnd"/>
      <w:r w:rsidR="00725EDA">
        <w:rPr>
          <w:rFonts w:ascii="Bookman Old Style" w:hAnsi="Bookman Old Style"/>
          <w:color w:val="000000"/>
          <w:shd w:val="clear" w:color="auto" w:fill="FFFFFF"/>
          <w:lang w:val="uk-UA"/>
        </w:rPr>
        <w:t xml:space="preserve">, Яцковичі, Слобода, Заболоть, </w:t>
      </w:r>
      <w:proofErr w:type="spellStart"/>
      <w:r w:rsidR="00725EDA">
        <w:rPr>
          <w:rFonts w:ascii="Bookman Old Style" w:hAnsi="Bookman Old Style"/>
          <w:color w:val="000000"/>
          <w:shd w:val="clear" w:color="auto" w:fill="FFFFFF"/>
          <w:lang w:val="uk-UA"/>
        </w:rPr>
        <w:t>Кораки</w:t>
      </w:r>
      <w:proofErr w:type="spellEnd"/>
      <w:r w:rsidR="00725EDA">
        <w:rPr>
          <w:rFonts w:ascii="Bookman Old Style" w:hAnsi="Bookman Old Style"/>
          <w:color w:val="000000"/>
          <w:shd w:val="clear" w:color="auto" w:fill="FFFFFF"/>
          <w:lang w:val="uk-UA"/>
        </w:rPr>
        <w:t>, Ясенець, Нижня Рудня, Середня Рудня, Верхня Рудня.</w:t>
      </w:r>
    </w:p>
    <w:p w:rsidR="00C12E2E" w:rsidRPr="00C12E2E" w:rsidRDefault="00C12E2E" w:rsidP="00EB2031">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5567"/>
        <w:gridCol w:w="1559"/>
        <w:gridCol w:w="1843"/>
      </w:tblGrid>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b/>
                <w:color w:val="000000"/>
                <w:shd w:val="clear" w:color="auto" w:fill="FFFFFF"/>
                <w:lang w:val="uk-UA"/>
              </w:rPr>
            </w:pPr>
          </w:p>
          <w:p w:rsidR="00C12E2E" w:rsidRPr="00C12E2E" w:rsidRDefault="00C12E2E" w:rsidP="00EB2031">
            <w:pPr>
              <w:shd w:val="clear" w:color="auto" w:fill="FFFFFF"/>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w:t>
            </w:r>
          </w:p>
        </w:tc>
        <w:tc>
          <w:tcPr>
            <w:tcW w:w="5567" w:type="dxa"/>
          </w:tcPr>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Назва населеного пункту</w:t>
            </w:r>
          </w:p>
        </w:tc>
        <w:tc>
          <w:tcPr>
            <w:tcW w:w="1559" w:type="dxa"/>
          </w:tcPr>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Площа, всього (га)</w:t>
            </w:r>
          </w:p>
        </w:tc>
        <w:tc>
          <w:tcPr>
            <w:tcW w:w="1843" w:type="dxa"/>
          </w:tcPr>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t>Відстань до центру ОТГ (кілометри доріг)</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887,2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p>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Х</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Бондарівський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3873,4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17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Великофоснянський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2848,6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91"/>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Великочернігівський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725EDA"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5932,3</w:t>
            </w:r>
            <w:r w:rsidR="00C12E2E" w:rsidRPr="00C12E2E">
              <w:rPr>
                <w:rFonts w:ascii="Bookman Old Style" w:hAnsi="Bookman Old Style"/>
                <w:color w:val="000000"/>
                <w:sz w:val="22"/>
                <w:szCs w:val="22"/>
                <w:shd w:val="clear" w:color="auto" w:fill="FFFFFF"/>
                <w:lang w:val="uk-UA"/>
              </w:rPr>
              <w:t xml:space="preserve">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Великохайчанський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3364,6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Гошівський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3990,0</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 xml:space="preserve">Зарічанський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2891,0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 км</w:t>
            </w:r>
          </w:p>
        </w:tc>
      </w:tr>
      <w:tr w:rsidR="00C12E2E" w:rsidRPr="00C12E2E" w:rsidTr="00C12E2E">
        <w:trPr>
          <w:trHeight w:val="399"/>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Кирданівський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9863,7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Невгодівський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1533,5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Норинський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3931,4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20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Підрудянський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bCs/>
                <w:color w:val="000000"/>
                <w:sz w:val="22"/>
                <w:szCs w:val="22"/>
                <w:shd w:val="clear" w:color="auto" w:fill="FFFFFF"/>
                <w:lang w:val="uk-UA"/>
              </w:rPr>
              <w:t>1790,7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Піщаницький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12733,6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Покалівський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7966,1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15 км</w:t>
            </w:r>
          </w:p>
        </w:tc>
      </w:tr>
      <w:tr w:rsidR="00C12E2E" w:rsidRPr="00C12E2E" w:rsidTr="00C12E2E">
        <w:trPr>
          <w:trHeight w:val="20"/>
        </w:trPr>
        <w:tc>
          <w:tcPr>
            <w:tcW w:w="529" w:type="dxa"/>
          </w:tcPr>
          <w:p w:rsidR="00C12E2E" w:rsidRPr="00C12E2E" w:rsidRDefault="00C12E2E" w:rsidP="00EB2031">
            <w:pPr>
              <w:shd w:val="clear" w:color="auto" w:fill="FFFFFF"/>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14</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Раківщинський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4534,8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 км</w:t>
            </w:r>
          </w:p>
        </w:tc>
      </w:tr>
      <w:tr w:rsidR="00725EDA" w:rsidRPr="00C12E2E" w:rsidTr="00C12E2E">
        <w:trPr>
          <w:trHeight w:val="20"/>
        </w:trPr>
        <w:tc>
          <w:tcPr>
            <w:tcW w:w="529" w:type="dxa"/>
          </w:tcPr>
          <w:p w:rsidR="00725EDA" w:rsidRPr="00C12E2E" w:rsidRDefault="00725EDA" w:rsidP="00EB2031">
            <w:pPr>
              <w:shd w:val="clear" w:color="auto" w:fill="FFFFFF"/>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67" w:type="dxa"/>
          </w:tcPr>
          <w:p w:rsidR="00725EDA" w:rsidRPr="00C12E2E" w:rsidRDefault="00725EDA" w:rsidP="00EB2031">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Слобідський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559" w:type="dxa"/>
          </w:tcPr>
          <w:p w:rsidR="00725EDA" w:rsidRPr="00C12E2E" w:rsidRDefault="00725EDA"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10711,9 га</w:t>
            </w:r>
          </w:p>
        </w:tc>
        <w:tc>
          <w:tcPr>
            <w:tcW w:w="1843" w:type="dxa"/>
          </w:tcPr>
          <w:p w:rsidR="00725EDA" w:rsidRPr="00C12E2E" w:rsidRDefault="00725EDA"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44 км</w:t>
            </w:r>
          </w:p>
        </w:tc>
      </w:tr>
      <w:tr w:rsidR="00C12E2E" w:rsidRPr="00C12E2E" w:rsidTr="00C12E2E">
        <w:trPr>
          <w:trHeight w:val="20"/>
        </w:trPr>
        <w:tc>
          <w:tcPr>
            <w:tcW w:w="529" w:type="dxa"/>
          </w:tcPr>
          <w:p w:rsidR="00C12E2E" w:rsidRPr="00C12E2E" w:rsidRDefault="00725EDA" w:rsidP="00EB2031">
            <w:pPr>
              <w:shd w:val="clear" w:color="auto" w:fill="FFFFFF"/>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Хлуплянський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6393,9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22 км</w:t>
            </w:r>
          </w:p>
        </w:tc>
      </w:tr>
      <w:tr w:rsidR="00C12E2E" w:rsidRPr="00C12E2E" w:rsidTr="00C12E2E">
        <w:trPr>
          <w:trHeight w:val="20"/>
        </w:trPr>
        <w:tc>
          <w:tcPr>
            <w:tcW w:w="529" w:type="dxa"/>
          </w:tcPr>
          <w:p w:rsidR="00C12E2E" w:rsidRPr="00C12E2E" w:rsidRDefault="00725EDA" w:rsidP="00EB2031">
            <w:pPr>
              <w:shd w:val="clear" w:color="auto" w:fill="FFFFFF"/>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17</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Черепинський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1988,0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 км</w:t>
            </w:r>
          </w:p>
        </w:tc>
      </w:tr>
      <w:tr w:rsidR="00C12E2E" w:rsidRPr="00C12E2E" w:rsidTr="00C12E2E">
        <w:trPr>
          <w:trHeight w:val="20"/>
        </w:trPr>
        <w:tc>
          <w:tcPr>
            <w:tcW w:w="529" w:type="dxa"/>
          </w:tcPr>
          <w:p w:rsidR="00C12E2E" w:rsidRPr="00C12E2E" w:rsidRDefault="00725EDA" w:rsidP="00EB2031">
            <w:pPr>
              <w:shd w:val="clear" w:color="auto" w:fill="FFFFFF"/>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18</w:t>
            </w:r>
          </w:p>
        </w:tc>
        <w:tc>
          <w:tcPr>
            <w:tcW w:w="5567"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Шоломківський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559"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3689,1 га</w:t>
            </w:r>
          </w:p>
        </w:tc>
        <w:tc>
          <w:tcPr>
            <w:tcW w:w="1843"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 км</w:t>
            </w:r>
          </w:p>
        </w:tc>
      </w:tr>
    </w:tbl>
    <w:p w:rsidR="00C12E2E" w:rsidRPr="00C12E2E" w:rsidRDefault="00C12E2E" w:rsidP="00EB2031">
      <w:pPr>
        <w:shd w:val="clear" w:color="auto" w:fill="FFFFFF"/>
        <w:ind w:firstLine="567"/>
        <w:jc w:val="both"/>
        <w:textAlignment w:val="baseline"/>
        <w:rPr>
          <w:rFonts w:ascii="Bookman Old Style" w:hAnsi="Bookman Old Style"/>
          <w:color w:val="000000"/>
          <w:shd w:val="clear" w:color="auto" w:fill="FFFFFF"/>
          <w:lang w:val="uk-UA"/>
        </w:rPr>
      </w:pPr>
    </w:p>
    <w:p w:rsidR="00C12E2E" w:rsidRPr="00C12E2E" w:rsidRDefault="00C12E2E" w:rsidP="00EB2031">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Демографічна ситуація</w:t>
      </w:r>
    </w:p>
    <w:p w:rsidR="00C12E2E" w:rsidRPr="00C12E2E" w:rsidRDefault="00C12E2E" w:rsidP="00EB2031">
      <w:pPr>
        <w:shd w:val="clear" w:color="auto" w:fill="FFFFFF"/>
        <w:ind w:firstLine="567"/>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lang w:val="uk-UA"/>
        </w:rPr>
        <w:t>Населен</w:t>
      </w:r>
      <w:r w:rsidR="008A20E1">
        <w:rPr>
          <w:rFonts w:ascii="Bookman Old Style" w:hAnsi="Bookman Old Style"/>
          <w:color w:val="000000"/>
          <w:lang w:val="uk-UA"/>
        </w:rPr>
        <w:t>ня Овруцької ОТГ станом на 01.07</w:t>
      </w:r>
      <w:r w:rsidR="00725EDA">
        <w:rPr>
          <w:rFonts w:ascii="Bookman Old Style" w:hAnsi="Bookman Old Style"/>
          <w:color w:val="000000"/>
          <w:lang w:val="uk-UA"/>
        </w:rPr>
        <w:t>.2019</w:t>
      </w:r>
      <w:r w:rsidRPr="00C12E2E">
        <w:rPr>
          <w:rFonts w:ascii="Bookman Old Style" w:hAnsi="Bookman Old Style"/>
          <w:color w:val="000000"/>
          <w:lang w:val="uk-UA"/>
        </w:rPr>
        <w:t xml:space="preserve"> року становить </w:t>
      </w:r>
      <w:r w:rsidR="00C95D3B">
        <w:rPr>
          <w:rFonts w:ascii="Bookman Old Style" w:hAnsi="Bookman Old Style"/>
          <w:color w:val="000000"/>
          <w:lang w:val="uk-UA"/>
        </w:rPr>
        <w:t xml:space="preserve">34468 </w:t>
      </w:r>
      <w:r w:rsidR="008A20E1">
        <w:rPr>
          <w:rFonts w:ascii="Bookman Old Style" w:hAnsi="Bookman Old Style"/>
          <w:color w:val="000000"/>
          <w:lang w:val="uk-UA"/>
        </w:rPr>
        <w:t>чоловік  (м. Овруч-15980</w:t>
      </w:r>
      <w:r w:rsidRPr="00C12E2E">
        <w:rPr>
          <w:rFonts w:ascii="Bookman Old Style" w:hAnsi="Bookman Old Style"/>
          <w:color w:val="000000"/>
          <w:lang w:val="uk-UA"/>
        </w:rPr>
        <w:t xml:space="preserve">, </w:t>
      </w:r>
      <w:proofErr w:type="spellStart"/>
      <w:r w:rsidRPr="00C12E2E">
        <w:rPr>
          <w:rFonts w:ascii="Bookman Old Style" w:hAnsi="Bookman Old Style"/>
          <w:color w:val="000000"/>
          <w:lang w:val="uk-UA"/>
        </w:rPr>
        <w:t>старостинські</w:t>
      </w:r>
      <w:proofErr w:type="spellEnd"/>
      <w:r w:rsidRPr="00C12E2E">
        <w:rPr>
          <w:rFonts w:ascii="Bookman Old Style" w:hAnsi="Bookman Old Style"/>
          <w:color w:val="000000"/>
          <w:lang w:val="uk-UA"/>
        </w:rPr>
        <w:t xml:space="preserve"> округи-</w:t>
      </w:r>
      <w:r w:rsidR="00C95D3B">
        <w:rPr>
          <w:rFonts w:ascii="Bookman Old Style" w:hAnsi="Bookman Old Style"/>
          <w:color w:val="000000"/>
          <w:lang w:val="uk-UA"/>
        </w:rPr>
        <w:t xml:space="preserve"> 18488</w:t>
      </w:r>
      <w:r w:rsidRPr="00C12E2E">
        <w:rPr>
          <w:rFonts w:ascii="Bookman Old Style" w:hAnsi="Bookman Old Style"/>
          <w:color w:val="000000"/>
          <w:lang w:val="uk-UA"/>
        </w:rPr>
        <w:t>)</w:t>
      </w:r>
    </w:p>
    <w:p w:rsidR="00C12E2E" w:rsidRPr="00C12E2E" w:rsidRDefault="00C12E2E" w:rsidP="00EB2031">
      <w:pPr>
        <w:shd w:val="clear" w:color="auto" w:fill="FFFFFF"/>
        <w:ind w:firstLine="567"/>
        <w:jc w:val="both"/>
        <w:textAlignment w:val="baseline"/>
        <w:rPr>
          <w:rFonts w:ascii="Bookman Old Style" w:hAnsi="Bookman Old Style"/>
          <w:color w:val="000000"/>
          <w:shd w:val="clear" w:color="auto" w:fill="FFFFFF"/>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1"/>
        <w:gridCol w:w="5555"/>
        <w:gridCol w:w="1417"/>
        <w:gridCol w:w="1985"/>
      </w:tblGrid>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lastRenderedPageBreak/>
              <w:t>№</w:t>
            </w:r>
          </w:p>
        </w:tc>
        <w:tc>
          <w:tcPr>
            <w:tcW w:w="5555" w:type="dxa"/>
          </w:tcPr>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p>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lastRenderedPageBreak/>
              <w:t>Назва населеного пункту</w:t>
            </w:r>
          </w:p>
        </w:tc>
        <w:tc>
          <w:tcPr>
            <w:tcW w:w="1417" w:type="dxa"/>
          </w:tcPr>
          <w:p w:rsidR="00C12E2E" w:rsidRPr="00C12E2E" w:rsidRDefault="00C12E2E" w:rsidP="00EB2031">
            <w:pPr>
              <w:shd w:val="clear" w:color="auto" w:fill="FFFFFF"/>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lastRenderedPageBreak/>
              <w:t xml:space="preserve">Всього </w:t>
            </w:r>
            <w:r w:rsidRPr="00C12E2E">
              <w:rPr>
                <w:rFonts w:ascii="Bookman Old Style" w:hAnsi="Bookman Old Style"/>
                <w:b/>
                <w:color w:val="000000"/>
                <w:sz w:val="22"/>
                <w:szCs w:val="22"/>
                <w:shd w:val="clear" w:color="auto" w:fill="FFFFFF"/>
                <w:lang w:val="uk-UA"/>
              </w:rPr>
              <w:lastRenderedPageBreak/>
              <w:t>населених пунктів</w:t>
            </w:r>
          </w:p>
        </w:tc>
        <w:tc>
          <w:tcPr>
            <w:tcW w:w="1985" w:type="dxa"/>
          </w:tcPr>
          <w:p w:rsidR="00C12E2E" w:rsidRPr="00C12E2E" w:rsidRDefault="00C12E2E" w:rsidP="00EB2031">
            <w:pPr>
              <w:shd w:val="clear" w:color="auto" w:fill="FFFFFF"/>
              <w:jc w:val="center"/>
              <w:textAlignment w:val="baseline"/>
              <w:rPr>
                <w:rFonts w:ascii="Bookman Old Style" w:hAnsi="Bookman Old Style"/>
                <w:b/>
                <w:color w:val="000000"/>
                <w:shd w:val="clear" w:color="auto" w:fill="FFFFFF"/>
                <w:lang w:val="uk-UA"/>
              </w:rPr>
            </w:pPr>
            <w:r w:rsidRPr="00C12E2E">
              <w:rPr>
                <w:rFonts w:ascii="Bookman Old Style" w:hAnsi="Bookman Old Style"/>
                <w:b/>
                <w:color w:val="000000"/>
                <w:sz w:val="22"/>
                <w:szCs w:val="22"/>
                <w:shd w:val="clear" w:color="auto" w:fill="FFFFFF"/>
                <w:lang w:val="uk-UA"/>
              </w:rPr>
              <w:lastRenderedPageBreak/>
              <w:t xml:space="preserve">Загальна </w:t>
            </w:r>
            <w:r w:rsidRPr="00C12E2E">
              <w:rPr>
                <w:rFonts w:ascii="Bookman Old Style" w:hAnsi="Bookman Old Style"/>
                <w:b/>
                <w:color w:val="000000"/>
                <w:sz w:val="22"/>
                <w:szCs w:val="22"/>
                <w:shd w:val="clear" w:color="auto" w:fill="FFFFFF"/>
                <w:lang w:val="uk-UA"/>
              </w:rPr>
              <w:lastRenderedPageBreak/>
              <w:t xml:space="preserve">чисельність жителів, станом на </w:t>
            </w:r>
            <w:r w:rsidR="008A20E1">
              <w:rPr>
                <w:rFonts w:ascii="Bookman Old Style" w:hAnsi="Bookman Old Style"/>
                <w:b/>
                <w:color w:val="000000"/>
                <w:sz w:val="20"/>
                <w:szCs w:val="22"/>
                <w:shd w:val="clear" w:color="auto" w:fill="FFFFFF"/>
                <w:lang w:val="uk-UA"/>
              </w:rPr>
              <w:t>01.07</w:t>
            </w:r>
            <w:r w:rsidR="00725EDA">
              <w:rPr>
                <w:rFonts w:ascii="Bookman Old Style" w:hAnsi="Bookman Old Style"/>
                <w:b/>
                <w:color w:val="000000"/>
                <w:sz w:val="20"/>
                <w:szCs w:val="22"/>
                <w:shd w:val="clear" w:color="auto" w:fill="FFFFFF"/>
                <w:lang w:val="uk-UA"/>
              </w:rPr>
              <w:t>.2019</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lastRenderedPageBreak/>
              <w:t>1.</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Адміністративний центр ОТГ – Овруцька міська рада Житомирської області</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w:t>
            </w:r>
          </w:p>
        </w:tc>
        <w:tc>
          <w:tcPr>
            <w:tcW w:w="1985"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Бондарівський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1261</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Великофоснянський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1027</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Великочернігівський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815</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Великохайчанський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1290</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Гошівський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857</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 xml:space="preserve">Зарічанський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1749</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8.</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Кирданівський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1565</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9.</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Невгодівський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2</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432</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10</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Норинський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1245</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11</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Підрудянський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3</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1041</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12</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Піщаницький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1295</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13</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Покалівський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7</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1534</w:t>
            </w:r>
          </w:p>
        </w:tc>
      </w:tr>
      <w:tr w:rsidR="00C12E2E" w:rsidRPr="00C12E2E" w:rsidTr="00C12E2E">
        <w:trPr>
          <w:trHeight w:val="20"/>
        </w:trPr>
        <w:tc>
          <w:tcPr>
            <w:tcW w:w="541"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14</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Раківщинський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776</w:t>
            </w:r>
          </w:p>
        </w:tc>
      </w:tr>
      <w:tr w:rsidR="008A20E1" w:rsidRPr="00C12E2E" w:rsidTr="00C12E2E">
        <w:trPr>
          <w:trHeight w:val="20"/>
        </w:trPr>
        <w:tc>
          <w:tcPr>
            <w:tcW w:w="541" w:type="dxa"/>
          </w:tcPr>
          <w:p w:rsidR="008A20E1" w:rsidRPr="00C12E2E" w:rsidRDefault="008A20E1" w:rsidP="00EB2031">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15</w:t>
            </w:r>
          </w:p>
        </w:tc>
        <w:tc>
          <w:tcPr>
            <w:tcW w:w="5555" w:type="dxa"/>
          </w:tcPr>
          <w:p w:rsidR="008A20E1" w:rsidRPr="00C12E2E" w:rsidRDefault="008A20E1" w:rsidP="00EB2031">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 xml:space="preserve">Слобідський </w:t>
            </w:r>
            <w:proofErr w:type="spellStart"/>
            <w:r>
              <w:rPr>
                <w:rFonts w:ascii="Bookman Old Style" w:hAnsi="Bookman Old Style"/>
                <w:color w:val="000000"/>
                <w:sz w:val="22"/>
                <w:szCs w:val="22"/>
                <w:shd w:val="clear" w:color="auto" w:fill="FFFFFF"/>
                <w:lang w:val="uk-UA"/>
              </w:rPr>
              <w:t>старостинський</w:t>
            </w:r>
            <w:proofErr w:type="spellEnd"/>
            <w:r>
              <w:rPr>
                <w:rFonts w:ascii="Bookman Old Style" w:hAnsi="Bookman Old Style"/>
                <w:color w:val="000000"/>
                <w:sz w:val="22"/>
                <w:szCs w:val="22"/>
                <w:shd w:val="clear" w:color="auto" w:fill="FFFFFF"/>
                <w:lang w:val="uk-UA"/>
              </w:rPr>
              <w:t xml:space="preserve"> округ</w:t>
            </w:r>
          </w:p>
        </w:tc>
        <w:tc>
          <w:tcPr>
            <w:tcW w:w="1417" w:type="dxa"/>
          </w:tcPr>
          <w:p w:rsidR="008A20E1"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7</w:t>
            </w:r>
          </w:p>
        </w:tc>
        <w:tc>
          <w:tcPr>
            <w:tcW w:w="1985" w:type="dxa"/>
          </w:tcPr>
          <w:p w:rsidR="008A20E1"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340</w:t>
            </w:r>
          </w:p>
        </w:tc>
      </w:tr>
      <w:tr w:rsidR="00C12E2E" w:rsidRPr="00C12E2E" w:rsidTr="00C12E2E">
        <w:trPr>
          <w:trHeight w:val="20"/>
        </w:trPr>
        <w:tc>
          <w:tcPr>
            <w:tcW w:w="541" w:type="dxa"/>
          </w:tcPr>
          <w:p w:rsidR="00C12E2E" w:rsidRPr="00C12E2E" w:rsidRDefault="008A20E1" w:rsidP="00EB2031">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16</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Хлуплянський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6</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646</w:t>
            </w:r>
          </w:p>
        </w:tc>
      </w:tr>
      <w:tr w:rsidR="00C12E2E" w:rsidRPr="00C12E2E" w:rsidTr="00C12E2E">
        <w:trPr>
          <w:trHeight w:val="20"/>
        </w:trPr>
        <w:tc>
          <w:tcPr>
            <w:tcW w:w="541" w:type="dxa"/>
          </w:tcPr>
          <w:p w:rsidR="00C12E2E" w:rsidRPr="00C12E2E" w:rsidRDefault="008A20E1" w:rsidP="00EB2031">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17</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Черепинський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5</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995</w:t>
            </w:r>
          </w:p>
        </w:tc>
      </w:tr>
      <w:tr w:rsidR="00C12E2E" w:rsidRPr="00C12E2E" w:rsidTr="00C12E2E">
        <w:trPr>
          <w:trHeight w:val="20"/>
        </w:trPr>
        <w:tc>
          <w:tcPr>
            <w:tcW w:w="541" w:type="dxa"/>
          </w:tcPr>
          <w:p w:rsidR="00C12E2E" w:rsidRPr="00C12E2E" w:rsidRDefault="008A20E1" w:rsidP="00EB2031">
            <w:pPr>
              <w:shd w:val="clear" w:color="auto" w:fill="FFFFFF"/>
              <w:jc w:val="both"/>
              <w:textAlignment w:val="baseline"/>
              <w:rPr>
                <w:rFonts w:ascii="Bookman Old Style" w:hAnsi="Bookman Old Style"/>
                <w:color w:val="000000"/>
                <w:shd w:val="clear" w:color="auto" w:fill="FFFFFF"/>
                <w:lang w:val="uk-UA"/>
              </w:rPr>
            </w:pPr>
            <w:r>
              <w:rPr>
                <w:rFonts w:ascii="Bookman Old Style" w:hAnsi="Bookman Old Style"/>
                <w:color w:val="000000"/>
                <w:sz w:val="22"/>
                <w:szCs w:val="22"/>
                <w:shd w:val="clear" w:color="auto" w:fill="FFFFFF"/>
                <w:lang w:val="uk-UA"/>
              </w:rPr>
              <w:t>18</w:t>
            </w:r>
          </w:p>
        </w:tc>
        <w:tc>
          <w:tcPr>
            <w:tcW w:w="5555" w:type="dxa"/>
          </w:tcPr>
          <w:p w:rsidR="00C12E2E" w:rsidRPr="00C12E2E" w:rsidRDefault="00C12E2E" w:rsidP="00EB2031">
            <w:pPr>
              <w:shd w:val="clear" w:color="auto" w:fill="FFFFFF"/>
              <w:jc w:val="both"/>
              <w:textAlignment w:val="baseline"/>
              <w:rPr>
                <w:rFonts w:ascii="Bookman Old Style" w:hAnsi="Bookman Old Style"/>
                <w:color w:val="000000"/>
                <w:shd w:val="clear" w:color="auto" w:fill="FFFFFF"/>
                <w:lang w:val="uk-UA"/>
              </w:rPr>
            </w:pPr>
            <w:proofErr w:type="spellStart"/>
            <w:r w:rsidRPr="00C12E2E">
              <w:rPr>
                <w:rFonts w:ascii="Bookman Old Style" w:hAnsi="Bookman Old Style"/>
                <w:color w:val="000000"/>
                <w:sz w:val="22"/>
                <w:szCs w:val="22"/>
                <w:shd w:val="clear" w:color="auto" w:fill="FFFFFF"/>
                <w:lang w:val="uk-UA"/>
              </w:rPr>
              <w:t>Шоломківський</w:t>
            </w:r>
            <w:proofErr w:type="spellEnd"/>
            <w:r w:rsidRPr="00C12E2E">
              <w:rPr>
                <w:rFonts w:ascii="Bookman Old Style" w:hAnsi="Bookman Old Style"/>
                <w:color w:val="000000"/>
                <w:sz w:val="22"/>
                <w:szCs w:val="22"/>
                <w:shd w:val="clear" w:color="auto" w:fill="FFFFFF"/>
                <w:lang w:val="uk-UA"/>
              </w:rPr>
              <w:t xml:space="preserve"> </w:t>
            </w:r>
            <w:proofErr w:type="spellStart"/>
            <w:r w:rsidRPr="00C12E2E">
              <w:rPr>
                <w:rFonts w:ascii="Bookman Old Style" w:hAnsi="Bookman Old Style"/>
                <w:color w:val="000000"/>
                <w:sz w:val="22"/>
                <w:szCs w:val="22"/>
                <w:shd w:val="clear" w:color="auto" w:fill="FFFFFF"/>
                <w:lang w:val="uk-UA"/>
              </w:rPr>
              <w:t>старостинський</w:t>
            </w:r>
            <w:proofErr w:type="spellEnd"/>
            <w:r w:rsidRPr="00C12E2E">
              <w:rPr>
                <w:rFonts w:ascii="Bookman Old Style" w:hAnsi="Bookman Old Style"/>
                <w:color w:val="000000"/>
                <w:sz w:val="22"/>
                <w:szCs w:val="22"/>
                <w:shd w:val="clear" w:color="auto" w:fill="FFFFFF"/>
                <w:lang w:val="uk-UA"/>
              </w:rPr>
              <w:t xml:space="preserve"> округ</w:t>
            </w:r>
          </w:p>
        </w:tc>
        <w:tc>
          <w:tcPr>
            <w:tcW w:w="1417" w:type="dxa"/>
          </w:tcPr>
          <w:p w:rsidR="00C12E2E" w:rsidRPr="00C12E2E" w:rsidRDefault="00C12E2E" w:rsidP="00EB2031">
            <w:pPr>
              <w:shd w:val="clear" w:color="auto" w:fill="FFFFFF"/>
              <w:jc w:val="center"/>
              <w:textAlignment w:val="baseline"/>
              <w:rPr>
                <w:rFonts w:ascii="Bookman Old Style" w:hAnsi="Bookman Old Style"/>
                <w:color w:val="000000"/>
                <w:shd w:val="clear" w:color="auto" w:fill="FFFFFF"/>
                <w:lang w:val="uk-UA"/>
              </w:rPr>
            </w:pPr>
            <w:r w:rsidRPr="00C12E2E">
              <w:rPr>
                <w:rFonts w:ascii="Bookman Old Style" w:hAnsi="Bookman Old Style"/>
                <w:color w:val="000000"/>
                <w:sz w:val="22"/>
                <w:szCs w:val="22"/>
                <w:shd w:val="clear" w:color="auto" w:fill="FFFFFF"/>
                <w:lang w:val="uk-UA"/>
              </w:rPr>
              <w:t>4</w:t>
            </w:r>
          </w:p>
        </w:tc>
        <w:tc>
          <w:tcPr>
            <w:tcW w:w="1985" w:type="dxa"/>
          </w:tcPr>
          <w:p w:rsidR="00C12E2E" w:rsidRPr="00C12E2E" w:rsidRDefault="008A20E1" w:rsidP="00EB2031">
            <w:pPr>
              <w:shd w:val="clear" w:color="auto" w:fill="FFFFFF"/>
              <w:jc w:val="center"/>
              <w:textAlignment w:val="baseline"/>
              <w:rPr>
                <w:rFonts w:ascii="Bookman Old Style" w:hAnsi="Bookman Old Style"/>
                <w:color w:val="000000"/>
                <w:shd w:val="clear" w:color="auto" w:fill="FFFFFF"/>
                <w:lang w:val="uk-UA"/>
              </w:rPr>
            </w:pPr>
            <w:r>
              <w:rPr>
                <w:rFonts w:ascii="Bookman Old Style" w:hAnsi="Bookman Old Style"/>
                <w:color w:val="000000"/>
                <w:shd w:val="clear" w:color="auto" w:fill="FFFFFF"/>
                <w:lang w:val="uk-UA"/>
              </w:rPr>
              <w:t>1620</w:t>
            </w:r>
          </w:p>
        </w:tc>
      </w:tr>
    </w:tbl>
    <w:p w:rsidR="00C12E2E" w:rsidRPr="00C12E2E" w:rsidRDefault="00C12E2E" w:rsidP="00EB2031">
      <w:pPr>
        <w:ind w:firstLine="708"/>
        <w:jc w:val="both"/>
        <w:rPr>
          <w:rFonts w:ascii="Bookman Old Style" w:hAnsi="Bookman Old Style"/>
          <w:lang w:val="uk-UA"/>
        </w:rPr>
      </w:pPr>
    </w:p>
    <w:p w:rsidR="00C12E2E" w:rsidRPr="00C12E2E" w:rsidRDefault="004E3907" w:rsidP="00EB2031">
      <w:pPr>
        <w:ind w:firstLine="708"/>
        <w:jc w:val="both"/>
        <w:rPr>
          <w:rFonts w:ascii="Bookman Old Style" w:hAnsi="Bookman Old Style"/>
        </w:rPr>
      </w:pPr>
      <w:proofErr w:type="spellStart"/>
      <w:r>
        <w:rPr>
          <w:rFonts w:ascii="Bookman Old Style" w:hAnsi="Bookman Old Style"/>
        </w:rPr>
        <w:t>Демографічна</w:t>
      </w:r>
      <w:proofErr w:type="spellEnd"/>
      <w:r>
        <w:rPr>
          <w:rFonts w:ascii="Bookman Old Style" w:hAnsi="Bookman Old Style"/>
        </w:rPr>
        <w:t xml:space="preserve"> </w:t>
      </w:r>
      <w:proofErr w:type="spellStart"/>
      <w:r>
        <w:rPr>
          <w:rFonts w:ascii="Bookman Old Style" w:hAnsi="Bookman Old Style"/>
        </w:rPr>
        <w:t>ситуація</w:t>
      </w:r>
      <w:proofErr w:type="spellEnd"/>
      <w:r>
        <w:rPr>
          <w:rFonts w:ascii="Bookman Old Style" w:hAnsi="Bookman Old Style"/>
        </w:rPr>
        <w:t xml:space="preserve"> </w:t>
      </w:r>
      <w:r w:rsidR="00C12E2E" w:rsidRPr="00C12E2E">
        <w:rPr>
          <w:rFonts w:ascii="Bookman Old Style" w:hAnsi="Bookman Old Style"/>
        </w:rPr>
        <w:t xml:space="preserve">в </w:t>
      </w:r>
      <w:r>
        <w:rPr>
          <w:rFonts w:ascii="Bookman Old Style" w:hAnsi="Bookman Old Style"/>
          <w:lang w:val="uk-UA"/>
        </w:rPr>
        <w:t>громаді</w:t>
      </w:r>
      <w:r w:rsidR="00C12E2E" w:rsidRPr="00C12E2E">
        <w:rPr>
          <w:rFonts w:ascii="Bookman Old Style" w:hAnsi="Bookman Old Style"/>
        </w:rPr>
        <w:t xml:space="preserve"> </w:t>
      </w:r>
      <w:proofErr w:type="spellStart"/>
      <w:r w:rsidR="00C12E2E" w:rsidRPr="00C12E2E">
        <w:rPr>
          <w:rFonts w:ascii="Bookman Old Style" w:hAnsi="Bookman Old Style"/>
        </w:rPr>
        <w:t>дуже</w:t>
      </w:r>
      <w:proofErr w:type="spellEnd"/>
      <w:r w:rsidR="00C12E2E" w:rsidRPr="00C12E2E">
        <w:rPr>
          <w:rFonts w:ascii="Bookman Old Style" w:hAnsi="Bookman Old Style"/>
        </w:rPr>
        <w:t xml:space="preserve"> складна. </w:t>
      </w:r>
      <w:proofErr w:type="spellStart"/>
      <w:r w:rsidR="00C12E2E" w:rsidRPr="00C12E2E">
        <w:rPr>
          <w:rFonts w:ascii="Bookman Old Style" w:hAnsi="Bookman Old Style"/>
        </w:rPr>
        <w:t>Смертність</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населення</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перевищує</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народжуваність</w:t>
      </w:r>
      <w:proofErr w:type="spellEnd"/>
      <w:r w:rsidR="00C12E2E" w:rsidRPr="00C12E2E">
        <w:rPr>
          <w:rFonts w:ascii="Bookman Old Style" w:hAnsi="Bookman Old Style"/>
        </w:rPr>
        <w:t xml:space="preserve"> в 2,0 рази. </w:t>
      </w:r>
      <w:proofErr w:type="spellStart"/>
      <w:r w:rsidR="00C12E2E" w:rsidRPr="00C12E2E">
        <w:rPr>
          <w:rFonts w:ascii="Bookman Old Style" w:hAnsi="Bookman Old Style"/>
        </w:rPr>
        <w:t>Щорічно</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внаслідок</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природних</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втрат</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населення</w:t>
      </w:r>
      <w:proofErr w:type="spellEnd"/>
      <w:r w:rsidR="00C12E2E" w:rsidRPr="00C12E2E">
        <w:rPr>
          <w:rFonts w:ascii="Bookman Old Style" w:hAnsi="Bookman Old Style"/>
        </w:rPr>
        <w:t xml:space="preserve"> </w:t>
      </w:r>
      <w:r>
        <w:rPr>
          <w:rFonts w:ascii="Bookman Old Style" w:hAnsi="Bookman Old Style"/>
          <w:lang w:val="uk-UA"/>
        </w:rPr>
        <w:t>громади</w:t>
      </w:r>
      <w:r w:rsidR="002774D5">
        <w:rPr>
          <w:rFonts w:ascii="Bookman Old Style" w:hAnsi="Bookman Old Style"/>
        </w:rPr>
        <w:t xml:space="preserve"> </w:t>
      </w:r>
      <w:proofErr w:type="spellStart"/>
      <w:r w:rsidR="002774D5">
        <w:rPr>
          <w:rFonts w:ascii="Bookman Old Style" w:hAnsi="Bookman Old Style"/>
        </w:rPr>
        <w:t>зменшується</w:t>
      </w:r>
      <w:proofErr w:type="spellEnd"/>
      <w:r w:rsidR="002774D5">
        <w:rPr>
          <w:rFonts w:ascii="Bookman Old Style" w:hAnsi="Bookman Old Style"/>
        </w:rPr>
        <w:t xml:space="preserve"> на 500</w:t>
      </w:r>
      <w:r w:rsidR="00C12E2E" w:rsidRPr="00C12E2E">
        <w:rPr>
          <w:rFonts w:ascii="Bookman Old Style" w:hAnsi="Bookman Old Style"/>
        </w:rPr>
        <w:t xml:space="preserve"> </w:t>
      </w:r>
      <w:proofErr w:type="spellStart"/>
      <w:r w:rsidR="00C12E2E" w:rsidRPr="00C12E2E">
        <w:rPr>
          <w:rFonts w:ascii="Bookman Old Style" w:hAnsi="Bookman Old Style"/>
        </w:rPr>
        <w:t>чоловік</w:t>
      </w:r>
      <w:proofErr w:type="spellEnd"/>
      <w:r w:rsidR="00C12E2E" w:rsidRPr="00C12E2E">
        <w:rPr>
          <w:rFonts w:ascii="Bookman Old Style" w:hAnsi="Bookman Old Style"/>
        </w:rPr>
        <w:t>.</w:t>
      </w:r>
    </w:p>
    <w:p w:rsidR="00C12E2E" w:rsidRPr="00C12E2E" w:rsidRDefault="00C12E2E" w:rsidP="00EB2031">
      <w:pPr>
        <w:jc w:val="both"/>
        <w:rPr>
          <w:rFonts w:ascii="Bookman Old Style" w:hAnsi="Bookman Old Style"/>
          <w:lang w:val="uk-UA"/>
        </w:rPr>
      </w:pPr>
      <w:r w:rsidRPr="00C12E2E">
        <w:rPr>
          <w:rFonts w:ascii="Bookman Old Style" w:hAnsi="Bookman Old Style"/>
        </w:rPr>
        <w:t xml:space="preserve">         </w:t>
      </w:r>
      <w:r w:rsidRPr="00C12E2E">
        <w:rPr>
          <w:rFonts w:ascii="Bookman Old Style" w:hAnsi="Bookman Old Style"/>
          <w:lang w:val="uk-UA"/>
        </w:rPr>
        <w:t xml:space="preserve">Зменшенню кількості населення в </w:t>
      </w:r>
      <w:r w:rsidR="004E3907">
        <w:rPr>
          <w:rFonts w:ascii="Bookman Old Style" w:hAnsi="Bookman Old Style"/>
          <w:lang w:val="uk-UA"/>
        </w:rPr>
        <w:t>громаді</w:t>
      </w:r>
      <w:r w:rsidRPr="00C12E2E">
        <w:rPr>
          <w:rFonts w:ascii="Bookman Old Style" w:hAnsi="Bookman Old Style"/>
          <w:lang w:val="uk-UA"/>
        </w:rPr>
        <w:t xml:space="preserve"> сприяють і негативні міграційні процеси, особливо після к</w:t>
      </w:r>
      <w:r w:rsidR="008A20E1">
        <w:rPr>
          <w:rFonts w:ascii="Bookman Old Style" w:hAnsi="Bookman Old Style"/>
          <w:lang w:val="uk-UA"/>
        </w:rPr>
        <w:t>атастрофи на Чорнобильській АЕС, виїзд місцевого населення у великі міста.</w:t>
      </w:r>
    </w:p>
    <w:p w:rsidR="00C12E2E" w:rsidRPr="00C12E2E" w:rsidRDefault="00C12E2E" w:rsidP="00EB2031">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 xml:space="preserve">  Виробнича та обслуговуюча інфраструктура</w:t>
      </w:r>
    </w:p>
    <w:p w:rsidR="00C12E2E" w:rsidRPr="00C12E2E" w:rsidRDefault="00C12E2E" w:rsidP="00EB2031">
      <w:pPr>
        <w:ind w:firstLine="709"/>
        <w:jc w:val="both"/>
        <w:rPr>
          <w:rFonts w:ascii="Bookman Old Style" w:hAnsi="Bookman Old Style"/>
          <w:color w:val="000000"/>
          <w:lang w:val="uk-UA"/>
        </w:rPr>
      </w:pPr>
      <w:r w:rsidRPr="00C12E2E">
        <w:rPr>
          <w:rFonts w:ascii="Bookman Old Style" w:hAnsi="Bookman Old Style"/>
          <w:color w:val="000000"/>
          <w:lang w:val="uk-UA"/>
        </w:rPr>
        <w:t>На території громади представлені такі галузі промисловості: легка, харчова, будівельних матеріалів, сільське господарство.</w:t>
      </w:r>
    </w:p>
    <w:p w:rsidR="00C12E2E" w:rsidRPr="00C12E2E" w:rsidRDefault="00C12E2E" w:rsidP="00EB2031">
      <w:pPr>
        <w:ind w:firstLine="709"/>
        <w:jc w:val="both"/>
        <w:rPr>
          <w:rFonts w:ascii="Bookman Old Style" w:hAnsi="Bookman Old Style"/>
          <w:color w:val="000000"/>
          <w:lang w:val="uk-UA"/>
        </w:rPr>
      </w:pPr>
      <w:r w:rsidRPr="00C12E2E">
        <w:rPr>
          <w:rFonts w:ascii="Bookman Old Style" w:hAnsi="Bookman Old Style"/>
          <w:color w:val="000000"/>
          <w:lang w:val="uk-UA"/>
        </w:rPr>
        <w:t>Підприємства: хлібозавод, деревообробний комбінат, компанія порційних автоматів, швейна фабрика, лісгоспи; фермерські господарства.</w:t>
      </w:r>
    </w:p>
    <w:p w:rsidR="00C12E2E" w:rsidRPr="00C12E2E" w:rsidRDefault="00C12E2E" w:rsidP="00EB2031">
      <w:pPr>
        <w:ind w:firstLine="709"/>
        <w:jc w:val="both"/>
        <w:rPr>
          <w:rFonts w:ascii="Bookman Old Style" w:hAnsi="Bookman Old Style"/>
          <w:color w:val="000000"/>
          <w:lang w:val="uk-UA"/>
        </w:rPr>
      </w:pPr>
      <w:r w:rsidRPr="00C12E2E">
        <w:rPr>
          <w:rFonts w:ascii="Bookman Old Style" w:hAnsi="Bookman Old Style"/>
          <w:color w:val="000000"/>
          <w:lang w:val="uk-UA"/>
        </w:rPr>
        <w:t>Діє залізничний пункт контролю «Овруч» через державний кордон України та Білорусі.</w:t>
      </w:r>
    </w:p>
    <w:p w:rsidR="00C12E2E" w:rsidRPr="00C12E2E" w:rsidRDefault="00C12E2E" w:rsidP="00EB2031">
      <w:pPr>
        <w:ind w:firstLine="709"/>
        <w:jc w:val="both"/>
        <w:rPr>
          <w:rFonts w:ascii="Bookman Old Style" w:hAnsi="Bookman Old Style"/>
          <w:color w:val="000000"/>
          <w:lang w:val="uk-UA"/>
        </w:rPr>
      </w:pPr>
      <w:r w:rsidRPr="00C12E2E">
        <w:rPr>
          <w:rFonts w:ascii="Bookman Old Style" w:hAnsi="Bookman Old Style"/>
          <w:color w:val="000000"/>
          <w:lang w:val="uk-UA"/>
        </w:rPr>
        <w:t>На сьогоднішній день діє більше 500 торговельних об’єктів та сфери послуг: це продовольчі та непродовольчі магазини, заклади громадського харчування, побутового обслуговування – майстерні по пошиттю одягу, ремонту взуття і техніки, медичного обслуговування, аптеки, та ін.</w:t>
      </w:r>
    </w:p>
    <w:p w:rsidR="00C12E2E" w:rsidRPr="00C12E2E" w:rsidRDefault="00C12E2E" w:rsidP="00EB2031">
      <w:pPr>
        <w:ind w:firstLine="709"/>
        <w:jc w:val="both"/>
        <w:rPr>
          <w:rFonts w:ascii="Bookman Old Style" w:hAnsi="Bookman Old Style"/>
          <w:color w:val="000000"/>
          <w:lang w:val="uk-UA"/>
        </w:rPr>
      </w:pPr>
      <w:r w:rsidRPr="00C12E2E">
        <w:rPr>
          <w:rFonts w:ascii="Bookman Old Style" w:hAnsi="Bookman Old Style"/>
          <w:color w:val="000000"/>
          <w:lang w:val="uk-UA"/>
        </w:rPr>
        <w:t>Банківська система представлена філіями банків «Ощадбанк», «Приват банк», «</w:t>
      </w:r>
      <w:proofErr w:type="spellStart"/>
      <w:r w:rsidRPr="00C12E2E">
        <w:rPr>
          <w:rFonts w:ascii="Bookman Old Style" w:hAnsi="Bookman Old Style"/>
          <w:color w:val="000000"/>
          <w:lang w:val="uk-UA"/>
        </w:rPr>
        <w:t>Райфайзен</w:t>
      </w:r>
      <w:proofErr w:type="spellEnd"/>
      <w:r w:rsidRPr="00C12E2E">
        <w:rPr>
          <w:rFonts w:ascii="Bookman Old Style" w:hAnsi="Bookman Old Style"/>
          <w:color w:val="000000"/>
          <w:lang w:val="uk-UA"/>
        </w:rPr>
        <w:t xml:space="preserve"> банк Аваль», та кредитною спілкою «Оберіг».</w:t>
      </w:r>
    </w:p>
    <w:p w:rsidR="00C12E2E" w:rsidRPr="00C12E2E" w:rsidRDefault="00C12E2E" w:rsidP="00EB2031">
      <w:pPr>
        <w:ind w:firstLine="709"/>
        <w:jc w:val="both"/>
        <w:rPr>
          <w:rFonts w:ascii="Bookman Old Style" w:hAnsi="Bookman Old Style"/>
          <w:lang w:val="uk-UA"/>
        </w:rPr>
      </w:pPr>
      <w:proofErr w:type="spellStart"/>
      <w:r w:rsidRPr="00C12E2E">
        <w:rPr>
          <w:rFonts w:ascii="Bookman Old Style" w:hAnsi="Bookman Old Style"/>
        </w:rPr>
        <w:t>Основними</w:t>
      </w:r>
      <w:proofErr w:type="spellEnd"/>
      <w:r w:rsidRPr="00C12E2E">
        <w:rPr>
          <w:rFonts w:ascii="Bookman Old Style" w:hAnsi="Bookman Old Style"/>
        </w:rPr>
        <w:t xml:space="preserve"> </w:t>
      </w:r>
      <w:proofErr w:type="spellStart"/>
      <w:r w:rsidRPr="00C12E2E">
        <w:rPr>
          <w:rFonts w:ascii="Bookman Old Style" w:hAnsi="Bookman Old Style"/>
        </w:rPr>
        <w:t>складовими</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w:t>
      </w:r>
      <w:proofErr w:type="spellStart"/>
      <w:r w:rsidRPr="00C12E2E">
        <w:rPr>
          <w:rFonts w:ascii="Bookman Old Style" w:hAnsi="Bookman Old Style"/>
        </w:rPr>
        <w:t>житлово-комунального</w:t>
      </w:r>
      <w:proofErr w:type="spellEnd"/>
      <w:r w:rsidRPr="00C12E2E">
        <w:rPr>
          <w:rFonts w:ascii="Bookman Old Style" w:hAnsi="Bookman Old Style"/>
        </w:rPr>
        <w:t xml:space="preserve"> </w:t>
      </w:r>
      <w:proofErr w:type="spellStart"/>
      <w:r w:rsidRPr="00C12E2E">
        <w:rPr>
          <w:rFonts w:ascii="Bookman Old Style" w:hAnsi="Bookman Old Style"/>
        </w:rPr>
        <w:t>господарства</w:t>
      </w:r>
      <w:proofErr w:type="spellEnd"/>
      <w:r w:rsidRPr="00C12E2E">
        <w:rPr>
          <w:rFonts w:ascii="Bookman Old Style" w:hAnsi="Bookman Old Style"/>
        </w:rPr>
        <w:t xml:space="preserve">, благоустрою </w:t>
      </w:r>
      <w:proofErr w:type="spellStart"/>
      <w:r w:rsidRPr="00C12E2E">
        <w:rPr>
          <w:rFonts w:ascii="Bookman Old Style" w:hAnsi="Bookman Old Style"/>
        </w:rPr>
        <w:t>Овруцько</w:t>
      </w:r>
      <w:proofErr w:type="spellEnd"/>
      <w:r w:rsidRPr="00C12E2E">
        <w:rPr>
          <w:rFonts w:ascii="Bookman Old Style" w:hAnsi="Bookman Old Style"/>
          <w:lang w:val="uk-UA"/>
        </w:rPr>
        <w:t>ї ОТГ є водопровідно-каналізаційне господарство, дорожня інфраструктура, обслуговування багатоповерхових житлових будинків, санітарний ст</w:t>
      </w:r>
      <w:r w:rsidR="008A20E1">
        <w:rPr>
          <w:rFonts w:ascii="Bookman Old Style" w:hAnsi="Bookman Old Style"/>
          <w:lang w:val="uk-UA"/>
        </w:rPr>
        <w:t xml:space="preserve">ан територій населених пунктів, </w:t>
      </w:r>
      <w:r w:rsidRPr="00C12E2E">
        <w:rPr>
          <w:rFonts w:ascii="Bookman Old Style" w:hAnsi="Bookman Old Style"/>
          <w:lang w:val="uk-UA"/>
        </w:rPr>
        <w:t xml:space="preserve">управління  поводження з ТПВ, вуличне освітлення в населених пунктах. Учасниками програми у </w:t>
      </w:r>
      <w:proofErr w:type="spellStart"/>
      <w:r w:rsidRPr="00C12E2E">
        <w:rPr>
          <w:rFonts w:ascii="Bookman Old Style" w:hAnsi="Bookman Old Style"/>
          <w:lang w:val="uk-UA"/>
        </w:rPr>
        <w:t>свері</w:t>
      </w:r>
      <w:proofErr w:type="spellEnd"/>
      <w:r w:rsidRPr="00C12E2E">
        <w:rPr>
          <w:rFonts w:ascii="Bookman Old Style" w:hAnsi="Bookman Old Style"/>
          <w:lang w:val="uk-UA"/>
        </w:rPr>
        <w:t xml:space="preserve"> житлово-комунального господарства є: Овруцька міська рада, відділ житлово-комунального господарства, благоустрою Овруцької міської ради, КП «Водоканал» Овруцької міської ради, КП «Відродження» </w:t>
      </w:r>
      <w:r w:rsidRPr="00C12E2E">
        <w:rPr>
          <w:rFonts w:ascii="Bookman Old Style" w:hAnsi="Bookman Old Style"/>
          <w:lang w:val="uk-UA"/>
        </w:rPr>
        <w:lastRenderedPageBreak/>
        <w:t>Овруцької міської ради, КП «Гарне місто» Овруцької міської ради, КП «Овруч» Овруцької міської ради.</w:t>
      </w:r>
    </w:p>
    <w:p w:rsidR="00C12E2E" w:rsidRPr="00C12E2E" w:rsidRDefault="00C12E2E" w:rsidP="00EB2031">
      <w:pPr>
        <w:shd w:val="clear" w:color="auto" w:fill="FFFFFF"/>
        <w:ind w:firstLine="567"/>
        <w:jc w:val="both"/>
        <w:textAlignment w:val="baseline"/>
        <w:rPr>
          <w:rFonts w:ascii="Bookman Old Style" w:hAnsi="Bookman Old Style"/>
          <w:b/>
          <w:color w:val="000000"/>
          <w:shd w:val="clear" w:color="auto" w:fill="FFFFFF"/>
          <w:lang w:val="uk-UA"/>
        </w:rPr>
      </w:pPr>
    </w:p>
    <w:p w:rsidR="00C12E2E" w:rsidRPr="00C12E2E" w:rsidRDefault="00C12E2E" w:rsidP="00EB2031">
      <w:pPr>
        <w:shd w:val="clear" w:color="auto" w:fill="FFFFFF"/>
        <w:ind w:firstLine="567"/>
        <w:jc w:val="both"/>
        <w:textAlignment w:val="baseline"/>
        <w:rPr>
          <w:rFonts w:ascii="Bookman Old Style" w:hAnsi="Bookman Old Style"/>
          <w:b/>
          <w:bCs/>
          <w:color w:val="000000"/>
          <w:shd w:val="clear" w:color="auto" w:fill="FFFFFF"/>
          <w:lang w:val="uk-UA"/>
        </w:rPr>
      </w:pPr>
      <w:r w:rsidRPr="00C12E2E">
        <w:rPr>
          <w:rFonts w:ascii="Bookman Old Style" w:hAnsi="Bookman Old Style"/>
          <w:b/>
          <w:bCs/>
          <w:color w:val="000000"/>
          <w:shd w:val="clear" w:color="auto" w:fill="FFFFFF"/>
          <w:lang w:val="uk-UA"/>
        </w:rPr>
        <w:t>Транспортна інфраструктура</w:t>
      </w:r>
    </w:p>
    <w:p w:rsidR="00C12E2E" w:rsidRPr="00C12E2E" w:rsidRDefault="00C12E2E" w:rsidP="00EB2031">
      <w:pPr>
        <w:shd w:val="clear" w:color="auto" w:fill="FFFFFF"/>
        <w:ind w:firstLine="709"/>
        <w:jc w:val="both"/>
        <w:textAlignment w:val="baseline"/>
        <w:rPr>
          <w:rFonts w:ascii="Bookman Old Style" w:hAnsi="Bookman Old Style"/>
          <w:color w:val="000000"/>
          <w:szCs w:val="20"/>
          <w:shd w:val="clear" w:color="auto" w:fill="FFFFFF"/>
          <w:lang w:val="uk-UA"/>
        </w:rPr>
      </w:pPr>
      <w:proofErr w:type="spellStart"/>
      <w:r w:rsidRPr="00C12E2E">
        <w:rPr>
          <w:rFonts w:ascii="Bookman Old Style" w:hAnsi="Bookman Old Style"/>
          <w:color w:val="000000"/>
          <w:szCs w:val="20"/>
          <w:shd w:val="clear" w:color="auto" w:fill="FFFFFF"/>
        </w:rPr>
        <w:t>Регіональні</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пасажирські</w:t>
      </w:r>
      <w:proofErr w:type="spellEnd"/>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вантажні</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перевезення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здійснюються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залізничним</w:t>
      </w:r>
      <w:proofErr w:type="spellEnd"/>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автомобільним</w:t>
      </w:r>
      <w:proofErr w:type="spellEnd"/>
      <w:r w:rsidRPr="00C12E2E">
        <w:rPr>
          <w:rFonts w:ascii="Bookman Old Style" w:hAnsi="Bookman Old Style"/>
          <w:color w:val="000000"/>
          <w:szCs w:val="20"/>
          <w:shd w:val="clear" w:color="auto" w:fill="FFFFFF"/>
        </w:rPr>
        <w:t xml:space="preserve"> транспортом. </w:t>
      </w:r>
      <w:proofErr w:type="spellStart"/>
      <w:r w:rsidRPr="00C12E2E">
        <w:rPr>
          <w:rFonts w:ascii="Bookman Old Style" w:hAnsi="Bookman Old Style"/>
          <w:color w:val="000000"/>
          <w:szCs w:val="20"/>
          <w:shd w:val="clear" w:color="auto" w:fill="FFFFFF"/>
        </w:rPr>
        <w:t>Із</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загальною</w:t>
      </w:r>
      <w:proofErr w:type="spellEnd"/>
      <w:r w:rsidRPr="00C12E2E">
        <w:rPr>
          <w:rFonts w:ascii="Bookman Old Style" w:hAnsi="Bookman Old Style"/>
          <w:color w:val="000000"/>
          <w:szCs w:val="20"/>
          <w:shd w:val="clear" w:color="auto" w:fill="FFFFFF"/>
        </w:rPr>
        <w:t xml:space="preserve"> мережею </w:t>
      </w:r>
      <w:proofErr w:type="spellStart"/>
      <w:r w:rsidRPr="00C12E2E">
        <w:rPr>
          <w:rFonts w:ascii="Bookman Old Style" w:hAnsi="Bookman Old Style"/>
          <w:color w:val="000000"/>
          <w:szCs w:val="20"/>
          <w:shd w:val="clear" w:color="auto" w:fill="FFFFFF"/>
        </w:rPr>
        <w:t>автомобільних</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доріг</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України</w:t>
      </w:r>
      <w:proofErr w:type="spellEnd"/>
      <w:r w:rsidRPr="00C12E2E">
        <w:rPr>
          <w:rFonts w:ascii="Bookman Old Style" w:hAnsi="Bookman Old Style"/>
          <w:color w:val="000000"/>
          <w:szCs w:val="20"/>
          <w:shd w:val="clear" w:color="auto" w:fill="FFFFFF"/>
        </w:rPr>
        <w:t xml:space="preserve"> </w:t>
      </w:r>
      <w:r w:rsidRPr="00C12E2E">
        <w:rPr>
          <w:rFonts w:ascii="Bookman Old Style" w:hAnsi="Bookman Old Style"/>
          <w:color w:val="000000"/>
          <w:szCs w:val="20"/>
          <w:shd w:val="clear" w:color="auto" w:fill="FFFFFF"/>
          <w:lang w:val="uk-UA"/>
        </w:rPr>
        <w:t>Овруцька громада</w:t>
      </w:r>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сполучена</w:t>
      </w:r>
      <w:proofErr w:type="spellEnd"/>
      <w:r w:rsidRPr="00C12E2E">
        <w:rPr>
          <w:rFonts w:ascii="Bookman Old Style" w:hAnsi="Bookman Old Style"/>
          <w:color w:val="000000"/>
          <w:szCs w:val="20"/>
          <w:shd w:val="clear" w:color="auto" w:fill="FFFFFF"/>
        </w:rPr>
        <w:t xml:space="preserve"> дорогами державного </w:t>
      </w:r>
      <w:proofErr w:type="spellStart"/>
      <w:r w:rsidRPr="00C12E2E">
        <w:rPr>
          <w:rFonts w:ascii="Bookman Old Style" w:hAnsi="Bookman Old Style"/>
          <w:color w:val="000000"/>
          <w:szCs w:val="20"/>
          <w:shd w:val="clear" w:color="auto" w:fill="FFFFFF"/>
        </w:rPr>
        <w:t>значення</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Вінниця</w:t>
      </w:r>
      <w:proofErr w:type="spellEnd"/>
      <w:r w:rsidRPr="00C12E2E">
        <w:rPr>
          <w:rFonts w:ascii="Bookman Old Style" w:hAnsi="Bookman Old Style"/>
          <w:color w:val="000000"/>
          <w:szCs w:val="20"/>
          <w:shd w:val="clear" w:color="auto" w:fill="FFFFFF"/>
        </w:rPr>
        <w:t>-Житомир-Овруч-</w:t>
      </w:r>
      <w:proofErr w:type="spellStart"/>
      <w:r w:rsidRPr="00C12E2E">
        <w:rPr>
          <w:rFonts w:ascii="Bookman Old Style" w:hAnsi="Bookman Old Style"/>
          <w:color w:val="000000"/>
          <w:szCs w:val="20"/>
          <w:shd w:val="clear" w:color="auto" w:fill="FFFFFF"/>
        </w:rPr>
        <w:t>Мозир</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Київ</w:t>
      </w:r>
      <w:proofErr w:type="spellEnd"/>
      <w:r w:rsidRPr="00C12E2E">
        <w:rPr>
          <w:rFonts w:ascii="Bookman Old Style" w:hAnsi="Bookman Old Style"/>
          <w:color w:val="000000"/>
          <w:szCs w:val="20"/>
          <w:shd w:val="clear" w:color="auto" w:fill="FFFFFF"/>
        </w:rPr>
        <w:t>–Овруч-</w:t>
      </w:r>
      <w:r w:rsidRPr="00C12E2E">
        <w:rPr>
          <w:rFonts w:ascii="Bookman Old Style" w:hAnsi="Bookman Old Style"/>
          <w:color w:val="000000"/>
          <w:szCs w:val="20"/>
          <w:shd w:val="clear" w:color="auto" w:fill="FFFFFF"/>
          <w:lang w:val="uk-UA"/>
        </w:rPr>
        <w:t>Іванків</w:t>
      </w:r>
      <w:r w:rsidRPr="00C12E2E">
        <w:rPr>
          <w:rFonts w:ascii="Bookman Old Style" w:hAnsi="Bookman Old Style"/>
          <w:color w:val="000000"/>
          <w:szCs w:val="20"/>
          <w:shd w:val="clear" w:color="auto" w:fill="FFFFFF"/>
        </w:rPr>
        <w:t xml:space="preserve"> та </w:t>
      </w:r>
      <w:proofErr w:type="spellStart"/>
      <w:r w:rsidRPr="00C12E2E">
        <w:rPr>
          <w:rFonts w:ascii="Bookman Old Style" w:hAnsi="Bookman Old Style"/>
          <w:color w:val="000000"/>
          <w:szCs w:val="20"/>
          <w:shd w:val="clear" w:color="auto" w:fill="FFFFFF"/>
        </w:rPr>
        <w:t>місцевого</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підпорядкування</w:t>
      </w:r>
      <w:proofErr w:type="spellEnd"/>
      <w:r w:rsidRPr="00C12E2E">
        <w:rPr>
          <w:rFonts w:ascii="Bookman Old Style" w:hAnsi="Bookman Old Style"/>
          <w:color w:val="000000"/>
          <w:szCs w:val="20"/>
          <w:shd w:val="clear" w:color="auto" w:fill="FFFFFF"/>
        </w:rPr>
        <w:t xml:space="preserve">. </w:t>
      </w:r>
      <w:r w:rsidRPr="00C12E2E">
        <w:rPr>
          <w:rFonts w:ascii="Bookman Old Style" w:hAnsi="Bookman Old Style"/>
          <w:color w:val="000000"/>
          <w:szCs w:val="20"/>
          <w:shd w:val="clear" w:color="auto" w:fill="FFFFFF"/>
          <w:lang w:val="uk-UA"/>
        </w:rPr>
        <w:t>Громада</w:t>
      </w:r>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має</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автобусне</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сполучення</w:t>
      </w:r>
      <w:proofErr w:type="spellEnd"/>
      <w:r w:rsidRPr="00C12E2E">
        <w:rPr>
          <w:rFonts w:ascii="Bookman Old Style" w:hAnsi="Bookman Old Style"/>
          <w:color w:val="000000"/>
          <w:szCs w:val="20"/>
          <w:shd w:val="clear" w:color="auto" w:fill="FFFFFF"/>
        </w:rPr>
        <w:t xml:space="preserve"> з </w:t>
      </w:r>
      <w:proofErr w:type="spellStart"/>
      <w:r w:rsidRPr="00C12E2E">
        <w:rPr>
          <w:rFonts w:ascii="Bookman Old Style" w:hAnsi="Bookman Old Style"/>
          <w:color w:val="000000"/>
          <w:szCs w:val="20"/>
          <w:shd w:val="clear" w:color="auto" w:fill="FFFFFF"/>
        </w:rPr>
        <w:t>Києвом</w:t>
      </w:r>
      <w:proofErr w:type="spellEnd"/>
      <w:r w:rsidRPr="00C12E2E">
        <w:rPr>
          <w:rFonts w:ascii="Bookman Old Style" w:hAnsi="Bookman Old Style"/>
          <w:color w:val="000000"/>
          <w:szCs w:val="20"/>
          <w:shd w:val="clear" w:color="auto" w:fill="FFFFFF"/>
        </w:rPr>
        <w:t xml:space="preserve">, Житомиром, </w:t>
      </w:r>
      <w:proofErr w:type="spellStart"/>
      <w:r w:rsidRPr="00C12E2E">
        <w:rPr>
          <w:rFonts w:ascii="Bookman Old Style" w:hAnsi="Bookman Old Style"/>
          <w:color w:val="000000"/>
          <w:szCs w:val="20"/>
          <w:shd w:val="clear" w:color="auto" w:fill="FFFFFF"/>
        </w:rPr>
        <w:t>Вінницею</w:t>
      </w:r>
      <w:proofErr w:type="spellEnd"/>
      <w:r w:rsidRPr="00C12E2E">
        <w:rPr>
          <w:rFonts w:ascii="Bookman Old Style" w:hAnsi="Bookman Old Style"/>
          <w:color w:val="000000"/>
          <w:szCs w:val="20"/>
          <w:shd w:val="clear" w:color="auto" w:fill="FFFFFF"/>
        </w:rPr>
        <w:t xml:space="preserve">, Коростенем, </w:t>
      </w:r>
      <w:proofErr w:type="spellStart"/>
      <w:r w:rsidRPr="00C12E2E">
        <w:rPr>
          <w:rFonts w:ascii="Bookman Old Style" w:hAnsi="Bookman Old Style"/>
          <w:color w:val="000000"/>
          <w:szCs w:val="20"/>
          <w:shd w:val="clear" w:color="auto" w:fill="FFFFFF"/>
        </w:rPr>
        <w:t>Рівним</w:t>
      </w:r>
      <w:proofErr w:type="spellEnd"/>
      <w:r w:rsidRPr="00C12E2E">
        <w:rPr>
          <w:rFonts w:ascii="Bookman Old Style" w:hAnsi="Bookman Old Style"/>
          <w:color w:val="000000"/>
          <w:szCs w:val="20"/>
          <w:shd w:val="clear" w:color="auto" w:fill="FFFFFF"/>
        </w:rPr>
        <w:t xml:space="preserve">, Бердичевом, </w:t>
      </w:r>
      <w:proofErr w:type="spellStart"/>
      <w:r w:rsidRPr="00C12E2E">
        <w:rPr>
          <w:rFonts w:ascii="Bookman Old Style" w:hAnsi="Bookman Old Style"/>
          <w:color w:val="000000"/>
          <w:szCs w:val="20"/>
          <w:shd w:val="clear" w:color="auto" w:fill="FFFFFF"/>
        </w:rPr>
        <w:t>Трускавцем</w:t>
      </w:r>
      <w:proofErr w:type="spellEnd"/>
      <w:r w:rsidRPr="00C12E2E">
        <w:rPr>
          <w:rFonts w:ascii="Bookman Old Style" w:hAnsi="Bookman Old Style"/>
          <w:color w:val="000000"/>
          <w:szCs w:val="20"/>
          <w:shd w:val="clear" w:color="auto" w:fill="FFFFFF"/>
        </w:rPr>
        <w:t xml:space="preserve">, Гомелем. </w:t>
      </w:r>
      <w:r w:rsidRPr="00C12E2E">
        <w:rPr>
          <w:rFonts w:ascii="Bookman Old Style" w:hAnsi="Bookman Old Style"/>
          <w:color w:val="000000"/>
          <w:szCs w:val="20"/>
          <w:shd w:val="clear" w:color="auto" w:fill="FFFFFF"/>
          <w:lang w:val="uk-UA"/>
        </w:rPr>
        <w:t>Проходять</w:t>
      </w:r>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залізничні</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маршрути</w:t>
      </w:r>
      <w:proofErr w:type="spellEnd"/>
      <w:r w:rsidRPr="00C12E2E">
        <w:rPr>
          <w:rFonts w:ascii="Bookman Old Style" w:hAnsi="Bookman Old Style"/>
          <w:color w:val="000000"/>
          <w:szCs w:val="20"/>
          <w:shd w:val="clear" w:color="auto" w:fill="FFFFFF"/>
        </w:rPr>
        <w:t xml:space="preserve"> Санкт-Петербург – Одеса, Санкт-Петербург – </w:t>
      </w:r>
      <w:proofErr w:type="spellStart"/>
      <w:r w:rsidRPr="00C12E2E">
        <w:rPr>
          <w:rFonts w:ascii="Bookman Old Style" w:hAnsi="Bookman Old Style"/>
          <w:color w:val="000000"/>
          <w:szCs w:val="20"/>
          <w:shd w:val="clear" w:color="auto" w:fill="FFFFFF"/>
        </w:rPr>
        <w:t>Кишинів</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Мінськ-Кишинів</w:t>
      </w:r>
      <w:proofErr w:type="spellEnd"/>
      <w:r w:rsidRPr="00C12E2E">
        <w:rPr>
          <w:rFonts w:ascii="Bookman Old Style" w:hAnsi="Bookman Old Style"/>
          <w:color w:val="000000"/>
          <w:szCs w:val="20"/>
          <w:shd w:val="clear" w:color="auto" w:fill="FFFFFF"/>
        </w:rPr>
        <w:t>, Брест-</w:t>
      </w:r>
      <w:proofErr w:type="spellStart"/>
      <w:r w:rsidRPr="00C12E2E">
        <w:rPr>
          <w:rFonts w:ascii="Bookman Old Style" w:hAnsi="Bookman Old Style"/>
          <w:color w:val="000000"/>
          <w:szCs w:val="20"/>
          <w:shd w:val="clear" w:color="auto" w:fill="FFFFFF"/>
        </w:rPr>
        <w:t>Київ</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Мінськ-Сімферополь</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Мінськ</w:t>
      </w:r>
      <w:proofErr w:type="spellEnd"/>
      <w:r w:rsidRPr="00C12E2E">
        <w:rPr>
          <w:rFonts w:ascii="Bookman Old Style" w:hAnsi="Bookman Old Style"/>
          <w:color w:val="000000"/>
          <w:szCs w:val="20"/>
          <w:shd w:val="clear" w:color="auto" w:fill="FFFFFF"/>
        </w:rPr>
        <w:t xml:space="preserve">-Варна. Овруч – перше </w:t>
      </w:r>
      <w:proofErr w:type="spellStart"/>
      <w:r w:rsidRPr="00C12E2E">
        <w:rPr>
          <w:rFonts w:ascii="Bookman Old Style" w:hAnsi="Bookman Old Style"/>
          <w:color w:val="000000"/>
          <w:szCs w:val="20"/>
          <w:shd w:val="clear" w:color="auto" w:fill="FFFFFF"/>
        </w:rPr>
        <w:t>прикордонне</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місто</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України</w:t>
      </w:r>
      <w:proofErr w:type="spellEnd"/>
      <w:r w:rsidRPr="00C12E2E">
        <w:rPr>
          <w:rFonts w:ascii="Bookman Old Style" w:hAnsi="Bookman Old Style"/>
          <w:color w:val="000000"/>
          <w:szCs w:val="20"/>
          <w:shd w:val="clear" w:color="auto" w:fill="FFFFFF"/>
        </w:rPr>
        <w:t xml:space="preserve"> у </w:t>
      </w:r>
      <w:proofErr w:type="spellStart"/>
      <w:r w:rsidRPr="00C12E2E">
        <w:rPr>
          <w:rFonts w:ascii="Bookman Old Style" w:hAnsi="Bookman Old Style"/>
          <w:color w:val="000000"/>
          <w:szCs w:val="20"/>
          <w:shd w:val="clear" w:color="auto" w:fill="FFFFFF"/>
        </w:rPr>
        <w:t>північно-західному</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напрямку</w:t>
      </w:r>
      <w:proofErr w:type="spellEnd"/>
      <w:r w:rsidRPr="00C12E2E">
        <w:rPr>
          <w:rFonts w:ascii="Bookman Old Style" w:hAnsi="Bookman Old Style"/>
          <w:color w:val="000000"/>
          <w:szCs w:val="20"/>
          <w:shd w:val="clear" w:color="auto" w:fill="FFFFFF"/>
        </w:rPr>
        <w:t xml:space="preserve">. На </w:t>
      </w:r>
      <w:proofErr w:type="spellStart"/>
      <w:r w:rsidRPr="00C12E2E">
        <w:rPr>
          <w:rFonts w:ascii="Bookman Old Style" w:hAnsi="Bookman Old Style"/>
          <w:color w:val="000000"/>
          <w:szCs w:val="20"/>
          <w:shd w:val="clear" w:color="auto" w:fill="FFFFFF"/>
        </w:rPr>
        <w:t>під’їзді</w:t>
      </w:r>
      <w:proofErr w:type="spellEnd"/>
      <w:r w:rsidRPr="00C12E2E">
        <w:rPr>
          <w:rFonts w:ascii="Bookman Old Style" w:hAnsi="Bookman Old Style"/>
          <w:color w:val="000000"/>
          <w:szCs w:val="20"/>
          <w:shd w:val="clear" w:color="auto" w:fill="FFFFFF"/>
        </w:rPr>
        <w:t xml:space="preserve"> до </w:t>
      </w:r>
      <w:proofErr w:type="spellStart"/>
      <w:r w:rsidRPr="00C12E2E">
        <w:rPr>
          <w:rFonts w:ascii="Bookman Old Style" w:hAnsi="Bookman Old Style"/>
          <w:color w:val="000000"/>
          <w:szCs w:val="20"/>
          <w:shd w:val="clear" w:color="auto" w:fill="FFFFFF"/>
        </w:rPr>
        <w:t>нього</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діє</w:t>
      </w:r>
      <w:proofErr w:type="spellEnd"/>
      <w:r w:rsidRPr="00C12E2E">
        <w:rPr>
          <w:rFonts w:ascii="Bookman Old Style" w:hAnsi="Bookman Old Style"/>
          <w:color w:val="000000"/>
          <w:szCs w:val="20"/>
          <w:shd w:val="clear" w:color="auto" w:fill="FFFFFF"/>
        </w:rPr>
        <w:t xml:space="preserve"> </w:t>
      </w:r>
      <w:proofErr w:type="spellStart"/>
      <w:r w:rsidRPr="00C12E2E">
        <w:rPr>
          <w:rFonts w:ascii="Bookman Old Style" w:hAnsi="Bookman Old Style"/>
          <w:color w:val="000000"/>
          <w:szCs w:val="20"/>
          <w:shd w:val="clear" w:color="auto" w:fill="FFFFFF"/>
        </w:rPr>
        <w:t>митний</w:t>
      </w:r>
      <w:proofErr w:type="spellEnd"/>
      <w:r w:rsidRPr="00C12E2E">
        <w:rPr>
          <w:rFonts w:ascii="Bookman Old Style" w:hAnsi="Bookman Old Style"/>
          <w:color w:val="000000"/>
          <w:szCs w:val="20"/>
          <w:shd w:val="clear" w:color="auto" w:fill="FFFFFF"/>
        </w:rPr>
        <w:t xml:space="preserve"> пост “Овруч”.</w:t>
      </w:r>
    </w:p>
    <w:p w:rsidR="00C12E2E" w:rsidRPr="00C12E2E" w:rsidRDefault="00C12E2E" w:rsidP="00EB2031">
      <w:pPr>
        <w:ind w:firstLine="708"/>
        <w:jc w:val="both"/>
        <w:rPr>
          <w:rFonts w:ascii="Bookman Old Style" w:hAnsi="Bookman Old Style" w:cs="Arial"/>
          <w:sz w:val="14"/>
          <w:szCs w:val="20"/>
          <w:lang w:val="uk-UA" w:eastAsia="uk-UA"/>
        </w:rPr>
      </w:pPr>
      <w:r w:rsidRPr="00C12E2E">
        <w:rPr>
          <w:rFonts w:ascii="Bookman Old Style" w:eastAsia="Calibri" w:hAnsi="Bookman Old Style" w:cs="Arial"/>
          <w:bCs/>
          <w:szCs w:val="28"/>
          <w:lang w:val="uk-UA" w:eastAsia="en-US"/>
        </w:rPr>
        <w:t>Пасажирські перевезення, в Овруцькій ОТГ,  здійснюються ПАТ «АТП – 11847», ТОВ «</w:t>
      </w:r>
      <w:proofErr w:type="spellStart"/>
      <w:r w:rsidRPr="00C12E2E">
        <w:rPr>
          <w:rFonts w:ascii="Bookman Old Style" w:eastAsia="Calibri" w:hAnsi="Bookman Old Style" w:cs="Arial"/>
          <w:bCs/>
          <w:szCs w:val="28"/>
          <w:lang w:val="uk-UA" w:eastAsia="en-US"/>
        </w:rPr>
        <w:t>Автосвіт</w:t>
      </w:r>
      <w:proofErr w:type="spellEnd"/>
      <w:r w:rsidRPr="00C12E2E">
        <w:rPr>
          <w:rFonts w:ascii="Bookman Old Style" w:eastAsia="Calibri" w:hAnsi="Bookman Old Style" w:cs="Arial"/>
          <w:bCs/>
          <w:szCs w:val="28"/>
          <w:lang w:val="uk-UA" w:eastAsia="en-US"/>
        </w:rPr>
        <w:t xml:space="preserve"> ЛТД», ПП «РІМ - Богдан». </w:t>
      </w:r>
      <w:r w:rsidRPr="00C12E2E">
        <w:rPr>
          <w:rFonts w:ascii="Bookman Old Style" w:eastAsia="Calibri" w:hAnsi="Bookman Old Style" w:cs="Arial"/>
          <w:bCs/>
          <w:szCs w:val="28"/>
          <w:lang w:eastAsia="en-US"/>
        </w:rPr>
        <w:t xml:space="preserve">На </w:t>
      </w:r>
      <w:proofErr w:type="spellStart"/>
      <w:r w:rsidRPr="00C12E2E">
        <w:rPr>
          <w:rFonts w:ascii="Bookman Old Style" w:eastAsia="Calibri" w:hAnsi="Bookman Old Style" w:cs="Arial"/>
          <w:bCs/>
          <w:szCs w:val="28"/>
          <w:lang w:eastAsia="en-US"/>
        </w:rPr>
        <w:t>території</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громади</w:t>
      </w:r>
      <w:proofErr w:type="spellEnd"/>
      <w:r w:rsidRPr="00C12E2E">
        <w:rPr>
          <w:rFonts w:ascii="Bookman Old Style" w:eastAsia="Calibri" w:hAnsi="Bookman Old Style" w:cs="Arial"/>
          <w:bCs/>
          <w:szCs w:val="28"/>
          <w:lang w:eastAsia="en-US"/>
        </w:rPr>
        <w:t xml:space="preserve"> на </w:t>
      </w:r>
      <w:proofErr w:type="spellStart"/>
      <w:r w:rsidRPr="00C12E2E">
        <w:rPr>
          <w:rFonts w:ascii="Bookman Old Style" w:eastAsia="Calibri" w:hAnsi="Bookman Old Style" w:cs="Arial"/>
          <w:bCs/>
          <w:szCs w:val="28"/>
          <w:lang w:eastAsia="en-US"/>
        </w:rPr>
        <w:t>сьогодні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функціонує</w:t>
      </w:r>
      <w:proofErr w:type="spellEnd"/>
      <w:r w:rsidRPr="00C12E2E">
        <w:rPr>
          <w:rFonts w:ascii="Bookman Old Style" w:eastAsia="Calibri" w:hAnsi="Bookman Old Style" w:cs="Arial"/>
          <w:bCs/>
          <w:szCs w:val="28"/>
          <w:lang w:eastAsia="en-US"/>
        </w:rPr>
        <w:t xml:space="preserve"> 68 </w:t>
      </w:r>
      <w:proofErr w:type="spellStart"/>
      <w:r w:rsidRPr="00C12E2E">
        <w:rPr>
          <w:rFonts w:ascii="Bookman Old Style" w:eastAsia="Calibri" w:hAnsi="Bookman Old Style" w:cs="Arial"/>
          <w:bCs/>
          <w:szCs w:val="28"/>
          <w:lang w:eastAsia="en-US"/>
        </w:rPr>
        <w:t>автобусних</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маршрути</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Щоденна</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кількість</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рейсів</w:t>
      </w:r>
      <w:proofErr w:type="spellEnd"/>
      <w:r w:rsidRPr="00C12E2E">
        <w:rPr>
          <w:rFonts w:ascii="Bookman Old Style" w:eastAsia="Calibri" w:hAnsi="Bookman Old Style" w:cs="Arial"/>
          <w:bCs/>
          <w:szCs w:val="28"/>
          <w:lang w:eastAsia="en-US"/>
        </w:rPr>
        <w:t xml:space="preserve">: 186. </w:t>
      </w:r>
      <w:proofErr w:type="spellStart"/>
      <w:r w:rsidRPr="00C12E2E">
        <w:rPr>
          <w:rFonts w:ascii="Bookman Old Style" w:eastAsia="Calibri" w:hAnsi="Bookman Old Style" w:cs="Arial"/>
          <w:bCs/>
          <w:szCs w:val="28"/>
          <w:lang w:eastAsia="en-US"/>
        </w:rPr>
        <w:t>Усі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населені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пункти</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громади</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забезпечені</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постійним</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транспортним</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сполученням</w:t>
      </w:r>
      <w:proofErr w:type="spellEnd"/>
      <w:r w:rsidRPr="00C12E2E">
        <w:rPr>
          <w:rFonts w:ascii="Bookman Old Style" w:eastAsia="Calibri" w:hAnsi="Bookman Old Style" w:cs="Arial"/>
          <w:bCs/>
          <w:szCs w:val="28"/>
          <w:lang w:eastAsia="en-US"/>
        </w:rPr>
        <w:t xml:space="preserve"> з </w:t>
      </w:r>
      <w:proofErr w:type="spellStart"/>
      <w:r w:rsidRPr="00C12E2E">
        <w:rPr>
          <w:rFonts w:ascii="Bookman Old Style" w:eastAsia="Calibri" w:hAnsi="Bookman Old Style" w:cs="Arial"/>
          <w:bCs/>
          <w:szCs w:val="28"/>
          <w:lang w:eastAsia="en-US"/>
        </w:rPr>
        <w:t>адміністративним</w:t>
      </w:r>
      <w:proofErr w:type="spellEnd"/>
      <w:r w:rsidRPr="00C12E2E">
        <w:rPr>
          <w:rFonts w:ascii="Bookman Old Style" w:eastAsia="Calibri" w:hAnsi="Bookman Old Style" w:cs="Arial"/>
          <w:bCs/>
          <w:szCs w:val="28"/>
          <w:lang w:eastAsia="en-US"/>
        </w:rPr>
        <w:t xml:space="preserve"> центром. На </w:t>
      </w:r>
      <w:proofErr w:type="spellStart"/>
      <w:r w:rsidRPr="00C12E2E">
        <w:rPr>
          <w:rFonts w:ascii="Bookman Old Style" w:eastAsia="Calibri" w:hAnsi="Bookman Old Style" w:cs="Arial"/>
          <w:bCs/>
          <w:szCs w:val="28"/>
          <w:lang w:eastAsia="en-US"/>
        </w:rPr>
        <w:t>території</w:t>
      </w:r>
      <w:proofErr w:type="spellEnd"/>
      <w:r w:rsidRPr="00C12E2E">
        <w:rPr>
          <w:rFonts w:ascii="Bookman Old Style" w:eastAsia="Calibri" w:hAnsi="Bookman Old Style" w:cs="Arial"/>
          <w:bCs/>
          <w:szCs w:val="28"/>
          <w:lang w:eastAsia="en-US"/>
        </w:rPr>
        <w:t xml:space="preserve"> ОТГ </w:t>
      </w:r>
      <w:proofErr w:type="spellStart"/>
      <w:r w:rsidRPr="00C12E2E">
        <w:rPr>
          <w:rFonts w:ascii="Bookman Old Style" w:eastAsia="Calibri" w:hAnsi="Bookman Old Style" w:cs="Arial"/>
          <w:bCs/>
          <w:szCs w:val="28"/>
          <w:lang w:eastAsia="en-US"/>
        </w:rPr>
        <w:t>діє</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Програма</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відшкодування</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пільгового</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перевезення</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населення</w:t>
      </w:r>
      <w:proofErr w:type="spellEnd"/>
      <w:r w:rsidRPr="00C12E2E">
        <w:rPr>
          <w:rFonts w:ascii="Bookman Old Style" w:eastAsia="Calibri" w:hAnsi="Bookman Old Style" w:cs="Arial"/>
          <w:bCs/>
          <w:szCs w:val="28"/>
          <w:lang w:eastAsia="en-US"/>
        </w:rPr>
        <w:t xml:space="preserve"> </w:t>
      </w:r>
      <w:proofErr w:type="spellStart"/>
      <w:r w:rsidRPr="00C12E2E">
        <w:rPr>
          <w:rFonts w:ascii="Bookman Old Style" w:eastAsia="Calibri" w:hAnsi="Bookman Old Style" w:cs="Arial"/>
          <w:bCs/>
          <w:szCs w:val="28"/>
          <w:lang w:eastAsia="en-US"/>
        </w:rPr>
        <w:t>автомобільним</w:t>
      </w:r>
      <w:proofErr w:type="spellEnd"/>
      <w:r w:rsidRPr="00C12E2E">
        <w:rPr>
          <w:rFonts w:ascii="Bookman Old Style" w:eastAsia="Calibri" w:hAnsi="Bookman Old Style" w:cs="Arial"/>
          <w:bCs/>
          <w:szCs w:val="28"/>
          <w:lang w:eastAsia="en-US"/>
        </w:rPr>
        <w:t xml:space="preserve"> транспортом. </w:t>
      </w:r>
    </w:p>
    <w:p w:rsidR="00C12E2E" w:rsidRPr="00B37535" w:rsidRDefault="00C12E2E" w:rsidP="00EB2031">
      <w:pPr>
        <w:ind w:firstLine="709"/>
        <w:jc w:val="both"/>
        <w:rPr>
          <w:rFonts w:ascii="Bookman Old Style" w:eastAsia="Calibri" w:hAnsi="Bookman Old Style" w:cs="Arial"/>
        </w:rPr>
      </w:pPr>
      <w:proofErr w:type="spellStart"/>
      <w:r w:rsidRPr="00C12E2E">
        <w:rPr>
          <w:rFonts w:ascii="Bookman Old Style" w:eastAsia="Calibri" w:hAnsi="Bookman Old Style" w:cs="Arial"/>
          <w:color w:val="000000"/>
        </w:rPr>
        <w:t>Загальна</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протяжність</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вулично-дорожньої</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мережі</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міста</w:t>
      </w:r>
      <w:proofErr w:type="spellEnd"/>
      <w:r w:rsidRPr="00C12E2E">
        <w:rPr>
          <w:rFonts w:ascii="Bookman Old Style" w:eastAsia="Calibri" w:hAnsi="Bookman Old Style" w:cs="Arial"/>
          <w:color w:val="000000"/>
        </w:rPr>
        <w:t xml:space="preserve"> становить 59,7 км., </w:t>
      </w:r>
      <w:proofErr w:type="spellStart"/>
      <w:r w:rsidRPr="00C12E2E">
        <w:rPr>
          <w:rFonts w:ascii="Bookman Old Style" w:eastAsia="Calibri" w:hAnsi="Bookman Old Style" w:cs="Arial"/>
          <w:color w:val="000000"/>
        </w:rPr>
        <w:t>площею</w:t>
      </w:r>
      <w:proofErr w:type="spellEnd"/>
      <w:r w:rsidRPr="00C12E2E">
        <w:rPr>
          <w:rFonts w:ascii="Bookman Old Style" w:eastAsia="Calibri" w:hAnsi="Bookman Old Style" w:cs="Arial"/>
          <w:color w:val="000000"/>
        </w:rPr>
        <w:t xml:space="preserve"> 399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В тому </w:t>
      </w:r>
      <w:proofErr w:type="spellStart"/>
      <w:r w:rsidRPr="00C12E2E">
        <w:rPr>
          <w:rFonts w:ascii="Bookman Old Style" w:eastAsia="Calibri" w:hAnsi="Bookman Old Style" w:cs="Arial"/>
          <w:color w:val="000000"/>
        </w:rPr>
        <w:t>числі</w:t>
      </w:r>
      <w:proofErr w:type="spellEnd"/>
      <w:r w:rsidRPr="00C12E2E">
        <w:rPr>
          <w:rFonts w:ascii="Bookman Old Style" w:eastAsia="Calibri" w:hAnsi="Bookman Old Style" w:cs="Arial"/>
          <w:color w:val="000000"/>
        </w:rPr>
        <w:t xml:space="preserve">: з твердим </w:t>
      </w:r>
      <w:proofErr w:type="spellStart"/>
      <w:r w:rsidRPr="00C12E2E">
        <w:rPr>
          <w:rFonts w:ascii="Bookman Old Style" w:eastAsia="Calibri" w:hAnsi="Bookman Old Style" w:cs="Arial"/>
          <w:color w:val="000000"/>
        </w:rPr>
        <w:t>покриттям</w:t>
      </w:r>
      <w:proofErr w:type="spellEnd"/>
      <w:r w:rsidRPr="00C12E2E">
        <w:rPr>
          <w:rFonts w:ascii="Bookman Old Style" w:eastAsia="Calibri" w:hAnsi="Bookman Old Style" w:cs="Arial"/>
          <w:color w:val="000000"/>
        </w:rPr>
        <w:t xml:space="preserve"> - 28,2 км, </w:t>
      </w:r>
      <w:proofErr w:type="spellStart"/>
      <w:r w:rsidRPr="00C12E2E">
        <w:rPr>
          <w:rFonts w:ascii="Bookman Old Style" w:eastAsia="Calibri" w:hAnsi="Bookman Old Style" w:cs="Arial"/>
          <w:color w:val="000000"/>
        </w:rPr>
        <w:t>площею</w:t>
      </w:r>
      <w:proofErr w:type="spellEnd"/>
      <w:r w:rsidRPr="00C12E2E">
        <w:rPr>
          <w:rFonts w:ascii="Bookman Old Style" w:eastAsia="Calibri" w:hAnsi="Bookman Old Style" w:cs="Arial"/>
          <w:color w:val="000000"/>
        </w:rPr>
        <w:t xml:space="preserve"> 189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удосконаленим</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покриттям</w:t>
      </w:r>
      <w:proofErr w:type="spellEnd"/>
      <w:r w:rsidRPr="00C12E2E">
        <w:rPr>
          <w:rFonts w:ascii="Bookman Old Style" w:eastAsia="Calibri" w:hAnsi="Bookman Old Style" w:cs="Arial"/>
          <w:color w:val="000000"/>
        </w:rPr>
        <w:t xml:space="preserve"> - 31,5 км, </w:t>
      </w:r>
      <w:proofErr w:type="spellStart"/>
      <w:r w:rsidRPr="00C12E2E">
        <w:rPr>
          <w:rFonts w:ascii="Bookman Old Style" w:eastAsia="Calibri" w:hAnsi="Bookman Old Style" w:cs="Arial"/>
          <w:color w:val="000000"/>
        </w:rPr>
        <w:t>площею</w:t>
      </w:r>
      <w:proofErr w:type="spellEnd"/>
      <w:r w:rsidRPr="00C12E2E">
        <w:rPr>
          <w:rFonts w:ascii="Bookman Old Style" w:eastAsia="Calibri" w:hAnsi="Bookman Old Style" w:cs="Arial"/>
          <w:color w:val="000000"/>
        </w:rPr>
        <w:t xml:space="preserve"> 210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Загальна</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площа</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тротуарів</w:t>
      </w:r>
      <w:proofErr w:type="spellEnd"/>
      <w:r w:rsidRPr="00C12E2E">
        <w:rPr>
          <w:rFonts w:ascii="Bookman Old Style" w:eastAsia="Calibri" w:hAnsi="Bookman Old Style" w:cs="Arial"/>
          <w:color w:val="000000"/>
        </w:rPr>
        <w:t xml:space="preserve"> з твердим </w:t>
      </w:r>
      <w:proofErr w:type="spellStart"/>
      <w:r w:rsidRPr="00C12E2E">
        <w:rPr>
          <w:rFonts w:ascii="Bookman Old Style" w:eastAsia="Calibri" w:hAnsi="Bookman Old Style" w:cs="Arial"/>
          <w:color w:val="000000"/>
        </w:rPr>
        <w:t>покриттям</w:t>
      </w:r>
      <w:proofErr w:type="spellEnd"/>
      <w:r w:rsidRPr="00C12E2E">
        <w:rPr>
          <w:rFonts w:ascii="Bookman Old Style" w:eastAsia="Calibri" w:hAnsi="Bookman Old Style" w:cs="Arial"/>
          <w:color w:val="000000"/>
        </w:rPr>
        <w:t xml:space="preserve"> - 41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площею</w:t>
      </w:r>
      <w:proofErr w:type="spellEnd"/>
      <w:r w:rsidRPr="00C12E2E">
        <w:rPr>
          <w:rFonts w:ascii="Bookman Old Style" w:eastAsia="Calibri" w:hAnsi="Bookman Old Style" w:cs="Arial"/>
          <w:color w:val="000000"/>
        </w:rPr>
        <w:t xml:space="preserve"> 26 тис. м</w:t>
      </w:r>
      <w:r w:rsidRPr="00C12E2E">
        <w:rPr>
          <w:rFonts w:ascii="Bookman Old Style" w:eastAsia="Calibri" w:hAnsi="Bookman Old Style" w:cs="Arial"/>
          <w:color w:val="000000"/>
          <w:vertAlign w:val="superscript"/>
        </w:rPr>
        <w:t>2</w:t>
      </w:r>
      <w:r w:rsidRPr="00C12E2E">
        <w:rPr>
          <w:rFonts w:ascii="Bookman Old Style" w:eastAsia="Calibri" w:hAnsi="Bookman Old Style" w:cs="Arial"/>
          <w:color w:val="000000"/>
        </w:rPr>
        <w:t xml:space="preserve">. </w:t>
      </w:r>
      <w:proofErr w:type="spellStart"/>
      <w:r w:rsidRPr="00B37535">
        <w:rPr>
          <w:rFonts w:ascii="Bookman Old Style" w:eastAsia="Calibri" w:hAnsi="Bookman Old Style" w:cs="Arial"/>
        </w:rPr>
        <w:t>Старостинські</w:t>
      </w:r>
      <w:proofErr w:type="spellEnd"/>
      <w:r w:rsidRPr="00B37535">
        <w:rPr>
          <w:rFonts w:ascii="Bookman Old Style" w:eastAsia="Calibri" w:hAnsi="Bookman Old Style" w:cs="Arial"/>
        </w:rPr>
        <w:t xml:space="preserve"> округи: </w:t>
      </w:r>
      <w:proofErr w:type="spellStart"/>
      <w:r w:rsidRPr="00B37535">
        <w:rPr>
          <w:rFonts w:ascii="Bookman Old Style" w:eastAsia="Calibri" w:hAnsi="Bookman Old Style" w:cs="Arial"/>
        </w:rPr>
        <w:t>тверде</w:t>
      </w:r>
      <w:proofErr w:type="spellEnd"/>
      <w:r w:rsidRPr="00B37535">
        <w:rPr>
          <w:rFonts w:ascii="Bookman Old Style" w:eastAsia="Calibri" w:hAnsi="Bookman Old Style" w:cs="Arial"/>
        </w:rPr>
        <w:t xml:space="preserve"> </w:t>
      </w:r>
      <w:proofErr w:type="spellStart"/>
      <w:r w:rsidRPr="00B37535">
        <w:rPr>
          <w:rFonts w:ascii="Bookman Old Style" w:eastAsia="Calibri" w:hAnsi="Bookman Old Style" w:cs="Arial"/>
        </w:rPr>
        <w:t>покриття</w:t>
      </w:r>
      <w:proofErr w:type="spellEnd"/>
      <w:r w:rsidRPr="00B37535">
        <w:rPr>
          <w:rFonts w:ascii="Bookman Old Style" w:eastAsia="Calibri" w:hAnsi="Bookman Old Style" w:cs="Arial"/>
        </w:rPr>
        <w:t xml:space="preserve"> – 107,7 км, </w:t>
      </w:r>
      <w:proofErr w:type="spellStart"/>
      <w:r w:rsidRPr="00B37535">
        <w:rPr>
          <w:rFonts w:ascii="Bookman Old Style" w:eastAsia="Calibri" w:hAnsi="Bookman Old Style" w:cs="Arial"/>
        </w:rPr>
        <w:t>щебеневе</w:t>
      </w:r>
      <w:proofErr w:type="spellEnd"/>
      <w:r w:rsidRPr="00B37535">
        <w:rPr>
          <w:rFonts w:ascii="Bookman Old Style" w:eastAsia="Calibri" w:hAnsi="Bookman Old Style" w:cs="Arial"/>
        </w:rPr>
        <w:t xml:space="preserve"> </w:t>
      </w:r>
      <w:proofErr w:type="spellStart"/>
      <w:r w:rsidRPr="00B37535">
        <w:rPr>
          <w:rFonts w:ascii="Bookman Old Style" w:eastAsia="Calibri" w:hAnsi="Bookman Old Style" w:cs="Arial"/>
        </w:rPr>
        <w:t>покриття</w:t>
      </w:r>
      <w:proofErr w:type="spellEnd"/>
      <w:r w:rsidRPr="00B37535">
        <w:rPr>
          <w:rFonts w:ascii="Bookman Old Style" w:eastAsia="Calibri" w:hAnsi="Bookman Old Style" w:cs="Arial"/>
        </w:rPr>
        <w:t xml:space="preserve"> – 161,8 км, </w:t>
      </w:r>
      <w:proofErr w:type="spellStart"/>
      <w:r w:rsidRPr="00B37535">
        <w:rPr>
          <w:rFonts w:ascii="Bookman Old Style" w:eastAsia="Calibri" w:hAnsi="Bookman Old Style" w:cs="Arial"/>
        </w:rPr>
        <w:t>ґрунтове</w:t>
      </w:r>
      <w:proofErr w:type="spellEnd"/>
      <w:r w:rsidRPr="00B37535">
        <w:rPr>
          <w:rFonts w:ascii="Bookman Old Style" w:eastAsia="Calibri" w:hAnsi="Bookman Old Style" w:cs="Arial"/>
        </w:rPr>
        <w:t xml:space="preserve"> – 28,2 км.</w:t>
      </w:r>
    </w:p>
    <w:p w:rsidR="00C12E2E" w:rsidRPr="00C12E2E" w:rsidRDefault="00C12E2E" w:rsidP="00EB2031">
      <w:pPr>
        <w:ind w:firstLine="709"/>
        <w:jc w:val="both"/>
        <w:rPr>
          <w:rFonts w:ascii="Bookman Old Style" w:eastAsia="Calibri" w:hAnsi="Bookman Old Style" w:cs="Arial"/>
          <w:color w:val="000000"/>
          <w:lang w:val="uk-UA"/>
        </w:rPr>
      </w:pPr>
      <w:r w:rsidRPr="00C12E2E">
        <w:rPr>
          <w:rFonts w:ascii="Bookman Old Style" w:eastAsia="Calibri" w:hAnsi="Bookman Old Style" w:cs="Arial"/>
          <w:color w:val="000000"/>
          <w:lang w:val="uk-UA"/>
        </w:rPr>
        <w:t xml:space="preserve">Дорожня інфраструктура громади знаходиться в  незадовільному стані, цьому передував </w:t>
      </w:r>
      <w:r w:rsidRPr="00C12E2E">
        <w:rPr>
          <w:rFonts w:ascii="Bookman Old Style" w:hAnsi="Bookman Old Style" w:cs="Arial"/>
          <w:color w:val="000000"/>
          <w:shd w:val="clear" w:color="auto" w:fill="FFFFFF"/>
          <w:lang w:val="uk-UA"/>
        </w:rPr>
        <w:t>низький рівень фінансування дорожніх робіт, через недостатнє фінансування порушувалися нормативні міжремонтні строки, не було можливості здійснити технічне переоснащення дорожньої галузі, широко запровадити нові технології, машини, механізми, матеріали і конструкції</w:t>
      </w:r>
      <w:r w:rsidRPr="00C12E2E">
        <w:rPr>
          <w:rFonts w:ascii="Bookman Old Style" w:eastAsia="Calibri" w:hAnsi="Bookman Old Style" w:cs="Arial"/>
          <w:color w:val="000000"/>
          <w:lang w:val="uk-UA"/>
        </w:rPr>
        <w:t xml:space="preserve">. </w:t>
      </w:r>
    </w:p>
    <w:p w:rsidR="00C12E2E" w:rsidRPr="00C12E2E" w:rsidRDefault="00C12E2E" w:rsidP="00EB2031">
      <w:pPr>
        <w:ind w:firstLine="709"/>
        <w:jc w:val="both"/>
        <w:rPr>
          <w:rFonts w:ascii="Bookman Old Style" w:eastAsia="Calibri" w:hAnsi="Bookman Old Style" w:cs="Arial"/>
          <w:color w:val="000000"/>
          <w:lang w:val="uk-UA"/>
        </w:rPr>
      </w:pPr>
      <w:proofErr w:type="spellStart"/>
      <w:r w:rsidRPr="00C12E2E">
        <w:rPr>
          <w:rFonts w:ascii="Bookman Old Style" w:hAnsi="Bookman Old Style" w:cs="Arial"/>
          <w:color w:val="000000"/>
          <w:shd w:val="clear" w:color="auto" w:fill="FFFFFF"/>
        </w:rPr>
        <w:t>Найбільш</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hAnsi="Bookman Old Style" w:cs="Arial"/>
          <w:color w:val="000000"/>
          <w:shd w:val="clear" w:color="auto" w:fill="FFFFFF"/>
        </w:rPr>
        <w:t>проблемними</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hAnsi="Bookman Old Style" w:cs="Arial"/>
          <w:color w:val="000000"/>
          <w:shd w:val="clear" w:color="auto" w:fill="FFFFFF"/>
        </w:rPr>
        <w:t>що</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hAnsi="Bookman Old Style" w:cs="Arial"/>
          <w:color w:val="000000"/>
          <w:shd w:val="clear" w:color="auto" w:fill="FFFFFF"/>
        </w:rPr>
        <w:t>потребують</w:t>
      </w:r>
      <w:proofErr w:type="spellEnd"/>
      <w:r w:rsidRPr="00C12E2E">
        <w:rPr>
          <w:rFonts w:ascii="Bookman Old Style" w:hAnsi="Bookman Old Style" w:cs="Arial"/>
          <w:color w:val="000000"/>
          <w:shd w:val="clear" w:color="auto" w:fill="FFFFFF"/>
        </w:rPr>
        <w:t xml:space="preserve"> ремонту, є дороги </w:t>
      </w:r>
      <w:proofErr w:type="spellStart"/>
      <w:r w:rsidRPr="00C12E2E">
        <w:rPr>
          <w:rFonts w:ascii="Bookman Old Style" w:hAnsi="Bookman Old Style" w:cs="Arial"/>
          <w:color w:val="000000"/>
          <w:shd w:val="clear" w:color="auto" w:fill="FFFFFF"/>
        </w:rPr>
        <w:t>загального</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hAnsi="Bookman Old Style" w:cs="Arial"/>
          <w:color w:val="000000"/>
          <w:shd w:val="clear" w:color="auto" w:fill="FFFFFF"/>
        </w:rPr>
        <w:t>користування</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hAnsi="Bookman Old Style" w:cs="Arial"/>
          <w:color w:val="000000"/>
          <w:shd w:val="clear" w:color="auto" w:fill="FFFFFF"/>
        </w:rPr>
        <w:t>місцевого</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hAnsi="Bookman Old Style" w:cs="Arial"/>
          <w:color w:val="000000"/>
          <w:shd w:val="clear" w:color="auto" w:fill="FFFFFF"/>
        </w:rPr>
        <w:t>значення</w:t>
      </w:r>
      <w:proofErr w:type="spellEnd"/>
      <w:r w:rsidRPr="00C12E2E">
        <w:rPr>
          <w:rFonts w:ascii="Bookman Old Style" w:hAnsi="Bookman Old Style" w:cs="Arial"/>
          <w:color w:val="000000"/>
          <w:shd w:val="clear" w:color="auto" w:fill="FFFFFF"/>
        </w:rPr>
        <w:t xml:space="preserve"> та </w:t>
      </w:r>
      <w:proofErr w:type="spellStart"/>
      <w:r w:rsidRPr="00C12E2E">
        <w:rPr>
          <w:rFonts w:ascii="Bookman Old Style" w:hAnsi="Bookman Old Style" w:cs="Arial"/>
          <w:color w:val="000000"/>
          <w:shd w:val="clear" w:color="auto" w:fill="FFFFFF"/>
        </w:rPr>
        <w:t>вулиці</w:t>
      </w:r>
      <w:proofErr w:type="spellEnd"/>
      <w:r w:rsidRPr="00C12E2E">
        <w:rPr>
          <w:rFonts w:ascii="Bookman Old Style" w:hAnsi="Bookman Old Style" w:cs="Arial"/>
          <w:color w:val="000000"/>
          <w:shd w:val="clear" w:color="auto" w:fill="FFFFFF"/>
        </w:rPr>
        <w:t xml:space="preserve"> і дороги </w:t>
      </w:r>
      <w:proofErr w:type="spellStart"/>
      <w:r w:rsidRPr="00C12E2E">
        <w:rPr>
          <w:rFonts w:ascii="Bookman Old Style" w:hAnsi="Bookman Old Style" w:cs="Arial"/>
          <w:color w:val="000000"/>
          <w:shd w:val="clear" w:color="auto" w:fill="FFFFFF"/>
        </w:rPr>
        <w:t>комунальної</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hAnsi="Bookman Old Style" w:cs="Arial"/>
          <w:color w:val="000000"/>
          <w:shd w:val="clear" w:color="auto" w:fill="FFFFFF"/>
        </w:rPr>
        <w:t>форми</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hAnsi="Bookman Old Style" w:cs="Arial"/>
          <w:color w:val="000000"/>
          <w:shd w:val="clear" w:color="auto" w:fill="FFFFFF"/>
        </w:rPr>
        <w:t>власності</w:t>
      </w:r>
      <w:proofErr w:type="spellEnd"/>
      <w:r w:rsidRPr="00C12E2E">
        <w:rPr>
          <w:rFonts w:ascii="Bookman Old Style" w:hAnsi="Bookman Old Style" w:cs="Arial"/>
          <w:color w:val="000000"/>
          <w:shd w:val="clear" w:color="auto" w:fill="FFFFFF"/>
        </w:rPr>
        <w:t xml:space="preserve">. </w:t>
      </w:r>
      <w:proofErr w:type="spellStart"/>
      <w:r w:rsidRPr="00C12E2E">
        <w:rPr>
          <w:rFonts w:ascii="Bookman Old Style" w:eastAsia="Calibri" w:hAnsi="Bookman Old Style" w:cs="Arial"/>
          <w:color w:val="000000"/>
        </w:rPr>
        <w:t>Наразі</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ведеться</w:t>
      </w:r>
      <w:proofErr w:type="spellEnd"/>
      <w:r w:rsidRPr="00C12E2E">
        <w:rPr>
          <w:rFonts w:ascii="Bookman Old Style" w:eastAsia="Calibri" w:hAnsi="Bookman Old Style" w:cs="Arial"/>
          <w:color w:val="000000"/>
        </w:rPr>
        <w:t xml:space="preserve"> активна робота </w:t>
      </w:r>
      <w:proofErr w:type="spellStart"/>
      <w:r w:rsidRPr="00C12E2E">
        <w:rPr>
          <w:rFonts w:ascii="Bookman Old Style" w:eastAsia="Calibri" w:hAnsi="Bookman Old Style" w:cs="Arial"/>
          <w:color w:val="000000"/>
        </w:rPr>
        <w:t>щодо</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будівництва</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капітального</w:t>
      </w:r>
      <w:proofErr w:type="spellEnd"/>
      <w:r w:rsidRPr="00C12E2E">
        <w:rPr>
          <w:rFonts w:ascii="Bookman Old Style" w:eastAsia="Calibri" w:hAnsi="Bookman Old Style" w:cs="Arial"/>
          <w:color w:val="000000"/>
        </w:rPr>
        <w:t xml:space="preserve"> ремонту та </w:t>
      </w:r>
      <w:proofErr w:type="spellStart"/>
      <w:r w:rsidRPr="00C12E2E">
        <w:rPr>
          <w:rFonts w:ascii="Bookman Old Style" w:eastAsia="Calibri" w:hAnsi="Bookman Old Style" w:cs="Arial"/>
          <w:color w:val="000000"/>
        </w:rPr>
        <w:t>реконструкції</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дорожнього</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покриття</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громади</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проте</w:t>
      </w:r>
      <w:proofErr w:type="spellEnd"/>
      <w:r w:rsidRPr="00C12E2E">
        <w:rPr>
          <w:rFonts w:ascii="Bookman Old Style" w:eastAsia="Calibri" w:hAnsi="Bookman Old Style" w:cs="Arial"/>
          <w:color w:val="000000"/>
        </w:rPr>
        <w:t xml:space="preserve"> у </w:t>
      </w:r>
      <w:proofErr w:type="spellStart"/>
      <w:r w:rsidRPr="00C12E2E">
        <w:rPr>
          <w:rFonts w:ascii="Bookman Old Style" w:eastAsia="Calibri" w:hAnsi="Bookman Old Style" w:cs="Arial"/>
          <w:color w:val="000000"/>
        </w:rPr>
        <w:t>зв’язку</w:t>
      </w:r>
      <w:proofErr w:type="spellEnd"/>
      <w:r w:rsidRPr="00C12E2E">
        <w:rPr>
          <w:rFonts w:ascii="Bookman Old Style" w:eastAsia="Calibri" w:hAnsi="Bookman Old Style" w:cs="Arial"/>
          <w:color w:val="000000"/>
        </w:rPr>
        <w:t xml:space="preserve"> з </w:t>
      </w:r>
      <w:proofErr w:type="spellStart"/>
      <w:r w:rsidRPr="00C12E2E">
        <w:rPr>
          <w:rFonts w:ascii="Bookman Old Style" w:eastAsia="Calibri" w:hAnsi="Bookman Old Style" w:cs="Arial"/>
          <w:color w:val="000000"/>
        </w:rPr>
        <w:t>недостатнім</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фінансуванням</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значна</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кількість</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доріг</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знаходиться</w:t>
      </w:r>
      <w:proofErr w:type="spellEnd"/>
      <w:r w:rsidRPr="00C12E2E">
        <w:rPr>
          <w:rFonts w:ascii="Bookman Old Style" w:eastAsia="Calibri" w:hAnsi="Bookman Old Style" w:cs="Arial"/>
          <w:color w:val="000000"/>
        </w:rPr>
        <w:t xml:space="preserve"> у </w:t>
      </w:r>
      <w:proofErr w:type="spellStart"/>
      <w:r w:rsidRPr="00C12E2E">
        <w:rPr>
          <w:rFonts w:ascii="Bookman Old Style" w:eastAsia="Calibri" w:hAnsi="Bookman Old Style" w:cs="Arial"/>
          <w:color w:val="000000"/>
        </w:rPr>
        <w:t>вкрай</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занедбаному</w:t>
      </w:r>
      <w:proofErr w:type="spellEnd"/>
      <w:r w:rsidRPr="00C12E2E">
        <w:rPr>
          <w:rFonts w:ascii="Bookman Old Style" w:eastAsia="Calibri" w:hAnsi="Bookman Old Style" w:cs="Arial"/>
          <w:color w:val="000000"/>
        </w:rPr>
        <w:t xml:space="preserve"> </w:t>
      </w:r>
      <w:proofErr w:type="spellStart"/>
      <w:r w:rsidRPr="00C12E2E">
        <w:rPr>
          <w:rFonts w:ascii="Bookman Old Style" w:eastAsia="Calibri" w:hAnsi="Bookman Old Style" w:cs="Arial"/>
          <w:color w:val="000000"/>
        </w:rPr>
        <w:t>стані</w:t>
      </w:r>
      <w:proofErr w:type="spellEnd"/>
      <w:r w:rsidRPr="00C12E2E">
        <w:rPr>
          <w:rFonts w:ascii="Bookman Old Style" w:eastAsia="Calibri" w:hAnsi="Bookman Old Style" w:cs="Arial"/>
          <w:color w:val="000000"/>
        </w:rPr>
        <w:t>.</w:t>
      </w:r>
    </w:p>
    <w:p w:rsidR="00C12E2E" w:rsidRPr="00C12E2E" w:rsidRDefault="00C12E2E" w:rsidP="00EB2031">
      <w:pPr>
        <w:ind w:firstLine="709"/>
        <w:jc w:val="both"/>
        <w:rPr>
          <w:rFonts w:ascii="Bookman Old Style" w:hAnsi="Bookman Old Style" w:cs="Arial"/>
          <w:color w:val="000000"/>
          <w:shd w:val="clear" w:color="auto" w:fill="FFFFFF"/>
          <w:lang w:val="uk-UA"/>
        </w:rPr>
      </w:pPr>
    </w:p>
    <w:p w:rsidR="00C12E2E" w:rsidRPr="00C12E2E" w:rsidRDefault="00C12E2E" w:rsidP="00EB2031">
      <w:pPr>
        <w:shd w:val="clear" w:color="auto" w:fill="FFFFFF"/>
        <w:ind w:firstLine="567"/>
        <w:jc w:val="both"/>
        <w:textAlignment w:val="baseline"/>
        <w:rPr>
          <w:rFonts w:ascii="Bookman Old Style" w:hAnsi="Bookman Old Style"/>
          <w:b/>
          <w:color w:val="000000"/>
          <w:shd w:val="clear" w:color="auto" w:fill="FFFFFF"/>
          <w:lang w:val="uk-UA"/>
        </w:rPr>
      </w:pPr>
      <w:r w:rsidRPr="00C12E2E">
        <w:rPr>
          <w:rFonts w:ascii="Bookman Old Style" w:hAnsi="Bookman Old Style"/>
          <w:b/>
          <w:color w:val="000000"/>
          <w:shd w:val="clear" w:color="auto" w:fill="FFFFFF"/>
          <w:lang w:val="uk-UA"/>
        </w:rPr>
        <w:t>Гуманітарна інфраструктура.</w:t>
      </w:r>
    </w:p>
    <w:p w:rsidR="00C12E2E" w:rsidRPr="00C12E2E" w:rsidRDefault="00C12E2E" w:rsidP="00EB2031">
      <w:pPr>
        <w:ind w:firstLine="708"/>
        <w:jc w:val="both"/>
        <w:rPr>
          <w:rFonts w:ascii="Bookman Old Style" w:hAnsi="Bookman Old Style"/>
          <w:szCs w:val="18"/>
          <w:lang w:val="uk-UA"/>
        </w:rPr>
      </w:pPr>
      <w:r w:rsidRPr="00C12E2E">
        <w:rPr>
          <w:rFonts w:ascii="Bookman Old Style" w:hAnsi="Bookman Old Style"/>
          <w:szCs w:val="18"/>
          <w:lang w:val="uk-UA"/>
        </w:rPr>
        <w:t>Мережа закладів дошкільної освіти ОТГ станом на 01.01.2019 року відповідає потребам населення, функціонує 16 закладів дошкільної освіти. Дошкільну ос</w:t>
      </w:r>
      <w:r w:rsidR="0016526A">
        <w:rPr>
          <w:rFonts w:ascii="Bookman Old Style" w:hAnsi="Bookman Old Style"/>
          <w:szCs w:val="18"/>
          <w:lang w:val="uk-UA"/>
        </w:rPr>
        <w:t>віту в закладах ОТГ здобуває 941 дитина</w:t>
      </w:r>
      <w:r w:rsidRPr="00C12E2E">
        <w:rPr>
          <w:rFonts w:ascii="Bookman Old Style" w:hAnsi="Bookman Old Style"/>
          <w:szCs w:val="18"/>
          <w:lang w:val="uk-UA"/>
        </w:rPr>
        <w:t xml:space="preserve">. 2019 рік </w:t>
      </w:r>
      <w:r w:rsidR="0016526A">
        <w:rPr>
          <w:rFonts w:ascii="Bookman Old Style" w:hAnsi="Bookman Old Style"/>
          <w:szCs w:val="18"/>
          <w:lang w:val="uk-UA"/>
        </w:rPr>
        <w:t>є</w:t>
      </w:r>
      <w:r w:rsidRPr="00C12E2E">
        <w:rPr>
          <w:rFonts w:ascii="Bookman Old Style" w:hAnsi="Bookman Old Style"/>
          <w:szCs w:val="18"/>
          <w:lang w:val="uk-UA"/>
        </w:rPr>
        <w:t xml:space="preserve"> роком розвитку нової якісної освіти в Новій українській школі, роком створення опорних шкіл, переоснащення закладів освіти сучасним обладнанням.</w:t>
      </w:r>
    </w:p>
    <w:p w:rsidR="00C12E2E" w:rsidRPr="0016526A" w:rsidRDefault="0016526A" w:rsidP="00EB2031">
      <w:pPr>
        <w:ind w:firstLine="840"/>
        <w:jc w:val="both"/>
        <w:rPr>
          <w:rFonts w:ascii="Bookman Old Style" w:hAnsi="Bookman Old Style"/>
          <w:szCs w:val="18"/>
          <w:lang w:val="uk-UA"/>
        </w:rPr>
      </w:pPr>
      <w:r>
        <w:rPr>
          <w:rFonts w:ascii="Bookman Old Style" w:hAnsi="Bookman Old Style"/>
          <w:szCs w:val="18"/>
          <w:lang w:val="uk-UA"/>
        </w:rPr>
        <w:t>В</w:t>
      </w:r>
      <w:r w:rsidRPr="0016526A">
        <w:rPr>
          <w:rFonts w:ascii="Bookman Old Style" w:hAnsi="Bookman Old Style"/>
          <w:szCs w:val="18"/>
          <w:lang w:val="uk-UA"/>
        </w:rPr>
        <w:t>сього</w:t>
      </w:r>
      <w:r w:rsidRPr="0016526A">
        <w:rPr>
          <w:rFonts w:ascii="Bookman Old Style" w:hAnsi="Bookman Old Style"/>
          <w:b/>
          <w:szCs w:val="18"/>
          <w:lang w:val="uk-UA"/>
        </w:rPr>
        <w:t xml:space="preserve"> </w:t>
      </w:r>
      <w:r w:rsidRPr="0016526A">
        <w:rPr>
          <w:rFonts w:ascii="Bookman Old Style" w:hAnsi="Bookman Old Style"/>
          <w:szCs w:val="18"/>
          <w:lang w:val="uk-UA"/>
        </w:rPr>
        <w:t>працює</w:t>
      </w:r>
      <w:r>
        <w:rPr>
          <w:rFonts w:ascii="Bookman Old Style" w:hAnsi="Bookman Old Style"/>
          <w:b/>
          <w:szCs w:val="18"/>
          <w:lang w:val="uk-UA"/>
        </w:rPr>
        <w:t xml:space="preserve"> </w:t>
      </w:r>
      <w:r w:rsidRPr="0016526A">
        <w:rPr>
          <w:rFonts w:ascii="Bookman Old Style" w:hAnsi="Bookman Old Style"/>
          <w:szCs w:val="18"/>
          <w:lang w:val="uk-UA"/>
        </w:rPr>
        <w:t>закладів загальної середньої освіти – 18, в тому числі:</w:t>
      </w:r>
      <w:r>
        <w:rPr>
          <w:rFonts w:ascii="Bookman Old Style" w:hAnsi="Bookman Old Style"/>
          <w:szCs w:val="18"/>
          <w:lang w:val="uk-UA"/>
        </w:rPr>
        <w:t xml:space="preserve"> 5 опорних закладів освіти з 7</w:t>
      </w:r>
      <w:r w:rsidR="00C12E2E" w:rsidRPr="00C12E2E">
        <w:rPr>
          <w:rFonts w:ascii="Bookman Old Style" w:hAnsi="Bookman Old Style"/>
          <w:szCs w:val="18"/>
          <w:lang w:val="uk-UA"/>
        </w:rPr>
        <w:t xml:space="preserve"> філіями, 4 – ЗЗСО І-ІІІ ступенів та 2 ЗЗСО І-ІІ ступен</w:t>
      </w:r>
      <w:r>
        <w:rPr>
          <w:rFonts w:ascii="Bookman Old Style" w:hAnsi="Bookman Old Style"/>
          <w:szCs w:val="18"/>
          <w:lang w:val="uk-UA"/>
        </w:rPr>
        <w:t>ів, освіту в них здобувають 3609</w:t>
      </w:r>
      <w:r w:rsidR="00C12E2E" w:rsidRPr="00C12E2E">
        <w:rPr>
          <w:rFonts w:ascii="Bookman Old Style" w:hAnsi="Bookman Old Style"/>
          <w:szCs w:val="18"/>
          <w:lang w:val="uk-UA"/>
        </w:rPr>
        <w:t xml:space="preserve"> учнів.</w:t>
      </w:r>
    </w:p>
    <w:p w:rsidR="00C12E2E" w:rsidRPr="00C12E2E" w:rsidRDefault="00C12E2E" w:rsidP="00EB2031">
      <w:pPr>
        <w:ind w:firstLine="708"/>
        <w:jc w:val="both"/>
        <w:rPr>
          <w:rFonts w:ascii="Bookman Old Style" w:hAnsi="Bookman Old Style"/>
          <w:szCs w:val="18"/>
          <w:lang w:val="uk-UA"/>
        </w:rPr>
      </w:pPr>
      <w:r w:rsidRPr="00C12E2E">
        <w:rPr>
          <w:rFonts w:ascii="Bookman Old Style" w:hAnsi="Bookman Old Style"/>
          <w:bCs/>
          <w:szCs w:val="18"/>
          <w:lang w:val="uk-UA"/>
        </w:rPr>
        <w:t>Середня наповнюваність класів</w:t>
      </w:r>
      <w:r w:rsidRPr="00C12E2E">
        <w:rPr>
          <w:rFonts w:ascii="Bookman Old Style" w:hAnsi="Bookman Old Style"/>
          <w:szCs w:val="18"/>
          <w:lang w:val="uk-UA"/>
        </w:rPr>
        <w:t xml:space="preserve"> в </w:t>
      </w:r>
      <w:r w:rsidR="0016526A">
        <w:rPr>
          <w:rFonts w:ascii="Bookman Old Style" w:hAnsi="Bookman Old Style"/>
          <w:szCs w:val="18"/>
          <w:lang w:val="uk-UA"/>
        </w:rPr>
        <w:t>2019 - 2020</w:t>
      </w:r>
      <w:r w:rsidRPr="00C12E2E">
        <w:rPr>
          <w:rFonts w:ascii="Bookman Old Style" w:hAnsi="Bookman Old Style"/>
          <w:szCs w:val="18"/>
          <w:lang w:val="uk-UA"/>
        </w:rPr>
        <w:t xml:space="preserve"> н.</w:t>
      </w:r>
      <w:r w:rsidRPr="00C12E2E">
        <w:rPr>
          <w:rFonts w:ascii="Bookman Old Style" w:hAnsi="Bookman Old Style"/>
          <w:szCs w:val="18"/>
        </w:rPr>
        <w:t xml:space="preserve"> </w:t>
      </w:r>
      <w:r w:rsidR="0016526A">
        <w:rPr>
          <w:rFonts w:ascii="Bookman Old Style" w:hAnsi="Bookman Old Style"/>
          <w:szCs w:val="18"/>
          <w:lang w:val="uk-UA"/>
        </w:rPr>
        <w:t>р. становить 15,7</w:t>
      </w:r>
      <w:r w:rsidRPr="00C12E2E">
        <w:rPr>
          <w:rFonts w:ascii="Bookman Old Style" w:hAnsi="Bookman Old Style"/>
          <w:szCs w:val="18"/>
          <w:lang w:val="uk-UA"/>
        </w:rPr>
        <w:t xml:space="preserve"> учнів. </w:t>
      </w:r>
    </w:p>
    <w:p w:rsidR="002774D5" w:rsidRDefault="00C12E2E" w:rsidP="00EB2031">
      <w:pPr>
        <w:ind w:firstLine="709"/>
        <w:jc w:val="both"/>
        <w:rPr>
          <w:rFonts w:ascii="Bookman Old Style" w:hAnsi="Bookman Old Style"/>
          <w:bCs/>
          <w:color w:val="FF0000"/>
          <w:lang w:val="uk-UA" w:bidi="uk-UA"/>
        </w:rPr>
      </w:pPr>
      <w:r w:rsidRPr="002774D5">
        <w:rPr>
          <w:rFonts w:ascii="Bookman Old Style" w:hAnsi="Bookman Old Style"/>
          <w:bCs/>
          <w:color w:val="000000" w:themeColor="text1"/>
          <w:lang w:val="uk-UA" w:bidi="uk-UA"/>
        </w:rPr>
        <w:lastRenderedPageBreak/>
        <w:t xml:space="preserve">Мережа закладів культури Овруцької міської ради, складає </w:t>
      </w:r>
      <w:r w:rsidR="002774D5" w:rsidRPr="002774D5">
        <w:rPr>
          <w:rFonts w:ascii="Bookman Old Style" w:hAnsi="Bookman Old Style"/>
          <w:bCs/>
          <w:color w:val="000000" w:themeColor="text1"/>
          <w:lang w:val="uk-UA" w:bidi="uk-UA"/>
        </w:rPr>
        <w:t>53</w:t>
      </w:r>
      <w:r w:rsidRPr="002774D5">
        <w:rPr>
          <w:rFonts w:ascii="Bookman Old Style" w:hAnsi="Bookman Old Style"/>
          <w:bCs/>
          <w:color w:val="000000" w:themeColor="text1"/>
          <w:lang w:val="uk-UA" w:bidi="uk-UA"/>
        </w:rPr>
        <w:t xml:space="preserve"> установ</w:t>
      </w:r>
      <w:r w:rsidR="002774D5" w:rsidRPr="002774D5">
        <w:rPr>
          <w:rFonts w:ascii="Bookman Old Style" w:hAnsi="Bookman Old Style"/>
          <w:bCs/>
          <w:color w:val="000000" w:themeColor="text1"/>
          <w:lang w:val="uk-UA" w:bidi="uk-UA"/>
        </w:rPr>
        <w:t>и: 35</w:t>
      </w:r>
      <w:r w:rsidRPr="002774D5">
        <w:rPr>
          <w:rFonts w:ascii="Bookman Old Style" w:hAnsi="Bookman Old Style"/>
          <w:bCs/>
          <w:color w:val="000000" w:themeColor="text1"/>
          <w:lang w:val="uk-UA" w:bidi="uk-UA"/>
        </w:rPr>
        <w:t xml:space="preserve"> сільських клубни</w:t>
      </w:r>
      <w:r w:rsidR="002774D5" w:rsidRPr="002774D5">
        <w:rPr>
          <w:rFonts w:ascii="Bookman Old Style" w:hAnsi="Bookman Old Style"/>
          <w:bCs/>
          <w:color w:val="000000" w:themeColor="text1"/>
          <w:lang w:val="uk-UA" w:bidi="uk-UA"/>
        </w:rPr>
        <w:t>х закладів, будинок культури, 12</w:t>
      </w:r>
      <w:r w:rsidRPr="002774D5">
        <w:rPr>
          <w:rFonts w:ascii="Bookman Old Style" w:hAnsi="Bookman Old Style"/>
          <w:bCs/>
          <w:color w:val="000000" w:themeColor="text1"/>
          <w:lang w:val="uk-UA" w:bidi="uk-UA"/>
        </w:rPr>
        <w:t xml:space="preserve"> сільських бібліотек, 2 </w:t>
      </w:r>
      <w:r w:rsidR="002774D5" w:rsidRPr="002774D5">
        <w:rPr>
          <w:rFonts w:ascii="Bookman Old Style" w:hAnsi="Bookman Old Style"/>
          <w:bCs/>
          <w:color w:val="000000" w:themeColor="text1"/>
          <w:lang w:val="uk-UA" w:bidi="uk-UA"/>
        </w:rPr>
        <w:t>міські</w:t>
      </w:r>
      <w:r w:rsidRPr="002774D5">
        <w:rPr>
          <w:rFonts w:ascii="Bookman Old Style" w:hAnsi="Bookman Old Style"/>
          <w:bCs/>
          <w:color w:val="000000" w:themeColor="text1"/>
          <w:lang w:val="uk-UA" w:bidi="uk-UA"/>
        </w:rPr>
        <w:t xml:space="preserve"> бібліотеки, музей та  2 школи естетичного виховання</w:t>
      </w:r>
      <w:r w:rsidR="002774D5" w:rsidRPr="002774D5">
        <w:rPr>
          <w:rFonts w:ascii="Bookman Old Style" w:hAnsi="Bookman Old Style"/>
          <w:bCs/>
          <w:color w:val="000000" w:themeColor="text1"/>
          <w:lang w:val="uk-UA" w:bidi="uk-UA"/>
        </w:rPr>
        <w:t>.</w:t>
      </w:r>
      <w:r w:rsidRPr="002774D5">
        <w:rPr>
          <w:rFonts w:ascii="Bookman Old Style" w:hAnsi="Bookman Old Style"/>
          <w:bCs/>
          <w:color w:val="000000" w:themeColor="text1"/>
          <w:lang w:val="uk-UA" w:bidi="uk-UA"/>
        </w:rPr>
        <w:t xml:space="preserve"> </w:t>
      </w:r>
    </w:p>
    <w:p w:rsidR="00C12E2E" w:rsidRPr="00C12E2E" w:rsidRDefault="00C12E2E" w:rsidP="00EB2031">
      <w:pPr>
        <w:ind w:firstLine="709"/>
        <w:jc w:val="both"/>
        <w:rPr>
          <w:rFonts w:ascii="Bookman Old Style" w:hAnsi="Bookman Old Style"/>
          <w:lang w:val="uk-UA"/>
        </w:rPr>
      </w:pPr>
      <w:r w:rsidRPr="00C12E2E">
        <w:rPr>
          <w:rFonts w:ascii="Bookman Old Style" w:hAnsi="Bookman Old Style"/>
          <w:lang w:val="uk-UA"/>
        </w:rPr>
        <w:t>Медична галузь Овруцької ОТГ представлена:</w:t>
      </w:r>
    </w:p>
    <w:p w:rsidR="00C12E2E" w:rsidRPr="00C12E2E" w:rsidRDefault="00C12E2E" w:rsidP="00EB2031">
      <w:pPr>
        <w:ind w:left="187" w:firstLine="521"/>
        <w:jc w:val="both"/>
        <w:rPr>
          <w:rFonts w:ascii="Bookman Old Style" w:hAnsi="Bookman Old Style"/>
          <w:i/>
          <w:lang w:val="uk-UA"/>
        </w:rPr>
      </w:pPr>
      <w:r w:rsidRPr="00C12E2E">
        <w:rPr>
          <w:rFonts w:ascii="Bookman Old Style" w:hAnsi="Bookman Old Style"/>
          <w:i/>
          <w:lang w:val="uk-UA"/>
        </w:rPr>
        <w:t>Первинна ланка</w:t>
      </w:r>
      <w:r w:rsidRPr="00C12E2E">
        <w:rPr>
          <w:rFonts w:ascii="Bookman Old Style" w:hAnsi="Bookman Old Style"/>
          <w:lang w:val="uk-UA"/>
        </w:rPr>
        <w:t xml:space="preserve">: на території Овруцького  району функціонує 17 амбулаторій загальної практики сімейної медицини, 65 фельдшерських пунктів. </w:t>
      </w:r>
      <w:proofErr w:type="spellStart"/>
      <w:r w:rsidRPr="00C12E2E">
        <w:rPr>
          <w:rFonts w:ascii="Bookman Old Style" w:hAnsi="Bookman Old Style"/>
        </w:rPr>
        <w:t>Загальною</w:t>
      </w:r>
      <w:proofErr w:type="spellEnd"/>
      <w:r w:rsidRPr="00C12E2E">
        <w:rPr>
          <w:rFonts w:ascii="Bookman Old Style" w:hAnsi="Bookman Old Style"/>
        </w:rPr>
        <w:t xml:space="preserve"> проблемою для </w:t>
      </w:r>
      <w:proofErr w:type="spellStart"/>
      <w:r w:rsidRPr="00C12E2E">
        <w:rPr>
          <w:rFonts w:ascii="Bookman Old Style" w:hAnsi="Bookman Old Style"/>
        </w:rPr>
        <w:t>сільських</w:t>
      </w:r>
      <w:proofErr w:type="spellEnd"/>
      <w:r w:rsidRPr="00C12E2E">
        <w:rPr>
          <w:rFonts w:ascii="Bookman Old Style" w:hAnsi="Bookman Old Style"/>
        </w:rPr>
        <w:t xml:space="preserve"> </w:t>
      </w:r>
      <w:proofErr w:type="spellStart"/>
      <w:r w:rsidRPr="00C12E2E">
        <w:rPr>
          <w:rFonts w:ascii="Bookman Old Style" w:hAnsi="Bookman Old Style"/>
        </w:rPr>
        <w:t>закладів</w:t>
      </w:r>
      <w:proofErr w:type="spellEnd"/>
      <w:r w:rsidRPr="00C12E2E">
        <w:rPr>
          <w:rFonts w:ascii="Bookman Old Style" w:hAnsi="Bookman Old Style"/>
        </w:rPr>
        <w:t xml:space="preserve"> </w:t>
      </w:r>
      <w:proofErr w:type="spellStart"/>
      <w:r w:rsidRPr="00C12E2E">
        <w:rPr>
          <w:rFonts w:ascii="Bookman Old Style" w:hAnsi="Bookman Old Style"/>
        </w:rPr>
        <w:t>охорони</w:t>
      </w:r>
      <w:proofErr w:type="spellEnd"/>
      <w:r w:rsidRPr="00C12E2E">
        <w:rPr>
          <w:rFonts w:ascii="Bookman Old Style" w:hAnsi="Bookman Old Style"/>
        </w:rPr>
        <w:t xml:space="preserve"> </w:t>
      </w:r>
      <w:proofErr w:type="spellStart"/>
      <w:r w:rsidRPr="00C12E2E">
        <w:rPr>
          <w:rFonts w:ascii="Bookman Old Style" w:hAnsi="Bookman Old Style"/>
        </w:rPr>
        <w:t>здоров′я</w:t>
      </w:r>
      <w:proofErr w:type="spellEnd"/>
      <w:r w:rsidRPr="00C12E2E">
        <w:rPr>
          <w:rFonts w:ascii="Bookman Old Style" w:hAnsi="Bookman Old Style"/>
        </w:rPr>
        <w:t xml:space="preserve"> є </w:t>
      </w:r>
      <w:proofErr w:type="spellStart"/>
      <w:r w:rsidRPr="00C12E2E">
        <w:rPr>
          <w:rFonts w:ascii="Bookman Old Style" w:hAnsi="Bookman Old Style"/>
        </w:rPr>
        <w:t>низький</w:t>
      </w:r>
      <w:proofErr w:type="spellEnd"/>
      <w:r w:rsidRPr="00C12E2E">
        <w:rPr>
          <w:rFonts w:ascii="Bookman Old Style" w:hAnsi="Bookman Old Style"/>
        </w:rPr>
        <w:t xml:space="preserve"> </w:t>
      </w:r>
      <w:proofErr w:type="spellStart"/>
      <w:r w:rsidRPr="00C12E2E">
        <w:rPr>
          <w:rFonts w:ascii="Bookman Old Style" w:hAnsi="Bookman Old Style"/>
        </w:rPr>
        <w:t>рівень</w:t>
      </w:r>
      <w:proofErr w:type="spellEnd"/>
      <w:r w:rsidRPr="00C12E2E">
        <w:rPr>
          <w:rFonts w:ascii="Bookman Old Style" w:hAnsi="Bookman Old Style"/>
        </w:rPr>
        <w:t xml:space="preserve"> </w:t>
      </w:r>
      <w:proofErr w:type="spellStart"/>
      <w:r w:rsidRPr="00C12E2E">
        <w:rPr>
          <w:rFonts w:ascii="Bookman Old Style" w:hAnsi="Bookman Old Style"/>
        </w:rPr>
        <w:t>матеріально-технічної</w:t>
      </w:r>
      <w:proofErr w:type="spellEnd"/>
      <w:r w:rsidRPr="00C12E2E">
        <w:rPr>
          <w:rFonts w:ascii="Bookman Old Style" w:hAnsi="Bookman Old Style"/>
        </w:rPr>
        <w:t xml:space="preserve"> </w:t>
      </w:r>
      <w:proofErr w:type="spellStart"/>
      <w:r w:rsidRPr="00C12E2E">
        <w:rPr>
          <w:rFonts w:ascii="Bookman Old Style" w:hAnsi="Bookman Old Style"/>
        </w:rPr>
        <w:t>бази</w:t>
      </w:r>
      <w:proofErr w:type="spellEnd"/>
      <w:r w:rsidRPr="00C12E2E">
        <w:rPr>
          <w:rFonts w:ascii="Bookman Old Style" w:hAnsi="Bookman Old Style"/>
        </w:rPr>
        <w:t xml:space="preserve">, </w:t>
      </w:r>
      <w:proofErr w:type="spellStart"/>
      <w:r w:rsidRPr="00C12E2E">
        <w:rPr>
          <w:rFonts w:ascii="Bookman Old Style" w:hAnsi="Bookman Old Style"/>
        </w:rPr>
        <w:t>що</w:t>
      </w:r>
      <w:proofErr w:type="spellEnd"/>
      <w:r w:rsidRPr="00C12E2E">
        <w:rPr>
          <w:rFonts w:ascii="Bookman Old Style" w:hAnsi="Bookman Old Style"/>
        </w:rPr>
        <w:t xml:space="preserve"> не </w:t>
      </w:r>
      <w:proofErr w:type="spellStart"/>
      <w:r w:rsidRPr="00C12E2E">
        <w:rPr>
          <w:rFonts w:ascii="Bookman Old Style" w:hAnsi="Bookman Old Style"/>
        </w:rPr>
        <w:t>відповідає</w:t>
      </w:r>
      <w:proofErr w:type="spellEnd"/>
      <w:r w:rsidRPr="00C12E2E">
        <w:rPr>
          <w:rFonts w:ascii="Bookman Old Style" w:hAnsi="Bookman Old Style"/>
        </w:rPr>
        <w:t xml:space="preserve"> табелям </w:t>
      </w:r>
      <w:proofErr w:type="spellStart"/>
      <w:r w:rsidRPr="00C12E2E">
        <w:rPr>
          <w:rFonts w:ascii="Bookman Old Style" w:hAnsi="Bookman Old Style"/>
        </w:rPr>
        <w:t>оснащення</w:t>
      </w:r>
      <w:proofErr w:type="spellEnd"/>
      <w:r w:rsidRPr="00C12E2E">
        <w:rPr>
          <w:rFonts w:ascii="Bookman Old Style" w:hAnsi="Bookman Old Style"/>
        </w:rPr>
        <w:t xml:space="preserve">, </w:t>
      </w:r>
      <w:proofErr w:type="spellStart"/>
      <w:r w:rsidRPr="00C12E2E">
        <w:rPr>
          <w:rFonts w:ascii="Bookman Old Style" w:hAnsi="Bookman Old Style"/>
        </w:rPr>
        <w:t>затверджених</w:t>
      </w:r>
      <w:proofErr w:type="spellEnd"/>
      <w:r w:rsidRPr="00C12E2E">
        <w:rPr>
          <w:rFonts w:ascii="Bookman Old Style" w:hAnsi="Bookman Old Style"/>
        </w:rPr>
        <w:t xml:space="preserve"> наказами МОЗ </w:t>
      </w:r>
      <w:proofErr w:type="spellStart"/>
      <w:r w:rsidRPr="00C12E2E">
        <w:rPr>
          <w:rFonts w:ascii="Bookman Old Style" w:hAnsi="Bookman Old Style"/>
        </w:rPr>
        <w:t>України</w:t>
      </w:r>
      <w:proofErr w:type="spellEnd"/>
      <w:r w:rsidRPr="00C12E2E">
        <w:rPr>
          <w:rFonts w:ascii="Bookman Old Style" w:hAnsi="Bookman Old Style"/>
        </w:rPr>
        <w:t xml:space="preserve">. </w:t>
      </w:r>
    </w:p>
    <w:p w:rsidR="00C12E2E" w:rsidRPr="00C12E2E" w:rsidRDefault="00C12E2E" w:rsidP="00EB2031">
      <w:pPr>
        <w:ind w:firstLine="709"/>
        <w:jc w:val="both"/>
        <w:rPr>
          <w:rFonts w:ascii="Bookman Old Style" w:hAnsi="Bookman Old Style"/>
          <w:i/>
          <w:lang w:val="uk-UA"/>
        </w:rPr>
      </w:pPr>
      <w:r w:rsidRPr="00C12E2E">
        <w:rPr>
          <w:rFonts w:ascii="Bookman Old Style" w:hAnsi="Bookman Old Style"/>
          <w:i/>
          <w:lang w:val="uk-UA"/>
        </w:rPr>
        <w:t>Вторинна ланка: д</w:t>
      </w:r>
      <w:r w:rsidRPr="00C12E2E">
        <w:rPr>
          <w:rFonts w:ascii="Bookman Old Style" w:hAnsi="Bookman Old Style"/>
          <w:color w:val="000000"/>
          <w:lang w:val="uk-UA"/>
        </w:rPr>
        <w:t>о складу</w:t>
      </w:r>
      <w:r w:rsidRPr="00C12E2E">
        <w:rPr>
          <w:rFonts w:ascii="Bookman Old Style" w:hAnsi="Bookman Old Style"/>
          <w:lang w:val="uk-UA"/>
        </w:rPr>
        <w:t xml:space="preserve"> </w:t>
      </w:r>
      <w:proofErr w:type="spellStart"/>
      <w:r w:rsidRPr="00C12E2E">
        <w:rPr>
          <w:rFonts w:ascii="Bookman Old Style" w:hAnsi="Bookman Old Style"/>
          <w:lang w:val="uk-UA"/>
        </w:rPr>
        <w:t>КНП«Овруцької</w:t>
      </w:r>
      <w:proofErr w:type="spellEnd"/>
      <w:r w:rsidRPr="00C12E2E">
        <w:rPr>
          <w:rFonts w:ascii="Bookman Old Style" w:hAnsi="Bookman Old Style"/>
          <w:lang w:val="uk-UA"/>
        </w:rPr>
        <w:t xml:space="preserve"> міської лікарні» </w:t>
      </w:r>
      <w:r w:rsidRPr="00C12E2E">
        <w:rPr>
          <w:rFonts w:ascii="Bookman Old Style" w:hAnsi="Bookman Old Style"/>
          <w:color w:val="000000"/>
          <w:lang w:val="uk-UA"/>
        </w:rPr>
        <w:t xml:space="preserve"> входить: </w:t>
      </w:r>
    </w:p>
    <w:p w:rsidR="00C12E2E" w:rsidRPr="00C12E2E" w:rsidRDefault="00C12E2E" w:rsidP="00EB2031">
      <w:pPr>
        <w:numPr>
          <w:ilvl w:val="0"/>
          <w:numId w:val="2"/>
        </w:numPr>
        <w:rPr>
          <w:rFonts w:ascii="Bookman Old Style" w:hAnsi="Bookman Old Style"/>
          <w:color w:val="000000"/>
          <w:lang w:val="uk-UA"/>
        </w:rPr>
      </w:pPr>
      <w:proofErr w:type="spellStart"/>
      <w:r w:rsidRPr="00C12E2E">
        <w:rPr>
          <w:rFonts w:ascii="Bookman Old Style" w:hAnsi="Bookman Old Style"/>
          <w:color w:val="000000"/>
          <w:lang w:val="uk-UA"/>
        </w:rPr>
        <w:t>поліклінічно</w:t>
      </w:r>
      <w:proofErr w:type="spellEnd"/>
      <w:r w:rsidRPr="00C12E2E">
        <w:rPr>
          <w:rFonts w:ascii="Bookman Old Style" w:hAnsi="Bookman Old Style"/>
          <w:color w:val="000000"/>
          <w:lang w:val="uk-UA"/>
        </w:rPr>
        <w:t>-діагностичне відділення;</w:t>
      </w:r>
    </w:p>
    <w:p w:rsidR="00C12E2E" w:rsidRPr="00C12E2E" w:rsidRDefault="00C12E2E" w:rsidP="00EB2031">
      <w:pPr>
        <w:numPr>
          <w:ilvl w:val="0"/>
          <w:numId w:val="2"/>
        </w:numPr>
        <w:rPr>
          <w:rFonts w:ascii="Bookman Old Style" w:hAnsi="Bookman Old Style"/>
          <w:color w:val="000000"/>
          <w:lang w:val="uk-UA"/>
        </w:rPr>
      </w:pPr>
      <w:r w:rsidRPr="00C12E2E">
        <w:rPr>
          <w:rFonts w:ascii="Bookman Old Style" w:hAnsi="Bookman Old Style"/>
          <w:color w:val="000000"/>
          <w:lang w:val="uk-UA"/>
        </w:rPr>
        <w:t xml:space="preserve">стаціонарні відділення. </w:t>
      </w:r>
    </w:p>
    <w:p w:rsidR="00C12E2E" w:rsidRPr="00C12E2E" w:rsidRDefault="00C12E2E" w:rsidP="00EB2031">
      <w:pPr>
        <w:shd w:val="clear" w:color="auto" w:fill="FFFFFF"/>
        <w:ind w:firstLine="567"/>
        <w:jc w:val="both"/>
        <w:textAlignment w:val="baseline"/>
        <w:rPr>
          <w:rFonts w:ascii="Bookman Old Style" w:hAnsi="Bookman Old Style"/>
          <w:lang w:val="uk-UA"/>
        </w:rPr>
      </w:pPr>
      <w:r w:rsidRPr="00C12E2E">
        <w:rPr>
          <w:rFonts w:ascii="Bookman Old Style" w:hAnsi="Bookman Old Style"/>
          <w:lang w:val="uk-UA"/>
        </w:rPr>
        <w:t xml:space="preserve">Серед всього населення громади є такі пільгові категорії, як учасники АТО, постраждалі внаслідок ЧАЕС І кат., ІІ кат., учасників бойових дій,  сім’ї воїнів загиблих в АТО. </w:t>
      </w:r>
    </w:p>
    <w:p w:rsidR="00C12E2E" w:rsidRPr="00C12E2E" w:rsidRDefault="00C12E2E" w:rsidP="00EB2031">
      <w:pPr>
        <w:shd w:val="clear" w:color="auto" w:fill="FFFFFF"/>
        <w:ind w:firstLine="567"/>
        <w:jc w:val="both"/>
        <w:textAlignment w:val="baseline"/>
        <w:rPr>
          <w:rFonts w:ascii="Bookman Old Style" w:hAnsi="Bookman Old Style"/>
          <w:lang w:val="uk-UA"/>
        </w:rPr>
      </w:pPr>
    </w:p>
    <w:p w:rsidR="00C12E2E" w:rsidRPr="00C12E2E" w:rsidRDefault="0016526A" w:rsidP="00EB2031">
      <w:pPr>
        <w:ind w:firstLine="851"/>
        <w:jc w:val="both"/>
        <w:rPr>
          <w:rFonts w:ascii="Bookman Old Style" w:hAnsi="Bookman Old Style"/>
          <w:b/>
          <w:color w:val="000000"/>
          <w:lang w:val="uk-UA"/>
        </w:rPr>
      </w:pPr>
      <w:r>
        <w:rPr>
          <w:rFonts w:ascii="Bookman Old Style" w:hAnsi="Bookman Old Style"/>
          <w:b/>
          <w:color w:val="000000"/>
          <w:lang w:val="uk-UA"/>
        </w:rPr>
        <w:t>У 2019</w:t>
      </w:r>
      <w:r w:rsidR="00C12E2E" w:rsidRPr="00C12E2E">
        <w:rPr>
          <w:rFonts w:ascii="Bookman Old Style" w:hAnsi="Bookman Old Style"/>
          <w:b/>
          <w:color w:val="000000"/>
          <w:lang w:val="uk-UA"/>
        </w:rPr>
        <w:t xml:space="preserve"> році проводилось фінансування таких міських Програм:</w:t>
      </w:r>
    </w:p>
    <w:p w:rsidR="00C12E2E" w:rsidRPr="00C12E2E" w:rsidRDefault="00280752" w:rsidP="00EB2031">
      <w:pPr>
        <w:ind w:firstLine="851"/>
        <w:jc w:val="both"/>
        <w:rPr>
          <w:rFonts w:ascii="Bookman Old Style" w:hAnsi="Bookman Old Style" w:cs="Tahoma"/>
          <w:bCs/>
          <w:color w:val="000000"/>
          <w:lang w:val="uk-UA"/>
        </w:rPr>
      </w:pPr>
      <w:hyperlink r:id="rId8" w:tooltip="Рішення №142 від 22 грудня 2017 року " w:history="1">
        <w:proofErr w:type="spellStart"/>
        <w:r w:rsidR="00C12E2E" w:rsidRPr="00C12E2E">
          <w:rPr>
            <w:rFonts w:ascii="Bookman Old Style" w:hAnsi="Bookman Old Style" w:cs="Tahoma"/>
            <w:bCs/>
            <w:color w:val="000000"/>
          </w:rPr>
          <w:t>Програма</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соціального</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захисту</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населення</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Овруцької</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міської</w:t>
        </w:r>
        <w:proofErr w:type="spellEnd"/>
        <w:r w:rsidR="00C12E2E" w:rsidRPr="00C12E2E">
          <w:rPr>
            <w:rFonts w:ascii="Bookman Old Style" w:hAnsi="Bookman Old Style" w:cs="Tahoma"/>
            <w:bCs/>
            <w:color w:val="000000"/>
          </w:rPr>
          <w:t xml:space="preserve"> ради на 2018 – 2020 роки.”</w:t>
        </w:r>
      </w:hyperlink>
    </w:p>
    <w:p w:rsidR="00C12E2E" w:rsidRPr="00C12E2E" w:rsidRDefault="00280752" w:rsidP="00EB2031">
      <w:pPr>
        <w:ind w:firstLine="851"/>
        <w:jc w:val="both"/>
        <w:rPr>
          <w:rFonts w:ascii="Bookman Old Style" w:hAnsi="Bookman Old Style" w:cs="Tahoma"/>
          <w:bCs/>
          <w:color w:val="000000"/>
          <w:lang w:val="uk-UA"/>
        </w:rPr>
      </w:pPr>
      <w:hyperlink r:id="rId9" w:tooltip="Проект рішення " w:history="1">
        <w:proofErr w:type="spellStart"/>
        <w:r w:rsidR="00C12E2E" w:rsidRPr="00C12E2E">
          <w:rPr>
            <w:rFonts w:ascii="Bookman Old Style" w:hAnsi="Bookman Old Style" w:cs="Tahoma"/>
            <w:bCs/>
            <w:color w:val="000000"/>
          </w:rPr>
          <w:t>Програма</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оздоровлення</w:t>
        </w:r>
        <w:proofErr w:type="spellEnd"/>
        <w:r w:rsidR="00C12E2E" w:rsidRPr="00C12E2E">
          <w:rPr>
            <w:rFonts w:ascii="Bookman Old Style" w:hAnsi="Bookman Old Style" w:cs="Tahoma"/>
            <w:bCs/>
            <w:color w:val="000000"/>
          </w:rPr>
          <w:t xml:space="preserve"> і </w:t>
        </w:r>
        <w:proofErr w:type="spellStart"/>
        <w:r w:rsidR="00C12E2E" w:rsidRPr="00C12E2E">
          <w:rPr>
            <w:rFonts w:ascii="Bookman Old Style" w:hAnsi="Bookman Old Style" w:cs="Tahoma"/>
            <w:bCs/>
            <w:color w:val="000000"/>
          </w:rPr>
          <w:t>відпочинку</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дітей</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Овруцької</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об’єднаної</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територіальної</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громади</w:t>
        </w:r>
        <w:proofErr w:type="spellEnd"/>
        <w:r w:rsidR="00C12E2E" w:rsidRPr="00C12E2E">
          <w:rPr>
            <w:rFonts w:ascii="Bookman Old Style" w:hAnsi="Bookman Old Style" w:cs="Tahoma"/>
            <w:bCs/>
            <w:color w:val="000000"/>
          </w:rPr>
          <w:t xml:space="preserve"> на 2018-2020 роки.”</w:t>
        </w:r>
      </w:hyperlink>
    </w:p>
    <w:p w:rsidR="00C12E2E" w:rsidRPr="00C12E2E" w:rsidRDefault="00280752" w:rsidP="00EB2031">
      <w:pPr>
        <w:ind w:firstLine="851"/>
        <w:jc w:val="both"/>
        <w:rPr>
          <w:rFonts w:ascii="Bookman Old Style" w:hAnsi="Bookman Old Style" w:cs="Tahoma"/>
          <w:bCs/>
          <w:color w:val="000000"/>
          <w:lang w:val="uk-UA"/>
        </w:rPr>
      </w:pPr>
      <w:hyperlink r:id="rId10" w:tooltip="Рішення №403 від 16 березня 2018 року " w:history="1">
        <w:proofErr w:type="spellStart"/>
        <w:r w:rsidR="00C12E2E" w:rsidRPr="00C12E2E">
          <w:rPr>
            <w:rFonts w:ascii="Bookman Old Style" w:hAnsi="Bookman Old Style" w:cs="Tahoma"/>
            <w:bCs/>
            <w:color w:val="000000"/>
          </w:rPr>
          <w:t>Програма</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підтримки</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обдарованої</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учнівської</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молоді</w:t>
        </w:r>
        <w:proofErr w:type="spellEnd"/>
        <w:r w:rsidR="00C12E2E" w:rsidRPr="00C12E2E">
          <w:rPr>
            <w:rFonts w:ascii="Bookman Old Style" w:hAnsi="Bookman Old Style" w:cs="Tahoma"/>
            <w:bCs/>
            <w:color w:val="000000"/>
          </w:rPr>
          <w:t xml:space="preserve"> на 2018 – 2023 роки </w:t>
        </w:r>
        <w:proofErr w:type="spellStart"/>
        <w:r w:rsidR="00C12E2E" w:rsidRPr="00C12E2E">
          <w:rPr>
            <w:rFonts w:ascii="Bookman Old Style" w:hAnsi="Bookman Old Style" w:cs="Tahoma"/>
            <w:bCs/>
            <w:color w:val="000000"/>
          </w:rPr>
          <w:t>Овруцької</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міської</w:t>
        </w:r>
        <w:proofErr w:type="spellEnd"/>
        <w:r w:rsidR="00C12E2E" w:rsidRPr="00C12E2E">
          <w:rPr>
            <w:rFonts w:ascii="Bookman Old Style" w:hAnsi="Bookman Old Style" w:cs="Tahoma"/>
            <w:bCs/>
            <w:color w:val="000000"/>
          </w:rPr>
          <w:t xml:space="preserve"> ради.”</w:t>
        </w:r>
      </w:hyperlink>
    </w:p>
    <w:p w:rsidR="00C12E2E" w:rsidRPr="00C12E2E" w:rsidRDefault="00280752" w:rsidP="00EB2031">
      <w:pPr>
        <w:ind w:firstLine="851"/>
        <w:jc w:val="both"/>
        <w:rPr>
          <w:rFonts w:ascii="Bookman Old Style" w:hAnsi="Bookman Old Style" w:cs="Tahoma"/>
          <w:bCs/>
          <w:color w:val="000000"/>
          <w:lang w:val="uk-UA"/>
        </w:rPr>
      </w:pPr>
      <w:hyperlink r:id="rId11" w:tooltip="Програма розвитку освіти Овруцької міської об’єднаної територіальної громади" w:history="1">
        <w:r w:rsidR="00C12E2E" w:rsidRPr="00C12E2E">
          <w:rPr>
            <w:rFonts w:ascii="Bookman Old Style" w:hAnsi="Bookman Old Style" w:cs="Tahoma"/>
            <w:bCs/>
            <w:color w:val="000000"/>
            <w:lang w:val="uk-UA"/>
          </w:rPr>
          <w:t>Програма розвитку освіти Овруцької міської об’єднаної територіальної громади</w:t>
        </w:r>
      </w:hyperlink>
    </w:p>
    <w:p w:rsidR="00C12E2E" w:rsidRPr="00C12E2E" w:rsidRDefault="00C12E2E" w:rsidP="00EB2031">
      <w:pPr>
        <w:ind w:firstLine="851"/>
        <w:jc w:val="both"/>
        <w:rPr>
          <w:rFonts w:ascii="Bookman Old Style" w:hAnsi="Bookman Old Style" w:cs="Tahoma"/>
          <w:bCs/>
          <w:color w:val="000000"/>
          <w:spacing w:val="-13"/>
          <w:lang w:val="uk-UA"/>
        </w:rPr>
      </w:pPr>
      <w:r w:rsidRPr="00C12E2E">
        <w:rPr>
          <w:rFonts w:ascii="Bookman Old Style" w:hAnsi="Bookman Old Style" w:cs="Tahoma"/>
          <w:bCs/>
          <w:color w:val="000000"/>
          <w:spacing w:val="-13"/>
          <w:lang w:val="uk-UA"/>
        </w:rPr>
        <w:t>Програма розвитку культури і туризму в Овруцькій міській раді на 2018-2020 роки”</w:t>
      </w:r>
    </w:p>
    <w:p w:rsidR="00C12E2E" w:rsidRPr="002774D5" w:rsidRDefault="00280752" w:rsidP="00EB2031">
      <w:pPr>
        <w:ind w:firstLine="851"/>
        <w:jc w:val="both"/>
        <w:rPr>
          <w:rFonts w:ascii="Bookman Old Style" w:hAnsi="Bookman Old Style" w:cs="Tahoma"/>
          <w:bCs/>
          <w:color w:val="000000" w:themeColor="text1"/>
          <w:lang w:val="uk-UA"/>
        </w:rPr>
      </w:pPr>
      <w:hyperlink r:id="rId12" w:tooltip="ПРОГРАМА  розвитку фізичної культури і спорту у місті Овручі на 2018-2020 роки" w:history="1">
        <w:proofErr w:type="spellStart"/>
        <w:r w:rsidR="00C12E2E" w:rsidRPr="002774D5">
          <w:rPr>
            <w:rFonts w:ascii="Bookman Old Style" w:hAnsi="Bookman Old Style" w:cs="Tahoma"/>
            <w:bCs/>
            <w:color w:val="000000" w:themeColor="text1"/>
          </w:rPr>
          <w:t>Програма</w:t>
        </w:r>
        <w:proofErr w:type="spellEnd"/>
        <w:r w:rsidR="00C12E2E" w:rsidRPr="002774D5">
          <w:rPr>
            <w:rFonts w:ascii="Bookman Old Style" w:hAnsi="Bookman Old Style" w:cs="Tahoma"/>
            <w:bCs/>
            <w:color w:val="000000" w:themeColor="text1"/>
          </w:rPr>
          <w:t xml:space="preserve">  </w:t>
        </w:r>
        <w:proofErr w:type="spellStart"/>
        <w:r w:rsidR="00C12E2E" w:rsidRPr="002774D5">
          <w:rPr>
            <w:rFonts w:ascii="Bookman Old Style" w:hAnsi="Bookman Old Style" w:cs="Tahoma"/>
            <w:bCs/>
            <w:color w:val="000000" w:themeColor="text1"/>
          </w:rPr>
          <w:t>розвитку</w:t>
        </w:r>
        <w:proofErr w:type="spellEnd"/>
        <w:r w:rsidR="00C12E2E" w:rsidRPr="002774D5">
          <w:rPr>
            <w:rFonts w:ascii="Bookman Old Style" w:hAnsi="Bookman Old Style" w:cs="Tahoma"/>
            <w:bCs/>
            <w:color w:val="000000" w:themeColor="text1"/>
          </w:rPr>
          <w:t xml:space="preserve"> </w:t>
        </w:r>
        <w:proofErr w:type="spellStart"/>
        <w:r w:rsidR="00C12E2E" w:rsidRPr="002774D5">
          <w:rPr>
            <w:rFonts w:ascii="Bookman Old Style" w:hAnsi="Bookman Old Style" w:cs="Tahoma"/>
            <w:bCs/>
            <w:color w:val="000000" w:themeColor="text1"/>
          </w:rPr>
          <w:t>фізичної</w:t>
        </w:r>
        <w:proofErr w:type="spellEnd"/>
        <w:r w:rsidR="00C12E2E" w:rsidRPr="002774D5">
          <w:rPr>
            <w:rFonts w:ascii="Bookman Old Style" w:hAnsi="Bookman Old Style" w:cs="Tahoma"/>
            <w:bCs/>
            <w:color w:val="000000" w:themeColor="text1"/>
          </w:rPr>
          <w:t xml:space="preserve"> </w:t>
        </w:r>
        <w:proofErr w:type="spellStart"/>
        <w:r w:rsidR="00C12E2E" w:rsidRPr="002774D5">
          <w:rPr>
            <w:rFonts w:ascii="Bookman Old Style" w:hAnsi="Bookman Old Style" w:cs="Tahoma"/>
            <w:bCs/>
            <w:color w:val="000000" w:themeColor="text1"/>
          </w:rPr>
          <w:t>культури</w:t>
        </w:r>
        <w:proofErr w:type="spellEnd"/>
        <w:r w:rsidR="00C12E2E" w:rsidRPr="002774D5">
          <w:rPr>
            <w:rFonts w:ascii="Bookman Old Style" w:hAnsi="Bookman Old Style" w:cs="Tahoma"/>
            <w:bCs/>
            <w:color w:val="000000" w:themeColor="text1"/>
          </w:rPr>
          <w:t xml:space="preserve"> і спорту у </w:t>
        </w:r>
        <w:proofErr w:type="spellStart"/>
        <w:r w:rsidR="00C12E2E" w:rsidRPr="002774D5">
          <w:rPr>
            <w:rFonts w:ascii="Bookman Old Style" w:hAnsi="Bookman Old Style" w:cs="Tahoma"/>
            <w:bCs/>
            <w:color w:val="000000" w:themeColor="text1"/>
          </w:rPr>
          <w:t>місті</w:t>
        </w:r>
        <w:proofErr w:type="spellEnd"/>
        <w:r w:rsidR="00C12E2E" w:rsidRPr="002774D5">
          <w:rPr>
            <w:rFonts w:ascii="Bookman Old Style" w:hAnsi="Bookman Old Style" w:cs="Tahoma"/>
            <w:bCs/>
            <w:color w:val="000000" w:themeColor="text1"/>
          </w:rPr>
          <w:t xml:space="preserve"> </w:t>
        </w:r>
        <w:proofErr w:type="spellStart"/>
        <w:r w:rsidR="00C12E2E" w:rsidRPr="002774D5">
          <w:rPr>
            <w:rFonts w:ascii="Bookman Old Style" w:hAnsi="Bookman Old Style" w:cs="Tahoma"/>
            <w:bCs/>
            <w:color w:val="000000" w:themeColor="text1"/>
          </w:rPr>
          <w:t>Овручі</w:t>
        </w:r>
        <w:proofErr w:type="spellEnd"/>
        <w:r w:rsidR="00C12E2E" w:rsidRPr="002774D5">
          <w:rPr>
            <w:rFonts w:ascii="Bookman Old Style" w:hAnsi="Bookman Old Style" w:cs="Tahoma"/>
            <w:bCs/>
            <w:color w:val="000000" w:themeColor="text1"/>
          </w:rPr>
          <w:t xml:space="preserve"> на 2018-2020 роки</w:t>
        </w:r>
      </w:hyperlink>
    </w:p>
    <w:p w:rsidR="00C12E2E" w:rsidRPr="00C12E2E" w:rsidRDefault="00280752" w:rsidP="00EB2031">
      <w:pPr>
        <w:ind w:firstLine="851"/>
        <w:jc w:val="both"/>
        <w:rPr>
          <w:rFonts w:ascii="Bookman Old Style" w:hAnsi="Bookman Old Style" w:cs="Tahoma"/>
          <w:bCs/>
          <w:color w:val="000000"/>
          <w:lang w:val="uk-UA"/>
        </w:rPr>
      </w:pPr>
      <w:hyperlink r:id="rId13" w:tooltip="Рішення №631 від 27 липня 2018 року " w:history="1">
        <w:proofErr w:type="spellStart"/>
        <w:r w:rsidR="00C12E2E" w:rsidRPr="00C12E2E">
          <w:rPr>
            <w:rFonts w:ascii="Bookman Old Style" w:hAnsi="Bookman Old Style" w:cs="Tahoma"/>
            <w:bCs/>
            <w:color w:val="000000"/>
          </w:rPr>
          <w:t>Програма</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розвитку</w:t>
        </w:r>
        <w:proofErr w:type="spellEnd"/>
        <w:r w:rsidR="00C12E2E" w:rsidRPr="00C12E2E">
          <w:rPr>
            <w:rFonts w:ascii="Bookman Old Style" w:hAnsi="Bookman Old Style" w:cs="Tahoma"/>
            <w:bCs/>
            <w:color w:val="000000"/>
          </w:rPr>
          <w:t xml:space="preserve"> малого та </w:t>
        </w:r>
        <w:proofErr w:type="spellStart"/>
        <w:r w:rsidR="00C12E2E" w:rsidRPr="00C12E2E">
          <w:rPr>
            <w:rFonts w:ascii="Bookman Old Style" w:hAnsi="Bookman Old Style" w:cs="Tahoma"/>
            <w:bCs/>
            <w:color w:val="000000"/>
          </w:rPr>
          <w:t>середнього</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підприємництва</w:t>
        </w:r>
        <w:proofErr w:type="spellEnd"/>
        <w:r w:rsidR="00C12E2E" w:rsidRPr="00C12E2E">
          <w:rPr>
            <w:rFonts w:ascii="Bookman Old Style" w:hAnsi="Bookman Old Style" w:cs="Tahoma"/>
            <w:bCs/>
            <w:color w:val="000000"/>
          </w:rPr>
          <w:t xml:space="preserve"> в </w:t>
        </w:r>
        <w:proofErr w:type="spellStart"/>
        <w:r w:rsidR="00C12E2E" w:rsidRPr="00C12E2E">
          <w:rPr>
            <w:rFonts w:ascii="Bookman Old Style" w:hAnsi="Bookman Old Style" w:cs="Tahoma"/>
            <w:bCs/>
            <w:color w:val="000000"/>
          </w:rPr>
          <w:t>Овруцькій</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об’єднаній</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територіальній</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громаді</w:t>
        </w:r>
        <w:proofErr w:type="spellEnd"/>
        <w:r w:rsidR="00C12E2E" w:rsidRPr="00C12E2E">
          <w:rPr>
            <w:rFonts w:ascii="Bookman Old Style" w:hAnsi="Bookman Old Style" w:cs="Tahoma"/>
            <w:bCs/>
            <w:color w:val="000000"/>
          </w:rPr>
          <w:t xml:space="preserve"> на 2018-2020 роки.”</w:t>
        </w:r>
      </w:hyperlink>
    </w:p>
    <w:p w:rsidR="00C12E2E" w:rsidRPr="00C12E2E" w:rsidRDefault="00C12E2E" w:rsidP="00EB2031">
      <w:pPr>
        <w:ind w:firstLine="851"/>
        <w:jc w:val="both"/>
        <w:rPr>
          <w:rFonts w:ascii="Bookman Old Style" w:hAnsi="Bookman Old Style" w:cs="Tahoma"/>
          <w:bCs/>
          <w:color w:val="000000"/>
          <w:spacing w:val="-13"/>
          <w:lang w:val="uk-UA"/>
        </w:rPr>
      </w:pPr>
      <w:proofErr w:type="spellStart"/>
      <w:r w:rsidRPr="00C12E2E">
        <w:rPr>
          <w:rFonts w:ascii="Bookman Old Style" w:hAnsi="Bookman Old Style" w:cs="Tahoma"/>
          <w:bCs/>
          <w:color w:val="000000"/>
          <w:spacing w:val="-13"/>
        </w:rPr>
        <w:t>Програма</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соціально-економічного</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розвитку</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Овруцької</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центральної</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районної</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лікарні</w:t>
      </w:r>
      <w:proofErr w:type="spellEnd"/>
      <w:r w:rsidRPr="00C12E2E">
        <w:rPr>
          <w:rFonts w:ascii="Bookman Old Style" w:hAnsi="Bookman Old Style" w:cs="Tahoma"/>
          <w:bCs/>
          <w:color w:val="000000"/>
          <w:spacing w:val="-13"/>
        </w:rPr>
        <w:t xml:space="preserve"> на 2018-2020 роки.”</w:t>
      </w:r>
    </w:p>
    <w:p w:rsidR="00C12E2E" w:rsidRPr="00C12E2E" w:rsidRDefault="00280752" w:rsidP="00EB2031">
      <w:pPr>
        <w:ind w:firstLine="851"/>
        <w:jc w:val="both"/>
        <w:rPr>
          <w:rFonts w:ascii="Bookman Old Style" w:hAnsi="Bookman Old Style" w:cs="Tahoma"/>
          <w:bCs/>
          <w:color w:val="000000"/>
          <w:lang w:val="uk-UA"/>
        </w:rPr>
      </w:pPr>
      <w:hyperlink r:id="rId14" w:tooltip="Рішення №558 від 14 червня 2018 року " w:history="1">
        <w:proofErr w:type="spellStart"/>
        <w:r w:rsidR="00C12E2E" w:rsidRPr="00C12E2E">
          <w:rPr>
            <w:rFonts w:ascii="Bookman Old Style" w:hAnsi="Bookman Old Style" w:cs="Tahoma"/>
            <w:bCs/>
            <w:color w:val="000000"/>
          </w:rPr>
          <w:t>Програма</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профілактики</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злочинності</w:t>
        </w:r>
        <w:proofErr w:type="spellEnd"/>
        <w:r w:rsidR="00C12E2E" w:rsidRPr="00C12E2E">
          <w:rPr>
            <w:rFonts w:ascii="Bookman Old Style" w:hAnsi="Bookman Old Style" w:cs="Tahoma"/>
            <w:bCs/>
            <w:color w:val="000000"/>
          </w:rPr>
          <w:t xml:space="preserve"> в </w:t>
        </w:r>
        <w:proofErr w:type="spellStart"/>
        <w:r w:rsidR="00C12E2E" w:rsidRPr="00C12E2E">
          <w:rPr>
            <w:rFonts w:ascii="Bookman Old Style" w:hAnsi="Bookman Old Style" w:cs="Tahoma"/>
            <w:bCs/>
            <w:color w:val="000000"/>
          </w:rPr>
          <w:t>місті</w:t>
        </w:r>
        <w:proofErr w:type="spellEnd"/>
        <w:r w:rsidR="00C12E2E" w:rsidRPr="00C12E2E">
          <w:rPr>
            <w:rFonts w:ascii="Bookman Old Style" w:hAnsi="Bookman Old Style" w:cs="Tahoma"/>
            <w:bCs/>
            <w:color w:val="000000"/>
          </w:rPr>
          <w:t xml:space="preserve"> </w:t>
        </w:r>
        <w:proofErr w:type="spellStart"/>
        <w:r w:rsidR="00C12E2E" w:rsidRPr="00C12E2E">
          <w:rPr>
            <w:rFonts w:ascii="Bookman Old Style" w:hAnsi="Bookman Old Style" w:cs="Tahoma"/>
            <w:bCs/>
            <w:color w:val="000000"/>
          </w:rPr>
          <w:t>Овручі</w:t>
        </w:r>
        <w:proofErr w:type="spellEnd"/>
        <w:r w:rsidR="00C12E2E" w:rsidRPr="00C12E2E">
          <w:rPr>
            <w:rFonts w:ascii="Bookman Old Style" w:hAnsi="Bookman Old Style" w:cs="Tahoma"/>
            <w:bCs/>
            <w:color w:val="000000"/>
          </w:rPr>
          <w:t xml:space="preserve"> на 2017- 2021 роки”</w:t>
        </w:r>
      </w:hyperlink>
    </w:p>
    <w:p w:rsidR="00C12E2E" w:rsidRPr="00C12E2E" w:rsidRDefault="00C12E2E" w:rsidP="00EB2031">
      <w:pPr>
        <w:ind w:firstLine="851"/>
        <w:jc w:val="both"/>
        <w:rPr>
          <w:rFonts w:ascii="Bookman Old Style" w:hAnsi="Bookman Old Style" w:cs="Tahoma"/>
          <w:bCs/>
          <w:color w:val="000000"/>
          <w:spacing w:val="-13"/>
          <w:lang w:val="uk-UA"/>
        </w:rPr>
      </w:pPr>
      <w:proofErr w:type="spellStart"/>
      <w:r w:rsidRPr="00C12E2E">
        <w:rPr>
          <w:rFonts w:ascii="Bookman Old Style" w:hAnsi="Bookman Old Style" w:cs="Tahoma"/>
          <w:bCs/>
          <w:color w:val="000000"/>
          <w:spacing w:val="-13"/>
        </w:rPr>
        <w:t>Програма</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реформування</w:t>
      </w:r>
      <w:proofErr w:type="spellEnd"/>
      <w:r w:rsidRPr="00C12E2E">
        <w:rPr>
          <w:rFonts w:ascii="Bookman Old Style" w:hAnsi="Bookman Old Style" w:cs="Tahoma"/>
          <w:bCs/>
          <w:color w:val="000000"/>
          <w:spacing w:val="-13"/>
        </w:rPr>
        <w:t xml:space="preserve"> та </w:t>
      </w:r>
      <w:proofErr w:type="spellStart"/>
      <w:r w:rsidRPr="00C12E2E">
        <w:rPr>
          <w:rFonts w:ascii="Bookman Old Style" w:hAnsi="Bookman Old Style" w:cs="Tahoma"/>
          <w:bCs/>
          <w:color w:val="000000"/>
          <w:spacing w:val="-13"/>
        </w:rPr>
        <w:t>розвитку</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житлово-комунального</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господарства</w:t>
      </w:r>
      <w:proofErr w:type="spellEnd"/>
      <w:r w:rsidRPr="00C12E2E">
        <w:rPr>
          <w:rFonts w:ascii="Bookman Old Style" w:hAnsi="Bookman Old Style" w:cs="Tahoma"/>
          <w:bCs/>
          <w:color w:val="000000"/>
          <w:spacing w:val="-13"/>
        </w:rPr>
        <w:t xml:space="preserve"> </w:t>
      </w:r>
      <w:proofErr w:type="spellStart"/>
      <w:r w:rsidRPr="00C12E2E">
        <w:rPr>
          <w:rFonts w:ascii="Bookman Old Style" w:hAnsi="Bookman Old Style" w:cs="Tahoma"/>
          <w:bCs/>
          <w:color w:val="000000"/>
          <w:spacing w:val="-13"/>
        </w:rPr>
        <w:t>Овруцької</w:t>
      </w:r>
      <w:proofErr w:type="spellEnd"/>
      <w:r w:rsidRPr="00C12E2E">
        <w:rPr>
          <w:rFonts w:ascii="Bookman Old Style" w:hAnsi="Bookman Old Style" w:cs="Tahoma"/>
          <w:bCs/>
          <w:color w:val="000000"/>
          <w:spacing w:val="-13"/>
        </w:rPr>
        <w:t xml:space="preserve"> ОТГ на 2018-2020 роки</w:t>
      </w:r>
    </w:p>
    <w:p w:rsidR="00C12E2E" w:rsidRPr="002774D5" w:rsidRDefault="00C12E2E" w:rsidP="00EB2031">
      <w:pPr>
        <w:ind w:firstLine="851"/>
        <w:jc w:val="both"/>
        <w:rPr>
          <w:rFonts w:ascii="Bookman Old Style" w:hAnsi="Bookman Old Style"/>
          <w:color w:val="000000" w:themeColor="text1"/>
          <w:lang w:val="uk-UA"/>
        </w:rPr>
      </w:pPr>
      <w:r w:rsidRPr="002774D5">
        <w:rPr>
          <w:rFonts w:ascii="Bookman Old Style" w:hAnsi="Bookman Old Style"/>
          <w:color w:val="000000" w:themeColor="text1"/>
          <w:lang w:val="uk-UA"/>
        </w:rPr>
        <w:t xml:space="preserve">Програма </w:t>
      </w:r>
      <w:r w:rsidR="002774D5" w:rsidRPr="002774D5">
        <w:rPr>
          <w:rFonts w:ascii="Bookman Old Style" w:hAnsi="Bookman Old Style"/>
          <w:color w:val="000000" w:themeColor="text1"/>
          <w:lang w:val="uk-UA"/>
        </w:rPr>
        <w:t>регулювання чисельності безпритульних тварин на період 2019 – 2020 роки.</w:t>
      </w:r>
    </w:p>
    <w:p w:rsidR="00C12E2E" w:rsidRPr="00B7631E" w:rsidRDefault="00C12E2E" w:rsidP="00EB2031">
      <w:pPr>
        <w:ind w:firstLine="708"/>
        <w:jc w:val="both"/>
        <w:rPr>
          <w:rFonts w:ascii="Bookman Old Style" w:hAnsi="Bookman Old Style"/>
          <w:b/>
          <w:bCs/>
          <w:color w:val="FF0000"/>
          <w:lang w:val="uk-UA"/>
        </w:rPr>
      </w:pPr>
    </w:p>
    <w:p w:rsidR="00C12E2E" w:rsidRPr="00B7631E" w:rsidRDefault="00B7631E" w:rsidP="00EB2031">
      <w:pPr>
        <w:ind w:firstLine="708"/>
        <w:jc w:val="both"/>
        <w:rPr>
          <w:rFonts w:ascii="Bookman Old Style" w:eastAsia="Calibri" w:hAnsi="Bookman Old Style"/>
          <w:color w:val="000000"/>
          <w:lang w:val="uk-UA"/>
        </w:rPr>
      </w:pPr>
      <w:r>
        <w:rPr>
          <w:rFonts w:ascii="Bookman Old Style" w:eastAsia="Calibri" w:hAnsi="Bookman Old Style"/>
          <w:color w:val="000000"/>
          <w:lang w:val="uk-UA"/>
        </w:rPr>
        <w:t xml:space="preserve">У 2019 році введено в експлуатацію фізкультурно – оздоровчий комплекс по вул. </w:t>
      </w:r>
      <w:proofErr w:type="spellStart"/>
      <w:r>
        <w:rPr>
          <w:rFonts w:ascii="Bookman Old Style" w:eastAsia="Calibri" w:hAnsi="Bookman Old Style"/>
          <w:color w:val="000000"/>
          <w:lang w:val="uk-UA"/>
        </w:rPr>
        <w:t>Г.Виговського</w:t>
      </w:r>
      <w:proofErr w:type="spellEnd"/>
      <w:r>
        <w:rPr>
          <w:rFonts w:ascii="Bookman Old Style" w:eastAsia="Calibri" w:hAnsi="Bookman Old Style"/>
          <w:color w:val="000000"/>
          <w:lang w:val="uk-UA"/>
        </w:rPr>
        <w:t>, 15 б.</w:t>
      </w:r>
    </w:p>
    <w:p w:rsidR="00C12E2E" w:rsidRPr="00C12E2E" w:rsidRDefault="00C12E2E" w:rsidP="00EB2031">
      <w:pPr>
        <w:ind w:firstLine="709"/>
        <w:jc w:val="both"/>
        <w:rPr>
          <w:rFonts w:ascii="Bookman Old Style" w:eastAsia="Calibri" w:hAnsi="Bookman Old Style"/>
          <w:color w:val="000000"/>
        </w:rPr>
      </w:pPr>
      <w:r w:rsidRPr="00C12E2E">
        <w:rPr>
          <w:rFonts w:ascii="Bookman Old Style" w:hAnsi="Bookman Old Style"/>
          <w:color w:val="000000"/>
        </w:rPr>
        <w:t xml:space="preserve">На </w:t>
      </w:r>
      <w:proofErr w:type="spellStart"/>
      <w:r w:rsidRPr="00C12E2E">
        <w:rPr>
          <w:rFonts w:ascii="Bookman Old Style" w:hAnsi="Bookman Old Style"/>
          <w:color w:val="000000"/>
        </w:rPr>
        <w:t>протязі</w:t>
      </w:r>
      <w:proofErr w:type="spellEnd"/>
      <w:r w:rsidRPr="00C12E2E">
        <w:rPr>
          <w:rFonts w:ascii="Bookman Old Style" w:hAnsi="Bookman Old Style"/>
          <w:color w:val="000000"/>
        </w:rPr>
        <w:t xml:space="preserve"> </w:t>
      </w:r>
      <w:r w:rsidR="00B7631E">
        <w:rPr>
          <w:rFonts w:ascii="Bookman Old Style" w:hAnsi="Bookman Old Style"/>
          <w:color w:val="000000"/>
          <w:lang w:val="uk-UA"/>
        </w:rPr>
        <w:t>2019</w:t>
      </w:r>
      <w:r w:rsidRPr="00C12E2E">
        <w:rPr>
          <w:rFonts w:ascii="Bookman Old Style" w:hAnsi="Bookman Old Style"/>
          <w:color w:val="000000"/>
        </w:rPr>
        <w:t xml:space="preserve"> року за </w:t>
      </w:r>
      <w:proofErr w:type="spellStart"/>
      <w:r w:rsidRPr="00C12E2E">
        <w:rPr>
          <w:rFonts w:ascii="Bookman Old Style" w:hAnsi="Bookman Old Style"/>
          <w:color w:val="000000"/>
        </w:rPr>
        <w:t>кошти</w:t>
      </w:r>
      <w:proofErr w:type="spellEnd"/>
      <w:r w:rsidRPr="00C12E2E">
        <w:rPr>
          <w:rFonts w:ascii="Bookman Old Style" w:hAnsi="Bookman Old Style"/>
          <w:color w:val="000000"/>
        </w:rPr>
        <w:t xml:space="preserve"> </w:t>
      </w:r>
      <w:proofErr w:type="spellStart"/>
      <w:r w:rsidRPr="00C12E2E">
        <w:rPr>
          <w:rFonts w:ascii="Bookman Old Style" w:hAnsi="Bookman Old Style"/>
          <w:color w:val="000000"/>
        </w:rPr>
        <w:t>інфраст</w:t>
      </w:r>
      <w:r w:rsidR="008D5FAC">
        <w:rPr>
          <w:rFonts w:ascii="Bookman Old Style" w:hAnsi="Bookman Old Style"/>
          <w:color w:val="000000"/>
        </w:rPr>
        <w:t>руктурної</w:t>
      </w:r>
      <w:proofErr w:type="spellEnd"/>
      <w:r w:rsidR="008D5FAC">
        <w:rPr>
          <w:rFonts w:ascii="Bookman Old Style" w:hAnsi="Bookman Old Style"/>
          <w:color w:val="000000"/>
        </w:rPr>
        <w:t xml:space="preserve"> </w:t>
      </w:r>
      <w:proofErr w:type="spellStart"/>
      <w:r w:rsidR="008D5FAC">
        <w:rPr>
          <w:rFonts w:ascii="Bookman Old Style" w:hAnsi="Bookman Old Style"/>
          <w:color w:val="000000"/>
        </w:rPr>
        <w:t>субвенції</w:t>
      </w:r>
      <w:proofErr w:type="spellEnd"/>
      <w:r w:rsidR="008D5FAC">
        <w:rPr>
          <w:rFonts w:ascii="Bookman Old Style" w:hAnsi="Bookman Old Style"/>
          <w:color w:val="000000"/>
        </w:rPr>
        <w:t xml:space="preserve"> </w:t>
      </w:r>
      <w:proofErr w:type="spellStart"/>
      <w:r w:rsidR="008D5FAC">
        <w:rPr>
          <w:rFonts w:ascii="Bookman Old Style" w:hAnsi="Bookman Old Style"/>
          <w:color w:val="000000"/>
        </w:rPr>
        <w:t>руалізувалися</w:t>
      </w:r>
      <w:proofErr w:type="spellEnd"/>
      <w:r w:rsidRPr="00C12E2E">
        <w:rPr>
          <w:rFonts w:ascii="Bookman Old Style" w:eastAsia="Calibri" w:hAnsi="Bookman Old Style"/>
          <w:color w:val="000000"/>
        </w:rPr>
        <w:t xml:space="preserve"> </w:t>
      </w:r>
      <w:proofErr w:type="spellStart"/>
      <w:r w:rsidRPr="00C12E2E">
        <w:rPr>
          <w:rFonts w:ascii="Bookman Old Style" w:eastAsia="Calibri" w:hAnsi="Bookman Old Style"/>
          <w:color w:val="000000"/>
        </w:rPr>
        <w:t>наступн</w:t>
      </w:r>
      <w:r w:rsidRPr="00C12E2E">
        <w:rPr>
          <w:rFonts w:ascii="Bookman Old Style" w:hAnsi="Bookman Old Style"/>
          <w:color w:val="000000"/>
        </w:rPr>
        <w:t>і</w:t>
      </w:r>
      <w:proofErr w:type="spellEnd"/>
      <w:r w:rsidRPr="00C12E2E">
        <w:rPr>
          <w:rFonts w:ascii="Bookman Old Style" w:eastAsia="Calibri" w:hAnsi="Bookman Old Style"/>
          <w:color w:val="000000"/>
        </w:rPr>
        <w:t xml:space="preserve">  </w:t>
      </w:r>
      <w:proofErr w:type="spellStart"/>
      <w:r w:rsidRPr="00C12E2E">
        <w:rPr>
          <w:rFonts w:ascii="Bookman Old Style" w:eastAsia="Calibri" w:hAnsi="Bookman Old Style"/>
          <w:color w:val="000000"/>
        </w:rPr>
        <w:t>проект</w:t>
      </w:r>
      <w:r w:rsidRPr="00C12E2E">
        <w:rPr>
          <w:rFonts w:ascii="Bookman Old Style" w:hAnsi="Bookman Old Style"/>
          <w:color w:val="000000"/>
        </w:rPr>
        <w:t>и</w:t>
      </w:r>
      <w:proofErr w:type="spellEnd"/>
      <w:r w:rsidRPr="00C12E2E">
        <w:rPr>
          <w:rFonts w:ascii="Bookman Old Style" w:eastAsia="Calibri" w:hAnsi="Bookman Old Style"/>
          <w:color w:val="000000"/>
        </w:rPr>
        <w:t xml:space="preserve">: </w:t>
      </w:r>
    </w:p>
    <w:p w:rsidR="00C12E2E" w:rsidRDefault="00C12E2E" w:rsidP="00EB2031">
      <w:pPr>
        <w:ind w:firstLine="709"/>
        <w:jc w:val="both"/>
        <w:rPr>
          <w:rFonts w:ascii="Bookman Old Style" w:eastAsia="Calibri" w:hAnsi="Bookman Old Style"/>
          <w:color w:val="000000"/>
          <w:lang w:val="uk-UA"/>
        </w:rPr>
      </w:pPr>
      <w:r w:rsidRPr="00C12E2E">
        <w:rPr>
          <w:rFonts w:ascii="Bookman Old Style" w:eastAsia="Calibri" w:hAnsi="Bookman Old Style"/>
          <w:color w:val="000000"/>
        </w:rPr>
        <w:t xml:space="preserve">- </w:t>
      </w:r>
      <w:proofErr w:type="spellStart"/>
      <w:r w:rsidR="00B7631E" w:rsidRPr="00B7631E">
        <w:rPr>
          <w:rFonts w:ascii="Bookman Old Style" w:eastAsia="Calibri" w:hAnsi="Bookman Old Style"/>
          <w:color w:val="000000"/>
        </w:rPr>
        <w:t>Покращення</w:t>
      </w:r>
      <w:proofErr w:type="spellEnd"/>
      <w:r w:rsidR="00B7631E" w:rsidRPr="00B7631E">
        <w:rPr>
          <w:rFonts w:ascii="Bookman Old Style" w:eastAsia="Calibri" w:hAnsi="Bookman Old Style"/>
          <w:color w:val="000000"/>
        </w:rPr>
        <w:t xml:space="preserve"> доступу до </w:t>
      </w:r>
      <w:proofErr w:type="spellStart"/>
      <w:r w:rsidR="00B7631E" w:rsidRPr="00B7631E">
        <w:rPr>
          <w:rFonts w:ascii="Bookman Old Style" w:eastAsia="Calibri" w:hAnsi="Bookman Old Style"/>
          <w:color w:val="000000"/>
        </w:rPr>
        <w:t>якісної</w:t>
      </w:r>
      <w:proofErr w:type="spellEnd"/>
      <w:r w:rsidR="00B7631E" w:rsidRPr="00B7631E">
        <w:rPr>
          <w:rFonts w:ascii="Bookman Old Style" w:eastAsia="Calibri" w:hAnsi="Bookman Old Style"/>
          <w:color w:val="000000"/>
        </w:rPr>
        <w:t xml:space="preserve"> </w:t>
      </w:r>
      <w:proofErr w:type="spellStart"/>
      <w:r w:rsidR="00B7631E" w:rsidRPr="00B7631E">
        <w:rPr>
          <w:rFonts w:ascii="Bookman Old Style" w:eastAsia="Calibri" w:hAnsi="Bookman Old Style"/>
          <w:color w:val="000000"/>
        </w:rPr>
        <w:t>питної</w:t>
      </w:r>
      <w:proofErr w:type="spellEnd"/>
      <w:r w:rsidR="00B7631E" w:rsidRPr="00B7631E">
        <w:rPr>
          <w:rFonts w:ascii="Bookman Old Style" w:eastAsia="Calibri" w:hAnsi="Bookman Old Style"/>
          <w:color w:val="000000"/>
        </w:rPr>
        <w:t xml:space="preserve"> води для </w:t>
      </w:r>
      <w:proofErr w:type="spellStart"/>
      <w:r w:rsidR="00B7631E" w:rsidRPr="00B7631E">
        <w:rPr>
          <w:rFonts w:ascii="Bookman Old Style" w:eastAsia="Calibri" w:hAnsi="Bookman Old Style"/>
          <w:color w:val="000000"/>
        </w:rPr>
        <w:t>громадян</w:t>
      </w:r>
      <w:proofErr w:type="spellEnd"/>
      <w:r w:rsidR="00B7631E" w:rsidRPr="00B7631E">
        <w:rPr>
          <w:rFonts w:ascii="Bookman Old Style" w:eastAsia="Calibri" w:hAnsi="Bookman Old Style"/>
          <w:color w:val="000000"/>
        </w:rPr>
        <w:t xml:space="preserve"> </w:t>
      </w:r>
      <w:proofErr w:type="spellStart"/>
      <w:r w:rsidR="00B7631E" w:rsidRPr="00B7631E">
        <w:rPr>
          <w:rFonts w:ascii="Bookman Old Style" w:eastAsia="Calibri" w:hAnsi="Bookman Old Style"/>
          <w:color w:val="000000"/>
        </w:rPr>
        <w:t>сіл</w:t>
      </w:r>
      <w:proofErr w:type="spellEnd"/>
      <w:r w:rsidR="00B7631E" w:rsidRPr="00B7631E">
        <w:rPr>
          <w:rFonts w:ascii="Bookman Old Style" w:eastAsia="Calibri" w:hAnsi="Bookman Old Style"/>
          <w:color w:val="000000"/>
        </w:rPr>
        <w:t xml:space="preserve"> </w:t>
      </w:r>
      <w:proofErr w:type="spellStart"/>
      <w:r w:rsidR="00B7631E" w:rsidRPr="00B7631E">
        <w:rPr>
          <w:rFonts w:ascii="Bookman Old Style" w:eastAsia="Calibri" w:hAnsi="Bookman Old Style"/>
          <w:color w:val="000000"/>
        </w:rPr>
        <w:t>Норинськ</w:t>
      </w:r>
      <w:proofErr w:type="spellEnd"/>
      <w:r w:rsidR="00B7631E" w:rsidRPr="00B7631E">
        <w:rPr>
          <w:rFonts w:ascii="Bookman Old Style" w:eastAsia="Calibri" w:hAnsi="Bookman Old Style"/>
          <w:color w:val="000000"/>
        </w:rPr>
        <w:t xml:space="preserve">, </w:t>
      </w:r>
      <w:proofErr w:type="spellStart"/>
      <w:r w:rsidR="00B7631E" w:rsidRPr="00B7631E">
        <w:rPr>
          <w:rFonts w:ascii="Bookman Old Style" w:eastAsia="Calibri" w:hAnsi="Bookman Old Style"/>
          <w:color w:val="000000"/>
        </w:rPr>
        <w:t>Мощаниця</w:t>
      </w:r>
      <w:proofErr w:type="spellEnd"/>
      <w:r w:rsidR="00B7631E" w:rsidRPr="00B7631E">
        <w:rPr>
          <w:rFonts w:ascii="Bookman Old Style" w:eastAsia="Calibri" w:hAnsi="Bookman Old Style"/>
          <w:color w:val="000000"/>
        </w:rPr>
        <w:t xml:space="preserve">, </w:t>
      </w:r>
      <w:proofErr w:type="spellStart"/>
      <w:r w:rsidR="00B7631E" w:rsidRPr="00B7631E">
        <w:rPr>
          <w:rFonts w:ascii="Bookman Old Style" w:eastAsia="Calibri" w:hAnsi="Bookman Old Style"/>
          <w:color w:val="000000"/>
        </w:rPr>
        <w:t>Підвелідники</w:t>
      </w:r>
      <w:proofErr w:type="spellEnd"/>
      <w:r w:rsidR="00B7631E" w:rsidRPr="00B7631E">
        <w:rPr>
          <w:rFonts w:ascii="Bookman Old Style" w:eastAsia="Calibri" w:hAnsi="Bookman Old Style"/>
          <w:color w:val="000000"/>
        </w:rPr>
        <w:t xml:space="preserve"> </w:t>
      </w:r>
      <w:proofErr w:type="spellStart"/>
      <w:r w:rsidR="00B7631E" w:rsidRPr="00B7631E">
        <w:rPr>
          <w:rFonts w:ascii="Bookman Old Style" w:eastAsia="Calibri" w:hAnsi="Bookman Old Style"/>
          <w:color w:val="000000"/>
        </w:rPr>
        <w:t>Овруцького</w:t>
      </w:r>
      <w:proofErr w:type="spellEnd"/>
      <w:r w:rsidR="00B7631E" w:rsidRPr="00B7631E">
        <w:rPr>
          <w:rFonts w:ascii="Bookman Old Style" w:eastAsia="Calibri" w:hAnsi="Bookman Old Style"/>
          <w:color w:val="000000"/>
        </w:rPr>
        <w:t xml:space="preserve"> району (</w:t>
      </w:r>
      <w:proofErr w:type="spellStart"/>
      <w:r w:rsidR="00B7631E" w:rsidRPr="00B7631E">
        <w:rPr>
          <w:rFonts w:ascii="Bookman Old Style" w:eastAsia="Calibri" w:hAnsi="Bookman Old Style"/>
          <w:color w:val="000000"/>
        </w:rPr>
        <w:t>капітальний</w:t>
      </w:r>
      <w:proofErr w:type="spellEnd"/>
      <w:r w:rsidR="00B7631E" w:rsidRPr="00B7631E">
        <w:rPr>
          <w:rFonts w:ascii="Bookman Old Style" w:eastAsia="Calibri" w:hAnsi="Bookman Old Style"/>
          <w:color w:val="000000"/>
        </w:rPr>
        <w:t xml:space="preserve"> ремонт)</w:t>
      </w:r>
      <w:r w:rsidR="00B7631E">
        <w:rPr>
          <w:rFonts w:ascii="Bookman Old Style" w:eastAsia="Calibri" w:hAnsi="Bookman Old Style"/>
          <w:color w:val="000000"/>
          <w:lang w:val="uk-UA"/>
        </w:rPr>
        <w:t xml:space="preserve"> – 1000,0 тис. грн.</w:t>
      </w:r>
    </w:p>
    <w:p w:rsidR="00B7631E" w:rsidRDefault="00B7631E" w:rsidP="00EB2031">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 xml:space="preserve">Реконструкція водогінної мережі в населених пунктах </w:t>
      </w:r>
      <w:proofErr w:type="spellStart"/>
      <w:r w:rsidRPr="00B7631E">
        <w:rPr>
          <w:rFonts w:ascii="Bookman Old Style" w:eastAsia="Calibri" w:hAnsi="Bookman Old Style"/>
          <w:color w:val="000000"/>
          <w:lang w:val="uk-UA"/>
        </w:rPr>
        <w:t>Стугівщина</w:t>
      </w:r>
      <w:proofErr w:type="spellEnd"/>
      <w:r w:rsidRPr="00B7631E">
        <w:rPr>
          <w:rFonts w:ascii="Bookman Old Style" w:eastAsia="Calibri" w:hAnsi="Bookman Old Style"/>
          <w:color w:val="000000"/>
          <w:lang w:val="uk-UA"/>
        </w:rPr>
        <w:t xml:space="preserve">, </w:t>
      </w:r>
      <w:proofErr w:type="spellStart"/>
      <w:r w:rsidRPr="00B7631E">
        <w:rPr>
          <w:rFonts w:ascii="Bookman Old Style" w:eastAsia="Calibri" w:hAnsi="Bookman Old Style"/>
          <w:color w:val="000000"/>
          <w:lang w:val="uk-UA"/>
        </w:rPr>
        <w:t>Оленичі</w:t>
      </w:r>
      <w:proofErr w:type="spellEnd"/>
      <w:r w:rsidRPr="00B7631E">
        <w:rPr>
          <w:rFonts w:ascii="Bookman Old Style" w:eastAsia="Calibri" w:hAnsi="Bookman Old Style"/>
          <w:color w:val="000000"/>
          <w:lang w:val="uk-UA"/>
        </w:rPr>
        <w:t xml:space="preserve">, </w:t>
      </w:r>
      <w:proofErr w:type="spellStart"/>
      <w:r w:rsidRPr="00B7631E">
        <w:rPr>
          <w:rFonts w:ascii="Bookman Old Style" w:eastAsia="Calibri" w:hAnsi="Bookman Old Style"/>
          <w:color w:val="000000"/>
          <w:lang w:val="uk-UA"/>
        </w:rPr>
        <w:t>Хлупляни</w:t>
      </w:r>
      <w:proofErr w:type="spellEnd"/>
      <w:r w:rsidRPr="00B7631E">
        <w:rPr>
          <w:rFonts w:ascii="Bookman Old Style" w:eastAsia="Calibri" w:hAnsi="Bookman Old Style"/>
          <w:color w:val="000000"/>
          <w:lang w:val="uk-UA"/>
        </w:rPr>
        <w:t xml:space="preserve"> Овруцького району Житомирської області</w:t>
      </w:r>
      <w:r>
        <w:rPr>
          <w:rFonts w:ascii="Bookman Old Style" w:eastAsia="Calibri" w:hAnsi="Bookman Old Style"/>
          <w:color w:val="000000"/>
          <w:lang w:val="uk-UA"/>
        </w:rPr>
        <w:t xml:space="preserve"> – 2000,0 грн.</w:t>
      </w:r>
    </w:p>
    <w:p w:rsidR="00B7631E" w:rsidRDefault="00B7631E" w:rsidP="00EB2031">
      <w:pPr>
        <w:ind w:firstLine="709"/>
        <w:jc w:val="both"/>
        <w:rPr>
          <w:rFonts w:ascii="Bookman Old Style" w:eastAsia="Calibri" w:hAnsi="Bookman Old Style"/>
          <w:color w:val="000000"/>
          <w:lang w:val="uk-UA"/>
        </w:rPr>
      </w:pPr>
      <w:r>
        <w:rPr>
          <w:rFonts w:ascii="Bookman Old Style" w:eastAsia="Calibri" w:hAnsi="Bookman Old Style"/>
          <w:color w:val="000000"/>
          <w:lang w:val="uk-UA"/>
        </w:rPr>
        <w:lastRenderedPageBreak/>
        <w:t xml:space="preserve">- </w:t>
      </w:r>
      <w:r w:rsidRPr="00B7631E">
        <w:rPr>
          <w:rFonts w:ascii="Bookman Old Style" w:eastAsia="Calibri" w:hAnsi="Bookman Old Style"/>
          <w:color w:val="000000"/>
          <w:lang w:val="uk-UA"/>
        </w:rPr>
        <w:t xml:space="preserve">Капітальний ремонт будівлі інфекційного відділення Овруцької центральної районної лікарні за </w:t>
      </w:r>
      <w:proofErr w:type="spellStart"/>
      <w:r w:rsidRPr="00B7631E">
        <w:rPr>
          <w:rFonts w:ascii="Bookman Old Style" w:eastAsia="Calibri" w:hAnsi="Bookman Old Style"/>
          <w:color w:val="000000"/>
          <w:lang w:val="uk-UA"/>
        </w:rPr>
        <w:t>адресою</w:t>
      </w:r>
      <w:proofErr w:type="spellEnd"/>
      <w:r w:rsidRPr="00B7631E">
        <w:rPr>
          <w:rFonts w:ascii="Bookman Old Style" w:eastAsia="Calibri" w:hAnsi="Bookman Old Style"/>
          <w:color w:val="000000"/>
          <w:lang w:val="uk-UA"/>
        </w:rPr>
        <w:t xml:space="preserve">: Житомирська область, м. Овруч, вул. </w:t>
      </w:r>
      <w:proofErr w:type="spellStart"/>
      <w:r w:rsidRPr="00B7631E">
        <w:rPr>
          <w:rFonts w:ascii="Bookman Old Style" w:eastAsia="Calibri" w:hAnsi="Bookman Old Style"/>
          <w:color w:val="000000"/>
          <w:lang w:val="uk-UA"/>
        </w:rPr>
        <w:t>Т.Шевченка</w:t>
      </w:r>
      <w:proofErr w:type="spellEnd"/>
      <w:r w:rsidRPr="00B7631E">
        <w:rPr>
          <w:rFonts w:ascii="Bookman Old Style" w:eastAsia="Calibri" w:hAnsi="Bookman Old Style"/>
          <w:color w:val="000000"/>
          <w:lang w:val="uk-UA"/>
        </w:rPr>
        <w:t>, 106</w:t>
      </w:r>
      <w:r>
        <w:rPr>
          <w:rFonts w:ascii="Bookman Old Style" w:eastAsia="Calibri" w:hAnsi="Bookman Old Style"/>
          <w:color w:val="000000"/>
          <w:lang w:val="uk-UA"/>
        </w:rPr>
        <w:t xml:space="preserve"> – 1000,0 грн.</w:t>
      </w:r>
    </w:p>
    <w:p w:rsidR="00B7631E" w:rsidRDefault="00B7631E" w:rsidP="00EB2031">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 xml:space="preserve">Капітальний ремонт приміщень дитячого відділення Овруцької центральної районної лікарні за </w:t>
      </w:r>
      <w:proofErr w:type="spellStart"/>
      <w:r w:rsidRPr="00B7631E">
        <w:rPr>
          <w:rFonts w:ascii="Bookman Old Style" w:eastAsia="Calibri" w:hAnsi="Bookman Old Style"/>
          <w:color w:val="000000"/>
          <w:lang w:val="uk-UA"/>
        </w:rPr>
        <w:t>адресою</w:t>
      </w:r>
      <w:proofErr w:type="spellEnd"/>
      <w:r w:rsidRPr="00B7631E">
        <w:rPr>
          <w:rFonts w:ascii="Bookman Old Style" w:eastAsia="Calibri" w:hAnsi="Bookman Old Style"/>
          <w:color w:val="000000"/>
          <w:lang w:val="uk-UA"/>
        </w:rPr>
        <w:t xml:space="preserve">: Житомирська область, м. Овруч, вул. </w:t>
      </w:r>
      <w:proofErr w:type="spellStart"/>
      <w:r w:rsidRPr="00B7631E">
        <w:rPr>
          <w:rFonts w:ascii="Bookman Old Style" w:eastAsia="Calibri" w:hAnsi="Bookman Old Style"/>
          <w:color w:val="000000"/>
          <w:lang w:val="uk-UA"/>
        </w:rPr>
        <w:t>Т.Шевченка</w:t>
      </w:r>
      <w:proofErr w:type="spellEnd"/>
      <w:r w:rsidRPr="00B7631E">
        <w:rPr>
          <w:rFonts w:ascii="Bookman Old Style" w:eastAsia="Calibri" w:hAnsi="Bookman Old Style"/>
          <w:color w:val="000000"/>
          <w:lang w:val="uk-UA"/>
        </w:rPr>
        <w:t>, 106</w:t>
      </w:r>
      <w:r>
        <w:rPr>
          <w:rFonts w:ascii="Bookman Old Style" w:eastAsia="Calibri" w:hAnsi="Bookman Old Style"/>
          <w:color w:val="000000"/>
          <w:lang w:val="uk-UA"/>
        </w:rPr>
        <w:t xml:space="preserve"> – 1500,0 тис. грн.</w:t>
      </w:r>
    </w:p>
    <w:p w:rsidR="00B7631E" w:rsidRDefault="00B7631E" w:rsidP="00EB2031">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 xml:space="preserve">Капітальний ремонт котельні та теплової мережі </w:t>
      </w:r>
      <w:proofErr w:type="spellStart"/>
      <w:r w:rsidRPr="00B7631E">
        <w:rPr>
          <w:rFonts w:ascii="Bookman Old Style" w:eastAsia="Calibri" w:hAnsi="Bookman Old Style"/>
          <w:color w:val="000000"/>
          <w:lang w:val="uk-UA"/>
        </w:rPr>
        <w:t>Великофоснянського</w:t>
      </w:r>
      <w:proofErr w:type="spellEnd"/>
      <w:r w:rsidRPr="00B7631E">
        <w:rPr>
          <w:rFonts w:ascii="Bookman Old Style" w:eastAsia="Calibri" w:hAnsi="Bookman Old Style"/>
          <w:color w:val="000000"/>
          <w:lang w:val="uk-UA"/>
        </w:rPr>
        <w:t xml:space="preserve"> закладу </w:t>
      </w:r>
      <w:proofErr w:type="spellStart"/>
      <w:r w:rsidRPr="00B7631E">
        <w:rPr>
          <w:rFonts w:ascii="Bookman Old Style" w:eastAsia="Calibri" w:hAnsi="Bookman Old Style"/>
          <w:color w:val="000000"/>
          <w:lang w:val="uk-UA"/>
        </w:rPr>
        <w:t>загалної</w:t>
      </w:r>
      <w:proofErr w:type="spellEnd"/>
      <w:r w:rsidRPr="00B7631E">
        <w:rPr>
          <w:rFonts w:ascii="Bookman Old Style" w:eastAsia="Calibri" w:hAnsi="Bookman Old Style"/>
          <w:color w:val="000000"/>
          <w:lang w:val="uk-UA"/>
        </w:rPr>
        <w:t xml:space="preserve"> середньої освіти І-ІІ ступенів Овруцької міської ради Житомирської області</w:t>
      </w:r>
      <w:r>
        <w:rPr>
          <w:rFonts w:ascii="Bookman Old Style" w:eastAsia="Calibri" w:hAnsi="Bookman Old Style"/>
          <w:color w:val="000000"/>
          <w:lang w:val="uk-UA"/>
        </w:rPr>
        <w:t xml:space="preserve"> – 663,70 тис. грн.</w:t>
      </w:r>
    </w:p>
    <w:p w:rsidR="00B7631E" w:rsidRDefault="00B7631E" w:rsidP="00EB2031">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 котельні та теплової мережі опорного закладу освіти "</w:t>
      </w:r>
      <w:proofErr w:type="spellStart"/>
      <w:r w:rsidRPr="00B7631E">
        <w:rPr>
          <w:rFonts w:ascii="Bookman Old Style" w:eastAsia="Calibri" w:hAnsi="Bookman Old Style"/>
          <w:color w:val="000000"/>
          <w:lang w:val="uk-UA"/>
        </w:rPr>
        <w:t>Покалівський</w:t>
      </w:r>
      <w:proofErr w:type="spellEnd"/>
      <w:r w:rsidRPr="00B7631E">
        <w:rPr>
          <w:rFonts w:ascii="Bookman Old Style" w:eastAsia="Calibri" w:hAnsi="Bookman Old Style"/>
          <w:color w:val="000000"/>
          <w:lang w:val="uk-UA"/>
        </w:rPr>
        <w:t xml:space="preserve"> заклад загальної середньої освіти І - ІІІ ступенів" Овруцької міської ради Житомирської області</w:t>
      </w:r>
      <w:r>
        <w:rPr>
          <w:rFonts w:ascii="Bookman Old Style" w:eastAsia="Calibri" w:hAnsi="Bookman Old Style"/>
          <w:color w:val="000000"/>
          <w:lang w:val="uk-UA"/>
        </w:rPr>
        <w:t xml:space="preserve"> – 663,70 тис. грн.</w:t>
      </w:r>
    </w:p>
    <w:p w:rsidR="00B7631E" w:rsidRDefault="00B7631E" w:rsidP="00EB2031">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 </w:t>
      </w:r>
      <w:r w:rsidRPr="00B7631E">
        <w:rPr>
          <w:rFonts w:ascii="Bookman Old Style" w:eastAsia="Calibri" w:hAnsi="Bookman Old Style"/>
          <w:color w:val="000000"/>
          <w:lang w:val="uk-UA"/>
        </w:rPr>
        <w:t>Капітальний ремонт</w:t>
      </w:r>
      <w:r w:rsidR="00E13254">
        <w:rPr>
          <w:rFonts w:ascii="Bookman Old Style" w:eastAsia="Calibri" w:hAnsi="Bookman Old Style"/>
          <w:color w:val="000000"/>
          <w:lang w:val="uk-UA"/>
        </w:rPr>
        <w:t xml:space="preserve"> спортзалу ДЮСШ за </w:t>
      </w:r>
      <w:proofErr w:type="spellStart"/>
      <w:r w:rsidR="00E13254">
        <w:rPr>
          <w:rFonts w:ascii="Bookman Old Style" w:eastAsia="Calibri" w:hAnsi="Bookman Old Style"/>
          <w:color w:val="000000"/>
          <w:lang w:val="uk-UA"/>
        </w:rPr>
        <w:t>адресою</w:t>
      </w:r>
      <w:proofErr w:type="spellEnd"/>
      <w:r w:rsidR="00E13254">
        <w:rPr>
          <w:rFonts w:ascii="Bookman Old Style" w:eastAsia="Calibri" w:hAnsi="Bookman Old Style"/>
          <w:color w:val="000000"/>
          <w:lang w:val="uk-UA"/>
        </w:rPr>
        <w:t>: м. О</w:t>
      </w:r>
      <w:r w:rsidRPr="00B7631E">
        <w:rPr>
          <w:rFonts w:ascii="Bookman Old Style" w:eastAsia="Calibri" w:hAnsi="Bookman Old Style"/>
          <w:color w:val="000000"/>
          <w:lang w:val="uk-UA"/>
        </w:rPr>
        <w:t xml:space="preserve">вруч, вул. </w:t>
      </w:r>
      <w:proofErr w:type="spellStart"/>
      <w:r w:rsidRPr="00B7631E">
        <w:rPr>
          <w:rFonts w:ascii="Bookman Old Style" w:eastAsia="Calibri" w:hAnsi="Bookman Old Style"/>
          <w:color w:val="000000"/>
          <w:lang w:val="uk-UA"/>
        </w:rPr>
        <w:t>Т.Шевченка</w:t>
      </w:r>
      <w:proofErr w:type="spellEnd"/>
      <w:r w:rsidRPr="00B7631E">
        <w:rPr>
          <w:rFonts w:ascii="Bookman Old Style" w:eastAsia="Calibri" w:hAnsi="Bookman Old Style"/>
          <w:color w:val="000000"/>
          <w:lang w:val="uk-UA"/>
        </w:rPr>
        <w:t>, 55/27</w:t>
      </w:r>
      <w:r>
        <w:rPr>
          <w:rFonts w:ascii="Bookman Old Style" w:eastAsia="Calibri" w:hAnsi="Bookman Old Style"/>
          <w:color w:val="000000"/>
          <w:lang w:val="uk-UA"/>
        </w:rPr>
        <w:t xml:space="preserve"> – 2300,0 тис. грн.</w:t>
      </w:r>
    </w:p>
    <w:p w:rsidR="00E13254" w:rsidRPr="00B7631E" w:rsidRDefault="00E13254" w:rsidP="00EB2031">
      <w:pPr>
        <w:ind w:firstLine="709"/>
        <w:jc w:val="both"/>
        <w:rPr>
          <w:rFonts w:ascii="Bookman Old Style" w:eastAsia="Calibri" w:hAnsi="Bookman Old Style"/>
          <w:color w:val="000000"/>
          <w:lang w:val="uk-UA"/>
        </w:rPr>
      </w:pPr>
      <w:r>
        <w:rPr>
          <w:rFonts w:ascii="Bookman Old Style" w:eastAsia="Calibri" w:hAnsi="Bookman Old Style"/>
          <w:color w:val="000000"/>
          <w:lang w:val="uk-UA"/>
        </w:rPr>
        <w:t xml:space="preserve">Загальна сума отриманої </w:t>
      </w:r>
      <w:proofErr w:type="spellStart"/>
      <w:r>
        <w:rPr>
          <w:rFonts w:ascii="Bookman Old Style" w:eastAsia="Calibri" w:hAnsi="Bookman Old Style"/>
          <w:color w:val="000000"/>
          <w:lang w:val="uk-UA"/>
        </w:rPr>
        <w:t>інфораструктурної</w:t>
      </w:r>
      <w:proofErr w:type="spellEnd"/>
      <w:r>
        <w:rPr>
          <w:rFonts w:ascii="Bookman Old Style" w:eastAsia="Calibri" w:hAnsi="Bookman Old Style"/>
          <w:color w:val="000000"/>
          <w:lang w:val="uk-UA"/>
        </w:rPr>
        <w:t xml:space="preserve"> субвенції 9127,4 тис. грн.</w:t>
      </w:r>
    </w:p>
    <w:p w:rsidR="00C12E2E" w:rsidRPr="00E13254" w:rsidRDefault="00C12E2E" w:rsidP="00EB2031">
      <w:pPr>
        <w:ind w:firstLine="709"/>
        <w:jc w:val="both"/>
        <w:rPr>
          <w:rFonts w:ascii="Bookman Old Style" w:eastAsia="Calibri" w:hAnsi="Bookman Old Style"/>
          <w:color w:val="000000"/>
          <w:lang w:val="uk-UA" w:eastAsia="en-US"/>
        </w:rPr>
      </w:pPr>
      <w:r w:rsidRPr="00C12E2E">
        <w:rPr>
          <w:rFonts w:ascii="Bookman Old Style" w:hAnsi="Bookman Old Style"/>
          <w:color w:val="000000"/>
          <w:lang w:val="uk-UA"/>
        </w:rPr>
        <w:t xml:space="preserve">За рахунок </w:t>
      </w:r>
      <w:r w:rsidR="00E13254">
        <w:rPr>
          <w:rFonts w:ascii="Bookman Old Style" w:hAnsi="Bookman Old Style"/>
          <w:color w:val="000000"/>
          <w:lang w:val="uk-UA"/>
        </w:rPr>
        <w:t xml:space="preserve">коштів державної субвенції на створення та ремонт існуючих спортивних комплексів при загальноосвітніх навчальних закладах усіх </w:t>
      </w:r>
      <w:proofErr w:type="spellStart"/>
      <w:r w:rsidR="00E13254">
        <w:rPr>
          <w:rFonts w:ascii="Bookman Old Style" w:hAnsi="Bookman Old Style"/>
          <w:color w:val="000000"/>
          <w:lang w:val="uk-UA"/>
        </w:rPr>
        <w:t>ступеней</w:t>
      </w:r>
      <w:proofErr w:type="spellEnd"/>
      <w:r w:rsidR="00E13254">
        <w:rPr>
          <w:rFonts w:ascii="Bookman Old Style" w:hAnsi="Bookman Old Style"/>
          <w:color w:val="000000"/>
          <w:lang w:val="uk-UA"/>
        </w:rPr>
        <w:t xml:space="preserve"> отримано кошти на проект «Капітальний ремонт спортивного</w:t>
      </w:r>
      <w:r w:rsidRPr="00C12E2E">
        <w:rPr>
          <w:rFonts w:ascii="Bookman Old Style" w:hAnsi="Bookman Old Style"/>
          <w:color w:val="000000"/>
          <w:lang w:val="uk-UA"/>
        </w:rPr>
        <w:t xml:space="preserve"> майданчик</w:t>
      </w:r>
      <w:r w:rsidR="00E13254">
        <w:rPr>
          <w:rFonts w:ascii="Bookman Old Style" w:hAnsi="Bookman Old Style"/>
          <w:color w:val="000000"/>
          <w:lang w:val="uk-UA"/>
        </w:rPr>
        <w:t>у</w:t>
      </w:r>
      <w:r w:rsidRPr="00C12E2E">
        <w:rPr>
          <w:rFonts w:ascii="Bookman Old Style" w:hAnsi="Bookman Old Style"/>
          <w:color w:val="000000"/>
          <w:lang w:val="uk-UA"/>
        </w:rPr>
        <w:t xml:space="preserve"> зі штучним покриттям </w:t>
      </w:r>
      <w:r w:rsidR="00E13254">
        <w:rPr>
          <w:rFonts w:ascii="Bookman Old Style" w:hAnsi="Bookman Old Style"/>
          <w:color w:val="000000"/>
          <w:lang w:val="uk-UA"/>
        </w:rPr>
        <w:t xml:space="preserve">з розміром 42,5х22,5 м, з висотою огорожі </w:t>
      </w:r>
      <w:r w:rsidR="00E13254">
        <w:rPr>
          <w:rFonts w:ascii="Bookman Old Style" w:hAnsi="Bookman Old Style"/>
          <w:color w:val="000000"/>
          <w:lang w:val="en-US"/>
        </w:rPr>
        <w:t>h</w:t>
      </w:r>
      <w:r w:rsidR="00E13254">
        <w:rPr>
          <w:rFonts w:ascii="Bookman Old Style" w:hAnsi="Bookman Old Style"/>
          <w:color w:val="000000"/>
          <w:lang w:val="uk-UA"/>
        </w:rPr>
        <w:t>=3,0 м в Опорному закладі освіти «Овруцький заклад загальної середньої освіти І – ІІІ ступенів № 1» Овруцької міської ради Житомирської області  в сумі 3702</w:t>
      </w:r>
      <w:r w:rsidR="00BB1A50">
        <w:rPr>
          <w:rFonts w:ascii="Bookman Old Style" w:hAnsi="Bookman Old Style"/>
          <w:color w:val="000000"/>
          <w:lang w:val="uk-UA"/>
        </w:rPr>
        <w:t>,</w:t>
      </w:r>
      <w:r w:rsidR="00E13254">
        <w:rPr>
          <w:rFonts w:ascii="Bookman Old Style" w:hAnsi="Bookman Old Style"/>
          <w:color w:val="000000"/>
          <w:lang w:val="uk-UA"/>
        </w:rPr>
        <w:t>1</w:t>
      </w:r>
      <w:r w:rsidR="00BB1A50">
        <w:rPr>
          <w:rFonts w:ascii="Bookman Old Style" w:hAnsi="Bookman Old Style"/>
          <w:color w:val="000000"/>
          <w:lang w:val="uk-UA"/>
        </w:rPr>
        <w:t>06</w:t>
      </w:r>
      <w:r w:rsidR="00E13254">
        <w:rPr>
          <w:rFonts w:ascii="Bookman Old Style" w:hAnsi="Bookman Old Style"/>
          <w:color w:val="000000"/>
          <w:lang w:val="uk-UA"/>
        </w:rPr>
        <w:t xml:space="preserve"> тис. грн.</w:t>
      </w:r>
    </w:p>
    <w:p w:rsidR="00C12E2E" w:rsidRPr="00C12E2E" w:rsidRDefault="00BB1A50" w:rsidP="00EB2031">
      <w:pPr>
        <w:shd w:val="clear" w:color="auto" w:fill="FFFFFF"/>
        <w:ind w:firstLine="708"/>
        <w:jc w:val="both"/>
        <w:rPr>
          <w:rFonts w:ascii="Bookman Old Style" w:hAnsi="Bookman Old Style"/>
          <w:color w:val="000000"/>
          <w:lang w:val="uk-UA"/>
        </w:rPr>
      </w:pPr>
      <w:r>
        <w:rPr>
          <w:rFonts w:ascii="Bookman Old Style" w:hAnsi="Bookman Old Style"/>
          <w:color w:val="000000"/>
          <w:lang w:val="uk-UA"/>
        </w:rPr>
        <w:t>Закінчені були роботи по реконструкції інфекційного відділення лікарні.</w:t>
      </w:r>
    </w:p>
    <w:p w:rsidR="00C12E2E" w:rsidRPr="00C12E2E" w:rsidRDefault="00C12E2E" w:rsidP="00EB2031">
      <w:pPr>
        <w:ind w:firstLine="709"/>
        <w:jc w:val="both"/>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w:t>
      </w:r>
      <w:proofErr w:type="spellStart"/>
      <w:r w:rsidRPr="00C12E2E">
        <w:rPr>
          <w:rFonts w:ascii="Bookman Old Style" w:hAnsi="Bookman Old Style"/>
          <w:color w:val="000000"/>
          <w:shd w:val="clear" w:color="auto" w:fill="FFFFFF"/>
        </w:rPr>
        <w:t>гідно</w:t>
      </w:r>
      <w:proofErr w:type="spellEnd"/>
      <w:r w:rsidRPr="00C12E2E">
        <w:rPr>
          <w:rFonts w:ascii="Bookman Old Style" w:hAnsi="Bookman Old Style"/>
          <w:color w:val="000000"/>
          <w:shd w:val="clear" w:color="auto" w:fill="FFFFFF"/>
        </w:rPr>
        <w:t xml:space="preserve"> наказу </w:t>
      </w:r>
      <w:proofErr w:type="spellStart"/>
      <w:r w:rsidRPr="00C12E2E">
        <w:rPr>
          <w:rFonts w:ascii="Bookman Old Style" w:hAnsi="Bookman Old Style"/>
          <w:color w:val="000000"/>
          <w:shd w:val="clear" w:color="auto" w:fill="FFFFFF"/>
        </w:rPr>
        <w:t>Мінрегіону</w:t>
      </w:r>
      <w:proofErr w:type="spellEnd"/>
      <w:r w:rsidRPr="00C12E2E">
        <w:rPr>
          <w:rFonts w:ascii="Bookman Old Style" w:hAnsi="Bookman Old Style"/>
          <w:color w:val="000000"/>
          <w:shd w:val="clear" w:color="auto" w:fill="FFFFFF"/>
        </w:rPr>
        <w:t xml:space="preserve"> за </w:t>
      </w:r>
      <w:proofErr w:type="spellStart"/>
      <w:r w:rsidRPr="00C12E2E">
        <w:rPr>
          <w:rFonts w:ascii="Bookman Old Style" w:hAnsi="Bookman Old Style"/>
          <w:color w:val="000000"/>
          <w:shd w:val="clear" w:color="auto" w:fill="FFFFFF"/>
        </w:rPr>
        <w:t>рахунок</w:t>
      </w:r>
      <w:proofErr w:type="spellEnd"/>
      <w:r w:rsidRPr="00C12E2E">
        <w:rPr>
          <w:rFonts w:ascii="Bookman Old Style" w:hAnsi="Bookman Old Style"/>
          <w:color w:val="000000"/>
          <w:shd w:val="clear" w:color="auto" w:fill="FFFFFF"/>
        </w:rPr>
        <w:t xml:space="preserve"> </w:t>
      </w:r>
      <w:proofErr w:type="spellStart"/>
      <w:r w:rsidRPr="00C12E2E">
        <w:rPr>
          <w:rFonts w:ascii="Bookman Old Style" w:hAnsi="Bookman Old Style"/>
          <w:color w:val="000000"/>
          <w:shd w:val="clear" w:color="auto" w:fill="FFFFFF"/>
        </w:rPr>
        <w:t>субвенції</w:t>
      </w:r>
      <w:proofErr w:type="spellEnd"/>
      <w:r w:rsidRPr="00C12E2E">
        <w:rPr>
          <w:rFonts w:ascii="Bookman Old Style" w:hAnsi="Bookman Old Style"/>
          <w:color w:val="000000"/>
          <w:shd w:val="clear" w:color="auto" w:fill="FFFFFF"/>
        </w:rPr>
        <w:t xml:space="preserve"> з держав</w:t>
      </w:r>
      <w:r w:rsidR="00BB1A50">
        <w:rPr>
          <w:rFonts w:ascii="Bookman Old Style" w:hAnsi="Bookman Old Style"/>
          <w:color w:val="000000"/>
          <w:shd w:val="clear" w:color="auto" w:fill="FFFFFF"/>
        </w:rPr>
        <w:t xml:space="preserve">ного бюджету у 2019 </w:t>
      </w:r>
      <w:proofErr w:type="spellStart"/>
      <w:r w:rsidR="00BB1A50">
        <w:rPr>
          <w:rFonts w:ascii="Bookman Old Style" w:hAnsi="Bookman Old Style"/>
          <w:color w:val="000000"/>
          <w:shd w:val="clear" w:color="auto" w:fill="FFFFFF"/>
        </w:rPr>
        <w:t>році</w:t>
      </w:r>
      <w:proofErr w:type="spellEnd"/>
      <w:r w:rsidR="00BB1A50">
        <w:rPr>
          <w:rFonts w:ascii="Bookman Old Style" w:hAnsi="Bookman Old Style"/>
          <w:color w:val="000000"/>
          <w:shd w:val="clear" w:color="auto" w:fill="FFFFFF"/>
        </w:rPr>
        <w:t xml:space="preserve"> </w:t>
      </w:r>
      <w:proofErr w:type="spellStart"/>
      <w:r w:rsidR="00BB1A50">
        <w:rPr>
          <w:rFonts w:ascii="Bookman Old Style" w:hAnsi="Bookman Old Style"/>
          <w:color w:val="000000"/>
          <w:shd w:val="clear" w:color="auto" w:fill="FFFFFF"/>
        </w:rPr>
        <w:t>фінансувалися</w:t>
      </w:r>
      <w:proofErr w:type="spellEnd"/>
      <w:r w:rsidRPr="00C12E2E">
        <w:rPr>
          <w:rFonts w:ascii="Bookman Old Style" w:hAnsi="Bookman Old Style"/>
          <w:color w:val="000000"/>
          <w:shd w:val="clear" w:color="auto" w:fill="FFFFFF"/>
        </w:rPr>
        <w:t xml:space="preserve"> заходи, </w:t>
      </w:r>
      <w:proofErr w:type="spellStart"/>
      <w:r w:rsidRPr="00C12E2E">
        <w:rPr>
          <w:rFonts w:ascii="Bookman Old Style" w:hAnsi="Bookman Old Style"/>
          <w:color w:val="000000"/>
          <w:shd w:val="clear" w:color="auto" w:fill="FFFFFF"/>
        </w:rPr>
        <w:t>спрямовані</w:t>
      </w:r>
      <w:proofErr w:type="spellEnd"/>
      <w:r w:rsidRPr="00C12E2E">
        <w:rPr>
          <w:rFonts w:ascii="Bookman Old Style" w:hAnsi="Bookman Old Style"/>
          <w:color w:val="000000"/>
          <w:shd w:val="clear" w:color="auto" w:fill="FFFFFF"/>
        </w:rPr>
        <w:t xml:space="preserve">  на </w:t>
      </w:r>
      <w:proofErr w:type="spellStart"/>
      <w:r w:rsidRPr="00C12E2E">
        <w:rPr>
          <w:rFonts w:ascii="Bookman Old Style" w:hAnsi="Bookman Old Style"/>
          <w:color w:val="000000"/>
          <w:shd w:val="clear" w:color="auto" w:fill="FFFFFF"/>
        </w:rPr>
        <w:t>розвиток</w:t>
      </w:r>
      <w:proofErr w:type="spellEnd"/>
      <w:r w:rsidRPr="00C12E2E">
        <w:rPr>
          <w:rFonts w:ascii="Bookman Old Style" w:hAnsi="Bookman Old Style"/>
          <w:color w:val="000000"/>
          <w:shd w:val="clear" w:color="auto" w:fill="FFFFFF"/>
        </w:rPr>
        <w:t xml:space="preserve"> </w:t>
      </w:r>
      <w:proofErr w:type="spellStart"/>
      <w:r w:rsidRPr="00C12E2E">
        <w:rPr>
          <w:rFonts w:ascii="Bookman Old Style" w:hAnsi="Bookman Old Style"/>
          <w:color w:val="000000"/>
          <w:shd w:val="clear" w:color="auto" w:fill="FFFFFF"/>
        </w:rPr>
        <w:t>системи</w:t>
      </w:r>
      <w:proofErr w:type="spellEnd"/>
      <w:r w:rsidRPr="00C12E2E">
        <w:rPr>
          <w:rFonts w:ascii="Bookman Old Style" w:hAnsi="Bookman Old Style"/>
          <w:color w:val="000000"/>
          <w:shd w:val="clear" w:color="auto" w:fill="FFFFFF"/>
        </w:rPr>
        <w:t xml:space="preserve"> </w:t>
      </w:r>
      <w:proofErr w:type="spellStart"/>
      <w:r w:rsidRPr="00C12E2E">
        <w:rPr>
          <w:rFonts w:ascii="Bookman Old Style" w:hAnsi="Bookman Old Style"/>
          <w:color w:val="000000"/>
          <w:shd w:val="clear" w:color="auto" w:fill="FFFFFF"/>
        </w:rPr>
        <w:t>охорони</w:t>
      </w:r>
      <w:proofErr w:type="spellEnd"/>
      <w:r w:rsidRPr="00C12E2E">
        <w:rPr>
          <w:rFonts w:ascii="Bookman Old Style" w:hAnsi="Bookman Old Style"/>
          <w:color w:val="000000"/>
          <w:shd w:val="clear" w:color="auto" w:fill="FFFFFF"/>
        </w:rPr>
        <w:t xml:space="preserve"> </w:t>
      </w:r>
      <w:proofErr w:type="spellStart"/>
      <w:r w:rsidRPr="00C12E2E">
        <w:rPr>
          <w:rFonts w:ascii="Bookman Old Style" w:hAnsi="Bookman Old Style"/>
          <w:color w:val="000000"/>
          <w:shd w:val="clear" w:color="auto" w:fill="FFFFFF"/>
        </w:rPr>
        <w:t>здоров’я</w:t>
      </w:r>
      <w:proofErr w:type="spellEnd"/>
      <w:r w:rsidRPr="00C12E2E">
        <w:rPr>
          <w:rFonts w:ascii="Bookman Old Style" w:hAnsi="Bookman Old Style"/>
          <w:color w:val="000000"/>
          <w:shd w:val="clear" w:color="auto" w:fill="FFFFFF"/>
        </w:rPr>
        <w:t xml:space="preserve"> в </w:t>
      </w:r>
      <w:proofErr w:type="spellStart"/>
      <w:r w:rsidRPr="00C12E2E">
        <w:rPr>
          <w:rFonts w:ascii="Bookman Old Style" w:hAnsi="Bookman Old Style"/>
          <w:color w:val="000000"/>
          <w:shd w:val="clear" w:color="auto" w:fill="FFFFFF"/>
        </w:rPr>
        <w:t>сільській</w:t>
      </w:r>
      <w:proofErr w:type="spellEnd"/>
      <w:r w:rsidRPr="00C12E2E">
        <w:rPr>
          <w:rFonts w:ascii="Bookman Old Style" w:hAnsi="Bookman Old Style"/>
          <w:color w:val="000000"/>
          <w:shd w:val="clear" w:color="auto" w:fill="FFFFFF"/>
        </w:rPr>
        <w:t xml:space="preserve"> </w:t>
      </w:r>
      <w:proofErr w:type="spellStart"/>
      <w:r w:rsidRPr="00C12E2E">
        <w:rPr>
          <w:rFonts w:ascii="Bookman Old Style" w:hAnsi="Bookman Old Style"/>
          <w:color w:val="000000"/>
          <w:shd w:val="clear" w:color="auto" w:fill="FFFFFF"/>
        </w:rPr>
        <w:t>місцевості</w:t>
      </w:r>
      <w:proofErr w:type="spellEnd"/>
      <w:r w:rsidRPr="00C12E2E">
        <w:rPr>
          <w:rFonts w:ascii="Bookman Old Style" w:hAnsi="Bookman Old Style"/>
          <w:color w:val="000000"/>
          <w:shd w:val="clear" w:color="auto" w:fill="FFFFFF"/>
        </w:rPr>
        <w:t xml:space="preserve">. </w:t>
      </w:r>
      <w:proofErr w:type="spellStart"/>
      <w:r w:rsidRPr="00C12E2E">
        <w:rPr>
          <w:rFonts w:ascii="Bookman Old Style" w:hAnsi="Bookman Old Style"/>
          <w:color w:val="000000"/>
          <w:shd w:val="clear" w:color="auto" w:fill="FFFFFF"/>
        </w:rPr>
        <w:t>Наразі</w:t>
      </w:r>
      <w:proofErr w:type="spellEnd"/>
      <w:r w:rsidRPr="00C12E2E">
        <w:rPr>
          <w:rFonts w:ascii="Bookman Old Style" w:hAnsi="Bookman Old Style"/>
          <w:color w:val="000000"/>
          <w:shd w:val="clear" w:color="auto" w:fill="FFFFFF"/>
          <w:lang w:val="uk-UA"/>
        </w:rPr>
        <w:t xml:space="preserve"> </w:t>
      </w:r>
      <w:r w:rsidR="00BB1A50">
        <w:rPr>
          <w:rFonts w:ascii="Bookman Old Style" w:hAnsi="Bookman Old Style"/>
          <w:color w:val="000000"/>
          <w:shd w:val="clear" w:color="auto" w:fill="FFFFFF"/>
          <w:lang w:val="uk-UA"/>
        </w:rPr>
        <w:t>продовжується</w:t>
      </w:r>
      <w:r w:rsidRPr="00C12E2E">
        <w:rPr>
          <w:rFonts w:ascii="Bookman Old Style" w:hAnsi="Bookman Old Style"/>
          <w:color w:val="000000"/>
          <w:shd w:val="clear" w:color="auto" w:fill="FFFFFF"/>
          <w:lang w:val="uk-UA"/>
        </w:rPr>
        <w:t xml:space="preserve"> будівництво амбулаторії в с. </w:t>
      </w:r>
      <w:proofErr w:type="spellStart"/>
      <w:r w:rsidRPr="00C12E2E">
        <w:rPr>
          <w:rFonts w:ascii="Bookman Old Style" w:hAnsi="Bookman Old Style"/>
          <w:color w:val="000000"/>
          <w:shd w:val="clear" w:color="auto" w:fill="FFFFFF"/>
          <w:lang w:val="uk-UA"/>
        </w:rPr>
        <w:t>Покалів</w:t>
      </w:r>
      <w:proofErr w:type="spellEnd"/>
      <w:r w:rsidRPr="00C12E2E">
        <w:rPr>
          <w:rFonts w:ascii="Bookman Old Style" w:hAnsi="Bookman Old Style"/>
          <w:color w:val="000000"/>
          <w:shd w:val="clear" w:color="auto" w:fill="FFFFFF"/>
          <w:lang w:val="uk-UA"/>
        </w:rPr>
        <w:t xml:space="preserve"> Овруцького району. </w:t>
      </w:r>
    </w:p>
    <w:p w:rsidR="00C12E2E" w:rsidRPr="00C12E2E" w:rsidRDefault="00C12E2E" w:rsidP="00EB2031">
      <w:pPr>
        <w:jc w:val="both"/>
        <w:rPr>
          <w:rFonts w:ascii="Bookman Old Style" w:hAnsi="Bookman Old Style"/>
          <w:lang w:val="uk-UA"/>
        </w:rPr>
      </w:pPr>
    </w:p>
    <w:p w:rsidR="00C12E2E" w:rsidRPr="00C12E2E" w:rsidRDefault="00C12E2E" w:rsidP="00EB2031">
      <w:pPr>
        <w:ind w:left="851"/>
        <w:jc w:val="both"/>
        <w:rPr>
          <w:rFonts w:ascii="Bookman Old Style" w:hAnsi="Bookman Old Style"/>
          <w:lang w:val="uk-UA"/>
        </w:rPr>
      </w:pPr>
      <w:bookmarkStart w:id="2" w:name="_Toc285063535"/>
    </w:p>
    <w:p w:rsidR="00C12E2E" w:rsidRPr="00C12E2E" w:rsidRDefault="00C12E2E" w:rsidP="00EB2031">
      <w:pPr>
        <w:ind w:left="708"/>
        <w:jc w:val="center"/>
        <w:rPr>
          <w:rFonts w:ascii="Bookman Old Style" w:hAnsi="Bookman Old Style"/>
          <w:b/>
          <w:bCs/>
          <w:lang w:val="uk-UA"/>
        </w:rPr>
      </w:pPr>
      <w:r w:rsidRPr="00C12E2E">
        <w:rPr>
          <w:rFonts w:ascii="Bookman Old Style" w:hAnsi="Bookman Old Style"/>
          <w:b/>
          <w:bCs/>
          <w:lang w:val="uk-UA"/>
        </w:rPr>
        <w:t xml:space="preserve">ІІ. ЦІЛІ ТА ПРІОРИТЕТИ ЕКОНОМІЧНОГО І СОЦІАЛЬНОГО РОЗВИТКУ </w:t>
      </w:r>
      <w:r w:rsidR="00BB1A50">
        <w:rPr>
          <w:rFonts w:ascii="Bookman Old Style" w:hAnsi="Bookman Old Style"/>
          <w:b/>
          <w:bCs/>
          <w:lang w:val="uk-UA"/>
        </w:rPr>
        <w:t>ГРОМАДИ У 2020</w:t>
      </w:r>
      <w:r w:rsidRPr="00C12E2E">
        <w:rPr>
          <w:rFonts w:ascii="Bookman Old Style" w:hAnsi="Bookman Old Style"/>
          <w:b/>
          <w:bCs/>
          <w:lang w:val="uk-UA"/>
        </w:rPr>
        <w:t xml:space="preserve"> РОЦІ</w:t>
      </w:r>
      <w:bookmarkEnd w:id="2"/>
    </w:p>
    <w:p w:rsidR="00C12E2E" w:rsidRPr="00C12E2E" w:rsidRDefault="00C12E2E" w:rsidP="00EB2031">
      <w:pPr>
        <w:ind w:left="708"/>
        <w:jc w:val="center"/>
        <w:rPr>
          <w:rFonts w:ascii="Bookman Old Style" w:hAnsi="Bookman Old Style"/>
          <w:lang w:val="uk-UA"/>
        </w:rPr>
      </w:pPr>
    </w:p>
    <w:p w:rsidR="00C12E2E" w:rsidRPr="00C12E2E" w:rsidRDefault="00C12E2E" w:rsidP="00EB2031">
      <w:pPr>
        <w:tabs>
          <w:tab w:val="left" w:pos="709"/>
        </w:tabs>
        <w:ind w:firstLine="426"/>
        <w:jc w:val="both"/>
        <w:rPr>
          <w:rFonts w:ascii="Bookman Old Style" w:hAnsi="Bookman Old Style"/>
          <w:lang w:val="uk-UA"/>
        </w:rPr>
      </w:pPr>
      <w:r w:rsidRPr="00C12E2E">
        <w:rPr>
          <w:rFonts w:ascii="Bookman Old Style" w:hAnsi="Bookman Old Style"/>
          <w:lang w:val="uk-UA"/>
        </w:rPr>
        <w:t xml:space="preserve">Програма спрямована, насамперед, на стабілізацію економіки громади, недопущення погіршення якості життя населення, а також стабільну роботу систем забезпечення життєдіяльності громади. </w:t>
      </w:r>
    </w:p>
    <w:p w:rsidR="00C12E2E" w:rsidRPr="00C12E2E" w:rsidRDefault="00C12E2E" w:rsidP="00EB2031">
      <w:pPr>
        <w:tabs>
          <w:tab w:val="left" w:pos="709"/>
        </w:tabs>
        <w:jc w:val="both"/>
        <w:rPr>
          <w:rFonts w:ascii="Bookman Old Style" w:hAnsi="Bookman Old Style"/>
          <w:lang w:val="uk-UA"/>
        </w:rPr>
      </w:pPr>
    </w:p>
    <w:p w:rsidR="00C12E2E" w:rsidRPr="00C12E2E" w:rsidRDefault="00C12E2E" w:rsidP="00EB2031">
      <w:pPr>
        <w:tabs>
          <w:tab w:val="left" w:pos="709"/>
        </w:tabs>
        <w:ind w:firstLine="426"/>
        <w:jc w:val="both"/>
        <w:rPr>
          <w:rFonts w:ascii="Bookman Old Style" w:hAnsi="Bookman Old Style"/>
          <w:lang w:val="uk-UA"/>
        </w:rPr>
      </w:pPr>
      <w:r w:rsidRPr="00C12E2E">
        <w:rPr>
          <w:rFonts w:ascii="Bookman Old Style" w:hAnsi="Bookman Old Style"/>
          <w:lang w:val="uk-UA"/>
        </w:rPr>
        <w:t> </w:t>
      </w:r>
      <w:r w:rsidRPr="00C12E2E">
        <w:rPr>
          <w:rFonts w:ascii="Bookman Old Style" w:hAnsi="Bookman Old Style"/>
          <w:bCs/>
          <w:lang w:val="uk-UA"/>
        </w:rPr>
        <w:t>Пріоритети економічного розвитку громади:</w:t>
      </w:r>
    </w:p>
    <w:p w:rsidR="00C12E2E" w:rsidRPr="00C12E2E" w:rsidRDefault="00C12E2E"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t>збереження та зростання економічного потенціалу громади, забезпечення конкурентоспроможності продукції місцевих виробників через інноваційний розвиток, освоєння нових видів продукції та послуг;</w:t>
      </w:r>
    </w:p>
    <w:p w:rsidR="00C12E2E" w:rsidRDefault="00C12E2E"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t>сприяння створенню привабливого інвестиційного клімату у громаді та залучення стратегічних інвесторів у реальний сектор економіки громади;</w:t>
      </w:r>
    </w:p>
    <w:p w:rsidR="008D5FAC" w:rsidRDefault="008D5FAC" w:rsidP="00EB2031">
      <w:pPr>
        <w:numPr>
          <w:ilvl w:val="0"/>
          <w:numId w:val="32"/>
        </w:numPr>
        <w:ind w:left="0" w:firstLine="567"/>
        <w:jc w:val="both"/>
        <w:rPr>
          <w:rFonts w:ascii="Bookman Old Style" w:hAnsi="Bookman Old Style"/>
          <w:lang w:val="uk-UA"/>
        </w:rPr>
      </w:pPr>
      <w:r w:rsidRPr="00C12E2E">
        <w:rPr>
          <w:rFonts w:ascii="Bookman Old Style" w:hAnsi="Bookman Old Style"/>
          <w:lang w:val="uk-UA"/>
        </w:rPr>
        <w:t>активізація інвестиційної діяльності, продовження реконструкцій та поточних ремонтів об’єктів життєзабезпечення, розвиток та відновлення мережі доріг;</w:t>
      </w:r>
    </w:p>
    <w:p w:rsidR="008D5FAC" w:rsidRPr="008D5FAC" w:rsidRDefault="008D5FAC"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t>розвиток малого та середнього підпр</w:t>
      </w:r>
      <w:r>
        <w:rPr>
          <w:rFonts w:ascii="Bookman Old Style" w:hAnsi="Bookman Old Style"/>
          <w:lang w:val="uk-UA"/>
        </w:rPr>
        <w:t>иємництва, приватної ініціативи;</w:t>
      </w:r>
    </w:p>
    <w:p w:rsidR="00C12E2E" w:rsidRPr="00C12E2E" w:rsidRDefault="00C12E2E"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t>участь у проектах міжнародної технічної допомоги;</w:t>
      </w:r>
    </w:p>
    <w:p w:rsidR="00C12E2E" w:rsidRPr="00C12E2E" w:rsidRDefault="00C12E2E"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lastRenderedPageBreak/>
        <w:t>розширення мережі сучасних закладів торгівлі та побутового обслуговування;</w:t>
      </w:r>
    </w:p>
    <w:p w:rsidR="00C12E2E" w:rsidRPr="00C12E2E" w:rsidRDefault="00C12E2E"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t>забезпечення якісними, доступними торгівельними та побутовими послугами;</w:t>
      </w:r>
    </w:p>
    <w:p w:rsidR="00C12E2E" w:rsidRPr="00C12E2E" w:rsidRDefault="00C12E2E"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t>ефективне використання земельних ресурсів громади та об’єктів комунальної власності;</w:t>
      </w:r>
    </w:p>
    <w:p w:rsidR="00C12E2E" w:rsidRPr="00C12E2E" w:rsidRDefault="00C12E2E"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t>якісне утримання території та об’єктів благоустрою;</w:t>
      </w:r>
    </w:p>
    <w:p w:rsidR="00C12E2E" w:rsidRDefault="00C12E2E" w:rsidP="00EB2031">
      <w:pPr>
        <w:numPr>
          <w:ilvl w:val="0"/>
          <w:numId w:val="32"/>
        </w:numPr>
        <w:tabs>
          <w:tab w:val="left" w:pos="900"/>
        </w:tabs>
        <w:ind w:left="0" w:firstLine="567"/>
        <w:contextualSpacing/>
        <w:jc w:val="both"/>
        <w:rPr>
          <w:rFonts w:ascii="Bookman Old Style" w:hAnsi="Bookman Old Style"/>
          <w:lang w:val="uk-UA"/>
        </w:rPr>
      </w:pPr>
      <w:r w:rsidRPr="00C12E2E">
        <w:rPr>
          <w:rFonts w:ascii="Bookman Old Style" w:hAnsi="Bookman Old Style"/>
          <w:lang w:val="uk-UA"/>
        </w:rPr>
        <w:t>підвищення рівня енергозбереження та ефективності використання енергоресурсів у всіх сферах господарювання;</w:t>
      </w:r>
    </w:p>
    <w:p w:rsidR="008D5FAC" w:rsidRPr="008D5FAC" w:rsidRDefault="008D5FAC" w:rsidP="00EB2031">
      <w:pPr>
        <w:numPr>
          <w:ilvl w:val="0"/>
          <w:numId w:val="32"/>
        </w:numPr>
        <w:ind w:left="0" w:firstLine="567"/>
        <w:jc w:val="both"/>
        <w:rPr>
          <w:rFonts w:ascii="Bookman Old Style" w:hAnsi="Bookman Old Style"/>
          <w:lang w:val="uk-UA"/>
        </w:rPr>
      </w:pPr>
      <w:r w:rsidRPr="00C12E2E">
        <w:rPr>
          <w:rFonts w:ascii="Bookman Old Style" w:hAnsi="Bookman Old Style"/>
          <w:lang w:val="uk-UA"/>
        </w:rPr>
        <w:t xml:space="preserve">надійне функціонування систем життєзабезпечення населення, реформування і розвиток житлового та комунального господарства; </w:t>
      </w:r>
    </w:p>
    <w:p w:rsidR="008D5FAC" w:rsidRPr="00C12E2E" w:rsidRDefault="008D5FAC" w:rsidP="00EB2031">
      <w:pPr>
        <w:numPr>
          <w:ilvl w:val="0"/>
          <w:numId w:val="32"/>
        </w:numPr>
        <w:ind w:left="0" w:firstLine="567"/>
        <w:jc w:val="both"/>
        <w:rPr>
          <w:rFonts w:ascii="Bookman Old Style" w:hAnsi="Bookman Old Style"/>
          <w:lang w:val="uk-UA"/>
        </w:rPr>
      </w:pPr>
      <w:r w:rsidRPr="00C12E2E">
        <w:rPr>
          <w:rFonts w:ascii="Bookman Old Style" w:hAnsi="Bookman Old Style"/>
          <w:lang w:val="uk-UA"/>
        </w:rPr>
        <w:t>розбудова інфраструктури сільських територій;</w:t>
      </w:r>
    </w:p>
    <w:p w:rsidR="008D5FAC" w:rsidRPr="008D5FAC" w:rsidRDefault="008D5FAC" w:rsidP="00EB2031">
      <w:pPr>
        <w:numPr>
          <w:ilvl w:val="0"/>
          <w:numId w:val="32"/>
        </w:numPr>
        <w:ind w:left="0" w:firstLine="567"/>
        <w:jc w:val="both"/>
        <w:rPr>
          <w:rFonts w:ascii="Bookman Old Style" w:hAnsi="Bookman Old Style"/>
          <w:lang w:val="uk-UA"/>
        </w:rPr>
      </w:pPr>
      <w:r w:rsidRPr="00C12E2E">
        <w:rPr>
          <w:rFonts w:ascii="Bookman Old Style" w:hAnsi="Bookman Old Style"/>
          <w:lang w:val="uk-UA"/>
        </w:rPr>
        <w:t>розв’яза</w:t>
      </w:r>
      <w:r>
        <w:rPr>
          <w:rFonts w:ascii="Bookman Old Style" w:hAnsi="Bookman Old Style"/>
          <w:lang w:val="uk-UA"/>
        </w:rPr>
        <w:t>ння екологічних проблем громади.</w:t>
      </w:r>
    </w:p>
    <w:p w:rsidR="00C12E2E" w:rsidRPr="00C12E2E" w:rsidRDefault="00C12E2E" w:rsidP="00EB2031">
      <w:pPr>
        <w:tabs>
          <w:tab w:val="left" w:pos="709"/>
        </w:tabs>
        <w:ind w:firstLine="567"/>
        <w:jc w:val="both"/>
        <w:rPr>
          <w:rFonts w:ascii="Bookman Old Style" w:hAnsi="Bookman Old Style"/>
          <w:bCs/>
          <w:i/>
          <w:lang w:val="uk-UA"/>
        </w:rPr>
      </w:pPr>
      <w:r w:rsidRPr="00C12E2E">
        <w:rPr>
          <w:rFonts w:ascii="Bookman Old Style" w:hAnsi="Bookman Old Style"/>
          <w:bCs/>
          <w:i/>
          <w:lang w:val="uk-UA"/>
        </w:rPr>
        <w:t>У сфері соціальної та гуманітарної політики:</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забезпечення соціального захисту та підтримки незахищених верств населення;</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послаблення напруги на ринку праці, підвищення соціальної захищеності безробітних;</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легалізація робочих місць та недопущення тіньової зайнятості;</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зростання рівня заробітної плати, в тому числі у бюджетній сфері;</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підвищення безпеки життєдіяльності населення;</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забезпечення пріоритетного фінансування соціальних програм;</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забезпечення подальшого розвитку дошкільної, загальної середньої та позашкільної освіти;</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якісне медичне обслуговування населення;</w:t>
      </w:r>
    </w:p>
    <w:p w:rsidR="00C12E2E" w:rsidRP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залучення широких верств населення до занять фізичною культурою та спортом;</w:t>
      </w:r>
    </w:p>
    <w:p w:rsidR="00C12E2E" w:rsidRDefault="00C12E2E" w:rsidP="00EB2031">
      <w:pPr>
        <w:numPr>
          <w:ilvl w:val="0"/>
          <w:numId w:val="33"/>
        </w:numPr>
        <w:tabs>
          <w:tab w:val="left" w:pos="709"/>
        </w:tabs>
        <w:ind w:left="0" w:firstLine="567"/>
        <w:contextualSpacing/>
        <w:jc w:val="both"/>
        <w:rPr>
          <w:rFonts w:ascii="Bookman Old Style" w:hAnsi="Bookman Old Style"/>
          <w:lang w:val="uk-UA"/>
        </w:rPr>
      </w:pPr>
      <w:r w:rsidRPr="00C12E2E">
        <w:rPr>
          <w:rFonts w:ascii="Bookman Old Style" w:hAnsi="Bookman Old Style"/>
          <w:lang w:val="uk-UA"/>
        </w:rPr>
        <w:t>культурний розвиток громадян, зростання духовно-інтелектуаль</w:t>
      </w:r>
      <w:r w:rsidR="008D5FAC">
        <w:rPr>
          <w:rFonts w:ascii="Bookman Old Style" w:hAnsi="Bookman Old Style"/>
          <w:lang w:val="uk-UA"/>
        </w:rPr>
        <w:t>ного потенціалу мешканців міста;</w:t>
      </w:r>
    </w:p>
    <w:p w:rsidR="008D5FAC" w:rsidRPr="00B37535" w:rsidRDefault="008D5FAC" w:rsidP="00EB2031">
      <w:pPr>
        <w:numPr>
          <w:ilvl w:val="0"/>
          <w:numId w:val="33"/>
        </w:numPr>
        <w:ind w:left="0" w:firstLine="567"/>
        <w:jc w:val="both"/>
        <w:rPr>
          <w:rFonts w:ascii="Bookman Old Style" w:hAnsi="Bookman Old Style"/>
          <w:lang w:val="uk-UA"/>
        </w:rPr>
      </w:pPr>
      <w:r w:rsidRPr="00C12E2E">
        <w:rPr>
          <w:rFonts w:ascii="Bookman Old Style" w:hAnsi="Bookman Old Style"/>
          <w:lang w:val="uk-UA"/>
        </w:rPr>
        <w:t>розвиток туризму в громаді</w:t>
      </w:r>
      <w:r w:rsidR="00B37535">
        <w:rPr>
          <w:rFonts w:ascii="Bookman Old Style" w:hAnsi="Bookman Old Style"/>
          <w:lang w:val="uk-UA"/>
        </w:rPr>
        <w:t>.</w:t>
      </w:r>
    </w:p>
    <w:p w:rsidR="00C12E2E" w:rsidRPr="00C12E2E" w:rsidRDefault="00C12E2E" w:rsidP="00EB2031">
      <w:pPr>
        <w:tabs>
          <w:tab w:val="left" w:pos="709"/>
        </w:tabs>
        <w:ind w:left="426"/>
        <w:jc w:val="both"/>
        <w:rPr>
          <w:rFonts w:ascii="Bookman Old Style" w:hAnsi="Bookman Old Style"/>
          <w:lang w:val="uk-UA"/>
        </w:rPr>
      </w:pPr>
    </w:p>
    <w:p w:rsidR="00C12E2E" w:rsidRPr="00C12E2E" w:rsidRDefault="00C12E2E" w:rsidP="00EB2031">
      <w:pPr>
        <w:tabs>
          <w:tab w:val="left" w:pos="709"/>
        </w:tabs>
        <w:ind w:firstLine="426"/>
        <w:jc w:val="both"/>
        <w:rPr>
          <w:rFonts w:ascii="Bookman Old Style" w:hAnsi="Bookman Old Style"/>
          <w:i/>
          <w:lang w:val="uk-UA"/>
        </w:rPr>
      </w:pPr>
      <w:r w:rsidRPr="00C12E2E">
        <w:rPr>
          <w:rFonts w:ascii="Bookman Old Style" w:hAnsi="Bookman Old Style"/>
          <w:i/>
          <w:lang w:val="uk-UA"/>
        </w:rPr>
        <w:t>Основні завдання Програми полягають у:</w:t>
      </w:r>
    </w:p>
    <w:p w:rsidR="00C12E2E" w:rsidRPr="00C12E2E" w:rsidRDefault="00C12E2E" w:rsidP="00EB2031">
      <w:pPr>
        <w:numPr>
          <w:ilvl w:val="0"/>
          <w:numId w:val="34"/>
        </w:numPr>
        <w:tabs>
          <w:tab w:val="left" w:pos="851"/>
          <w:tab w:val="left" w:pos="900"/>
        </w:tabs>
        <w:ind w:left="0" w:firstLine="567"/>
        <w:jc w:val="both"/>
        <w:rPr>
          <w:rFonts w:ascii="Bookman Old Style" w:hAnsi="Bookman Old Style"/>
          <w:lang w:val="uk-UA"/>
        </w:rPr>
      </w:pPr>
      <w:r w:rsidRPr="00C12E2E">
        <w:rPr>
          <w:rFonts w:ascii="Bookman Old Style" w:hAnsi="Bookman Old Style"/>
          <w:lang w:val="uk-UA"/>
        </w:rPr>
        <w:t>забезпеченні гідних умов життя громадян за рахунок нарощування та утримання рівня економічного зростання, проведення структурних перетворень, впровадження нових енергозберігаючих технологій;</w:t>
      </w:r>
    </w:p>
    <w:p w:rsidR="00C12E2E" w:rsidRPr="00C12E2E" w:rsidRDefault="00C12E2E" w:rsidP="00EB2031">
      <w:pPr>
        <w:numPr>
          <w:ilvl w:val="0"/>
          <w:numId w:val="34"/>
        </w:numPr>
        <w:tabs>
          <w:tab w:val="left" w:pos="851"/>
          <w:tab w:val="left" w:pos="900"/>
        </w:tabs>
        <w:ind w:left="0" w:firstLine="567"/>
        <w:jc w:val="both"/>
        <w:rPr>
          <w:rFonts w:ascii="Bookman Old Style" w:hAnsi="Bookman Old Style"/>
          <w:lang w:val="uk-UA"/>
        </w:rPr>
      </w:pPr>
      <w:r w:rsidRPr="00C12E2E">
        <w:rPr>
          <w:rFonts w:ascii="Bookman Old Style" w:hAnsi="Bookman Old Style"/>
          <w:lang w:val="uk-UA"/>
        </w:rPr>
        <w:t>стимулюванні раціонального використання енергоресурсів, що сприятиме забезпеченню потреби мешканців багатоповерхового та приватного секторів в енергоресурсах;</w:t>
      </w:r>
    </w:p>
    <w:p w:rsidR="00C12E2E" w:rsidRPr="00C12E2E" w:rsidRDefault="00C12E2E" w:rsidP="00EB2031">
      <w:pPr>
        <w:numPr>
          <w:ilvl w:val="0"/>
          <w:numId w:val="34"/>
        </w:numPr>
        <w:tabs>
          <w:tab w:val="left" w:pos="851"/>
          <w:tab w:val="left" w:pos="900"/>
        </w:tabs>
        <w:ind w:left="0" w:firstLine="567"/>
        <w:jc w:val="both"/>
        <w:rPr>
          <w:rFonts w:ascii="Bookman Old Style" w:hAnsi="Bookman Old Style"/>
          <w:lang w:val="uk-UA"/>
        </w:rPr>
      </w:pPr>
      <w:r w:rsidRPr="00C12E2E">
        <w:rPr>
          <w:rFonts w:ascii="Bookman Old Style" w:hAnsi="Bookman Old Style"/>
          <w:lang w:val="uk-UA"/>
        </w:rPr>
        <w:t>створенні позитивної тенденції, щодо залучення вітчизняних та іноземних інвестицій;</w:t>
      </w:r>
    </w:p>
    <w:p w:rsidR="00C12E2E" w:rsidRPr="00C12E2E" w:rsidRDefault="00C12E2E" w:rsidP="00EB2031">
      <w:pPr>
        <w:numPr>
          <w:ilvl w:val="0"/>
          <w:numId w:val="34"/>
        </w:numPr>
        <w:tabs>
          <w:tab w:val="left" w:pos="851"/>
          <w:tab w:val="left" w:pos="900"/>
        </w:tabs>
        <w:ind w:left="0" w:firstLine="567"/>
        <w:jc w:val="both"/>
        <w:rPr>
          <w:rFonts w:ascii="Bookman Old Style" w:hAnsi="Bookman Old Style"/>
          <w:lang w:val="uk-UA"/>
        </w:rPr>
      </w:pPr>
      <w:r w:rsidRPr="00C12E2E">
        <w:rPr>
          <w:rFonts w:ascii="Bookman Old Style" w:hAnsi="Bookman Old Style"/>
          <w:lang w:val="uk-UA"/>
        </w:rPr>
        <w:t>сприянні суб`єктам господарювання у реалізації інвестиційних проектів, спрямованих на створення нових робочих місць, освоєння передових технологій;</w:t>
      </w:r>
    </w:p>
    <w:p w:rsidR="00C12E2E" w:rsidRPr="00C12E2E" w:rsidRDefault="00C12E2E" w:rsidP="00EB2031">
      <w:pPr>
        <w:numPr>
          <w:ilvl w:val="0"/>
          <w:numId w:val="34"/>
        </w:numPr>
        <w:tabs>
          <w:tab w:val="left" w:pos="851"/>
          <w:tab w:val="left" w:pos="900"/>
        </w:tabs>
        <w:ind w:left="0" w:firstLine="567"/>
        <w:jc w:val="both"/>
        <w:rPr>
          <w:rFonts w:ascii="Bookman Old Style" w:hAnsi="Bookman Old Style"/>
          <w:lang w:val="uk-UA"/>
        </w:rPr>
      </w:pPr>
      <w:r w:rsidRPr="00C12E2E">
        <w:rPr>
          <w:rFonts w:ascii="Bookman Old Style" w:hAnsi="Bookman Old Style"/>
          <w:lang w:val="uk-UA"/>
        </w:rPr>
        <w:t>забезпеченні подальшого розвитку малого і середнього підприємництва, підвищення їх ролі у соціально-економічному житті громади;</w:t>
      </w:r>
    </w:p>
    <w:p w:rsidR="00C12E2E" w:rsidRPr="00C12E2E" w:rsidRDefault="00C12E2E" w:rsidP="00EB2031">
      <w:pPr>
        <w:numPr>
          <w:ilvl w:val="0"/>
          <w:numId w:val="34"/>
        </w:numPr>
        <w:tabs>
          <w:tab w:val="left" w:pos="851"/>
          <w:tab w:val="left" w:pos="900"/>
        </w:tabs>
        <w:ind w:left="0" w:firstLine="567"/>
        <w:jc w:val="both"/>
        <w:rPr>
          <w:rFonts w:ascii="Bookman Old Style" w:hAnsi="Bookman Old Style"/>
          <w:lang w:val="uk-UA"/>
        </w:rPr>
      </w:pPr>
      <w:r w:rsidRPr="00C12E2E">
        <w:rPr>
          <w:rFonts w:ascii="Bookman Old Style" w:hAnsi="Bookman Old Style"/>
          <w:lang w:val="uk-UA"/>
        </w:rPr>
        <w:t>забезпечення населення якісними комунальними послугами;</w:t>
      </w:r>
    </w:p>
    <w:p w:rsidR="00C12E2E" w:rsidRPr="00C12E2E" w:rsidRDefault="00C12E2E" w:rsidP="00EB2031">
      <w:pPr>
        <w:numPr>
          <w:ilvl w:val="0"/>
          <w:numId w:val="34"/>
        </w:numPr>
        <w:tabs>
          <w:tab w:val="left" w:pos="851"/>
          <w:tab w:val="left" w:pos="900"/>
        </w:tabs>
        <w:ind w:left="0" w:firstLine="567"/>
        <w:jc w:val="both"/>
        <w:rPr>
          <w:rFonts w:ascii="Bookman Old Style" w:hAnsi="Bookman Old Style"/>
          <w:lang w:val="uk-UA"/>
        </w:rPr>
      </w:pPr>
      <w:r w:rsidRPr="00C12E2E">
        <w:rPr>
          <w:rFonts w:ascii="Bookman Old Style" w:hAnsi="Bookman Old Style"/>
          <w:lang w:val="uk-UA"/>
        </w:rPr>
        <w:t>здійснення природоохоронних заходів, щодо призупинення погіршення стану навколишнього природного середовища: здійснення протиерозійних заходів, поліпшення якості питної води та водовідведення, впорядкування утилізації твердих побутових відходів.</w:t>
      </w:r>
    </w:p>
    <w:p w:rsidR="00C12E2E" w:rsidRPr="00C12E2E" w:rsidRDefault="00C12E2E" w:rsidP="00EB2031">
      <w:pPr>
        <w:rPr>
          <w:rFonts w:ascii="Bookman Old Style" w:hAnsi="Bookman Old Style"/>
          <w:b/>
          <w:u w:val="single"/>
          <w:lang w:val="uk-UA"/>
        </w:rPr>
      </w:pPr>
    </w:p>
    <w:p w:rsidR="00C12E2E" w:rsidRPr="00C12E2E" w:rsidRDefault="00BB1A50" w:rsidP="00EB2031">
      <w:pPr>
        <w:jc w:val="center"/>
        <w:rPr>
          <w:rFonts w:ascii="Bookman Old Style" w:hAnsi="Bookman Old Style"/>
          <w:b/>
          <w:lang w:val="uk-UA"/>
        </w:rPr>
      </w:pPr>
      <w:r>
        <w:rPr>
          <w:rFonts w:ascii="Bookman Old Style" w:hAnsi="Bookman Old Style"/>
          <w:b/>
          <w:lang w:val="uk-UA"/>
        </w:rPr>
        <w:t>ІІІ. БЮДЖЕТ ГРОМАДИ НА 2020</w:t>
      </w:r>
      <w:r w:rsidR="00C12E2E" w:rsidRPr="00C12E2E">
        <w:rPr>
          <w:rFonts w:ascii="Bookman Old Style" w:hAnsi="Bookman Old Style"/>
          <w:b/>
          <w:lang w:val="uk-UA"/>
        </w:rPr>
        <w:t xml:space="preserve"> РІК</w:t>
      </w:r>
    </w:p>
    <w:p w:rsidR="00C12E2E" w:rsidRPr="00C12E2E" w:rsidRDefault="00BB1A50" w:rsidP="00EB2031">
      <w:pPr>
        <w:ind w:firstLine="851"/>
        <w:jc w:val="both"/>
        <w:rPr>
          <w:rFonts w:ascii="Bookman Old Style" w:hAnsi="Bookman Old Style"/>
          <w:lang w:val="uk-UA"/>
        </w:rPr>
      </w:pPr>
      <w:r>
        <w:rPr>
          <w:rFonts w:ascii="Bookman Old Style" w:hAnsi="Bookman Old Style"/>
          <w:lang w:val="uk-UA"/>
        </w:rPr>
        <w:t>Бюджетна політика 2020</w:t>
      </w:r>
      <w:r w:rsidR="00C12E2E" w:rsidRPr="00C12E2E">
        <w:rPr>
          <w:rFonts w:ascii="Bookman Old Style" w:hAnsi="Bookman Old Style"/>
          <w:lang w:val="uk-UA"/>
        </w:rPr>
        <w:t xml:space="preserve"> року буде спрямована на вирішення вкрай нагальних та проблемних питань, забезпечення цільового та ефективного використання коштів міського бюджету.</w:t>
      </w:r>
    </w:p>
    <w:p w:rsidR="00C12E2E" w:rsidRPr="00C12E2E" w:rsidRDefault="00C12E2E" w:rsidP="00EB2031">
      <w:pPr>
        <w:ind w:firstLine="567"/>
        <w:jc w:val="both"/>
        <w:rPr>
          <w:rFonts w:ascii="Bookman Old Style" w:hAnsi="Bookman Old Style"/>
          <w:lang w:val="uk-UA"/>
        </w:rPr>
      </w:pPr>
      <w:r w:rsidRPr="00C12E2E">
        <w:rPr>
          <w:rFonts w:ascii="Bookman Old Style" w:hAnsi="Bookman Old Style"/>
          <w:lang w:val="uk-UA"/>
        </w:rPr>
        <w:t>Дохідна</w:t>
      </w:r>
      <w:r w:rsidR="00BB1A50">
        <w:rPr>
          <w:rFonts w:ascii="Bookman Old Style" w:hAnsi="Bookman Old Style"/>
          <w:lang w:val="uk-UA"/>
        </w:rPr>
        <w:t xml:space="preserve"> частина бюджету громади на 2020</w:t>
      </w:r>
      <w:r w:rsidRPr="00C12E2E">
        <w:rPr>
          <w:rFonts w:ascii="Bookman Old Style" w:hAnsi="Bookman Old Style"/>
          <w:lang w:val="uk-UA"/>
        </w:rPr>
        <w:t xml:space="preserve"> рік буде сформована на підставі чинного законодавства з урахуванням змін і доповнень у бюджетному і податковому законодавстві, основних прогнозних </w:t>
      </w:r>
      <w:proofErr w:type="spellStart"/>
      <w:r w:rsidRPr="00C12E2E">
        <w:rPr>
          <w:rFonts w:ascii="Bookman Old Style" w:hAnsi="Bookman Old Style"/>
          <w:lang w:val="uk-UA"/>
        </w:rPr>
        <w:t>макропоказників</w:t>
      </w:r>
      <w:proofErr w:type="spellEnd"/>
      <w:r w:rsidRPr="00C12E2E">
        <w:rPr>
          <w:rFonts w:ascii="Bookman Old Style" w:hAnsi="Bookman Old Style"/>
          <w:lang w:val="uk-UA"/>
        </w:rPr>
        <w:t xml:space="preserve"> економічного і соціального розвитку громади та на основі очікуваної дохідної бази за рахунок закріплених та власних податків і зборів, неподаткових платежів, а також трансфертів із районного, обласного та державного бюджету.</w:t>
      </w:r>
    </w:p>
    <w:p w:rsidR="00C12E2E" w:rsidRPr="00C12E2E" w:rsidRDefault="00C12E2E" w:rsidP="00EB2031">
      <w:pPr>
        <w:ind w:firstLine="567"/>
        <w:jc w:val="both"/>
        <w:rPr>
          <w:rFonts w:ascii="Bookman Old Style" w:hAnsi="Bookman Old Style"/>
          <w:bCs/>
          <w:i/>
          <w:spacing w:val="-1"/>
          <w:lang w:val="uk-UA"/>
        </w:rPr>
      </w:pPr>
      <w:r w:rsidRPr="00C12E2E">
        <w:rPr>
          <w:rFonts w:ascii="Bookman Old Style" w:hAnsi="Bookman Old Style"/>
          <w:bCs/>
          <w:i/>
          <w:spacing w:val="-1"/>
          <w:lang w:val="uk-UA"/>
        </w:rPr>
        <w:t>Основні організаційні заходи:</w:t>
      </w:r>
    </w:p>
    <w:p w:rsidR="00C12E2E" w:rsidRPr="00C12E2E" w:rsidRDefault="00C12E2E" w:rsidP="00EB2031">
      <w:pPr>
        <w:numPr>
          <w:ilvl w:val="0"/>
          <w:numId w:val="35"/>
        </w:numPr>
        <w:ind w:left="0" w:firstLine="567"/>
        <w:contextualSpacing/>
        <w:jc w:val="both"/>
        <w:rPr>
          <w:rFonts w:ascii="Bookman Old Style" w:hAnsi="Bookman Old Style"/>
          <w:lang w:val="uk-UA"/>
        </w:rPr>
      </w:pPr>
      <w:r w:rsidRPr="00C12E2E">
        <w:rPr>
          <w:rFonts w:ascii="Bookman Old Style" w:hAnsi="Bookman Old Style"/>
          <w:lang w:val="uk-UA"/>
        </w:rPr>
        <w:t xml:space="preserve">забезпечення прогнозування доходів бюджету на основі реальних </w:t>
      </w:r>
      <w:r w:rsidRPr="00C12E2E">
        <w:rPr>
          <w:rFonts w:ascii="Bookman Old Style" w:hAnsi="Bookman Old Style"/>
          <w:spacing w:val="-1"/>
          <w:lang w:val="uk-UA"/>
        </w:rPr>
        <w:t xml:space="preserve">прогнозних макроекономічних показників економічного і соціального розвитку </w:t>
      </w:r>
      <w:r w:rsidRPr="00C12E2E">
        <w:rPr>
          <w:rFonts w:ascii="Bookman Old Style" w:hAnsi="Bookman Old Style"/>
          <w:lang w:val="uk-UA"/>
        </w:rPr>
        <w:t>громади, досягнення їх відповідності та узгодженості на усіх стадіях бюджетного процесу;</w:t>
      </w:r>
    </w:p>
    <w:p w:rsidR="00C12E2E" w:rsidRPr="00C12E2E" w:rsidRDefault="00C12E2E" w:rsidP="00EB2031">
      <w:pPr>
        <w:numPr>
          <w:ilvl w:val="0"/>
          <w:numId w:val="35"/>
        </w:numPr>
        <w:ind w:left="0" w:firstLine="567"/>
        <w:contextualSpacing/>
        <w:jc w:val="both"/>
        <w:rPr>
          <w:rFonts w:ascii="Bookman Old Style" w:hAnsi="Bookman Old Style"/>
          <w:lang w:val="uk-UA"/>
        </w:rPr>
      </w:pPr>
      <w:r w:rsidRPr="00C12E2E">
        <w:rPr>
          <w:rFonts w:ascii="Bookman Old Style" w:hAnsi="Bookman Old Style"/>
          <w:lang w:val="uk-UA"/>
        </w:rPr>
        <w:t>при формуванні бюджетних програм необхідність виключення непріоритетних та неефективних витрат, зокрема тих, які не стосуються виконання основних функцій і завдань відповідного головного розпорядника.</w:t>
      </w:r>
    </w:p>
    <w:p w:rsidR="00C12E2E" w:rsidRPr="00C12E2E" w:rsidRDefault="00C12E2E" w:rsidP="00EB2031">
      <w:pPr>
        <w:ind w:firstLine="567"/>
        <w:jc w:val="both"/>
        <w:rPr>
          <w:rFonts w:ascii="Bookman Old Style" w:hAnsi="Bookman Old Style"/>
          <w:bCs/>
          <w:i/>
          <w:lang w:val="uk-UA"/>
        </w:rPr>
      </w:pPr>
      <w:r w:rsidRPr="00C12E2E">
        <w:rPr>
          <w:rFonts w:ascii="Bookman Old Style" w:hAnsi="Bookman Old Style"/>
          <w:bCs/>
          <w:i/>
          <w:lang w:val="uk-UA"/>
        </w:rPr>
        <w:t>Пріоритетні напрямки діяльності:</w:t>
      </w:r>
    </w:p>
    <w:p w:rsidR="00C12E2E" w:rsidRPr="00C12E2E" w:rsidRDefault="00C12E2E" w:rsidP="00EB2031">
      <w:pPr>
        <w:numPr>
          <w:ilvl w:val="0"/>
          <w:numId w:val="36"/>
        </w:numPr>
        <w:ind w:left="0" w:firstLine="567"/>
        <w:contextualSpacing/>
        <w:jc w:val="both"/>
        <w:rPr>
          <w:rFonts w:ascii="Bookman Old Style" w:hAnsi="Bookman Old Style"/>
          <w:bCs/>
          <w:lang w:val="uk-UA"/>
        </w:rPr>
      </w:pPr>
      <w:r w:rsidRPr="00C12E2E">
        <w:rPr>
          <w:rFonts w:ascii="Bookman Old Style" w:hAnsi="Bookman Old Style"/>
          <w:bCs/>
          <w:lang w:val="uk-UA"/>
        </w:rPr>
        <w:t>забезпечення збалансованості та стійкості бюджетної системи;</w:t>
      </w:r>
    </w:p>
    <w:p w:rsidR="00C12E2E" w:rsidRPr="00C12E2E" w:rsidRDefault="00C12E2E" w:rsidP="00EB2031">
      <w:pPr>
        <w:numPr>
          <w:ilvl w:val="0"/>
          <w:numId w:val="36"/>
        </w:numPr>
        <w:ind w:left="0" w:firstLine="567"/>
        <w:contextualSpacing/>
        <w:jc w:val="both"/>
        <w:rPr>
          <w:rFonts w:ascii="Bookman Old Style" w:hAnsi="Bookman Old Style"/>
          <w:bCs/>
          <w:lang w:val="uk-UA"/>
        </w:rPr>
      </w:pPr>
      <w:r w:rsidRPr="00C12E2E">
        <w:rPr>
          <w:rFonts w:ascii="Bookman Old Style" w:hAnsi="Bookman Old Style"/>
          <w:bCs/>
          <w:lang w:val="uk-UA"/>
        </w:rPr>
        <w:t>зміцнення доходної бази бюджету громади;</w:t>
      </w:r>
    </w:p>
    <w:p w:rsidR="00C12E2E" w:rsidRPr="00C12E2E" w:rsidRDefault="00C12E2E" w:rsidP="00EB2031">
      <w:pPr>
        <w:numPr>
          <w:ilvl w:val="0"/>
          <w:numId w:val="36"/>
        </w:numPr>
        <w:ind w:left="0" w:firstLine="567"/>
        <w:contextualSpacing/>
        <w:jc w:val="both"/>
        <w:rPr>
          <w:rFonts w:ascii="Bookman Old Style" w:hAnsi="Bookman Old Style"/>
          <w:bCs/>
          <w:lang w:val="uk-UA"/>
        </w:rPr>
      </w:pPr>
      <w:r w:rsidRPr="00C12E2E">
        <w:rPr>
          <w:rFonts w:ascii="Bookman Old Style" w:hAnsi="Bookman Old Style"/>
          <w:bCs/>
          <w:lang w:val="uk-UA"/>
        </w:rPr>
        <w:t>посилення бюджетної дисципліни та контролю за витратами бюджету;</w:t>
      </w:r>
    </w:p>
    <w:p w:rsidR="00C12E2E" w:rsidRPr="00C12E2E" w:rsidRDefault="00C12E2E" w:rsidP="00EB2031">
      <w:pPr>
        <w:numPr>
          <w:ilvl w:val="0"/>
          <w:numId w:val="36"/>
        </w:numPr>
        <w:ind w:left="0" w:firstLine="567"/>
        <w:contextualSpacing/>
        <w:jc w:val="both"/>
        <w:rPr>
          <w:rFonts w:ascii="Bookman Old Style" w:hAnsi="Bookman Old Style"/>
          <w:bCs/>
          <w:lang w:val="uk-UA"/>
        </w:rPr>
      </w:pPr>
      <w:r w:rsidRPr="00C12E2E">
        <w:rPr>
          <w:rFonts w:ascii="Bookman Old Style" w:hAnsi="Bookman Old Style"/>
          <w:bCs/>
          <w:lang w:val="uk-UA"/>
        </w:rPr>
        <w:t>забезпечення пріоритетності спрямування коштів на фінансування захищених статей видатків при збалансованому підході до фінансування інших видатків;</w:t>
      </w:r>
    </w:p>
    <w:p w:rsidR="00C12E2E" w:rsidRPr="00C12E2E" w:rsidRDefault="00C12E2E" w:rsidP="00EB2031">
      <w:pPr>
        <w:numPr>
          <w:ilvl w:val="0"/>
          <w:numId w:val="36"/>
        </w:numPr>
        <w:ind w:left="0" w:firstLine="567"/>
        <w:contextualSpacing/>
        <w:jc w:val="both"/>
        <w:rPr>
          <w:rFonts w:ascii="Bookman Old Style" w:hAnsi="Bookman Old Style"/>
          <w:bCs/>
          <w:lang w:val="uk-UA"/>
        </w:rPr>
      </w:pPr>
      <w:r w:rsidRPr="00C12E2E">
        <w:rPr>
          <w:rFonts w:ascii="Bookman Old Style" w:hAnsi="Bookman Old Style"/>
          <w:bCs/>
          <w:lang w:val="uk-UA"/>
        </w:rPr>
        <w:t>режим  жорсткої економії, оптимізація видатків бюджету;</w:t>
      </w:r>
    </w:p>
    <w:p w:rsidR="00C12E2E" w:rsidRPr="00C12E2E" w:rsidRDefault="00C12E2E" w:rsidP="00EB2031">
      <w:pPr>
        <w:numPr>
          <w:ilvl w:val="0"/>
          <w:numId w:val="36"/>
        </w:numPr>
        <w:ind w:left="0" w:firstLine="567"/>
        <w:contextualSpacing/>
        <w:jc w:val="both"/>
        <w:rPr>
          <w:rFonts w:ascii="Bookman Old Style" w:hAnsi="Bookman Old Style"/>
          <w:bCs/>
          <w:lang w:val="uk-UA"/>
        </w:rPr>
      </w:pPr>
      <w:r w:rsidRPr="00C12E2E">
        <w:rPr>
          <w:rFonts w:ascii="Bookman Old Style" w:hAnsi="Bookman Old Style"/>
          <w:bCs/>
          <w:lang w:val="uk-UA"/>
        </w:rPr>
        <w:t>виконання пріоритетних цільових програм, спрямованих на досягнення стратегічних цілей;</w:t>
      </w:r>
    </w:p>
    <w:p w:rsidR="00C12E2E" w:rsidRPr="00C12E2E" w:rsidRDefault="00C12E2E" w:rsidP="00EB2031">
      <w:pPr>
        <w:numPr>
          <w:ilvl w:val="0"/>
          <w:numId w:val="36"/>
        </w:numPr>
        <w:ind w:left="0" w:firstLine="567"/>
        <w:contextualSpacing/>
        <w:jc w:val="both"/>
        <w:rPr>
          <w:rFonts w:ascii="Bookman Old Style" w:hAnsi="Bookman Old Style"/>
          <w:bCs/>
          <w:lang w:val="uk-UA"/>
        </w:rPr>
      </w:pPr>
      <w:r w:rsidRPr="00C12E2E">
        <w:rPr>
          <w:rFonts w:ascii="Bookman Old Style" w:hAnsi="Bookman Old Style"/>
          <w:bCs/>
          <w:lang w:val="uk-UA"/>
        </w:rPr>
        <w:t>підвищення ефективності управління бюджетними коштами шляхом  впровадження програмно - цільового методу з подальшою оптимізацією бюджетних програм;</w:t>
      </w:r>
    </w:p>
    <w:p w:rsidR="00C12E2E" w:rsidRPr="00C12E2E" w:rsidRDefault="00C12E2E" w:rsidP="00EB2031">
      <w:pPr>
        <w:numPr>
          <w:ilvl w:val="0"/>
          <w:numId w:val="36"/>
        </w:numPr>
        <w:ind w:left="0" w:firstLine="567"/>
        <w:contextualSpacing/>
        <w:jc w:val="both"/>
        <w:rPr>
          <w:rFonts w:ascii="Bookman Old Style" w:hAnsi="Bookman Old Style"/>
          <w:lang w:val="uk-UA"/>
        </w:rPr>
      </w:pPr>
      <w:r w:rsidRPr="00C12E2E">
        <w:rPr>
          <w:rFonts w:ascii="Bookman Old Style" w:hAnsi="Bookman Old Style"/>
          <w:bCs/>
          <w:lang w:val="uk-UA"/>
        </w:rPr>
        <w:t>посилення відкритості та прозорості публічних фінансів шляхом оприлюднення інформації;</w:t>
      </w:r>
    </w:p>
    <w:p w:rsidR="00C12E2E" w:rsidRPr="00C12E2E" w:rsidRDefault="00C12E2E" w:rsidP="00EB2031">
      <w:pPr>
        <w:numPr>
          <w:ilvl w:val="0"/>
          <w:numId w:val="36"/>
        </w:numPr>
        <w:ind w:left="0" w:firstLine="567"/>
        <w:contextualSpacing/>
        <w:jc w:val="both"/>
        <w:rPr>
          <w:rFonts w:ascii="Bookman Old Style" w:hAnsi="Bookman Old Style"/>
          <w:lang w:val="uk-UA"/>
        </w:rPr>
      </w:pPr>
      <w:r w:rsidRPr="00C12E2E">
        <w:rPr>
          <w:rFonts w:ascii="Bookman Old Style" w:hAnsi="Bookman Old Style"/>
          <w:bCs/>
          <w:lang w:val="uk-UA"/>
        </w:rPr>
        <w:t xml:space="preserve">підтримка галузей сільського господарства, медицини, освіти, культури та інших в тому числі і шляхом надання субвенцій. </w:t>
      </w:r>
    </w:p>
    <w:p w:rsidR="00C12E2E" w:rsidRPr="00C12E2E" w:rsidRDefault="00C12E2E" w:rsidP="00EB2031">
      <w:pPr>
        <w:ind w:firstLine="709"/>
        <w:jc w:val="center"/>
        <w:rPr>
          <w:rFonts w:ascii="Bookman Old Style" w:hAnsi="Bookman Old Style"/>
          <w:b/>
          <w:bCs/>
          <w:caps/>
          <w:lang w:val="uk-UA"/>
        </w:rPr>
      </w:pPr>
    </w:p>
    <w:p w:rsidR="00C12E2E" w:rsidRPr="00C12E2E" w:rsidRDefault="00C12E2E" w:rsidP="00EB2031">
      <w:pPr>
        <w:ind w:firstLine="709"/>
        <w:jc w:val="center"/>
        <w:rPr>
          <w:rFonts w:ascii="Bookman Old Style" w:hAnsi="Bookman Old Style"/>
          <w:b/>
          <w:bCs/>
          <w:caps/>
          <w:sz w:val="20"/>
          <w:szCs w:val="20"/>
          <w:lang w:val="uk-UA"/>
        </w:rPr>
      </w:pPr>
    </w:p>
    <w:p w:rsidR="00C12E2E" w:rsidRPr="00C12E2E" w:rsidRDefault="00C12E2E" w:rsidP="00EB2031">
      <w:pPr>
        <w:ind w:firstLine="709"/>
        <w:jc w:val="center"/>
        <w:rPr>
          <w:rFonts w:ascii="Bookman Old Style" w:hAnsi="Bookman Old Style"/>
          <w:b/>
          <w:bCs/>
          <w:caps/>
          <w:szCs w:val="20"/>
          <w:lang w:val="uk-UA"/>
        </w:rPr>
      </w:pPr>
      <w:r w:rsidRPr="00C12E2E">
        <w:rPr>
          <w:rFonts w:ascii="Bookman Old Style" w:hAnsi="Bookman Old Style"/>
          <w:b/>
          <w:bCs/>
          <w:caps/>
          <w:szCs w:val="20"/>
          <w:lang w:val="uk-UA"/>
        </w:rPr>
        <w:t>ІV. Розвиток економічного потенціалу та підприємництва</w:t>
      </w:r>
    </w:p>
    <w:p w:rsidR="00C12E2E" w:rsidRDefault="00C12E2E" w:rsidP="00EB2031">
      <w:pPr>
        <w:widowControl w:val="0"/>
        <w:autoSpaceDE w:val="0"/>
        <w:autoSpaceDN w:val="0"/>
        <w:adjustRightInd w:val="0"/>
        <w:ind w:firstLine="709"/>
        <w:jc w:val="both"/>
        <w:rPr>
          <w:rFonts w:ascii="Bookman Old Style" w:hAnsi="Bookman Old Style"/>
          <w:lang w:val="uk-UA"/>
        </w:rPr>
      </w:pPr>
      <w:r w:rsidRPr="00C12E2E">
        <w:rPr>
          <w:rFonts w:ascii="Bookman Old Style" w:hAnsi="Bookman Old Style"/>
          <w:lang w:val="uk-UA"/>
        </w:rPr>
        <w:t>Основними завданнями є поліпшення бізнес-клімату, створення сприятливих умов для стабільної та ефективної роботи суб’єктів підприємництва, консолідація зусиль структурних підрозділів міської ради та бізнесу для вирішення актуальних питань цього сектору економіки, скорочення державного регулювання та адміністративного втручання у діяльність суб’єктів господарювання, інформаційно-консультаційна допомога суб’єктам господарської діяльності, підтримка підприємницьких ініціатив.</w:t>
      </w:r>
    </w:p>
    <w:p w:rsidR="004E3907" w:rsidRDefault="004E3907" w:rsidP="00EB2031">
      <w:pPr>
        <w:ind w:firstLine="709"/>
        <w:jc w:val="both"/>
        <w:rPr>
          <w:rFonts w:ascii="Bookman Old Style" w:hAnsi="Bookman Old Style"/>
          <w:lang w:val="uk-UA"/>
        </w:rPr>
      </w:pPr>
      <w:r w:rsidRPr="002558A2">
        <w:rPr>
          <w:rFonts w:ascii="Bookman Old Style" w:hAnsi="Bookman Old Style"/>
          <w:lang w:val="uk-UA"/>
        </w:rPr>
        <w:lastRenderedPageBreak/>
        <w:t>Надаються в оренду вільні приміщення. Проводиться на конкурсних засадах продаж комунального майна. Реалізуються вільні земельні ділянки.</w:t>
      </w:r>
    </w:p>
    <w:p w:rsidR="00631031" w:rsidRPr="00985573" w:rsidRDefault="00631031" w:rsidP="00EB2031">
      <w:pPr>
        <w:pStyle w:val="27"/>
        <w:spacing w:after="0" w:line="240" w:lineRule="auto"/>
        <w:ind w:left="0" w:firstLine="360"/>
        <w:jc w:val="both"/>
        <w:rPr>
          <w:rFonts w:ascii="Bookman Old Style" w:hAnsi="Bookman Old Style"/>
          <w:sz w:val="24"/>
          <w:szCs w:val="24"/>
          <w:lang w:val="uk-UA"/>
        </w:rPr>
      </w:pPr>
      <w:r>
        <w:rPr>
          <w:rFonts w:ascii="Bookman Old Style" w:hAnsi="Bookman Old Style"/>
          <w:sz w:val="24"/>
          <w:szCs w:val="24"/>
          <w:lang w:val="uk-UA"/>
        </w:rPr>
        <w:t xml:space="preserve">    Проведено аукціонів з продажу права власності на земельні ділянки на загальну суму </w:t>
      </w:r>
      <w:r w:rsidRPr="00985573">
        <w:rPr>
          <w:rFonts w:ascii="Bookman Old Style" w:hAnsi="Bookman Old Style"/>
          <w:sz w:val="24"/>
          <w:szCs w:val="24"/>
          <w:lang w:val="uk-UA"/>
        </w:rPr>
        <w:t>616 860 грн (шістсот шістнадцять тисяч вісімсот шістдесят гривень);</w:t>
      </w:r>
    </w:p>
    <w:p w:rsidR="00631031" w:rsidRPr="002F7ACF" w:rsidRDefault="00631031" w:rsidP="00EB2031">
      <w:pPr>
        <w:pStyle w:val="27"/>
        <w:spacing w:after="0" w:line="240" w:lineRule="auto"/>
        <w:ind w:left="0"/>
        <w:jc w:val="both"/>
        <w:rPr>
          <w:rFonts w:ascii="Bookman Old Style" w:hAnsi="Bookman Old Style"/>
          <w:sz w:val="24"/>
          <w:szCs w:val="24"/>
          <w:lang w:val="uk-UA"/>
        </w:rPr>
      </w:pPr>
      <w:r>
        <w:rPr>
          <w:rFonts w:ascii="Bookman Old Style" w:hAnsi="Bookman Old Style"/>
          <w:sz w:val="24"/>
          <w:szCs w:val="24"/>
          <w:lang w:val="uk-UA"/>
        </w:rPr>
        <w:t xml:space="preserve">     Продано земельних ділянок під об’єктами нерухомості на загальну суму </w:t>
      </w:r>
      <w:r w:rsidRPr="002F7ACF">
        <w:rPr>
          <w:rFonts w:ascii="Bookman Old Style" w:hAnsi="Bookman Old Style"/>
          <w:sz w:val="24"/>
          <w:szCs w:val="24"/>
          <w:lang w:val="uk-UA"/>
        </w:rPr>
        <w:t>2 854 337 грн (два мільйони вісімсот п’ятдесят чотири тисячі триста тридцять сім гривень);</w:t>
      </w:r>
    </w:p>
    <w:p w:rsidR="00631031" w:rsidRDefault="00631031" w:rsidP="00EB2031">
      <w:pPr>
        <w:pStyle w:val="27"/>
        <w:spacing w:after="0" w:line="240" w:lineRule="auto"/>
        <w:ind w:left="0" w:firstLine="709"/>
        <w:jc w:val="both"/>
        <w:rPr>
          <w:rFonts w:ascii="Bookman Old Style" w:hAnsi="Bookman Old Style"/>
          <w:sz w:val="24"/>
          <w:szCs w:val="24"/>
          <w:lang w:val="uk-UA"/>
        </w:rPr>
      </w:pPr>
      <w:r>
        <w:rPr>
          <w:rFonts w:ascii="Bookman Old Style" w:hAnsi="Bookman Old Style"/>
          <w:sz w:val="24"/>
          <w:szCs w:val="24"/>
          <w:lang w:val="uk-UA"/>
        </w:rPr>
        <w:t xml:space="preserve">Укладено договорів оренди землі на загальну суму </w:t>
      </w:r>
      <w:r w:rsidRPr="002F7ACF">
        <w:rPr>
          <w:rFonts w:ascii="Bookman Old Style" w:hAnsi="Bookman Old Style"/>
          <w:sz w:val="24"/>
          <w:szCs w:val="24"/>
          <w:lang w:val="uk-UA"/>
        </w:rPr>
        <w:t xml:space="preserve">1 604 015 грн (один мільйон шістсот чотири тисячі п'ятнадцять гривень), </w:t>
      </w:r>
      <w:r>
        <w:rPr>
          <w:rFonts w:ascii="Bookman Old Style" w:hAnsi="Bookman Old Style"/>
          <w:sz w:val="24"/>
          <w:szCs w:val="24"/>
          <w:lang w:val="uk-UA"/>
        </w:rPr>
        <w:t>з них договорів з продажу права оренди на земельних торгах на суму 276 255 грн (двісті сімдесят шість тисяч двісті п’ятдесят п'ять гривень).</w:t>
      </w:r>
    </w:p>
    <w:p w:rsidR="00631031" w:rsidRPr="002F7ACF" w:rsidRDefault="00631031" w:rsidP="00EB2031">
      <w:pPr>
        <w:pStyle w:val="27"/>
        <w:spacing w:after="0" w:line="240" w:lineRule="auto"/>
        <w:ind w:left="0" w:firstLine="709"/>
        <w:jc w:val="both"/>
        <w:rPr>
          <w:rFonts w:ascii="Bookman Old Style" w:hAnsi="Bookman Old Style"/>
          <w:sz w:val="24"/>
          <w:szCs w:val="24"/>
          <w:lang w:val="uk-UA"/>
        </w:rPr>
      </w:pPr>
      <w:r>
        <w:rPr>
          <w:rFonts w:ascii="Bookman Old Style" w:hAnsi="Bookman Old Style"/>
          <w:sz w:val="24"/>
          <w:szCs w:val="24"/>
          <w:lang w:val="uk-UA"/>
        </w:rPr>
        <w:t>Відкрито новий супер – маркет «</w:t>
      </w:r>
      <w:proofErr w:type="spellStart"/>
      <w:r>
        <w:rPr>
          <w:rFonts w:ascii="Bookman Old Style" w:hAnsi="Bookman Old Style"/>
          <w:sz w:val="24"/>
          <w:szCs w:val="24"/>
          <w:lang w:val="uk-UA"/>
        </w:rPr>
        <w:t>Максіма</w:t>
      </w:r>
      <w:proofErr w:type="spellEnd"/>
      <w:r>
        <w:rPr>
          <w:rFonts w:ascii="Bookman Old Style" w:hAnsi="Bookman Old Style"/>
          <w:sz w:val="24"/>
          <w:szCs w:val="24"/>
          <w:lang w:val="uk-UA"/>
        </w:rPr>
        <w:t>»</w:t>
      </w:r>
      <w:r w:rsidR="002F7ACF">
        <w:rPr>
          <w:rFonts w:ascii="Bookman Old Style" w:hAnsi="Bookman Old Style"/>
          <w:sz w:val="24"/>
          <w:szCs w:val="24"/>
          <w:lang w:val="uk-UA"/>
        </w:rPr>
        <w:t xml:space="preserve"> (</w:t>
      </w:r>
      <w:r>
        <w:rPr>
          <w:rFonts w:ascii="Bookman Old Style" w:hAnsi="Bookman Old Style"/>
          <w:sz w:val="24"/>
          <w:szCs w:val="24"/>
          <w:lang w:val="uk-UA"/>
        </w:rPr>
        <w:t>ФОП Ярмолюк Р.В.</w:t>
      </w:r>
      <w:r w:rsidR="002F7ACF">
        <w:rPr>
          <w:rFonts w:ascii="Bookman Old Style" w:hAnsi="Bookman Old Style"/>
          <w:sz w:val="24"/>
          <w:szCs w:val="24"/>
          <w:lang w:val="uk-UA"/>
        </w:rPr>
        <w:t>)</w:t>
      </w:r>
    </w:p>
    <w:p w:rsidR="003B5E97" w:rsidRDefault="003B5E97" w:rsidP="00EB2031">
      <w:pPr>
        <w:ind w:firstLine="709"/>
        <w:jc w:val="both"/>
        <w:rPr>
          <w:rFonts w:ascii="Bookman Old Style" w:hAnsi="Bookman Old Style"/>
          <w:lang w:val="uk-UA"/>
        </w:rPr>
      </w:pPr>
      <w:r>
        <w:rPr>
          <w:rFonts w:ascii="Bookman Old Style" w:hAnsi="Bookman Old Style"/>
          <w:lang w:val="uk-UA"/>
        </w:rPr>
        <w:t>Продовжуються роботи по реконструкції міської бібліотеки під ЦНАП, відповідно до участі Овруцької міської ради в програмі</w:t>
      </w:r>
      <w:r w:rsidR="004E3907" w:rsidRPr="002558A2">
        <w:rPr>
          <w:rFonts w:ascii="Bookman Old Style" w:hAnsi="Bookman Old Style"/>
          <w:lang w:val="uk-UA"/>
        </w:rPr>
        <w:t xml:space="preserve"> </w:t>
      </w:r>
      <w:r w:rsidR="004E3907" w:rsidRPr="002558A2">
        <w:rPr>
          <w:rFonts w:ascii="Bookman Old Style" w:hAnsi="Bookman Old Style"/>
          <w:lang w:val="en-US"/>
        </w:rPr>
        <w:t>U</w:t>
      </w:r>
      <w:r w:rsidR="004E3907" w:rsidRPr="002558A2">
        <w:rPr>
          <w:rFonts w:ascii="Bookman Old Style" w:hAnsi="Bookman Old Style"/>
          <w:lang w:val="uk-UA"/>
        </w:rPr>
        <w:t>-</w:t>
      </w:r>
      <w:r w:rsidR="004E3907" w:rsidRPr="002558A2">
        <w:rPr>
          <w:rFonts w:ascii="Bookman Old Style" w:hAnsi="Bookman Old Style"/>
          <w:lang w:val="en-US"/>
        </w:rPr>
        <w:t>LEAD</w:t>
      </w:r>
      <w:r w:rsidR="004E3907" w:rsidRPr="002558A2">
        <w:rPr>
          <w:rFonts w:ascii="Bookman Old Style" w:hAnsi="Bookman Old Style"/>
          <w:lang w:val="uk-UA"/>
        </w:rPr>
        <w:t xml:space="preserve"> </w:t>
      </w:r>
      <w:r>
        <w:rPr>
          <w:rFonts w:ascii="Bookman Old Style" w:hAnsi="Bookman Old Style"/>
          <w:lang w:val="uk-UA"/>
        </w:rPr>
        <w:t>з Європою по</w:t>
      </w:r>
      <w:r w:rsidR="004E3907" w:rsidRPr="002558A2">
        <w:rPr>
          <w:rFonts w:ascii="Bookman Old Style" w:hAnsi="Bookman Old Style"/>
          <w:lang w:val="uk-UA"/>
        </w:rPr>
        <w:t xml:space="preserve"> проект</w:t>
      </w:r>
      <w:r>
        <w:rPr>
          <w:rFonts w:ascii="Bookman Old Style" w:hAnsi="Bookman Old Style"/>
          <w:lang w:val="uk-UA"/>
        </w:rPr>
        <w:t>у</w:t>
      </w:r>
      <w:r w:rsidR="004E3907" w:rsidRPr="002558A2">
        <w:rPr>
          <w:rFonts w:ascii="Bookman Old Style" w:hAnsi="Bookman Old Style"/>
          <w:lang w:val="uk-UA"/>
        </w:rPr>
        <w:t xml:space="preserve"> покращення матеріально – технічної бази та придбання про</w:t>
      </w:r>
      <w:r>
        <w:rPr>
          <w:rFonts w:ascii="Bookman Old Style" w:hAnsi="Bookman Old Style"/>
          <w:lang w:val="uk-UA"/>
        </w:rPr>
        <w:t xml:space="preserve">грамного забезпечення для </w:t>
      </w:r>
      <w:proofErr w:type="spellStart"/>
      <w:r>
        <w:rPr>
          <w:rFonts w:ascii="Bookman Old Style" w:hAnsi="Bookman Old Style"/>
          <w:lang w:val="uk-UA"/>
        </w:rPr>
        <w:t>ЦНАПу</w:t>
      </w:r>
      <w:proofErr w:type="spellEnd"/>
      <w:r>
        <w:rPr>
          <w:rFonts w:ascii="Bookman Old Style" w:hAnsi="Bookman Old Style"/>
          <w:lang w:val="uk-UA"/>
        </w:rPr>
        <w:t>.</w:t>
      </w:r>
      <w:r w:rsidR="004E3907" w:rsidRPr="002558A2">
        <w:rPr>
          <w:rFonts w:ascii="Bookman Old Style" w:hAnsi="Bookman Old Style"/>
          <w:lang w:val="uk-UA"/>
        </w:rPr>
        <w:t xml:space="preserve"> </w:t>
      </w:r>
    </w:p>
    <w:p w:rsidR="004E3907" w:rsidRPr="002558A2" w:rsidRDefault="004E3907" w:rsidP="00EB2031">
      <w:pPr>
        <w:ind w:firstLine="709"/>
        <w:jc w:val="both"/>
        <w:rPr>
          <w:rFonts w:ascii="Bookman Old Style" w:hAnsi="Bookman Old Style"/>
          <w:lang w:val="uk-UA"/>
        </w:rPr>
      </w:pPr>
      <w:r w:rsidRPr="002558A2">
        <w:rPr>
          <w:rFonts w:ascii="Bookman Old Style" w:hAnsi="Bookman Old Style"/>
          <w:lang w:val="uk-UA"/>
        </w:rPr>
        <w:t>Створені робочі групи по інвентаризації нерухомого майна та проведення заходів з легалізації найманої праці.</w:t>
      </w:r>
    </w:p>
    <w:p w:rsidR="004E3907" w:rsidRPr="002558A2" w:rsidRDefault="003B5E97" w:rsidP="00EB2031">
      <w:pPr>
        <w:ind w:firstLine="709"/>
        <w:jc w:val="both"/>
        <w:rPr>
          <w:rFonts w:ascii="Bookman Old Style" w:hAnsi="Bookman Old Style"/>
          <w:lang w:val="uk-UA"/>
        </w:rPr>
      </w:pPr>
      <w:r>
        <w:rPr>
          <w:rFonts w:ascii="Bookman Old Style" w:hAnsi="Bookman Old Style"/>
          <w:lang w:val="uk-UA"/>
        </w:rPr>
        <w:t>Ліквідовано торгівл</w:t>
      </w:r>
      <w:r w:rsidR="004E3907" w:rsidRPr="002558A2">
        <w:rPr>
          <w:rFonts w:ascii="Bookman Old Style" w:hAnsi="Bookman Old Style"/>
          <w:lang w:val="uk-UA"/>
        </w:rPr>
        <w:t xml:space="preserve">ю у невстановлених місцях. </w:t>
      </w:r>
      <w:r>
        <w:rPr>
          <w:rFonts w:ascii="Bookman Old Style" w:hAnsi="Bookman Old Style"/>
          <w:lang w:val="uk-UA"/>
        </w:rPr>
        <w:t>Відновив роботу кооперативний</w:t>
      </w:r>
      <w:r w:rsidR="004E3907" w:rsidRPr="002558A2">
        <w:rPr>
          <w:rFonts w:ascii="Bookman Old Style" w:hAnsi="Bookman Old Style"/>
          <w:lang w:val="uk-UA"/>
        </w:rPr>
        <w:t xml:space="preserve"> ринок по вул. Відродження.</w:t>
      </w:r>
    </w:p>
    <w:p w:rsidR="004E3907" w:rsidRDefault="004E3907" w:rsidP="00EB2031">
      <w:pPr>
        <w:ind w:firstLine="709"/>
        <w:jc w:val="both"/>
        <w:rPr>
          <w:rFonts w:ascii="Bookman Old Style" w:hAnsi="Bookman Old Style"/>
          <w:lang w:val="uk-UA"/>
        </w:rPr>
      </w:pPr>
      <w:r w:rsidRPr="002558A2">
        <w:rPr>
          <w:rFonts w:ascii="Bookman Old Style" w:hAnsi="Bookman Old Style"/>
          <w:lang w:val="uk-UA"/>
        </w:rPr>
        <w:t>Проводяться консультативно – інформаційні заходи стосовно пошуку проектів розвитку малого та середнього бізнесу.</w:t>
      </w:r>
    </w:p>
    <w:p w:rsidR="004E3907" w:rsidRPr="00DE7069" w:rsidRDefault="004E3907" w:rsidP="00EB2031">
      <w:pPr>
        <w:jc w:val="center"/>
        <w:rPr>
          <w:rFonts w:ascii="Bookman Old Style" w:hAnsi="Bookman Old Style"/>
          <w:b/>
          <w:bCs/>
          <w:color w:val="333399"/>
          <w:lang w:val="uk-UA"/>
        </w:rPr>
      </w:pPr>
    </w:p>
    <w:p w:rsidR="00C12E2E" w:rsidRDefault="004E3907" w:rsidP="00EB2031">
      <w:pPr>
        <w:widowControl w:val="0"/>
        <w:autoSpaceDE w:val="0"/>
        <w:autoSpaceDN w:val="0"/>
        <w:adjustRightInd w:val="0"/>
        <w:ind w:firstLine="709"/>
        <w:jc w:val="both"/>
        <w:rPr>
          <w:rFonts w:ascii="Bookman Old Style" w:hAnsi="Bookman Old Style"/>
          <w:bCs/>
          <w:i/>
          <w:lang w:val="uk-UA"/>
        </w:rPr>
      </w:pPr>
      <w:r w:rsidRPr="00215603">
        <w:rPr>
          <w:rFonts w:ascii="Bookman Old Style" w:hAnsi="Bookman Old Style"/>
          <w:bCs/>
          <w:i/>
          <w:lang w:val="uk-UA"/>
        </w:rPr>
        <w:t>Основні напрямки діяльності з</w:t>
      </w:r>
      <w:r>
        <w:rPr>
          <w:rFonts w:ascii="Bookman Old Style" w:hAnsi="Bookman Old Style"/>
          <w:spacing w:val="-4"/>
          <w:lang w:val="uk-UA"/>
        </w:rPr>
        <w:t xml:space="preserve"> </w:t>
      </w:r>
      <w:r w:rsidRPr="004E3907">
        <w:rPr>
          <w:rFonts w:ascii="Bookman Old Style" w:hAnsi="Bookman Old Style"/>
          <w:bCs/>
          <w:i/>
          <w:lang w:val="uk-UA"/>
        </w:rPr>
        <w:t>розвитку</w:t>
      </w:r>
      <w:r w:rsidR="00C12E2E" w:rsidRPr="004E3907">
        <w:rPr>
          <w:rFonts w:ascii="Bookman Old Style" w:hAnsi="Bookman Old Style"/>
          <w:bCs/>
          <w:i/>
          <w:lang w:val="uk-UA"/>
        </w:rPr>
        <w:t xml:space="preserve"> підприємницької діяльності, малого та середнього бізнесу</w:t>
      </w:r>
      <w:r w:rsidR="00ED1850">
        <w:rPr>
          <w:rFonts w:ascii="Bookman Old Style" w:hAnsi="Bookman Old Style"/>
          <w:bCs/>
          <w:i/>
          <w:lang w:val="uk-UA"/>
        </w:rPr>
        <w:t>:</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Створення сприятливого середовища для впровадження інвестиційних проектів на території громади.</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Сприяти розвитку малого та середнього бізнесу</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Забезпечення зростання грошових доходів населення</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Залучення підприємців та мешканців до вирішення проблем громади.</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Інформування мешканців та підприємців про можливості та потреби в організації певного виду бізнесу.</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Урізноманітнення форм і методів співпраці міської влади з підприємцями та їх об’єднаннями на основі ділового партнерства і співробітництва.</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Організація роботи з асоціаціями, галузевими об’єднаннями та громадським організаціями підприємців.</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Продовження роботи щодо легалізації бізнесу.</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Посилення контролю у сфері торгівлі, особливо алкогольними та тютюновими виробами. Вжиття заходів щодо недопущення продажу цих товарів неповнолітнім та без касового чеку.</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Удосконалення роботи існуючих ринків як торгівельних комплексів та створення нових.</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Забезпечення інформаційно-консультативної підтримки підприємців щодо наявності в громаді небанківських фінансових установ і видів послуг, вільних виробничих та невиробничих споруд, устаткування, земельних ділянок тощо.</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Посилення контролю за торгівлею у невстановлених місцях</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Сприяння промисловим підприємствам у пошуку нових ринків збуту.</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 xml:space="preserve">Створення механізмів підтримки осіб, які започатковують </w:t>
      </w:r>
      <w:r w:rsidRPr="00ED1850">
        <w:rPr>
          <w:rFonts w:ascii="Bookman Old Style" w:hAnsi="Bookman Old Style"/>
          <w:spacing w:val="-4"/>
          <w:lang w:val="uk-UA"/>
        </w:rPr>
        <w:lastRenderedPageBreak/>
        <w:t>підприємницьку діяльність</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Виконання Програми розвитку малого та середнього підприємництва в Овруцькій ОТГ на 2018-2020 роки</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Проведення семінарів, тренінгів, форуму для підприємців</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Забезпечення функціонування в громаді центру надання адміністративних послуг</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Створення коворкінг – центру для інформаційно – комунікативних заходів, придбання техніки, матеріалів та обладнання.</w:t>
      </w:r>
    </w:p>
    <w:p w:rsidR="00ED1850" w:rsidRPr="00ED1850" w:rsidRDefault="00ED1850" w:rsidP="00EB2031">
      <w:pPr>
        <w:pStyle w:val="aff5"/>
        <w:widowControl w:val="0"/>
        <w:numPr>
          <w:ilvl w:val="0"/>
          <w:numId w:val="36"/>
        </w:numPr>
        <w:autoSpaceDE w:val="0"/>
        <w:autoSpaceDN w:val="0"/>
        <w:adjustRightInd w:val="0"/>
        <w:ind w:left="0" w:firstLine="567"/>
        <w:jc w:val="both"/>
        <w:rPr>
          <w:rFonts w:ascii="Bookman Old Style" w:hAnsi="Bookman Old Style"/>
          <w:spacing w:val="-4"/>
          <w:lang w:val="uk-UA"/>
        </w:rPr>
      </w:pPr>
      <w:r w:rsidRPr="00ED1850">
        <w:rPr>
          <w:rFonts w:ascii="Bookman Old Style" w:hAnsi="Bookman Old Style"/>
          <w:spacing w:val="-4"/>
          <w:lang w:val="uk-UA"/>
        </w:rPr>
        <w:t xml:space="preserve">Сприяти розвитку </w:t>
      </w:r>
      <w:proofErr w:type="spellStart"/>
      <w:r w:rsidRPr="00ED1850">
        <w:rPr>
          <w:rFonts w:ascii="Bookman Old Style" w:hAnsi="Bookman Old Style"/>
          <w:spacing w:val="-4"/>
          <w:lang w:val="uk-UA"/>
        </w:rPr>
        <w:t>самозайнятості</w:t>
      </w:r>
      <w:proofErr w:type="spellEnd"/>
      <w:r w:rsidRPr="00ED1850">
        <w:rPr>
          <w:rFonts w:ascii="Bookman Old Style" w:hAnsi="Bookman Old Style"/>
          <w:spacing w:val="-4"/>
          <w:lang w:val="uk-UA"/>
        </w:rPr>
        <w:t xml:space="preserve"> населення через створення Майстерень сільських ініціатив</w:t>
      </w:r>
    </w:p>
    <w:p w:rsidR="00C12E2E" w:rsidRPr="00C12E2E" w:rsidRDefault="00C12E2E" w:rsidP="00EB2031">
      <w:pPr>
        <w:jc w:val="right"/>
        <w:rPr>
          <w:rFonts w:ascii="Bookman Old Style" w:hAnsi="Bookman Old Style"/>
          <w:lang w:val="uk-UA"/>
        </w:rPr>
      </w:pPr>
    </w:p>
    <w:p w:rsidR="00C12E2E" w:rsidRPr="00C12E2E" w:rsidRDefault="00C12E2E" w:rsidP="00EB2031">
      <w:pPr>
        <w:rPr>
          <w:rFonts w:ascii="Bookman Old Style" w:hAnsi="Bookman Old Style"/>
          <w:color w:val="333399"/>
          <w:lang w:val="uk-UA"/>
        </w:rPr>
      </w:pPr>
    </w:p>
    <w:p w:rsidR="00C12E2E" w:rsidRPr="00C12E2E" w:rsidRDefault="00C12E2E" w:rsidP="00EB2031">
      <w:pPr>
        <w:rPr>
          <w:rFonts w:ascii="Bookman Old Style" w:hAnsi="Bookman Old Style"/>
          <w:b/>
          <w:lang w:val="uk-UA"/>
        </w:rPr>
      </w:pPr>
      <w:r w:rsidRPr="00C12E2E">
        <w:rPr>
          <w:rFonts w:ascii="Bookman Old Style" w:hAnsi="Bookman Old Style"/>
          <w:b/>
          <w:lang w:val="uk-UA"/>
        </w:rPr>
        <w:t>Інвестиційна діяльність.</w:t>
      </w:r>
    </w:p>
    <w:p w:rsidR="00C12E2E" w:rsidRDefault="00C12E2E" w:rsidP="00EB2031">
      <w:pPr>
        <w:ind w:firstLine="851"/>
        <w:jc w:val="both"/>
        <w:rPr>
          <w:rFonts w:ascii="Bookman Old Style" w:hAnsi="Bookman Old Style"/>
          <w:lang w:val="uk-UA"/>
        </w:rPr>
      </w:pPr>
      <w:r w:rsidRPr="00C12E2E">
        <w:rPr>
          <w:rFonts w:ascii="Bookman Old Style" w:hAnsi="Bookman Old Style"/>
          <w:lang w:val="uk-UA"/>
        </w:rPr>
        <w:t xml:space="preserve">На території громади продовжує проводитися політика в напрямку залучення нових інвестиційних проектів та підтримки вже  діючих. </w:t>
      </w:r>
    </w:p>
    <w:p w:rsidR="004338A0" w:rsidRDefault="00985573" w:rsidP="00EB2031">
      <w:pPr>
        <w:ind w:firstLine="851"/>
        <w:jc w:val="both"/>
        <w:rPr>
          <w:rFonts w:ascii="Bookman Old Style" w:hAnsi="Bookman Old Style"/>
          <w:bCs/>
          <w:iCs/>
          <w:spacing w:val="-1"/>
          <w:lang w:val="uk-UA"/>
        </w:rPr>
      </w:pPr>
      <w:r>
        <w:rPr>
          <w:rFonts w:ascii="Bookman Old Style" w:hAnsi="Bookman Old Style"/>
          <w:lang w:val="uk-UA"/>
        </w:rPr>
        <w:t xml:space="preserve">Сформовано інформацію по </w:t>
      </w:r>
      <w:r w:rsidR="00783DB4">
        <w:rPr>
          <w:rFonts w:ascii="Bookman Old Style" w:hAnsi="Bookman Old Style"/>
          <w:lang w:val="uk-UA"/>
        </w:rPr>
        <w:t>об’єктах</w:t>
      </w:r>
      <w:r>
        <w:rPr>
          <w:rFonts w:ascii="Bookman Old Style" w:hAnsi="Bookman Old Style"/>
          <w:lang w:val="uk-UA"/>
        </w:rPr>
        <w:t xml:space="preserve"> </w:t>
      </w:r>
      <w:r w:rsidRPr="00C734B5">
        <w:rPr>
          <w:i/>
          <w:iCs/>
          <w:spacing w:val="-1"/>
          <w:lang w:val="en-US"/>
        </w:rPr>
        <w:t>Green</w:t>
      </w:r>
      <w:r w:rsidRPr="0015187C">
        <w:rPr>
          <w:i/>
          <w:iCs/>
          <w:spacing w:val="-1"/>
          <w:lang w:val="uk-UA"/>
        </w:rPr>
        <w:t>-</w:t>
      </w:r>
      <w:r w:rsidRPr="00C734B5">
        <w:rPr>
          <w:i/>
          <w:iCs/>
          <w:spacing w:val="-1"/>
          <w:lang w:val="en-US"/>
        </w:rPr>
        <w:t>field</w:t>
      </w:r>
      <w:r>
        <w:rPr>
          <w:i/>
          <w:iCs/>
          <w:spacing w:val="-1"/>
          <w:lang w:val="uk-UA"/>
        </w:rPr>
        <w:t xml:space="preserve">, </w:t>
      </w:r>
      <w:proofErr w:type="spellStart"/>
      <w:r w:rsidR="00783DB4" w:rsidRPr="00783DB4">
        <w:rPr>
          <w:i/>
          <w:iCs/>
          <w:spacing w:val="-1"/>
        </w:rPr>
        <w:t>brown</w:t>
      </w:r>
      <w:proofErr w:type="spellEnd"/>
      <w:r w:rsidR="00783DB4" w:rsidRPr="00783DB4">
        <w:rPr>
          <w:i/>
          <w:iCs/>
          <w:spacing w:val="-1"/>
          <w:lang w:val="uk-UA"/>
        </w:rPr>
        <w:t>-</w:t>
      </w:r>
      <w:proofErr w:type="spellStart"/>
      <w:r w:rsidR="00783DB4" w:rsidRPr="00783DB4">
        <w:rPr>
          <w:bCs/>
          <w:i/>
          <w:iCs/>
          <w:spacing w:val="-1"/>
        </w:rPr>
        <w:t>field</w:t>
      </w:r>
      <w:proofErr w:type="spellEnd"/>
      <w:r w:rsidR="00783DB4">
        <w:rPr>
          <w:bCs/>
          <w:i/>
          <w:iCs/>
          <w:spacing w:val="-1"/>
          <w:lang w:val="uk-UA"/>
        </w:rPr>
        <w:t xml:space="preserve"> </w:t>
      </w:r>
      <w:r w:rsidR="00783DB4" w:rsidRPr="00783DB4">
        <w:rPr>
          <w:rFonts w:ascii="Bookman Old Style" w:hAnsi="Bookman Old Style"/>
          <w:bCs/>
          <w:iCs/>
          <w:spacing w:val="-1"/>
          <w:lang w:val="uk-UA"/>
        </w:rPr>
        <w:t>та направлено до Агенції регіонального розвитку Житомирської області</w:t>
      </w:r>
      <w:r w:rsidR="0090673D">
        <w:rPr>
          <w:rFonts w:ascii="Bookman Old Style" w:hAnsi="Bookman Old Style"/>
          <w:bCs/>
          <w:iCs/>
          <w:spacing w:val="-1"/>
          <w:lang w:val="uk-UA"/>
        </w:rPr>
        <w:t xml:space="preserve">. Сформовані інформаційні запити на пропозиції інвесторів щодо можливого розміщення </w:t>
      </w:r>
      <w:r w:rsidR="00735566">
        <w:rPr>
          <w:rFonts w:ascii="Bookman Old Style" w:hAnsi="Bookman Old Style"/>
          <w:bCs/>
          <w:iCs/>
          <w:spacing w:val="-1"/>
          <w:lang w:val="uk-UA"/>
        </w:rPr>
        <w:t>об’єктів</w:t>
      </w:r>
      <w:r w:rsidR="001834F4">
        <w:rPr>
          <w:rFonts w:ascii="Bookman Old Style" w:hAnsi="Bookman Old Style"/>
          <w:bCs/>
          <w:iCs/>
          <w:spacing w:val="-1"/>
          <w:lang w:val="uk-UA"/>
        </w:rPr>
        <w:t xml:space="preserve"> будівництва полігонів</w:t>
      </w:r>
      <w:r w:rsidR="0090673D">
        <w:rPr>
          <w:rFonts w:ascii="Bookman Old Style" w:hAnsi="Bookman Old Style"/>
          <w:bCs/>
          <w:iCs/>
          <w:spacing w:val="-1"/>
          <w:lang w:val="uk-UA"/>
        </w:rPr>
        <w:t xml:space="preserve"> ТПВ та </w:t>
      </w:r>
      <w:r w:rsidR="00735566">
        <w:rPr>
          <w:rFonts w:ascii="Bookman Old Style" w:hAnsi="Bookman Old Style"/>
          <w:bCs/>
          <w:iCs/>
          <w:spacing w:val="-1"/>
          <w:lang w:val="uk-UA"/>
        </w:rPr>
        <w:t>розробки родовищ глини, розвитку тепличного господарства.</w:t>
      </w:r>
    </w:p>
    <w:p w:rsidR="00024C44" w:rsidRDefault="00735566" w:rsidP="00EB2031">
      <w:pPr>
        <w:ind w:firstLine="851"/>
        <w:jc w:val="both"/>
        <w:rPr>
          <w:rFonts w:ascii="Bookman Old Style" w:hAnsi="Bookman Old Style"/>
          <w:bCs/>
          <w:iCs/>
          <w:spacing w:val="-1"/>
          <w:lang w:val="uk-UA"/>
        </w:rPr>
      </w:pPr>
      <w:r>
        <w:rPr>
          <w:rFonts w:ascii="Bookman Old Style" w:hAnsi="Bookman Old Style"/>
          <w:bCs/>
          <w:iCs/>
          <w:spacing w:val="-1"/>
          <w:lang w:val="uk-UA"/>
        </w:rPr>
        <w:t xml:space="preserve">Проводились </w:t>
      </w:r>
      <w:r w:rsidR="001834F4">
        <w:rPr>
          <w:rFonts w:ascii="Bookman Old Style" w:hAnsi="Bookman Old Style"/>
          <w:bCs/>
          <w:iCs/>
          <w:spacing w:val="-1"/>
          <w:lang w:val="uk-UA"/>
        </w:rPr>
        <w:t xml:space="preserve">робочі </w:t>
      </w:r>
      <w:r>
        <w:rPr>
          <w:rFonts w:ascii="Bookman Old Style" w:hAnsi="Bookman Old Style"/>
          <w:bCs/>
          <w:iCs/>
          <w:spacing w:val="-1"/>
          <w:lang w:val="uk-UA"/>
        </w:rPr>
        <w:t>зустрічі</w:t>
      </w:r>
      <w:r w:rsidR="001834F4">
        <w:rPr>
          <w:rFonts w:ascii="Bookman Old Style" w:hAnsi="Bookman Old Style"/>
          <w:bCs/>
          <w:iCs/>
          <w:spacing w:val="-1"/>
          <w:lang w:val="uk-UA"/>
        </w:rPr>
        <w:t xml:space="preserve"> з дирекцією </w:t>
      </w:r>
      <w:r w:rsidR="00024C44">
        <w:rPr>
          <w:rFonts w:ascii="Bookman Old Style" w:hAnsi="Bookman Old Style"/>
          <w:bCs/>
          <w:iCs/>
          <w:spacing w:val="-1"/>
          <w:lang w:val="uk-UA"/>
        </w:rPr>
        <w:t>Агенції регіонального розвитку Ж</w:t>
      </w:r>
      <w:r w:rsidR="001834F4">
        <w:rPr>
          <w:rFonts w:ascii="Bookman Old Style" w:hAnsi="Bookman Old Style"/>
          <w:bCs/>
          <w:iCs/>
          <w:spacing w:val="-1"/>
          <w:lang w:val="uk-UA"/>
        </w:rPr>
        <w:t xml:space="preserve">итомирської області на предмет </w:t>
      </w:r>
      <w:r w:rsidR="001834F4" w:rsidRPr="001834F4">
        <w:rPr>
          <w:rFonts w:ascii="Bookman Old Style" w:hAnsi="Bookman Old Style"/>
          <w:bCs/>
          <w:iCs/>
          <w:spacing w:val="-1"/>
          <w:lang w:val="uk-UA"/>
        </w:rPr>
        <w:t>залучення інвестицій в розвиток громад</w:t>
      </w:r>
      <w:r w:rsidR="001834F4">
        <w:rPr>
          <w:rFonts w:ascii="Bookman Old Style" w:hAnsi="Bookman Old Style"/>
          <w:bCs/>
          <w:iCs/>
          <w:spacing w:val="-1"/>
          <w:lang w:val="uk-UA"/>
        </w:rPr>
        <w:t xml:space="preserve">: можливості та перепони. </w:t>
      </w:r>
      <w:r>
        <w:rPr>
          <w:rFonts w:ascii="Bookman Old Style" w:hAnsi="Bookman Old Style"/>
          <w:bCs/>
          <w:iCs/>
          <w:spacing w:val="-1"/>
          <w:lang w:val="uk-UA"/>
        </w:rPr>
        <w:t xml:space="preserve"> </w:t>
      </w:r>
    </w:p>
    <w:p w:rsidR="00024C44" w:rsidRPr="00783DB4" w:rsidRDefault="00024C44" w:rsidP="00EB2031">
      <w:pPr>
        <w:ind w:firstLine="851"/>
        <w:jc w:val="both"/>
        <w:rPr>
          <w:rFonts w:ascii="Bookman Old Style" w:hAnsi="Bookman Old Style"/>
          <w:lang w:val="uk-UA"/>
        </w:rPr>
      </w:pPr>
    </w:p>
    <w:p w:rsidR="00C12E2E" w:rsidRPr="00C12E2E" w:rsidRDefault="00C12E2E" w:rsidP="00EB2031">
      <w:pPr>
        <w:ind w:firstLine="567"/>
        <w:jc w:val="both"/>
        <w:rPr>
          <w:rFonts w:ascii="Bookman Old Style" w:hAnsi="Bookman Old Style"/>
          <w:i/>
          <w:lang w:val="uk-UA"/>
        </w:rPr>
      </w:pPr>
      <w:r w:rsidRPr="00C12E2E">
        <w:rPr>
          <w:rFonts w:ascii="Bookman Old Style" w:hAnsi="Bookman Old Style"/>
          <w:i/>
          <w:lang w:val="uk-UA"/>
        </w:rPr>
        <w:t>Проблемні питання розвитку:</w:t>
      </w:r>
    </w:p>
    <w:p w:rsidR="00C12E2E" w:rsidRPr="00C12E2E" w:rsidRDefault="00C12E2E" w:rsidP="00EB2031">
      <w:pPr>
        <w:numPr>
          <w:ilvl w:val="0"/>
          <w:numId w:val="28"/>
        </w:numPr>
        <w:ind w:left="0" w:firstLine="567"/>
        <w:contextualSpacing/>
        <w:jc w:val="both"/>
        <w:rPr>
          <w:rFonts w:ascii="Bookman Old Style" w:hAnsi="Bookman Old Style"/>
          <w:lang w:val="uk-UA"/>
        </w:rPr>
      </w:pPr>
      <w:r w:rsidRPr="00C12E2E">
        <w:rPr>
          <w:rFonts w:ascii="Bookman Old Style" w:hAnsi="Bookman Old Style"/>
          <w:lang w:val="uk-UA"/>
        </w:rPr>
        <w:t xml:space="preserve">недостатня кількість дієвих важелів стимулювання інвестиційної діяльності; </w:t>
      </w:r>
    </w:p>
    <w:p w:rsidR="00C12E2E" w:rsidRPr="00C12E2E" w:rsidRDefault="00C12E2E" w:rsidP="00EB2031">
      <w:pPr>
        <w:numPr>
          <w:ilvl w:val="0"/>
          <w:numId w:val="28"/>
        </w:numPr>
        <w:ind w:left="0" w:firstLine="567"/>
        <w:contextualSpacing/>
        <w:jc w:val="both"/>
        <w:rPr>
          <w:rFonts w:ascii="Bookman Old Style" w:hAnsi="Bookman Old Style"/>
          <w:lang w:val="uk-UA"/>
        </w:rPr>
      </w:pPr>
      <w:r w:rsidRPr="00C12E2E">
        <w:rPr>
          <w:rFonts w:ascii="Bookman Old Style" w:hAnsi="Bookman Old Style"/>
          <w:lang w:val="uk-UA"/>
        </w:rPr>
        <w:t xml:space="preserve">складний процес відведення та надання земельних ділянок інвесторам для  здійснення господарської діяльності;   </w:t>
      </w:r>
    </w:p>
    <w:p w:rsidR="00C12E2E" w:rsidRPr="00C12E2E" w:rsidRDefault="00C12E2E" w:rsidP="00EB2031">
      <w:pPr>
        <w:numPr>
          <w:ilvl w:val="0"/>
          <w:numId w:val="28"/>
        </w:numPr>
        <w:ind w:left="0" w:firstLine="567"/>
        <w:contextualSpacing/>
        <w:jc w:val="both"/>
        <w:rPr>
          <w:rFonts w:ascii="Bookman Old Style" w:hAnsi="Bookman Old Style"/>
          <w:lang w:val="uk-UA"/>
        </w:rPr>
      </w:pPr>
      <w:r w:rsidRPr="00C12E2E">
        <w:rPr>
          <w:rFonts w:ascii="Bookman Old Style" w:hAnsi="Bookman Old Style"/>
          <w:lang w:val="uk-UA"/>
        </w:rPr>
        <w:t xml:space="preserve">нестабільність і непередбачуваність податкової системи, що призводить до високих податкових ризиків для бізнесу й обмежує можливість середньо - і довгострокового планування;  </w:t>
      </w:r>
    </w:p>
    <w:p w:rsidR="00C12E2E" w:rsidRPr="00C12E2E" w:rsidRDefault="00C12E2E" w:rsidP="00EB2031">
      <w:pPr>
        <w:numPr>
          <w:ilvl w:val="0"/>
          <w:numId w:val="28"/>
        </w:numPr>
        <w:ind w:left="0" w:firstLine="567"/>
        <w:contextualSpacing/>
        <w:jc w:val="both"/>
        <w:rPr>
          <w:rFonts w:ascii="Bookman Old Style" w:hAnsi="Bookman Old Style"/>
          <w:lang w:val="uk-UA"/>
        </w:rPr>
      </w:pPr>
      <w:r w:rsidRPr="00C12E2E">
        <w:rPr>
          <w:rFonts w:ascii="Bookman Old Style" w:hAnsi="Bookman Old Style"/>
          <w:lang w:val="uk-UA"/>
        </w:rPr>
        <w:t>складна процедура погодження документів по інвестиційних  проектах, для реалізації яких надається державна підтримка.</w:t>
      </w:r>
    </w:p>
    <w:p w:rsidR="00C12E2E" w:rsidRPr="00C12E2E" w:rsidRDefault="00C12E2E" w:rsidP="00EB2031">
      <w:pPr>
        <w:numPr>
          <w:ilvl w:val="0"/>
          <w:numId w:val="28"/>
        </w:numPr>
        <w:ind w:left="0" w:firstLine="567"/>
        <w:contextualSpacing/>
        <w:jc w:val="both"/>
        <w:rPr>
          <w:rFonts w:ascii="Bookman Old Style" w:hAnsi="Bookman Old Style"/>
          <w:lang w:val="uk-UA"/>
        </w:rPr>
      </w:pPr>
      <w:r w:rsidRPr="00C12E2E">
        <w:rPr>
          <w:rFonts w:ascii="Bookman Old Style" w:hAnsi="Bookman Old Style"/>
          <w:lang w:val="uk-UA"/>
        </w:rPr>
        <w:t xml:space="preserve">обтяжливий процес підключення </w:t>
      </w:r>
      <w:proofErr w:type="spellStart"/>
      <w:r w:rsidRPr="00C12E2E">
        <w:rPr>
          <w:rFonts w:ascii="Bookman Old Style" w:hAnsi="Bookman Old Style"/>
          <w:lang w:val="uk-UA"/>
        </w:rPr>
        <w:t>енергопотужностей</w:t>
      </w:r>
      <w:proofErr w:type="spellEnd"/>
      <w:r w:rsidRPr="00C12E2E">
        <w:rPr>
          <w:rFonts w:ascii="Bookman Old Style" w:hAnsi="Bookman Old Style"/>
          <w:lang w:val="uk-UA"/>
        </w:rPr>
        <w:t>, необхідних для реалізації  нових інвестиційних проектів.</w:t>
      </w:r>
    </w:p>
    <w:p w:rsidR="00C12E2E" w:rsidRPr="00C12E2E" w:rsidRDefault="00C12E2E" w:rsidP="00EB2031">
      <w:pPr>
        <w:numPr>
          <w:ilvl w:val="0"/>
          <w:numId w:val="28"/>
        </w:numPr>
        <w:ind w:left="0" w:firstLine="567"/>
        <w:contextualSpacing/>
        <w:jc w:val="both"/>
        <w:rPr>
          <w:rFonts w:ascii="Bookman Old Style" w:hAnsi="Bookman Old Style"/>
          <w:lang w:val="uk-UA"/>
        </w:rPr>
      </w:pPr>
      <w:r w:rsidRPr="00C12E2E">
        <w:rPr>
          <w:rFonts w:ascii="Bookman Old Style" w:hAnsi="Bookman Old Style"/>
          <w:lang w:val="uk-UA"/>
        </w:rPr>
        <w:t xml:space="preserve">недосконалість механізмів державно-приватного партнерства.  </w:t>
      </w:r>
    </w:p>
    <w:p w:rsidR="00C12E2E" w:rsidRPr="00C12E2E" w:rsidRDefault="00C12E2E" w:rsidP="00EB2031">
      <w:pPr>
        <w:ind w:firstLine="567"/>
        <w:jc w:val="both"/>
        <w:rPr>
          <w:rFonts w:ascii="Bookman Old Style" w:hAnsi="Bookman Old Style"/>
          <w:i/>
          <w:lang w:val="uk-UA"/>
        </w:rPr>
      </w:pPr>
      <w:r w:rsidRPr="00C12E2E">
        <w:rPr>
          <w:rFonts w:ascii="Bookman Old Style" w:hAnsi="Bookman Old Style"/>
          <w:i/>
          <w:lang w:val="uk-UA"/>
        </w:rPr>
        <w:t xml:space="preserve">Основні напрями діяльності:   </w:t>
      </w:r>
    </w:p>
    <w:p w:rsidR="00C12E2E" w:rsidRPr="00C12E2E" w:rsidRDefault="00C12E2E" w:rsidP="00EB2031">
      <w:pPr>
        <w:numPr>
          <w:ilvl w:val="0"/>
          <w:numId w:val="29"/>
        </w:numPr>
        <w:ind w:left="0" w:firstLine="567"/>
        <w:contextualSpacing/>
        <w:jc w:val="both"/>
        <w:rPr>
          <w:rFonts w:ascii="Bookman Old Style" w:hAnsi="Bookman Old Style"/>
          <w:lang w:val="uk-UA"/>
        </w:rPr>
      </w:pPr>
      <w:r w:rsidRPr="00C12E2E">
        <w:rPr>
          <w:rFonts w:ascii="Bookman Old Style" w:hAnsi="Bookman Old Style"/>
          <w:lang w:val="uk-UA"/>
        </w:rPr>
        <w:t xml:space="preserve">підвищення інвестиційної привабливості громади за рахунок функціонування стабільного економічного середовища;  </w:t>
      </w:r>
    </w:p>
    <w:p w:rsidR="00C12E2E" w:rsidRPr="00C12E2E" w:rsidRDefault="00C12E2E" w:rsidP="00EB2031">
      <w:pPr>
        <w:numPr>
          <w:ilvl w:val="0"/>
          <w:numId w:val="29"/>
        </w:numPr>
        <w:ind w:left="0" w:firstLine="567"/>
        <w:contextualSpacing/>
        <w:jc w:val="both"/>
        <w:rPr>
          <w:rFonts w:ascii="Bookman Old Style" w:hAnsi="Bookman Old Style"/>
          <w:lang w:val="uk-UA"/>
        </w:rPr>
      </w:pPr>
      <w:r w:rsidRPr="00C12E2E">
        <w:rPr>
          <w:rFonts w:ascii="Bookman Old Style" w:hAnsi="Bookman Old Style"/>
          <w:lang w:val="uk-UA"/>
        </w:rPr>
        <w:t xml:space="preserve">інвентаризація старих промислових зони на території громади, з метою пошуку незадіяних місць для здійснення діяльності; </w:t>
      </w:r>
    </w:p>
    <w:p w:rsidR="00C12E2E" w:rsidRPr="00C12E2E" w:rsidRDefault="00C12E2E" w:rsidP="00EB2031">
      <w:pPr>
        <w:numPr>
          <w:ilvl w:val="0"/>
          <w:numId w:val="29"/>
        </w:numPr>
        <w:ind w:left="0" w:firstLine="567"/>
        <w:contextualSpacing/>
        <w:jc w:val="both"/>
        <w:rPr>
          <w:rFonts w:ascii="Bookman Old Style" w:hAnsi="Bookman Old Style"/>
          <w:lang w:val="uk-UA"/>
        </w:rPr>
      </w:pPr>
      <w:r w:rsidRPr="00C12E2E">
        <w:rPr>
          <w:rFonts w:ascii="Bookman Old Style" w:hAnsi="Bookman Old Style"/>
          <w:lang w:val="uk-UA"/>
        </w:rPr>
        <w:t xml:space="preserve">систематичне оновлення баз даних інвестиційних пропозицій у  пріоритетних сферах інвестування, вільних об’єктів нерухомості, земельних ділянок тощо; </w:t>
      </w:r>
    </w:p>
    <w:p w:rsidR="00C12E2E" w:rsidRPr="00C12E2E" w:rsidRDefault="00C12E2E" w:rsidP="00EB2031">
      <w:pPr>
        <w:numPr>
          <w:ilvl w:val="0"/>
          <w:numId w:val="29"/>
        </w:numPr>
        <w:ind w:left="0" w:firstLine="567"/>
        <w:contextualSpacing/>
        <w:jc w:val="both"/>
        <w:rPr>
          <w:rFonts w:ascii="Bookman Old Style" w:hAnsi="Bookman Old Style"/>
          <w:lang w:val="uk-UA"/>
        </w:rPr>
      </w:pPr>
      <w:r w:rsidRPr="00C12E2E">
        <w:rPr>
          <w:rFonts w:ascii="Bookman Old Style" w:hAnsi="Bookman Old Style"/>
          <w:lang w:val="uk-UA"/>
        </w:rPr>
        <w:t>створення інвестиційного паспорту громади;</w:t>
      </w:r>
    </w:p>
    <w:p w:rsidR="00C12E2E" w:rsidRPr="00C12E2E" w:rsidRDefault="00C12E2E" w:rsidP="00EB2031">
      <w:pPr>
        <w:numPr>
          <w:ilvl w:val="0"/>
          <w:numId w:val="29"/>
        </w:numPr>
        <w:ind w:left="0" w:firstLine="567"/>
        <w:contextualSpacing/>
        <w:jc w:val="both"/>
        <w:rPr>
          <w:rFonts w:ascii="Bookman Old Style" w:hAnsi="Bookman Old Style"/>
          <w:lang w:val="uk-UA"/>
        </w:rPr>
      </w:pPr>
      <w:r w:rsidRPr="00C12E2E">
        <w:rPr>
          <w:rFonts w:ascii="Bookman Old Style" w:hAnsi="Bookman Old Style"/>
          <w:lang w:val="uk-UA"/>
        </w:rPr>
        <w:t>формування переліку об’єктів, фінансування яких буде здійснюватися за рахунок коштів державного бюджету та обласного бюджету;</w:t>
      </w:r>
    </w:p>
    <w:p w:rsidR="00C12E2E" w:rsidRPr="00C12E2E" w:rsidRDefault="00C12E2E" w:rsidP="00EB2031">
      <w:pPr>
        <w:numPr>
          <w:ilvl w:val="0"/>
          <w:numId w:val="29"/>
        </w:numPr>
        <w:ind w:left="0" w:firstLine="567"/>
        <w:contextualSpacing/>
        <w:jc w:val="both"/>
        <w:rPr>
          <w:rFonts w:ascii="Bookman Old Style" w:hAnsi="Bookman Old Style"/>
          <w:lang w:val="uk-UA"/>
        </w:rPr>
      </w:pPr>
      <w:r w:rsidRPr="00C12E2E">
        <w:rPr>
          <w:rFonts w:ascii="Bookman Old Style" w:hAnsi="Bookman Old Style"/>
          <w:lang w:val="uk-UA"/>
        </w:rPr>
        <w:t>налагодження співпраці з різними міжнародними організаціями та прийняття участі у міжнародних проектах;</w:t>
      </w:r>
    </w:p>
    <w:p w:rsidR="00C12E2E" w:rsidRPr="00C12E2E" w:rsidRDefault="00C12E2E" w:rsidP="00EB2031">
      <w:pPr>
        <w:numPr>
          <w:ilvl w:val="0"/>
          <w:numId w:val="29"/>
        </w:numPr>
        <w:ind w:left="0" w:firstLine="567"/>
        <w:contextualSpacing/>
        <w:jc w:val="both"/>
        <w:rPr>
          <w:rFonts w:ascii="Bookman Old Style" w:hAnsi="Bookman Old Style"/>
          <w:lang w:val="uk-UA"/>
        </w:rPr>
      </w:pPr>
      <w:r w:rsidRPr="00C12E2E">
        <w:rPr>
          <w:rFonts w:ascii="Bookman Old Style" w:hAnsi="Bookman Old Style"/>
          <w:lang w:val="uk-UA"/>
        </w:rPr>
        <w:lastRenderedPageBreak/>
        <w:t>розробка і захист проектів  розвитку інфраструктури  громади через Державний фонд регіонального розвитку;</w:t>
      </w:r>
    </w:p>
    <w:p w:rsidR="00C12E2E" w:rsidRPr="00C12E2E" w:rsidRDefault="00C12E2E" w:rsidP="00EB2031">
      <w:pPr>
        <w:numPr>
          <w:ilvl w:val="0"/>
          <w:numId w:val="30"/>
        </w:numPr>
        <w:ind w:left="0" w:firstLine="567"/>
        <w:jc w:val="both"/>
        <w:rPr>
          <w:rFonts w:ascii="Bookman Old Style" w:hAnsi="Bookman Old Style"/>
          <w:lang w:val="uk-UA"/>
        </w:rPr>
      </w:pPr>
      <w:r w:rsidRPr="00C12E2E">
        <w:rPr>
          <w:rFonts w:ascii="Bookman Old Style" w:hAnsi="Bookman Old Style"/>
          <w:bCs/>
          <w:lang w:val="uk-UA"/>
        </w:rPr>
        <w:t>співфінансування програм та проектів;</w:t>
      </w:r>
    </w:p>
    <w:p w:rsidR="00C12E2E" w:rsidRPr="00C12E2E" w:rsidRDefault="00C12E2E" w:rsidP="00EB2031">
      <w:pPr>
        <w:numPr>
          <w:ilvl w:val="0"/>
          <w:numId w:val="30"/>
        </w:numPr>
        <w:ind w:left="0" w:firstLine="567"/>
        <w:jc w:val="both"/>
        <w:rPr>
          <w:rFonts w:ascii="Bookman Old Style" w:hAnsi="Bookman Old Style"/>
          <w:lang w:val="uk-UA"/>
        </w:rPr>
      </w:pPr>
      <w:r w:rsidRPr="00C12E2E">
        <w:rPr>
          <w:rFonts w:ascii="Bookman Old Style" w:hAnsi="Bookman Old Style"/>
          <w:lang w:val="uk-UA"/>
        </w:rPr>
        <w:t>участь в інвестиційних форумах, ярмарках, семінарах та конференціях в Україні та за кордоном;</w:t>
      </w:r>
    </w:p>
    <w:p w:rsidR="00C12E2E" w:rsidRPr="00C12E2E" w:rsidRDefault="00C12E2E" w:rsidP="00EB2031">
      <w:pPr>
        <w:numPr>
          <w:ilvl w:val="0"/>
          <w:numId w:val="30"/>
        </w:numPr>
        <w:ind w:left="0" w:firstLine="567"/>
        <w:jc w:val="both"/>
        <w:rPr>
          <w:rFonts w:ascii="Bookman Old Style" w:hAnsi="Bookman Old Style"/>
          <w:lang w:val="uk-UA"/>
        </w:rPr>
      </w:pPr>
      <w:r w:rsidRPr="00C12E2E">
        <w:rPr>
          <w:rFonts w:ascii="Bookman Old Style" w:hAnsi="Bookman Old Style"/>
          <w:lang w:val="uk-UA"/>
        </w:rPr>
        <w:t>запровадження символіки та бренду Овруцької громади;</w:t>
      </w:r>
    </w:p>
    <w:p w:rsidR="00C12E2E" w:rsidRPr="00C12E2E" w:rsidRDefault="00C12E2E" w:rsidP="00EB2031">
      <w:pPr>
        <w:numPr>
          <w:ilvl w:val="0"/>
          <w:numId w:val="30"/>
        </w:numPr>
        <w:ind w:left="0" w:firstLine="567"/>
        <w:jc w:val="both"/>
        <w:rPr>
          <w:rFonts w:ascii="Bookman Old Style" w:hAnsi="Bookman Old Style"/>
          <w:lang w:val="uk-UA"/>
        </w:rPr>
      </w:pPr>
      <w:r w:rsidRPr="00C12E2E">
        <w:rPr>
          <w:rFonts w:ascii="Bookman Old Style" w:hAnsi="Bookman Old Style"/>
          <w:lang w:val="uk-UA"/>
        </w:rPr>
        <w:t>розробка та виготовлення сувенірної продукції, що презентує місто.</w:t>
      </w:r>
    </w:p>
    <w:p w:rsidR="00C12E2E" w:rsidRPr="00C12E2E" w:rsidRDefault="00C12E2E" w:rsidP="00EB2031">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EB2031">
      <w:pPr>
        <w:numPr>
          <w:ilvl w:val="0"/>
          <w:numId w:val="31"/>
        </w:numPr>
        <w:ind w:left="0" w:firstLine="567"/>
        <w:contextualSpacing/>
        <w:jc w:val="both"/>
        <w:rPr>
          <w:rFonts w:ascii="Bookman Old Style" w:hAnsi="Bookman Old Style"/>
          <w:lang w:val="uk-UA"/>
        </w:rPr>
      </w:pPr>
      <w:r w:rsidRPr="00C12E2E">
        <w:rPr>
          <w:rFonts w:ascii="Bookman Old Style" w:hAnsi="Bookman Old Style"/>
          <w:lang w:val="uk-UA"/>
        </w:rPr>
        <w:t xml:space="preserve">збільшення обсягу загальних інвестицій в основний капітал та прямих  вітчизняних та іноземних інвестицій в економіку громади;  </w:t>
      </w:r>
    </w:p>
    <w:p w:rsidR="00C12E2E" w:rsidRPr="00C12E2E" w:rsidRDefault="00C12E2E" w:rsidP="00EB2031">
      <w:pPr>
        <w:numPr>
          <w:ilvl w:val="0"/>
          <w:numId w:val="31"/>
        </w:numPr>
        <w:ind w:left="0" w:firstLine="567"/>
        <w:contextualSpacing/>
        <w:jc w:val="both"/>
        <w:rPr>
          <w:rFonts w:ascii="Bookman Old Style" w:hAnsi="Bookman Old Style"/>
          <w:lang w:val="uk-UA"/>
        </w:rPr>
      </w:pPr>
      <w:r w:rsidRPr="00C12E2E">
        <w:rPr>
          <w:rFonts w:ascii="Bookman Old Style" w:hAnsi="Bookman Old Style"/>
          <w:lang w:val="uk-UA"/>
        </w:rPr>
        <w:t xml:space="preserve">створення нових робочих місць на території громади;  </w:t>
      </w:r>
    </w:p>
    <w:p w:rsidR="00C12E2E" w:rsidRPr="00C12E2E" w:rsidRDefault="00C12E2E" w:rsidP="00EB2031">
      <w:pPr>
        <w:numPr>
          <w:ilvl w:val="0"/>
          <w:numId w:val="31"/>
        </w:numPr>
        <w:ind w:left="0" w:firstLine="567"/>
        <w:contextualSpacing/>
        <w:jc w:val="both"/>
        <w:rPr>
          <w:rFonts w:ascii="Bookman Old Style" w:hAnsi="Bookman Old Style"/>
          <w:lang w:val="uk-UA"/>
        </w:rPr>
      </w:pPr>
      <w:r w:rsidRPr="00C12E2E">
        <w:rPr>
          <w:rFonts w:ascii="Bookman Old Style" w:hAnsi="Bookman Old Style"/>
          <w:lang w:val="uk-UA"/>
        </w:rPr>
        <w:t>покращення інвестиційного рейтингу громади;</w:t>
      </w:r>
    </w:p>
    <w:p w:rsidR="00C12E2E" w:rsidRPr="00C12E2E" w:rsidRDefault="00C12E2E" w:rsidP="00EB2031">
      <w:pPr>
        <w:numPr>
          <w:ilvl w:val="0"/>
          <w:numId w:val="31"/>
        </w:numPr>
        <w:ind w:left="0" w:firstLine="567"/>
        <w:contextualSpacing/>
        <w:jc w:val="both"/>
        <w:rPr>
          <w:rFonts w:ascii="Bookman Old Style" w:hAnsi="Bookman Old Style"/>
          <w:lang w:val="uk-UA"/>
        </w:rPr>
      </w:pPr>
      <w:r w:rsidRPr="00C12E2E">
        <w:rPr>
          <w:rFonts w:ascii="Bookman Old Style" w:hAnsi="Bookman Old Style"/>
          <w:lang w:val="uk-UA"/>
        </w:rPr>
        <w:t>випуск брошури про інвестиційний потенціал громади.</w:t>
      </w:r>
    </w:p>
    <w:p w:rsidR="00C12E2E" w:rsidRPr="00C12E2E" w:rsidRDefault="00C12E2E" w:rsidP="00EB2031">
      <w:pPr>
        <w:numPr>
          <w:ilvl w:val="0"/>
          <w:numId w:val="31"/>
        </w:numPr>
        <w:ind w:left="0" w:firstLine="567"/>
        <w:contextualSpacing/>
        <w:jc w:val="both"/>
        <w:rPr>
          <w:rFonts w:ascii="Bookman Old Style" w:hAnsi="Bookman Old Style"/>
          <w:lang w:val="uk-UA"/>
        </w:rPr>
      </w:pPr>
      <w:r w:rsidRPr="00C12E2E">
        <w:rPr>
          <w:rFonts w:ascii="Bookman Old Style" w:hAnsi="Bookman Old Style"/>
          <w:lang w:val="uk-UA"/>
        </w:rPr>
        <w:t xml:space="preserve">проведення форуму для підприємців </w:t>
      </w:r>
    </w:p>
    <w:p w:rsidR="00905203" w:rsidRDefault="00905203" w:rsidP="00EB2031">
      <w:pPr>
        <w:keepNext/>
        <w:outlineLvl w:val="1"/>
        <w:rPr>
          <w:rFonts w:ascii="Bookman Old Style" w:hAnsi="Bookman Old Style"/>
          <w:b/>
          <w:iCs/>
          <w:caps/>
          <w:lang w:val="uk-UA"/>
        </w:rPr>
      </w:pPr>
    </w:p>
    <w:p w:rsidR="00C12E2E" w:rsidRDefault="00C12E2E" w:rsidP="00EB2031">
      <w:pPr>
        <w:keepNext/>
        <w:ind w:firstLine="851"/>
        <w:jc w:val="center"/>
        <w:outlineLvl w:val="1"/>
        <w:rPr>
          <w:rFonts w:ascii="Bookman Old Style" w:hAnsi="Bookman Old Style"/>
          <w:b/>
          <w:bCs/>
          <w:caps/>
          <w:lang w:val="uk-UA"/>
        </w:rPr>
      </w:pPr>
      <w:r w:rsidRPr="00C12E2E">
        <w:rPr>
          <w:rFonts w:ascii="Bookman Old Style" w:hAnsi="Bookman Old Style"/>
          <w:b/>
          <w:iCs/>
          <w:caps/>
          <w:lang w:val="uk-UA"/>
        </w:rPr>
        <w:t>V.</w:t>
      </w:r>
      <w:r w:rsidRPr="00C12E2E">
        <w:rPr>
          <w:rFonts w:ascii="Bookman Old Style" w:hAnsi="Bookman Old Style" w:cs="Arial"/>
          <w:i/>
          <w:iCs/>
          <w:caps/>
          <w:lang w:val="uk-UA"/>
        </w:rPr>
        <w:t xml:space="preserve"> </w:t>
      </w:r>
      <w:r w:rsidRPr="00C12E2E">
        <w:rPr>
          <w:rFonts w:ascii="Bookman Old Style" w:hAnsi="Bookman Old Style"/>
          <w:b/>
          <w:bCs/>
          <w:caps/>
          <w:lang w:val="uk-UA"/>
        </w:rPr>
        <w:t>Управління об’єктами комунальної власності</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 xml:space="preserve">В 2019 році нерухоме майно комунальної власності, яке перебуває на балансі Овруцької міської ради, налічує: нежиле майно – приблизно 71 об’єкт (можуть включати допоміжні будівлі/споруди), житлові приміщення – 329 будинків на території сіл громади та 8 квартир – на території м. Овруч. </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 xml:space="preserve">З числа житлових будинків по </w:t>
      </w:r>
      <w:proofErr w:type="spellStart"/>
      <w:r w:rsidRPr="00905203">
        <w:rPr>
          <w:rFonts w:ascii="Bookman Old Style" w:hAnsi="Bookman Old Style"/>
          <w:lang w:val="uk-UA"/>
        </w:rPr>
        <w:t>старостинських</w:t>
      </w:r>
      <w:proofErr w:type="spellEnd"/>
      <w:r w:rsidRPr="00905203">
        <w:rPr>
          <w:rFonts w:ascii="Bookman Old Style" w:hAnsi="Bookman Old Style"/>
          <w:lang w:val="uk-UA"/>
        </w:rPr>
        <w:t xml:space="preserve"> округах ОТГ всього орендуються 232 об’єкти, з яких: оренда за кошти – 130 будинків, звільнені від орендної платні – 102 будинки.</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 xml:space="preserve">За 11 місяців 2019 року до бюджету громади від оренди комунального майна нежитлового призначення надійшло 503 469,0 грн. Станом на сьогодні обліковується 12 договорів оренди нежилих приміщень (будівель, споруд) комунальної власності; 1 договір оренди цілісного майнового комплексу, до складу якого входить нерухоме майно загальною площею 1996,4 </w:t>
      </w:r>
      <w:proofErr w:type="spellStart"/>
      <w:r w:rsidRPr="00905203">
        <w:rPr>
          <w:rFonts w:ascii="Bookman Old Style" w:hAnsi="Bookman Old Style"/>
          <w:lang w:val="uk-UA"/>
        </w:rPr>
        <w:t>кв</w:t>
      </w:r>
      <w:proofErr w:type="spellEnd"/>
      <w:r w:rsidRPr="00905203">
        <w:rPr>
          <w:rFonts w:ascii="Bookman Old Style" w:hAnsi="Bookman Old Style"/>
          <w:lang w:val="uk-UA"/>
        </w:rPr>
        <w:t xml:space="preserve">. м. </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Велась також претензійно-</w:t>
      </w:r>
      <w:r w:rsidR="001834F4">
        <w:rPr>
          <w:rFonts w:ascii="Bookman Old Style" w:hAnsi="Bookman Old Style"/>
          <w:lang w:val="uk-UA"/>
        </w:rPr>
        <w:t>позовна робота, подано до суду 3</w:t>
      </w:r>
      <w:r w:rsidRPr="00905203">
        <w:rPr>
          <w:rFonts w:ascii="Bookman Old Style" w:hAnsi="Bookman Old Style"/>
          <w:lang w:val="uk-UA"/>
        </w:rPr>
        <w:t xml:space="preserve"> позови про стягнення </w:t>
      </w:r>
      <w:r w:rsidR="001834F4">
        <w:rPr>
          <w:rFonts w:ascii="Bookman Old Style" w:hAnsi="Bookman Old Style"/>
          <w:lang w:val="uk-UA"/>
        </w:rPr>
        <w:t>заборгованості з орендної плати та стягнено відносно 2 позовів коштів на загальну суму 115149,69</w:t>
      </w:r>
      <w:r w:rsidR="001834F4" w:rsidRPr="00905203">
        <w:rPr>
          <w:rFonts w:ascii="Bookman Old Style" w:hAnsi="Bookman Old Style"/>
          <w:lang w:val="uk-UA"/>
        </w:rPr>
        <w:t xml:space="preserve"> </w:t>
      </w:r>
      <w:r w:rsidRPr="00905203">
        <w:rPr>
          <w:rFonts w:ascii="Bookman Old Style" w:hAnsi="Bookman Old Style"/>
          <w:lang w:val="uk-UA"/>
        </w:rPr>
        <w:t>тис. грн.</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 xml:space="preserve">З початку 2019 року укладено 14 договорів купівлі-продажу об'єктів комунальної власності. Станом на листопад 2019 р. до міського бюджету від приватизації комунального майна надійшло коштів на суму 2 871 738,60 грн. </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Проводиться та частково проведена підготовча робота щодо продажу 9 об’єктів нерухомого майна на електронних майданчиках через аукціони.</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Також були оформлені документи по приватизації житлового фонду відносно 44 квартир, видано ордерів – 23, взято громадян на квартирний/соціальний квартирний облік – 49 чоловік; зареєстровано в державному реєстрі речових прав на нерухоме майно (узаконено) – 36 об’єктів.</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Виготовлялась технічна документація на об’єкти нерухомості: технічні паспорти, виготовлені КП «Коростенське МБТІ», – 15 (на суму 21 904 грн.), звіти про визначення вартості нерухомого майна, виготовлені   ПП «Земля Поліського краю», – 16 (на суму 30 500 грн), рецензування на звіти, виготовлені Житомирською ТПП, - 13 (на суму 7 320 грн.).</w:t>
      </w:r>
    </w:p>
    <w:p w:rsidR="00905203" w:rsidRPr="00905203" w:rsidRDefault="00905203" w:rsidP="00EB2031">
      <w:pPr>
        <w:ind w:firstLine="709"/>
        <w:jc w:val="both"/>
        <w:rPr>
          <w:rFonts w:ascii="Bookman Old Style" w:hAnsi="Bookman Old Style"/>
          <w:lang w:val="uk-UA"/>
        </w:rPr>
      </w:pPr>
      <w:r w:rsidRPr="00905203">
        <w:rPr>
          <w:rFonts w:ascii="Bookman Old Style" w:hAnsi="Bookman Old Style"/>
          <w:lang w:val="uk-UA"/>
        </w:rPr>
        <w:t xml:space="preserve">Придбано за Програмою забезпечення житлом дітей-сиріт, дітей, позбавлених батьківського піклування, та осіб з їх числа однокімнатну </w:t>
      </w:r>
      <w:r w:rsidRPr="00905203">
        <w:rPr>
          <w:rFonts w:ascii="Bookman Old Style" w:hAnsi="Bookman Old Style"/>
          <w:lang w:val="uk-UA"/>
        </w:rPr>
        <w:lastRenderedPageBreak/>
        <w:t>квартиру під соціальне житло для такої особи. Програма передбачала співфінансування 50 на 50 відсотків з обласного та місцевого бюджетів, відповідно було залучено 150 тис. грн. з обласного бюджету та виділено 150 тис. грн. бюджету громади.</w:t>
      </w:r>
    </w:p>
    <w:p w:rsidR="004E3907" w:rsidRPr="00905203" w:rsidRDefault="004E3907" w:rsidP="00EB2031">
      <w:pPr>
        <w:keepNext/>
        <w:ind w:firstLine="851"/>
        <w:jc w:val="center"/>
        <w:outlineLvl w:val="1"/>
        <w:rPr>
          <w:rFonts w:ascii="Bookman Old Style" w:hAnsi="Bookman Old Style"/>
          <w:b/>
          <w:bCs/>
          <w:caps/>
          <w:lang w:val="uk-UA"/>
        </w:rPr>
      </w:pPr>
    </w:p>
    <w:p w:rsidR="00C12E2E" w:rsidRPr="00905203" w:rsidRDefault="00905203" w:rsidP="00EB2031">
      <w:pPr>
        <w:ind w:left="697"/>
        <w:contextualSpacing/>
        <w:jc w:val="both"/>
        <w:rPr>
          <w:rFonts w:ascii="Bookman Old Style" w:hAnsi="Bookman Old Style"/>
          <w:i/>
          <w:lang w:val="uk-UA"/>
        </w:rPr>
      </w:pPr>
      <w:r w:rsidRPr="00905203">
        <w:rPr>
          <w:rFonts w:ascii="Bookman Old Style" w:hAnsi="Bookman Old Style"/>
          <w:i/>
          <w:lang w:val="uk-UA"/>
        </w:rPr>
        <w:t xml:space="preserve">Основні </w:t>
      </w:r>
      <w:proofErr w:type="spellStart"/>
      <w:r w:rsidRPr="00905203">
        <w:rPr>
          <w:rFonts w:ascii="Bookman Old Style" w:hAnsi="Bookman Old Style"/>
          <w:i/>
          <w:lang w:val="uk-UA"/>
        </w:rPr>
        <w:t>завдвння</w:t>
      </w:r>
      <w:proofErr w:type="spellEnd"/>
      <w:r w:rsidRPr="00905203">
        <w:rPr>
          <w:rFonts w:ascii="Bookman Old Style" w:hAnsi="Bookman Old Style"/>
          <w:i/>
          <w:lang w:val="uk-UA"/>
        </w:rPr>
        <w:t>:</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раціональне та ефективне використання майна комунальної власності територіальної громади для збільшення обсягів надходжень до бюджету міської ради;</w:t>
      </w:r>
    </w:p>
    <w:p w:rsidR="00905203" w:rsidRPr="00905203" w:rsidRDefault="00905203" w:rsidP="00EB2031">
      <w:pPr>
        <w:pStyle w:val="aff5"/>
        <w:numPr>
          <w:ilvl w:val="0"/>
          <w:numId w:val="31"/>
        </w:numPr>
        <w:ind w:left="0" w:firstLine="360"/>
        <w:jc w:val="both"/>
        <w:rPr>
          <w:rFonts w:ascii="Bookman Old Style" w:hAnsi="Bookman Old Style"/>
          <w:lang w:val="uk-UA"/>
        </w:rPr>
      </w:pPr>
      <w:bookmarkStart w:id="3" w:name="704"/>
      <w:bookmarkEnd w:id="3"/>
      <w:r w:rsidRPr="00905203">
        <w:rPr>
          <w:rFonts w:ascii="Bookman Old Style" w:hAnsi="Bookman Old Style"/>
          <w:lang w:val="uk-UA"/>
        </w:rPr>
        <w:t>проведення системного аналізу ефективного використання комунального майна, переданого в оренду, проведення обстеження об'єктів, переданих в оренду, здійснення контролю за виконанням зобов'язань, передбачених договорами оренди майна;</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залучення ефективних орендарів для експлуатації  об'єктів комунального нерухомого майна, які перебуватимуть на балансі об’єднаної громади в процесі оптимізації мережі навчальних закладів, закладів культури та охорони здоров’я; </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підготовка об’єктів до приватизації та забезпечення надходження коштів до міського бюджету від приватизації майна комунальної власності;</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технічним станом та експлуатацією об’єктів комунальної власності;             </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контроль за веденням реєстру майна комунальних підприємств, структурних підрозділів, яке надано та може надаватися в оренду;</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проведення аналізу ефективності управління майном, що перебуває на балансі комунальних підприємств; </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здійснення контролю за виконанням укладених договорів оренди комунального майна та своєчасними і в повному обсязі розрахунками орендарів за оренду майна;</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здійснення контролю за виконанням умов договорів купівлі – продажу об’єктів комунальної власності; </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проведення консультацій з питань претензійно-позовної роботи по стягненню заборгованості по орендній платі за використання майна комунальної власності та інших питань з орендних відносин;</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 xml:space="preserve">реалізація технічних та інженерних заходів з метою зменшення споживання енергоресурсів в будівлях комунальної власності; </w:t>
      </w:r>
    </w:p>
    <w:p w:rsidR="00905203" w:rsidRPr="00905203" w:rsidRDefault="00905203" w:rsidP="00EB2031">
      <w:pPr>
        <w:pStyle w:val="aff5"/>
        <w:numPr>
          <w:ilvl w:val="0"/>
          <w:numId w:val="31"/>
        </w:numPr>
        <w:ind w:left="0" w:firstLine="360"/>
        <w:jc w:val="both"/>
        <w:rPr>
          <w:rFonts w:ascii="Bookman Old Style" w:hAnsi="Bookman Old Style"/>
          <w:lang w:val="uk-UA"/>
        </w:rPr>
      </w:pPr>
      <w:r w:rsidRPr="00905203">
        <w:rPr>
          <w:rFonts w:ascii="Bookman Old Style" w:hAnsi="Bookman Old Style"/>
          <w:lang w:val="uk-UA"/>
        </w:rPr>
        <w:t>забезпечення відкритості, прозорості процесу приватизації та рівних можливостей учасників процесу приватизації.</w:t>
      </w:r>
    </w:p>
    <w:p w:rsidR="00C12E2E" w:rsidRPr="00C12E2E" w:rsidRDefault="00C12E2E" w:rsidP="00EB2031">
      <w:pPr>
        <w:jc w:val="center"/>
        <w:rPr>
          <w:rFonts w:ascii="Bookman Old Style" w:hAnsi="Bookman Old Style"/>
          <w:b/>
          <w:bCs/>
          <w:caps/>
          <w:lang w:val="uk-UA"/>
        </w:rPr>
      </w:pPr>
    </w:p>
    <w:p w:rsidR="00C12E2E" w:rsidRPr="00C12E2E" w:rsidRDefault="00C12E2E" w:rsidP="00EB2031">
      <w:pPr>
        <w:ind w:firstLine="851"/>
        <w:rPr>
          <w:rFonts w:ascii="Bookman Old Style" w:hAnsi="Bookman Old Style"/>
          <w:b/>
          <w:bCs/>
          <w:caps/>
          <w:lang w:val="uk-UA"/>
        </w:rPr>
      </w:pPr>
      <w:r w:rsidRPr="00C12E2E">
        <w:rPr>
          <w:rFonts w:ascii="Bookman Old Style" w:hAnsi="Bookman Old Style"/>
          <w:b/>
          <w:bCs/>
          <w:caps/>
          <w:lang w:val="uk-UA"/>
        </w:rPr>
        <w:t xml:space="preserve"> Будівництво </w:t>
      </w:r>
    </w:p>
    <w:p w:rsidR="00C12E2E" w:rsidRPr="00C12E2E" w:rsidRDefault="00C12E2E" w:rsidP="00EB2031">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місті </w:t>
      </w:r>
      <w:proofErr w:type="spellStart"/>
      <w:r w:rsidRPr="00C12E2E">
        <w:rPr>
          <w:rFonts w:ascii="Bookman Old Style" w:eastAsia="Calibri" w:hAnsi="Bookman Old Style"/>
          <w:lang w:val="uk-UA" w:eastAsia="en-US"/>
        </w:rPr>
        <w:t>інтенсивно</w:t>
      </w:r>
      <w:proofErr w:type="spellEnd"/>
      <w:r w:rsidRPr="00C12E2E">
        <w:rPr>
          <w:rFonts w:ascii="Bookman Old Style" w:eastAsia="Calibri" w:hAnsi="Bookman Old Style"/>
          <w:lang w:val="uk-UA" w:eastAsia="en-US"/>
        </w:rPr>
        <w:t xml:space="preserve"> ведеться будівництво індивідуальних житлових будинків громадянами, які отримали земельні ділянки на праві приватної власності для будівництва та обслуговування житлових будинків – це нові мікрорайони по вул. Ващука по обидві сторони, по вул. </w:t>
      </w:r>
      <w:proofErr w:type="spellStart"/>
      <w:r w:rsidRPr="00C12E2E">
        <w:rPr>
          <w:rFonts w:ascii="Bookman Old Style" w:eastAsia="Calibri" w:hAnsi="Bookman Old Style"/>
          <w:lang w:val="uk-UA" w:eastAsia="en-US"/>
        </w:rPr>
        <w:t>Р.Шухевича</w:t>
      </w:r>
      <w:proofErr w:type="spellEnd"/>
      <w:r w:rsidRPr="00C12E2E">
        <w:rPr>
          <w:rFonts w:ascii="Bookman Old Style" w:eastAsia="Calibri" w:hAnsi="Bookman Old Style"/>
          <w:lang w:val="uk-UA" w:eastAsia="en-US"/>
        </w:rPr>
        <w:t xml:space="preserve">, в районі с. </w:t>
      </w:r>
      <w:proofErr w:type="spellStart"/>
      <w:r w:rsidRPr="00C12E2E">
        <w:rPr>
          <w:rFonts w:ascii="Bookman Old Style" w:eastAsia="Calibri" w:hAnsi="Bookman Old Style"/>
          <w:lang w:val="uk-UA" w:eastAsia="en-US"/>
        </w:rPr>
        <w:t>Підруддя</w:t>
      </w:r>
      <w:proofErr w:type="spellEnd"/>
      <w:r w:rsidRPr="00C12E2E">
        <w:rPr>
          <w:rFonts w:ascii="Bookman Old Style" w:eastAsia="Calibri" w:hAnsi="Bookman Old Style"/>
          <w:lang w:val="uk-UA" w:eastAsia="en-US"/>
        </w:rPr>
        <w:t>.</w:t>
      </w:r>
    </w:p>
    <w:p w:rsidR="00C12E2E" w:rsidRPr="00C12E2E" w:rsidRDefault="00C12E2E" w:rsidP="00EB2031">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Розпочаті будівельні роботи по реконструкції казарми під багатоквартирний житловий </w:t>
      </w:r>
      <w:r w:rsidR="006D0513">
        <w:rPr>
          <w:rFonts w:ascii="Bookman Old Style" w:eastAsia="Calibri" w:hAnsi="Bookman Old Style"/>
          <w:lang w:val="uk-UA" w:eastAsia="en-US"/>
        </w:rPr>
        <w:t xml:space="preserve">будинок по вул. Прикордонній, 4, здано в експлуатацію І </w:t>
      </w:r>
      <w:proofErr w:type="spellStart"/>
      <w:r w:rsidR="006D0513">
        <w:rPr>
          <w:rFonts w:ascii="Bookman Old Style" w:eastAsia="Calibri" w:hAnsi="Bookman Old Style"/>
          <w:lang w:val="uk-UA" w:eastAsia="en-US"/>
        </w:rPr>
        <w:t>підїзд</w:t>
      </w:r>
      <w:proofErr w:type="spellEnd"/>
      <w:r w:rsidR="006D0513">
        <w:rPr>
          <w:rFonts w:ascii="Bookman Old Style" w:eastAsia="Calibri" w:hAnsi="Bookman Old Style"/>
          <w:lang w:val="uk-UA" w:eastAsia="en-US"/>
        </w:rPr>
        <w:t xml:space="preserve">. </w:t>
      </w:r>
    </w:p>
    <w:p w:rsidR="00C12E2E" w:rsidRPr="00C12E2E" w:rsidRDefault="00C12E2E" w:rsidP="00EB2031">
      <w:pPr>
        <w:ind w:right="1"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Заключено договір інвестування будівництва житлового мікрорайону по вул. Героїв Майдану в м. Овручі з ТОВ “Ярмаркове місто”, яке буде здійснювати забудову житлового комплексу в три черги з поетапною здачею готових об'єктів. </w:t>
      </w:r>
    </w:p>
    <w:p w:rsidR="00C12E2E" w:rsidRPr="00C12E2E" w:rsidRDefault="00C12E2E" w:rsidP="00EB2031">
      <w:pPr>
        <w:ind w:right="1" w:firstLine="851"/>
        <w:jc w:val="both"/>
        <w:rPr>
          <w:rFonts w:ascii="Bookman Old Style" w:eastAsia="Calibri" w:hAnsi="Bookman Old Style"/>
          <w:i/>
          <w:lang w:val="uk-UA" w:eastAsia="en-US"/>
        </w:rPr>
      </w:pPr>
      <w:r w:rsidRPr="00C12E2E">
        <w:rPr>
          <w:rFonts w:ascii="Bookman Old Style" w:eastAsia="Calibri" w:hAnsi="Bookman Old Style"/>
          <w:i/>
          <w:lang w:val="uk-UA" w:eastAsia="en-US"/>
        </w:rPr>
        <w:lastRenderedPageBreak/>
        <w:t xml:space="preserve">Проблемні питання розвитку:  </w:t>
      </w:r>
    </w:p>
    <w:p w:rsidR="00C12E2E" w:rsidRPr="00C12E2E" w:rsidRDefault="00C12E2E" w:rsidP="00EB2031">
      <w:pPr>
        <w:numPr>
          <w:ilvl w:val="0"/>
          <w:numId w:val="3"/>
        </w:numPr>
        <w:ind w:left="0" w:firstLine="851"/>
        <w:jc w:val="both"/>
        <w:rPr>
          <w:rFonts w:ascii="Bookman Old Style" w:eastAsia="Calibri" w:hAnsi="Bookman Old Style"/>
          <w:lang w:val="uk-UA" w:eastAsia="en-US"/>
        </w:rPr>
      </w:pPr>
      <w:r w:rsidRPr="00C12E2E">
        <w:rPr>
          <w:rFonts w:ascii="Bookman Old Style" w:eastAsia="Calibri" w:hAnsi="Bookman Old Style"/>
          <w:lang w:val="uk-UA" w:eastAsia="en-US"/>
        </w:rPr>
        <w:t>обмеженість коштів на фінансування будівництва нових об’єктів та законсервованих;</w:t>
      </w:r>
    </w:p>
    <w:p w:rsidR="00C12E2E" w:rsidRPr="00C12E2E" w:rsidRDefault="00C12E2E" w:rsidP="00EB2031">
      <w:pPr>
        <w:numPr>
          <w:ilvl w:val="0"/>
          <w:numId w:val="3"/>
        </w:numPr>
        <w:ind w:left="0" w:firstLine="851"/>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відсутність детальних планів забудови територій та плану зонування громади;  </w:t>
      </w:r>
    </w:p>
    <w:p w:rsidR="00C12E2E" w:rsidRPr="00C12E2E" w:rsidRDefault="00C12E2E" w:rsidP="00EB2031">
      <w:pPr>
        <w:ind w:firstLine="851"/>
        <w:jc w:val="both"/>
        <w:rPr>
          <w:rFonts w:ascii="Bookman Old Style" w:eastAsia="Calibri" w:hAnsi="Bookman Old Style"/>
          <w:i/>
          <w:lang w:val="uk-UA" w:eastAsia="en-US"/>
        </w:rPr>
      </w:pPr>
      <w:r w:rsidRPr="00C12E2E">
        <w:rPr>
          <w:rFonts w:ascii="Bookman Old Style" w:eastAsia="Calibri" w:hAnsi="Bookman Old Style"/>
          <w:i/>
          <w:lang w:val="uk-UA" w:eastAsia="en-US"/>
        </w:rPr>
        <w:t>Основні напрямки діяльності:</w:t>
      </w:r>
    </w:p>
    <w:p w:rsidR="00C12E2E" w:rsidRPr="00C12E2E" w:rsidRDefault="00C12E2E" w:rsidP="00EB2031">
      <w:pPr>
        <w:numPr>
          <w:ilvl w:val="0"/>
          <w:numId w:val="4"/>
        </w:numPr>
        <w:ind w:left="0" w:firstLine="851"/>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 xml:space="preserve">в напрямку  будівництва найбільший акцент буде направлений на проведення реконструкції, капітальних, поточних ремонтів приміщень освіти, культури, медицини та спорту та інших нежитлових комунальних приміщень;   </w:t>
      </w:r>
    </w:p>
    <w:p w:rsidR="00C12E2E" w:rsidRPr="00C12E2E" w:rsidRDefault="00C12E2E" w:rsidP="00EB2031">
      <w:pPr>
        <w:numPr>
          <w:ilvl w:val="0"/>
          <w:numId w:val="4"/>
        </w:numPr>
        <w:ind w:left="0" w:firstLine="851"/>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сприяти забудовникам усіх форм власності щодо закінчення робіт по розпочатим проектам будівництва житлового та комерційного призначення;</w:t>
      </w:r>
    </w:p>
    <w:p w:rsidR="00C12E2E" w:rsidRPr="00C12E2E" w:rsidRDefault="00C12E2E" w:rsidP="00EB2031">
      <w:pPr>
        <w:numPr>
          <w:ilvl w:val="0"/>
          <w:numId w:val="4"/>
        </w:numPr>
        <w:ind w:left="0" w:firstLine="851"/>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створити дискусійні майданчики для залучення мешканців громади до планування;</w:t>
      </w:r>
    </w:p>
    <w:p w:rsidR="00C12E2E" w:rsidRPr="00C12E2E" w:rsidRDefault="00C12E2E" w:rsidP="00EB2031">
      <w:pPr>
        <w:numPr>
          <w:ilvl w:val="0"/>
          <w:numId w:val="4"/>
        </w:numPr>
        <w:ind w:left="0" w:firstLine="851"/>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проектно- кошторисних документацій;</w:t>
      </w:r>
    </w:p>
    <w:p w:rsidR="00C12E2E" w:rsidRPr="00C12E2E" w:rsidRDefault="00C12E2E" w:rsidP="00EB2031">
      <w:pPr>
        <w:numPr>
          <w:ilvl w:val="0"/>
          <w:numId w:val="4"/>
        </w:numPr>
        <w:ind w:left="0" w:firstLine="851"/>
        <w:contextualSpacing/>
        <w:jc w:val="both"/>
        <w:rPr>
          <w:rFonts w:ascii="Bookman Old Style" w:eastAsia="Calibri" w:hAnsi="Bookman Old Style"/>
          <w:lang w:val="uk-UA" w:eastAsia="en-US"/>
        </w:rPr>
      </w:pPr>
      <w:r w:rsidRPr="00C12E2E">
        <w:rPr>
          <w:rFonts w:ascii="Bookman Old Style" w:eastAsia="Calibri" w:hAnsi="Bookman Old Style"/>
          <w:lang w:val="uk-UA" w:eastAsia="en-US"/>
        </w:rPr>
        <w:t>виготовлення плану зонування територій громади.</w:t>
      </w:r>
    </w:p>
    <w:p w:rsidR="00905203" w:rsidRDefault="00905203" w:rsidP="00EB2031">
      <w:pPr>
        <w:rPr>
          <w:rFonts w:ascii="Bookman Old Style" w:hAnsi="Bookman Old Style"/>
          <w:b/>
          <w:lang w:val="uk-UA"/>
        </w:rPr>
      </w:pPr>
    </w:p>
    <w:p w:rsidR="002D3205" w:rsidRPr="00E8561F" w:rsidRDefault="002D3205" w:rsidP="00EB2031">
      <w:pPr>
        <w:ind w:firstLine="851"/>
        <w:jc w:val="center"/>
        <w:rPr>
          <w:rFonts w:ascii="Bookman Old Style" w:hAnsi="Bookman Old Style"/>
          <w:b/>
          <w:lang w:val="uk-UA"/>
        </w:rPr>
      </w:pPr>
      <w:r w:rsidRPr="00E8561F">
        <w:rPr>
          <w:rFonts w:ascii="Bookman Old Style" w:hAnsi="Bookman Old Style"/>
          <w:b/>
          <w:lang w:val="uk-UA"/>
        </w:rPr>
        <w:t>VI. РОЗВИТОК ЖИТЛОВО-КОМУНАЛЬНОГО ГОСПОДАРСТВА ТА БЛАГОУСТРОЮ ГРОМАДИ</w:t>
      </w:r>
    </w:p>
    <w:p w:rsidR="002D3205" w:rsidRPr="00E8561F" w:rsidRDefault="002D3205" w:rsidP="00EB2031">
      <w:pPr>
        <w:tabs>
          <w:tab w:val="num" w:pos="-1620"/>
          <w:tab w:val="left" w:pos="540"/>
        </w:tabs>
        <w:ind w:firstLine="851"/>
        <w:jc w:val="both"/>
        <w:rPr>
          <w:rFonts w:ascii="Bookman Old Style" w:hAnsi="Bookman Old Style"/>
          <w:lang w:val="uk-UA"/>
        </w:rPr>
      </w:pPr>
      <w:r w:rsidRPr="00E8561F">
        <w:rPr>
          <w:rFonts w:ascii="Bookman Old Style" w:hAnsi="Bookman Old Style"/>
          <w:lang w:val="uk-UA"/>
        </w:rPr>
        <w:t>Технічне переоснащення житлово-комунального господарства, у тому числі реконструкція та капітальний ремонт житлових будинків, модернізація та розвиток централізованих систем водопостачання, водовідведення, оснащення наявного житлового фонду будинковими засобами обліку та регулювання споживання води, підвищення якості надання житлово-комунальних послуг, зокрема забезпечення споживачів якісною питною водою, оновлення матеріально-технічної бази комунальних підприємств, впровадження систем альтернативних джерел енергії – реалізація цих завдань дозволить забезпечити підвищення надійності функціонування житлово-комунального господарства, поліпшення якості житлово-комунального обслуговування населення.</w:t>
      </w:r>
    </w:p>
    <w:p w:rsidR="002D3205" w:rsidRPr="00E8561F" w:rsidRDefault="002D3205" w:rsidP="00EB2031">
      <w:pPr>
        <w:tabs>
          <w:tab w:val="num" w:pos="-1620"/>
          <w:tab w:val="left" w:pos="540"/>
        </w:tabs>
        <w:ind w:firstLine="851"/>
        <w:jc w:val="both"/>
        <w:rPr>
          <w:rFonts w:ascii="Bookman Old Style" w:hAnsi="Bookman Old Style"/>
          <w:lang w:val="uk-UA"/>
        </w:rPr>
      </w:pPr>
    </w:p>
    <w:p w:rsidR="002D3205" w:rsidRPr="00E8561F" w:rsidRDefault="002D3205" w:rsidP="00EB2031">
      <w:pPr>
        <w:ind w:firstLine="709"/>
        <w:jc w:val="both"/>
        <w:rPr>
          <w:rFonts w:ascii="Bookman Old Style" w:hAnsi="Bookman Old Style"/>
          <w:b/>
          <w:lang w:val="uk-UA"/>
        </w:rPr>
      </w:pPr>
      <w:r w:rsidRPr="00E8561F">
        <w:rPr>
          <w:rFonts w:ascii="Bookman Old Style" w:hAnsi="Bookman Old Style"/>
          <w:b/>
          <w:lang w:val="uk-UA"/>
        </w:rPr>
        <w:t>Водопровідно-каналізаційне господарство.</w:t>
      </w:r>
    </w:p>
    <w:p w:rsidR="002D3205" w:rsidRPr="00E8561F" w:rsidRDefault="002D3205" w:rsidP="00EB2031">
      <w:pPr>
        <w:ind w:firstLine="709"/>
        <w:jc w:val="both"/>
        <w:rPr>
          <w:rFonts w:ascii="Bookman Old Style" w:hAnsi="Bookman Old Style"/>
          <w:lang w:val="uk-UA"/>
        </w:rPr>
      </w:pPr>
      <w:r w:rsidRPr="00E8561F">
        <w:rPr>
          <w:rFonts w:ascii="Bookman Old Style" w:eastAsia="Calibri" w:hAnsi="Bookman Old Style"/>
          <w:lang w:val="uk-UA"/>
        </w:rPr>
        <w:t xml:space="preserve">Протяжність водопровідних мереж міста - 86 км., наявні 21 артезіанська свердловина(15 працюючих), 2 ВНС та 2 станції </w:t>
      </w:r>
      <w:proofErr w:type="spellStart"/>
      <w:r w:rsidRPr="00E8561F">
        <w:rPr>
          <w:rFonts w:ascii="Bookman Old Style" w:eastAsia="Calibri" w:hAnsi="Bookman Old Style"/>
          <w:lang w:val="uk-UA"/>
        </w:rPr>
        <w:t>знезалізнення</w:t>
      </w:r>
      <w:proofErr w:type="spellEnd"/>
      <w:r w:rsidRPr="00E8561F">
        <w:rPr>
          <w:rFonts w:ascii="Bookman Old Style" w:eastAsia="Calibri" w:hAnsi="Bookman Old Style"/>
          <w:lang w:val="uk-UA"/>
        </w:rPr>
        <w:t>, протяжність каналізаційних мереж  – 55 км., 6 КНС. В сільській місцевості громади водогони наявні</w:t>
      </w:r>
      <w:r w:rsidRPr="00E8561F">
        <w:rPr>
          <w:rFonts w:ascii="Bookman Old Style" w:hAnsi="Bookman Old Style"/>
          <w:lang w:val="uk-UA"/>
        </w:rPr>
        <w:t xml:space="preserve">  в 9 </w:t>
      </w:r>
      <w:proofErr w:type="spellStart"/>
      <w:r w:rsidRPr="00E8561F">
        <w:rPr>
          <w:rFonts w:ascii="Bookman Old Style" w:hAnsi="Bookman Old Style"/>
          <w:lang w:val="uk-UA"/>
        </w:rPr>
        <w:t>старостинських</w:t>
      </w:r>
      <w:proofErr w:type="spellEnd"/>
      <w:r w:rsidRPr="00E8561F">
        <w:rPr>
          <w:rFonts w:ascii="Bookman Old Style" w:hAnsi="Bookman Old Style"/>
          <w:lang w:val="uk-UA"/>
        </w:rPr>
        <w:t xml:space="preserve"> округах, 34 сільських населених пунктах (в 27 населених пунктах водопровід експлуатується,  в 7 населених пунктах не експлуатується). Основними показниками сільських водогонів є протяжність водопровідних мереж - 189,88 км. (154,94 км. – експлуатується), 33 артезіанські свердловини (24 – експлуатуються, 9-не експлуатуються), 2 шахтні колодязі, 35 водонапірних башт загальним об’ємом 1185 м³ (27–експлуатуються, 8 - не експлуатуються), 7 резервуарів чистої води загальним об’ємом 260 м³, 7 станцій </w:t>
      </w:r>
      <w:proofErr w:type="spellStart"/>
      <w:r w:rsidRPr="00E8561F">
        <w:rPr>
          <w:rFonts w:ascii="Bookman Old Style" w:hAnsi="Bookman Old Style"/>
          <w:lang w:val="uk-UA"/>
        </w:rPr>
        <w:t>знезалізнення</w:t>
      </w:r>
      <w:proofErr w:type="spellEnd"/>
      <w:r w:rsidRPr="00E8561F">
        <w:rPr>
          <w:rFonts w:ascii="Bookman Old Style" w:hAnsi="Bookman Old Style"/>
          <w:lang w:val="uk-UA"/>
        </w:rPr>
        <w:t xml:space="preserve"> (4 - експлуатуються).</w:t>
      </w:r>
    </w:p>
    <w:p w:rsidR="002D3205" w:rsidRPr="00E8561F" w:rsidRDefault="002D3205" w:rsidP="00EB2031">
      <w:pPr>
        <w:ind w:firstLine="709"/>
        <w:jc w:val="both"/>
        <w:rPr>
          <w:rFonts w:ascii="Bookman Old Style" w:hAnsi="Bookman Old Style"/>
          <w:lang w:val="uk-UA"/>
        </w:rPr>
      </w:pPr>
      <w:r w:rsidRPr="00E8561F">
        <w:rPr>
          <w:rFonts w:ascii="Bookman Old Style" w:hAnsi="Bookman Old Style"/>
          <w:lang w:val="uk-UA"/>
        </w:rPr>
        <w:t>Послуги з водопостачання, водовідведення та обслуговування водопровідно-каналізаційних мереж надаються у м. Овруч КП «Водоканал» Овруцької міської ради та у сільській місцевості КП «Відродження» Овруцької міської ради.</w:t>
      </w:r>
    </w:p>
    <w:p w:rsidR="002D3205" w:rsidRPr="00E8561F" w:rsidRDefault="002D3205" w:rsidP="00EB2031">
      <w:pPr>
        <w:pStyle w:val="57377"/>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 xml:space="preserve">За період з початку 2019 року по місту замінено водопровідних мереж з чавунних металевих на пластикові 1892 м/п труб, відремонтовано </w:t>
      </w:r>
      <w:r w:rsidRPr="00E8561F">
        <w:rPr>
          <w:rFonts w:ascii="Bookman Old Style" w:hAnsi="Bookman Old Style"/>
          <w:color w:val="000000"/>
          <w:lang w:val="uk-UA"/>
        </w:rPr>
        <w:lastRenderedPageBreak/>
        <w:t>165,5</w:t>
      </w:r>
      <w:r w:rsidRPr="00E8561F">
        <w:rPr>
          <w:rFonts w:ascii="Bookman Old Style" w:hAnsi="Bookman Old Style"/>
          <w:color w:val="FF0000"/>
          <w:lang w:val="uk-UA"/>
        </w:rPr>
        <w:t> </w:t>
      </w:r>
      <w:r w:rsidRPr="00E8561F">
        <w:rPr>
          <w:rFonts w:ascii="Bookman Old Style" w:hAnsi="Bookman Old Style"/>
          <w:color w:val="000000"/>
          <w:lang w:val="uk-UA"/>
        </w:rPr>
        <w:t>м/п каналізаційних мереж, а також 291 м/п зливової каналізаційної мережі.</w:t>
      </w:r>
    </w:p>
    <w:p w:rsidR="002D3205" w:rsidRPr="00E8561F" w:rsidRDefault="002D3205" w:rsidP="00EB2031">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Виконано заміну 7 вводів водопровідних мереж до багатоквартирних житлових будинків.</w:t>
      </w:r>
    </w:p>
    <w:p w:rsidR="002D3205" w:rsidRPr="00E8561F" w:rsidRDefault="002D3205" w:rsidP="00EB2031">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 xml:space="preserve">Замінено водопровідну мережу </w:t>
      </w:r>
      <w:proofErr w:type="spellStart"/>
      <w:r w:rsidRPr="00E8561F">
        <w:rPr>
          <w:rFonts w:ascii="Bookman Old Style" w:hAnsi="Bookman Old Style"/>
          <w:color w:val="000000"/>
          <w:lang w:val="uk-UA"/>
        </w:rPr>
        <w:t>дюкера</w:t>
      </w:r>
      <w:proofErr w:type="spellEnd"/>
      <w:r w:rsidRPr="00E8561F">
        <w:rPr>
          <w:rFonts w:ascii="Bookman Old Style" w:hAnsi="Bookman Old Style"/>
          <w:color w:val="000000"/>
          <w:lang w:val="uk-UA"/>
        </w:rPr>
        <w:t xml:space="preserve"> через річку ВНС № 1 та до свердловин № 1, 5, 7, 12 ВНС № 2, протяжністю 264 м/п.</w:t>
      </w:r>
    </w:p>
    <w:p w:rsidR="002D3205" w:rsidRPr="00E8561F" w:rsidRDefault="002D3205" w:rsidP="00EB2031">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 xml:space="preserve"> Шляхом гідродинамічного очищення прочищено 815 м каналізаційних мереж та 33 колодязі, а також 580 м/п </w:t>
      </w:r>
      <w:proofErr w:type="spellStart"/>
      <w:r w:rsidRPr="00E8561F">
        <w:rPr>
          <w:rFonts w:ascii="Bookman Old Style" w:hAnsi="Bookman Old Style"/>
          <w:color w:val="000000"/>
          <w:lang w:val="uk-UA"/>
        </w:rPr>
        <w:t>ливневої</w:t>
      </w:r>
      <w:proofErr w:type="spellEnd"/>
      <w:r w:rsidRPr="00E8561F">
        <w:rPr>
          <w:rFonts w:ascii="Bookman Old Style" w:hAnsi="Bookman Old Style"/>
          <w:color w:val="000000"/>
          <w:lang w:val="uk-UA"/>
        </w:rPr>
        <w:t xml:space="preserve"> каналізаційної мережі і 16 колодязів. </w:t>
      </w:r>
    </w:p>
    <w:p w:rsidR="002D3205" w:rsidRPr="00E8561F" w:rsidRDefault="002D3205" w:rsidP="00EB2031">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Відремонтовано 243 водопровідних та каналізаційних оглядових колодязів.</w:t>
      </w:r>
    </w:p>
    <w:p w:rsidR="002D3205" w:rsidRPr="00E8561F" w:rsidRDefault="002D3205" w:rsidP="00EB2031">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Виконано буріння та проведено облаштування 2-х свердловин на водозаборі ВНС № 1 та 2-х свердловин на водозаборі ВНС № 2.</w:t>
      </w:r>
    </w:p>
    <w:p w:rsidR="002D3205" w:rsidRPr="00E8561F" w:rsidRDefault="002D3205" w:rsidP="00EB2031">
      <w:pPr>
        <w:pStyle w:val="a4"/>
        <w:spacing w:before="0" w:beforeAutospacing="0" w:after="0" w:afterAutospacing="0"/>
        <w:ind w:firstLine="709"/>
        <w:jc w:val="both"/>
        <w:rPr>
          <w:rFonts w:ascii="Bookman Old Style" w:hAnsi="Bookman Old Style"/>
          <w:lang w:val="uk-UA"/>
        </w:rPr>
      </w:pPr>
      <w:r w:rsidRPr="00E8561F">
        <w:rPr>
          <w:rFonts w:ascii="Bookman Old Style" w:hAnsi="Bookman Old Style"/>
          <w:color w:val="000000"/>
          <w:lang w:val="uk-UA"/>
        </w:rPr>
        <w:t xml:space="preserve">Виконані роботи з «Реконструкції каналізаційного </w:t>
      </w:r>
      <w:proofErr w:type="spellStart"/>
      <w:r w:rsidRPr="00E8561F">
        <w:rPr>
          <w:rFonts w:ascii="Bookman Old Style" w:hAnsi="Bookman Old Style"/>
          <w:color w:val="000000"/>
          <w:lang w:val="uk-UA"/>
        </w:rPr>
        <w:t>колектора</w:t>
      </w:r>
      <w:proofErr w:type="spellEnd"/>
      <w:r w:rsidRPr="00E8561F">
        <w:rPr>
          <w:rFonts w:ascii="Bookman Old Style" w:hAnsi="Bookman Old Style"/>
          <w:color w:val="000000"/>
          <w:lang w:val="uk-UA"/>
        </w:rPr>
        <w:t xml:space="preserve"> господарсько-побутових стічних вод очисних споруд в м. Овруч Житомирської області», протяжністю 870 м.</w:t>
      </w:r>
    </w:p>
    <w:p w:rsidR="002D3205" w:rsidRPr="00E8561F" w:rsidRDefault="002D3205" w:rsidP="00EB2031">
      <w:pPr>
        <w:pStyle w:val="a4"/>
        <w:spacing w:before="0" w:beforeAutospacing="0" w:after="0" w:afterAutospacing="0"/>
        <w:ind w:firstLine="708"/>
        <w:jc w:val="both"/>
        <w:rPr>
          <w:rFonts w:ascii="Bookman Old Style" w:hAnsi="Bookman Old Style"/>
          <w:color w:val="000000"/>
          <w:lang w:val="uk-UA"/>
        </w:rPr>
      </w:pPr>
      <w:r w:rsidRPr="00E8561F">
        <w:rPr>
          <w:rFonts w:ascii="Bookman Old Style" w:hAnsi="Bookman Old Style"/>
          <w:color w:val="000000"/>
          <w:shd w:val="clear" w:color="auto" w:fill="FFFFFF"/>
          <w:lang w:val="uk-UA"/>
        </w:rPr>
        <w:t xml:space="preserve">На стадії завершення роботи щодо реконструкції станцій </w:t>
      </w:r>
      <w:proofErr w:type="spellStart"/>
      <w:r w:rsidRPr="00E8561F">
        <w:rPr>
          <w:rFonts w:ascii="Bookman Old Style" w:hAnsi="Bookman Old Style"/>
          <w:color w:val="000000"/>
          <w:shd w:val="clear" w:color="auto" w:fill="FFFFFF"/>
          <w:lang w:val="uk-UA"/>
        </w:rPr>
        <w:t>знезалізнення</w:t>
      </w:r>
      <w:proofErr w:type="spellEnd"/>
      <w:r w:rsidRPr="00E8561F">
        <w:rPr>
          <w:rFonts w:ascii="Bookman Old Style" w:hAnsi="Bookman Old Style"/>
          <w:color w:val="000000"/>
          <w:shd w:val="clear" w:color="auto" w:fill="FFFFFF"/>
          <w:lang w:val="uk-UA"/>
        </w:rPr>
        <w:t xml:space="preserve"> ВНС 1 та ВНС 2.</w:t>
      </w:r>
      <w:r w:rsidRPr="00E8561F">
        <w:rPr>
          <w:rFonts w:ascii="Bookman Old Style" w:hAnsi="Bookman Old Style"/>
          <w:color w:val="000000"/>
          <w:lang w:val="uk-UA"/>
        </w:rPr>
        <w:t> </w:t>
      </w:r>
    </w:p>
    <w:p w:rsidR="002D3205" w:rsidRPr="00E8561F" w:rsidRDefault="002D3205" w:rsidP="00EB2031">
      <w:pPr>
        <w:pStyle w:val="a4"/>
        <w:spacing w:before="0" w:beforeAutospacing="0" w:after="0" w:afterAutospacing="0"/>
        <w:ind w:firstLine="708"/>
        <w:jc w:val="both"/>
        <w:rPr>
          <w:rFonts w:ascii="Bookman Old Style" w:hAnsi="Bookman Old Style"/>
          <w:lang w:val="uk-UA"/>
        </w:rPr>
      </w:pPr>
      <w:r w:rsidRPr="00E8561F">
        <w:rPr>
          <w:rFonts w:ascii="Bookman Old Style" w:hAnsi="Bookman Old Style"/>
          <w:color w:val="000000"/>
          <w:lang w:val="uk-UA"/>
        </w:rPr>
        <w:t xml:space="preserve">Реалізовано 2 проекти по будівництву нових каналізаційних мереж(по вул. </w:t>
      </w:r>
      <w:proofErr w:type="spellStart"/>
      <w:r w:rsidRPr="00E8561F">
        <w:rPr>
          <w:rFonts w:ascii="Bookman Old Style" w:hAnsi="Bookman Old Style"/>
          <w:color w:val="000000"/>
          <w:lang w:val="uk-UA"/>
        </w:rPr>
        <w:t>Жизневського</w:t>
      </w:r>
      <w:proofErr w:type="spellEnd"/>
      <w:r w:rsidRPr="00E8561F">
        <w:rPr>
          <w:rFonts w:ascii="Bookman Old Style" w:hAnsi="Bookman Old Style"/>
          <w:color w:val="000000"/>
          <w:lang w:val="uk-UA"/>
        </w:rPr>
        <w:t xml:space="preserve"> та по вул. Святої Покрови)</w:t>
      </w:r>
    </w:p>
    <w:p w:rsidR="002D3205" w:rsidRPr="00E8561F" w:rsidRDefault="002D3205" w:rsidP="00EB2031">
      <w:pPr>
        <w:ind w:firstLine="709"/>
        <w:jc w:val="both"/>
        <w:rPr>
          <w:rFonts w:ascii="Bookman Old Style" w:hAnsi="Bookman Old Style"/>
          <w:lang w:val="uk-UA"/>
        </w:rPr>
      </w:pPr>
      <w:r w:rsidRPr="00E8561F">
        <w:rPr>
          <w:rFonts w:ascii="Bookman Old Style" w:hAnsi="Bookman Old Style"/>
          <w:lang w:val="uk-UA"/>
        </w:rPr>
        <w:t>Протягом 2019 року на території сільських населених пунктів ліквідовано 126 поривів в 27 сільських населених пунктах та здійснено заміну 1730 метрів погонних водопровідних мереж.</w:t>
      </w:r>
    </w:p>
    <w:p w:rsidR="002D3205" w:rsidRPr="00E8561F" w:rsidRDefault="002D3205" w:rsidP="00EB2031">
      <w:pPr>
        <w:ind w:firstLine="709"/>
        <w:jc w:val="both"/>
        <w:rPr>
          <w:rFonts w:ascii="Bookman Old Style" w:hAnsi="Bookman Old Style"/>
          <w:lang w:val="uk-UA"/>
        </w:rPr>
      </w:pPr>
      <w:r w:rsidRPr="00E8561F">
        <w:rPr>
          <w:rFonts w:ascii="Bookman Old Style" w:hAnsi="Bookman Old Style"/>
          <w:lang w:val="uk-UA"/>
        </w:rPr>
        <w:t>Реалізовано наступні проекти по вдосконаленню сільських водогонів:</w:t>
      </w:r>
    </w:p>
    <w:p w:rsidR="002D3205" w:rsidRPr="00E8561F" w:rsidRDefault="002D3205" w:rsidP="00EB2031">
      <w:pPr>
        <w:pStyle w:val="aff5"/>
        <w:numPr>
          <w:ilvl w:val="0"/>
          <w:numId w:val="50"/>
        </w:numPr>
        <w:ind w:left="0" w:firstLine="567"/>
        <w:jc w:val="both"/>
        <w:rPr>
          <w:rFonts w:ascii="Bookman Old Style" w:hAnsi="Bookman Old Style"/>
          <w:lang w:val="uk-UA"/>
        </w:rPr>
      </w:pPr>
      <w:r w:rsidRPr="00E8561F">
        <w:rPr>
          <w:rFonts w:ascii="Bookman Old Style" w:hAnsi="Bookman Old Style"/>
          <w:lang w:val="uk-UA"/>
        </w:rPr>
        <w:t xml:space="preserve">Встановлено високочастотне обладнання на артезіанських свердловинах в с. </w:t>
      </w:r>
      <w:proofErr w:type="spellStart"/>
      <w:r w:rsidRPr="00E8561F">
        <w:rPr>
          <w:rFonts w:ascii="Bookman Old Style" w:hAnsi="Bookman Old Style"/>
          <w:lang w:val="uk-UA"/>
        </w:rPr>
        <w:t>Покалів</w:t>
      </w:r>
      <w:proofErr w:type="spellEnd"/>
      <w:r w:rsidRPr="00E8561F">
        <w:rPr>
          <w:rFonts w:ascii="Bookman Old Style" w:hAnsi="Bookman Old Style"/>
          <w:lang w:val="uk-UA"/>
        </w:rPr>
        <w:t xml:space="preserve">, с. Поліське, с. </w:t>
      </w:r>
      <w:proofErr w:type="spellStart"/>
      <w:r w:rsidRPr="00E8561F">
        <w:rPr>
          <w:rFonts w:ascii="Bookman Old Style" w:hAnsi="Bookman Old Style"/>
          <w:lang w:val="uk-UA"/>
        </w:rPr>
        <w:t>Полохачів</w:t>
      </w:r>
      <w:proofErr w:type="spellEnd"/>
      <w:r w:rsidRPr="00E8561F">
        <w:rPr>
          <w:rFonts w:ascii="Bookman Old Style" w:hAnsi="Bookman Old Style"/>
          <w:lang w:val="uk-UA"/>
        </w:rPr>
        <w:t>, с. Черепин;</w:t>
      </w:r>
    </w:p>
    <w:p w:rsidR="002D3205" w:rsidRPr="00E8561F" w:rsidRDefault="002D3205" w:rsidP="00EB2031">
      <w:pPr>
        <w:pStyle w:val="aff5"/>
        <w:numPr>
          <w:ilvl w:val="0"/>
          <w:numId w:val="50"/>
        </w:numPr>
        <w:ind w:left="0" w:firstLine="567"/>
        <w:jc w:val="both"/>
        <w:rPr>
          <w:rFonts w:ascii="Bookman Old Style" w:hAnsi="Bookman Old Style"/>
          <w:lang w:val="uk-UA"/>
        </w:rPr>
      </w:pPr>
      <w:r w:rsidRPr="00E8561F">
        <w:rPr>
          <w:rFonts w:ascii="Bookman Old Style" w:hAnsi="Bookman Old Style"/>
          <w:lang w:val="uk-UA"/>
        </w:rPr>
        <w:t xml:space="preserve">Виконано будівництво нової артезіанської свердловини з встановленням високочастотного обладнання в с. </w:t>
      </w:r>
      <w:proofErr w:type="spellStart"/>
      <w:r w:rsidRPr="00E8561F">
        <w:rPr>
          <w:rFonts w:ascii="Bookman Old Style" w:hAnsi="Bookman Old Style"/>
          <w:lang w:val="uk-UA"/>
        </w:rPr>
        <w:t>Коптівщина</w:t>
      </w:r>
      <w:proofErr w:type="spellEnd"/>
      <w:r w:rsidRPr="00E8561F">
        <w:rPr>
          <w:rFonts w:ascii="Bookman Old Style" w:hAnsi="Bookman Old Style"/>
          <w:lang w:val="uk-UA"/>
        </w:rPr>
        <w:t>;</w:t>
      </w:r>
    </w:p>
    <w:p w:rsidR="002D3205" w:rsidRPr="00E8561F" w:rsidRDefault="002D3205" w:rsidP="00EB2031">
      <w:pPr>
        <w:pStyle w:val="aff5"/>
        <w:numPr>
          <w:ilvl w:val="0"/>
          <w:numId w:val="50"/>
        </w:numPr>
        <w:ind w:left="0" w:firstLine="567"/>
        <w:jc w:val="both"/>
        <w:rPr>
          <w:rFonts w:ascii="Bookman Old Style" w:hAnsi="Bookman Old Style"/>
          <w:lang w:val="uk-UA"/>
        </w:rPr>
      </w:pPr>
      <w:r w:rsidRPr="00E8561F">
        <w:rPr>
          <w:rFonts w:ascii="Bookman Old Style" w:hAnsi="Bookman Old Style"/>
          <w:lang w:val="uk-UA"/>
        </w:rPr>
        <w:t xml:space="preserve">Триває реконструкція водогінних мереж в с. </w:t>
      </w:r>
      <w:proofErr w:type="spellStart"/>
      <w:r w:rsidRPr="00E8561F">
        <w:rPr>
          <w:rFonts w:ascii="Bookman Old Style" w:hAnsi="Bookman Old Style"/>
          <w:lang w:val="uk-UA"/>
        </w:rPr>
        <w:t>Хлупляни</w:t>
      </w:r>
      <w:proofErr w:type="spellEnd"/>
      <w:r w:rsidRPr="00E8561F">
        <w:rPr>
          <w:rFonts w:ascii="Bookman Old Style" w:hAnsi="Bookman Old Style"/>
          <w:lang w:val="uk-UA"/>
        </w:rPr>
        <w:t xml:space="preserve">, с. </w:t>
      </w:r>
      <w:proofErr w:type="spellStart"/>
      <w:r w:rsidRPr="00E8561F">
        <w:rPr>
          <w:rFonts w:ascii="Bookman Old Style" w:hAnsi="Bookman Old Style"/>
          <w:lang w:val="uk-UA"/>
        </w:rPr>
        <w:t>Стугівщина</w:t>
      </w:r>
      <w:proofErr w:type="spellEnd"/>
      <w:r w:rsidRPr="00E8561F">
        <w:rPr>
          <w:rFonts w:ascii="Bookman Old Style" w:hAnsi="Bookman Old Style"/>
          <w:lang w:val="uk-UA"/>
        </w:rPr>
        <w:t xml:space="preserve">, с. </w:t>
      </w:r>
      <w:proofErr w:type="spellStart"/>
      <w:r w:rsidRPr="00E8561F">
        <w:rPr>
          <w:rFonts w:ascii="Bookman Old Style" w:hAnsi="Bookman Old Style"/>
          <w:lang w:val="uk-UA"/>
        </w:rPr>
        <w:t>Оленичі</w:t>
      </w:r>
      <w:proofErr w:type="spellEnd"/>
      <w:r w:rsidRPr="00E8561F">
        <w:rPr>
          <w:rFonts w:ascii="Bookman Old Style" w:hAnsi="Bookman Old Style"/>
          <w:lang w:val="uk-UA"/>
        </w:rPr>
        <w:t xml:space="preserve">. Наразі </w:t>
      </w:r>
      <w:proofErr w:type="spellStart"/>
      <w:r w:rsidRPr="00E8561F">
        <w:rPr>
          <w:rFonts w:ascii="Bookman Old Style" w:hAnsi="Bookman Old Style"/>
          <w:lang w:val="uk-UA"/>
        </w:rPr>
        <w:t>пробурено</w:t>
      </w:r>
      <w:proofErr w:type="spellEnd"/>
      <w:r w:rsidRPr="00E8561F">
        <w:rPr>
          <w:rFonts w:ascii="Bookman Old Style" w:hAnsi="Bookman Old Style"/>
          <w:lang w:val="uk-UA"/>
        </w:rPr>
        <w:t xml:space="preserve"> та облаштовано нову артезіанську свердловину та проводяться роботи по вдосконаленню мережі.</w:t>
      </w:r>
    </w:p>
    <w:p w:rsidR="002D3205" w:rsidRPr="00E8561F" w:rsidRDefault="002D3205" w:rsidP="00EB2031">
      <w:pPr>
        <w:ind w:firstLine="709"/>
        <w:jc w:val="both"/>
        <w:rPr>
          <w:rFonts w:ascii="Bookman Old Style" w:hAnsi="Bookman Old Style"/>
        </w:rPr>
      </w:pPr>
    </w:p>
    <w:p w:rsidR="002D3205" w:rsidRPr="00E8561F" w:rsidRDefault="002D3205" w:rsidP="00EB2031">
      <w:pPr>
        <w:shd w:val="clear" w:color="auto" w:fill="FFFFFF"/>
        <w:ind w:firstLine="709"/>
        <w:jc w:val="both"/>
        <w:textAlignment w:val="baseline"/>
        <w:rPr>
          <w:rFonts w:ascii="Bookman Old Style" w:hAnsi="Bookman Old Style"/>
          <w:b/>
          <w:lang w:val="uk-UA"/>
        </w:rPr>
      </w:pPr>
      <w:r w:rsidRPr="00E8561F">
        <w:rPr>
          <w:rFonts w:ascii="Bookman Old Style" w:hAnsi="Bookman Old Style"/>
          <w:b/>
          <w:lang w:val="uk-UA"/>
        </w:rPr>
        <w:t>Дорожня інфраструктура.</w:t>
      </w:r>
    </w:p>
    <w:p w:rsidR="002D3205" w:rsidRPr="00E8561F" w:rsidRDefault="002D3205" w:rsidP="00EB2031">
      <w:pPr>
        <w:shd w:val="clear" w:color="auto" w:fill="FFFFFF"/>
        <w:ind w:firstLine="709"/>
        <w:jc w:val="both"/>
        <w:textAlignment w:val="baseline"/>
        <w:rPr>
          <w:rFonts w:ascii="Bookman Old Style" w:hAnsi="Bookman Old Style"/>
          <w:lang w:val="uk-UA"/>
        </w:rPr>
      </w:pPr>
      <w:r w:rsidRPr="00E8561F">
        <w:rPr>
          <w:rFonts w:ascii="Bookman Old Style" w:hAnsi="Bookman Old Style"/>
          <w:lang w:val="uk-UA"/>
        </w:rPr>
        <w:t>Загальна протяжність доріг комунальної власності складає 377,5 км, з них у м. Овруч – 59,7 км та в сільських населених пунктах – 317,8 км. Обслуговування даних доріг здійснюється балансоутримувачами: в м. Овруч - КП «Овруч» Овруцької міської ради, в сільських населених пунктах – відділ житлово-комунального господарства, благоустрою Овруцької міської ради.</w:t>
      </w:r>
    </w:p>
    <w:p w:rsidR="002D3205" w:rsidRPr="00E8561F" w:rsidRDefault="002D3205" w:rsidP="00EB2031">
      <w:pPr>
        <w:shd w:val="clear" w:color="auto" w:fill="FFFFFF"/>
        <w:ind w:firstLine="709"/>
        <w:jc w:val="both"/>
        <w:textAlignment w:val="baseline"/>
        <w:rPr>
          <w:rFonts w:ascii="Bookman Old Style" w:hAnsi="Bookman Old Style"/>
          <w:lang w:val="uk-UA"/>
        </w:rPr>
      </w:pPr>
      <w:r w:rsidRPr="00E8561F">
        <w:rPr>
          <w:rFonts w:ascii="Bookman Old Style" w:hAnsi="Bookman Old Style"/>
          <w:lang w:val="uk-UA"/>
        </w:rPr>
        <w:t>Протягом 2019 року було здійснено наступні поточні ремонти доріг:</w:t>
      </w:r>
    </w:p>
    <w:p w:rsidR="002D3205" w:rsidRPr="00E8561F" w:rsidRDefault="002D3205" w:rsidP="00EB2031">
      <w:pPr>
        <w:pStyle w:val="aff5"/>
        <w:numPr>
          <w:ilvl w:val="0"/>
          <w:numId w:val="51"/>
        </w:numPr>
        <w:shd w:val="clear" w:color="auto" w:fill="FFFFFF"/>
        <w:ind w:left="0" w:firstLine="567"/>
        <w:jc w:val="both"/>
        <w:textAlignment w:val="baseline"/>
        <w:rPr>
          <w:rFonts w:ascii="Bookman Old Style" w:hAnsi="Bookman Old Style"/>
          <w:lang w:val="uk-UA"/>
        </w:rPr>
      </w:pPr>
      <w:r w:rsidRPr="00E8561F">
        <w:rPr>
          <w:rFonts w:ascii="Bookman Old Style" w:hAnsi="Bookman Old Style"/>
          <w:lang w:val="uk-UA"/>
        </w:rPr>
        <w:t xml:space="preserve">108 вулиці з щебеневим покриттям в 27 населених пунктах на загальну суму 2900,0 тис. грн. </w:t>
      </w:r>
    </w:p>
    <w:p w:rsidR="002D3205" w:rsidRPr="00E8561F" w:rsidRDefault="002D3205" w:rsidP="00EB2031">
      <w:pPr>
        <w:pStyle w:val="aff5"/>
        <w:numPr>
          <w:ilvl w:val="0"/>
          <w:numId w:val="51"/>
        </w:numPr>
        <w:shd w:val="clear" w:color="auto" w:fill="FFFFFF"/>
        <w:ind w:left="0" w:firstLine="567"/>
        <w:jc w:val="both"/>
        <w:textAlignment w:val="baseline"/>
        <w:rPr>
          <w:rFonts w:ascii="Bookman Old Style" w:hAnsi="Bookman Old Style"/>
          <w:lang w:val="uk-UA"/>
        </w:rPr>
      </w:pPr>
      <w:r w:rsidRPr="00E8561F">
        <w:rPr>
          <w:rFonts w:ascii="Bookman Old Style" w:hAnsi="Bookman Old Style"/>
          <w:lang w:val="uk-UA"/>
        </w:rPr>
        <w:t>34 вулиці з асфальтним покриттям (</w:t>
      </w:r>
      <w:proofErr w:type="spellStart"/>
      <w:r w:rsidRPr="00E8561F">
        <w:rPr>
          <w:rFonts w:ascii="Bookman Old Style" w:hAnsi="Bookman Old Style"/>
          <w:lang w:val="uk-UA"/>
        </w:rPr>
        <w:t>пневмо</w:t>
      </w:r>
      <w:proofErr w:type="spellEnd"/>
      <w:r w:rsidRPr="00E8561F">
        <w:rPr>
          <w:rFonts w:ascii="Bookman Old Style" w:hAnsi="Bookman Old Style"/>
          <w:lang w:val="uk-UA"/>
        </w:rPr>
        <w:t>-струменевим методом) в 10 населених пунктах на загальну суму 2150,0 тис. грн.</w:t>
      </w:r>
    </w:p>
    <w:p w:rsidR="002D3205" w:rsidRPr="00E8561F" w:rsidRDefault="002D3205" w:rsidP="00EB2031">
      <w:pPr>
        <w:pStyle w:val="aff5"/>
        <w:numPr>
          <w:ilvl w:val="0"/>
          <w:numId w:val="51"/>
        </w:numPr>
        <w:shd w:val="clear" w:color="auto" w:fill="FFFFFF"/>
        <w:ind w:left="0" w:firstLine="567"/>
        <w:jc w:val="both"/>
        <w:textAlignment w:val="baseline"/>
        <w:rPr>
          <w:rFonts w:ascii="Bookman Old Style" w:hAnsi="Bookman Old Style"/>
          <w:lang w:val="uk-UA"/>
        </w:rPr>
      </w:pPr>
      <w:r w:rsidRPr="00E8561F">
        <w:rPr>
          <w:rFonts w:ascii="Bookman Old Style" w:hAnsi="Bookman Old Style"/>
          <w:lang w:val="uk-UA"/>
        </w:rPr>
        <w:t xml:space="preserve">Проведено асфальтування вулиць в місті Овруч: Житомирська, Прикордонна, </w:t>
      </w:r>
      <w:proofErr w:type="spellStart"/>
      <w:r w:rsidRPr="00E8561F">
        <w:rPr>
          <w:rFonts w:ascii="Bookman Old Style" w:hAnsi="Bookman Old Style"/>
          <w:lang w:val="uk-UA"/>
        </w:rPr>
        <w:t>Новогачищанська</w:t>
      </w:r>
      <w:proofErr w:type="spellEnd"/>
      <w:r w:rsidRPr="00E8561F">
        <w:rPr>
          <w:rFonts w:ascii="Bookman Old Style" w:hAnsi="Bookman Old Style"/>
          <w:lang w:val="uk-UA"/>
        </w:rPr>
        <w:t>, Залізнична, Василя Стуса, Степана Бандери, Олексія Береста.</w:t>
      </w:r>
    </w:p>
    <w:p w:rsidR="002D3205" w:rsidRPr="00E8561F" w:rsidRDefault="002D3205" w:rsidP="00EB2031">
      <w:pPr>
        <w:shd w:val="clear" w:color="auto" w:fill="FFFFFF"/>
        <w:ind w:left="360"/>
        <w:jc w:val="both"/>
        <w:textAlignment w:val="baseline"/>
        <w:rPr>
          <w:rFonts w:ascii="Bookman Old Style" w:hAnsi="Bookman Old Style"/>
          <w:lang w:val="uk-UA"/>
        </w:rPr>
      </w:pPr>
      <w:r w:rsidRPr="00E8561F">
        <w:rPr>
          <w:rFonts w:ascii="Bookman Old Style" w:hAnsi="Bookman Old Style"/>
          <w:lang w:val="uk-UA"/>
        </w:rPr>
        <w:t xml:space="preserve">За кошти обласного бюджету здійснено ремонт наступних доріг: </w:t>
      </w:r>
    </w:p>
    <w:p w:rsidR="002D3205" w:rsidRPr="00E8561F" w:rsidRDefault="002D3205" w:rsidP="00EB2031">
      <w:pPr>
        <w:pStyle w:val="aff5"/>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Овруч-Народичі-</w:t>
      </w:r>
      <w:proofErr w:type="spellStart"/>
      <w:r w:rsidRPr="00E8561F">
        <w:rPr>
          <w:rFonts w:ascii="Bookman Old Style" w:hAnsi="Bookman Old Style"/>
          <w:lang w:val="uk-UA"/>
        </w:rPr>
        <w:t>Раківщина</w:t>
      </w:r>
      <w:proofErr w:type="spellEnd"/>
      <w:r w:rsidRPr="00E8561F">
        <w:rPr>
          <w:rFonts w:ascii="Bookman Old Style" w:hAnsi="Bookman Old Style"/>
          <w:lang w:val="uk-UA"/>
        </w:rPr>
        <w:t>-</w:t>
      </w:r>
      <w:proofErr w:type="spellStart"/>
      <w:r w:rsidRPr="00E8561F">
        <w:rPr>
          <w:rFonts w:ascii="Bookman Old Style" w:hAnsi="Bookman Old Style"/>
          <w:lang w:val="uk-UA"/>
        </w:rPr>
        <w:t>В.Фосня</w:t>
      </w:r>
      <w:proofErr w:type="spellEnd"/>
    </w:p>
    <w:p w:rsidR="002D3205" w:rsidRPr="00E8561F" w:rsidRDefault="002D3205" w:rsidP="00EB2031">
      <w:pPr>
        <w:pStyle w:val="aff5"/>
        <w:numPr>
          <w:ilvl w:val="0"/>
          <w:numId w:val="52"/>
        </w:numPr>
        <w:shd w:val="clear" w:color="auto" w:fill="FFFFFF"/>
        <w:jc w:val="both"/>
        <w:textAlignment w:val="baseline"/>
        <w:rPr>
          <w:rFonts w:ascii="Bookman Old Style" w:hAnsi="Bookman Old Style"/>
          <w:lang w:val="uk-UA"/>
        </w:rPr>
      </w:pPr>
      <w:proofErr w:type="spellStart"/>
      <w:r w:rsidRPr="00E8561F">
        <w:rPr>
          <w:rFonts w:ascii="Bookman Old Style" w:hAnsi="Bookman Old Style"/>
          <w:lang w:val="uk-UA"/>
        </w:rPr>
        <w:t>Мамеч</w:t>
      </w:r>
      <w:proofErr w:type="spellEnd"/>
      <w:r w:rsidRPr="00E8561F">
        <w:rPr>
          <w:rFonts w:ascii="Bookman Old Style" w:hAnsi="Bookman Old Style"/>
          <w:lang w:val="uk-UA"/>
        </w:rPr>
        <w:t>-В. Чернігівка через Богданівку</w:t>
      </w:r>
    </w:p>
    <w:p w:rsidR="002D3205" w:rsidRPr="00E8561F" w:rsidRDefault="002D3205" w:rsidP="00EB2031">
      <w:pPr>
        <w:pStyle w:val="aff5"/>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lastRenderedPageBreak/>
        <w:t>Під’їзд до с. Корчівка</w:t>
      </w:r>
    </w:p>
    <w:p w:rsidR="002D3205" w:rsidRPr="00E8561F" w:rsidRDefault="002D3205" w:rsidP="00EB2031">
      <w:pPr>
        <w:pStyle w:val="aff5"/>
        <w:numPr>
          <w:ilvl w:val="0"/>
          <w:numId w:val="52"/>
        </w:numPr>
        <w:shd w:val="clear" w:color="auto" w:fill="FFFFFF"/>
        <w:jc w:val="both"/>
        <w:textAlignment w:val="baseline"/>
        <w:rPr>
          <w:rFonts w:ascii="Bookman Old Style" w:hAnsi="Bookman Old Style"/>
          <w:lang w:val="uk-UA"/>
        </w:rPr>
      </w:pPr>
      <w:r w:rsidRPr="00E8561F">
        <w:rPr>
          <w:rFonts w:ascii="Bookman Old Style" w:hAnsi="Bookman Old Style"/>
          <w:lang w:val="uk-UA"/>
        </w:rPr>
        <w:t>Під’їзд до с. Яцковичі</w:t>
      </w:r>
    </w:p>
    <w:p w:rsidR="002D3205" w:rsidRPr="00E8561F" w:rsidRDefault="002D3205" w:rsidP="00EB2031">
      <w:pPr>
        <w:shd w:val="clear" w:color="auto" w:fill="FFFFFF"/>
        <w:ind w:firstLine="709"/>
        <w:jc w:val="both"/>
        <w:textAlignment w:val="baseline"/>
        <w:rPr>
          <w:rFonts w:ascii="Bookman Old Style" w:hAnsi="Bookman Old Style"/>
          <w:lang w:val="uk-UA"/>
        </w:rPr>
      </w:pPr>
    </w:p>
    <w:p w:rsidR="002D3205" w:rsidRPr="00E8561F" w:rsidRDefault="002D3205" w:rsidP="00EB2031">
      <w:pPr>
        <w:shd w:val="clear" w:color="auto" w:fill="FFFFFF"/>
        <w:ind w:firstLine="709"/>
        <w:jc w:val="both"/>
        <w:textAlignment w:val="baseline"/>
        <w:rPr>
          <w:rFonts w:ascii="Bookman Old Style" w:hAnsi="Bookman Old Style"/>
          <w:b/>
          <w:lang w:val="uk-UA"/>
        </w:rPr>
      </w:pPr>
      <w:r w:rsidRPr="00E8561F">
        <w:rPr>
          <w:rFonts w:ascii="Bookman Old Style" w:hAnsi="Bookman Old Style"/>
          <w:b/>
          <w:lang w:val="uk-UA"/>
        </w:rPr>
        <w:t>Обслуговування багатоповерхових житлових будинків</w:t>
      </w:r>
    </w:p>
    <w:p w:rsidR="002D3205" w:rsidRPr="00E8561F" w:rsidRDefault="002D3205" w:rsidP="00EB2031">
      <w:pPr>
        <w:ind w:firstLine="709"/>
        <w:jc w:val="both"/>
        <w:rPr>
          <w:rFonts w:ascii="Bookman Old Style" w:eastAsia="Calibri" w:hAnsi="Bookman Old Style"/>
          <w:lang w:val="uk-UA" w:eastAsia="en-US"/>
        </w:rPr>
      </w:pPr>
      <w:r w:rsidRPr="00E8561F">
        <w:rPr>
          <w:rFonts w:ascii="Bookman Old Style" w:eastAsia="Calibri" w:hAnsi="Bookman Old Style"/>
          <w:color w:val="000000"/>
          <w:lang w:val="uk-UA" w:eastAsia="en-US"/>
        </w:rPr>
        <w:t xml:space="preserve">КП «Гарне місто» Овруцької міської ради Житомирської області надає послуги </w:t>
      </w:r>
      <w:r w:rsidRPr="00E8561F">
        <w:rPr>
          <w:rFonts w:ascii="Bookman Old Style" w:eastAsia="Calibri" w:hAnsi="Bookman Old Style"/>
          <w:lang w:val="uk-UA" w:eastAsia="en-US"/>
        </w:rPr>
        <w:t>з управління багатоквартирним будинком</w:t>
      </w:r>
      <w:r w:rsidRPr="00E8561F">
        <w:rPr>
          <w:rFonts w:ascii="Bookman Old Style" w:eastAsia="Calibri" w:hAnsi="Bookman Old Style"/>
          <w:color w:val="000000"/>
          <w:lang w:val="uk-UA" w:eastAsia="en-US"/>
        </w:rPr>
        <w:t xml:space="preserve"> </w:t>
      </w:r>
      <w:r w:rsidRPr="00E8561F">
        <w:rPr>
          <w:rFonts w:ascii="Bookman Old Style" w:eastAsia="Calibri" w:hAnsi="Bookman Old Style"/>
          <w:lang w:val="uk-UA" w:eastAsia="en-US"/>
        </w:rPr>
        <w:t xml:space="preserve">в 184 </w:t>
      </w:r>
      <w:r w:rsidRPr="00E8561F">
        <w:rPr>
          <w:rFonts w:ascii="Bookman Old Style" w:eastAsia="Calibri" w:hAnsi="Bookman Old Style"/>
          <w:color w:val="000000"/>
          <w:lang w:val="uk-UA" w:eastAsia="en-US"/>
        </w:rPr>
        <w:t xml:space="preserve">будинках міста Овруч, в тому числі у </w:t>
      </w:r>
      <w:r w:rsidRPr="00E8561F">
        <w:rPr>
          <w:rFonts w:ascii="Bookman Old Style" w:eastAsia="Calibri" w:hAnsi="Bookman Old Style"/>
          <w:lang w:val="uk-UA" w:eastAsia="en-US"/>
        </w:rPr>
        <w:t>101 – багатоповерхових (це близько 3500 квартир)</w:t>
      </w:r>
      <w:r w:rsidRPr="00E8561F">
        <w:rPr>
          <w:rFonts w:ascii="Bookman Old Style" w:eastAsia="Calibri" w:hAnsi="Bookman Old Style"/>
          <w:color w:val="000000"/>
          <w:lang w:val="uk-UA" w:eastAsia="en-US"/>
        </w:rPr>
        <w:t xml:space="preserve">. </w:t>
      </w:r>
    </w:p>
    <w:p w:rsidR="002D3205" w:rsidRPr="002D3205" w:rsidRDefault="002D3205" w:rsidP="00EB2031">
      <w:pPr>
        <w:pStyle w:val="57377"/>
        <w:shd w:val="clear" w:color="auto" w:fill="FFFFFF"/>
        <w:spacing w:before="0" w:beforeAutospacing="0" w:after="0" w:afterAutospacing="0"/>
        <w:ind w:firstLine="709"/>
        <w:jc w:val="both"/>
        <w:rPr>
          <w:rFonts w:ascii="Bookman Old Style" w:hAnsi="Bookman Old Style"/>
        </w:rPr>
      </w:pPr>
      <w:r w:rsidRPr="002D3205">
        <w:rPr>
          <w:rFonts w:ascii="Bookman Old Style" w:hAnsi="Bookman Old Style"/>
          <w:color w:val="000000"/>
          <w:shd w:val="clear" w:color="auto" w:fill="FFFFFF"/>
          <w:lang w:val="uk-UA"/>
        </w:rPr>
        <w:t>Протягом</w:t>
      </w:r>
      <w:r w:rsidRPr="002D3205">
        <w:rPr>
          <w:rFonts w:ascii="Bookman Old Style" w:hAnsi="Bookman Old Style"/>
          <w:color w:val="000000"/>
          <w:shd w:val="clear" w:color="auto" w:fill="FFFFFF"/>
        </w:rPr>
        <w:t xml:space="preserve"> 2019 року</w:t>
      </w:r>
      <w:r w:rsidRPr="002D3205">
        <w:rPr>
          <w:rFonts w:ascii="Bookman Old Style" w:hAnsi="Bookman Old Style"/>
          <w:color w:val="000000"/>
          <w:shd w:val="clear" w:color="auto" w:fill="FFFFFF"/>
          <w:lang w:val="uk-UA"/>
        </w:rPr>
        <w:t xml:space="preserve"> підприємством проведено наступні роботи</w:t>
      </w:r>
      <w:r w:rsidRPr="002D3205">
        <w:rPr>
          <w:rFonts w:ascii="Bookman Old Style" w:hAnsi="Bookman Old Style"/>
          <w:color w:val="000000"/>
          <w:shd w:val="clear" w:color="auto" w:fill="FFFFFF"/>
        </w:rPr>
        <w:t>:</w:t>
      </w:r>
    </w:p>
    <w:p w:rsidR="002D3205" w:rsidRPr="002D3205" w:rsidRDefault="002D3205" w:rsidP="00EB2031">
      <w:pPr>
        <w:pStyle w:val="a4"/>
        <w:numPr>
          <w:ilvl w:val="0"/>
          <w:numId w:val="49"/>
        </w:numPr>
        <w:shd w:val="clear" w:color="auto" w:fill="FFFFFF"/>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Встановлено 274 </w:t>
      </w:r>
      <w:proofErr w:type="spellStart"/>
      <w:r w:rsidRPr="002D3205">
        <w:rPr>
          <w:rFonts w:ascii="Bookman Old Style" w:hAnsi="Bookman Old Style"/>
          <w:color w:val="000000"/>
          <w:lang w:val="uk-UA"/>
        </w:rPr>
        <w:t>світодіодних</w:t>
      </w:r>
      <w:proofErr w:type="spellEnd"/>
      <w:r w:rsidRPr="002D3205">
        <w:rPr>
          <w:rFonts w:ascii="Bookman Old Style" w:hAnsi="Bookman Old Style"/>
          <w:color w:val="000000"/>
          <w:lang w:val="uk-UA"/>
        </w:rPr>
        <w:t xml:space="preserve"> світильників в 19 багатоповерхових будинках та встановлені датчики освітлення в 5 багатоповерхових будинках. </w:t>
      </w:r>
    </w:p>
    <w:p w:rsidR="002D3205" w:rsidRPr="002D3205" w:rsidRDefault="002D3205" w:rsidP="00EB2031">
      <w:pPr>
        <w:pStyle w:val="a4"/>
        <w:numPr>
          <w:ilvl w:val="0"/>
          <w:numId w:val="49"/>
        </w:numPr>
        <w:shd w:val="clear" w:color="auto" w:fill="FFFFFF"/>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Встановлено 10 вуличних світильників на 4 багатоповерхових будинках.</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Проведено обрізання та </w:t>
      </w:r>
      <w:proofErr w:type="spellStart"/>
      <w:r w:rsidRPr="002D3205">
        <w:rPr>
          <w:rFonts w:ascii="Bookman Old Style" w:hAnsi="Bookman Old Style"/>
          <w:color w:val="000000"/>
          <w:lang w:val="uk-UA"/>
        </w:rPr>
        <w:t>кронування</w:t>
      </w:r>
      <w:proofErr w:type="spellEnd"/>
      <w:r w:rsidRPr="002D3205">
        <w:rPr>
          <w:rFonts w:ascii="Bookman Old Style" w:hAnsi="Bookman Old Style"/>
          <w:color w:val="000000"/>
          <w:lang w:val="uk-UA"/>
        </w:rPr>
        <w:t xml:space="preserve"> дерев по вул. Б. Хмельницького буд. 11, 28, 30а, 54, 56, 60, 68, вул. Древлянська буд. 6, 12, вул. Героїв Майдану буд. 11, 21, 23, 25, 25а, вул. Т. Шевченка буд. 98/11, вул. Б. Хмельницького буд. 41, 41а, буд. 30а, вул. Металістів буд. 5, вул. Відродження буд. 25, 29, вул. І. Богуна буд. 65.</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По Програмі 50 на 50 встановлено 47 металевих дверей. </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Працівниками підприємства були встановлені 72 нових поштових ящиків. </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Виконаний ремонт в 26 під’їздах. </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Проведені часткові ремонти покрівлі в 24 будинках. Загальна площа перекритих покрівель – 377 м</w:t>
      </w:r>
      <w:r w:rsidRPr="002D3205">
        <w:rPr>
          <w:rFonts w:ascii="Bookman Old Style" w:hAnsi="Bookman Old Style"/>
          <w:color w:val="000000"/>
          <w:vertAlign w:val="superscript"/>
          <w:lang w:val="uk-UA"/>
        </w:rPr>
        <w:t>2</w:t>
      </w:r>
      <w:r w:rsidRPr="002D3205">
        <w:rPr>
          <w:rFonts w:ascii="Bookman Old Style" w:hAnsi="Bookman Old Style"/>
          <w:color w:val="000000"/>
          <w:lang w:val="uk-UA"/>
        </w:rPr>
        <w:t xml:space="preserve">. </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Проведений частковий ремонт/заміна каналізаційних мереж в 25 будинках загальною протяжністю 396 м.</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 Проведений капітальний ремонт даху буд. 80 по вул. Т. Шевченка, буд 48 та 50 по вул. Героїв Майдану</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здійснений поточний ремонт фасаду по вул. Т. Шевченка 37/4 (будинок </w:t>
      </w:r>
      <w:proofErr w:type="spellStart"/>
      <w:r w:rsidRPr="002D3205">
        <w:rPr>
          <w:rFonts w:ascii="Bookman Old Style" w:hAnsi="Bookman Old Style"/>
          <w:color w:val="000000"/>
          <w:lang w:val="uk-UA"/>
        </w:rPr>
        <w:t>Цалка</w:t>
      </w:r>
      <w:proofErr w:type="spellEnd"/>
      <w:r w:rsidRPr="002D3205">
        <w:rPr>
          <w:rFonts w:ascii="Bookman Old Style" w:hAnsi="Bookman Old Style"/>
          <w:color w:val="000000"/>
          <w:lang w:val="uk-UA"/>
        </w:rPr>
        <w:t>)</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Закінчений капітальний ремонт прибудинкової території по вул. Героїв Майдану буд. 42, 44, 46, 48, 48А, 50, 50А та вул. Відродження буд. 25, 27, 29, 31, 33, а також поточний ремонт прибудинкової території по вул. Б. Хмельницького буд. 32, вул. Базарна буд. 10/9, вул. Немирича буд. 2а, шляхом асфальтування.</w:t>
      </w:r>
    </w:p>
    <w:p w:rsidR="002D3205" w:rsidRPr="002D3205" w:rsidRDefault="002D3205" w:rsidP="00EB2031">
      <w:pPr>
        <w:pStyle w:val="a4"/>
        <w:numPr>
          <w:ilvl w:val="0"/>
          <w:numId w:val="49"/>
        </w:numPr>
        <w:spacing w:before="0" w:beforeAutospacing="0" w:after="0" w:afterAutospacing="0"/>
        <w:ind w:left="0" w:firstLine="567"/>
        <w:jc w:val="both"/>
        <w:rPr>
          <w:rFonts w:ascii="Bookman Old Style" w:hAnsi="Bookman Old Style"/>
          <w:lang w:val="uk-UA"/>
        </w:rPr>
      </w:pPr>
      <w:r w:rsidRPr="002D3205">
        <w:rPr>
          <w:rFonts w:ascii="Bookman Old Style" w:hAnsi="Bookman Old Style"/>
          <w:color w:val="000000"/>
          <w:lang w:val="uk-UA"/>
        </w:rPr>
        <w:t xml:space="preserve">На постійній основі проводяться перевірки, прочищення та ремонт </w:t>
      </w:r>
      <w:proofErr w:type="spellStart"/>
      <w:r w:rsidRPr="002D3205">
        <w:rPr>
          <w:rFonts w:ascii="Bookman Old Style" w:hAnsi="Bookman Old Style"/>
          <w:color w:val="000000"/>
          <w:lang w:val="uk-UA"/>
        </w:rPr>
        <w:t>димо</w:t>
      </w:r>
      <w:proofErr w:type="spellEnd"/>
      <w:r w:rsidRPr="002D3205">
        <w:rPr>
          <w:rFonts w:ascii="Bookman Old Style" w:hAnsi="Bookman Old Style"/>
          <w:color w:val="000000"/>
          <w:lang w:val="uk-UA"/>
        </w:rPr>
        <w:t>-вентиляційних каналів (вул. І. Богуна буд. 65, вул. Київська буд. 64, 70, 70А, вул. Б. Хмельницького буд. 28, вул. І. Франка буд. 4, вул. Ю. Немирича буд. 2а, вул. Т. Шевченка буд. 30, 42, 44, 64, 84/2)/</w:t>
      </w:r>
    </w:p>
    <w:p w:rsidR="002D3205" w:rsidRPr="005F1248" w:rsidRDefault="002D3205" w:rsidP="00EB2031">
      <w:pPr>
        <w:pStyle w:val="a4"/>
        <w:spacing w:before="0" w:beforeAutospacing="0" w:after="0" w:afterAutospacing="0"/>
        <w:ind w:left="-709"/>
        <w:jc w:val="both"/>
        <w:rPr>
          <w:rFonts w:ascii="Bookman Old Style" w:hAnsi="Bookman Old Style"/>
          <w:lang w:val="uk-UA"/>
        </w:rPr>
      </w:pPr>
      <w:r w:rsidRPr="002D3205">
        <w:rPr>
          <w:rFonts w:ascii="Bookman Old Style" w:hAnsi="Bookman Old Style"/>
          <w:lang w:val="uk-UA"/>
        </w:rPr>
        <w:t> </w:t>
      </w:r>
    </w:p>
    <w:p w:rsidR="002D3205" w:rsidRPr="002D3205" w:rsidRDefault="002D3205" w:rsidP="00EB2031">
      <w:pPr>
        <w:shd w:val="clear" w:color="auto" w:fill="FFFFFF"/>
        <w:ind w:firstLine="709"/>
        <w:jc w:val="both"/>
        <w:textAlignment w:val="baseline"/>
        <w:rPr>
          <w:rFonts w:ascii="Bookman Old Style" w:hAnsi="Bookman Old Style"/>
          <w:b/>
          <w:lang w:val="uk-UA"/>
        </w:rPr>
      </w:pPr>
      <w:r w:rsidRPr="002D3205">
        <w:rPr>
          <w:rFonts w:ascii="Bookman Old Style" w:hAnsi="Bookman Old Style"/>
          <w:b/>
          <w:lang w:val="uk-UA"/>
        </w:rPr>
        <w:t>Благоустрій</w:t>
      </w:r>
    </w:p>
    <w:p w:rsidR="002D3205" w:rsidRPr="002D3205" w:rsidRDefault="002D3205" w:rsidP="00EB2031">
      <w:pPr>
        <w:ind w:firstLine="709"/>
        <w:jc w:val="both"/>
        <w:rPr>
          <w:rFonts w:ascii="Bookman Old Style" w:hAnsi="Bookman Old Style"/>
          <w:lang w:val="uk-UA"/>
        </w:rPr>
      </w:pPr>
      <w:r w:rsidRPr="002D3205">
        <w:rPr>
          <w:rFonts w:ascii="Bookman Old Style" w:hAnsi="Bookman Old Style"/>
          <w:lang w:val="uk-UA"/>
        </w:rPr>
        <w:t>Роботи з благоустрою</w:t>
      </w:r>
      <w:r w:rsidRPr="002D3205">
        <w:rPr>
          <w:rFonts w:ascii="Bookman Old Style" w:hAnsi="Bookman Old Style"/>
          <w:b/>
          <w:lang w:val="uk-UA"/>
        </w:rPr>
        <w:t xml:space="preserve"> </w:t>
      </w:r>
      <w:r w:rsidRPr="002D3205">
        <w:rPr>
          <w:rFonts w:ascii="Bookman Old Style" w:hAnsi="Bookman Old Style"/>
          <w:lang w:val="uk-UA"/>
        </w:rPr>
        <w:t>населених</w:t>
      </w:r>
      <w:r w:rsidRPr="002D3205">
        <w:rPr>
          <w:rFonts w:ascii="Bookman Old Style" w:hAnsi="Bookman Old Style"/>
          <w:b/>
          <w:lang w:val="uk-UA"/>
        </w:rPr>
        <w:t xml:space="preserve"> </w:t>
      </w:r>
      <w:r w:rsidRPr="002D3205">
        <w:rPr>
          <w:rFonts w:ascii="Bookman Old Style" w:hAnsi="Bookman Old Style"/>
          <w:lang w:val="uk-UA"/>
        </w:rPr>
        <w:t xml:space="preserve">пунктів Овруцької міської ради здійснюються в наступних напрямках: вуличне освітлення (Відділ ЖКГБ, КП «Овруч»), санітарний стан (КП «Овруч», прибиральники </w:t>
      </w:r>
      <w:proofErr w:type="spellStart"/>
      <w:r w:rsidRPr="002D3205">
        <w:rPr>
          <w:rFonts w:ascii="Bookman Old Style" w:hAnsi="Bookman Old Style"/>
          <w:lang w:val="uk-UA"/>
        </w:rPr>
        <w:t>старостинських</w:t>
      </w:r>
      <w:proofErr w:type="spellEnd"/>
      <w:r w:rsidRPr="002D3205">
        <w:rPr>
          <w:rFonts w:ascii="Bookman Old Style" w:hAnsi="Bookman Old Style"/>
          <w:lang w:val="uk-UA"/>
        </w:rPr>
        <w:t xml:space="preserve"> округів), прибудинкова територія(КП «Гарне місто»), зливова каналізація (КП «Водоканал»), послуги з вивозу та захоронення ТПВ (КП «Овруч»), обслуговування об’єктів благоустрою (відділ ЖКГБ, КП «Овруч»).</w:t>
      </w:r>
    </w:p>
    <w:p w:rsidR="002D3205" w:rsidRPr="002D3205" w:rsidRDefault="002D3205" w:rsidP="00EB2031">
      <w:pPr>
        <w:pStyle w:val="57377"/>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Комунальним підприємством</w:t>
      </w:r>
      <w:r w:rsidRPr="002D3205">
        <w:rPr>
          <w:rFonts w:ascii="Bookman Old Style" w:hAnsi="Bookman Old Style"/>
          <w:color w:val="000000"/>
        </w:rPr>
        <w:t> </w:t>
      </w:r>
      <w:r w:rsidRPr="002D3205">
        <w:rPr>
          <w:rFonts w:ascii="Bookman Old Style" w:hAnsi="Bookman Old Style"/>
          <w:color w:val="000000"/>
          <w:lang w:val="uk-UA"/>
        </w:rPr>
        <w:t xml:space="preserve"> «Овруч»</w:t>
      </w:r>
      <w:r w:rsidRPr="002D3205">
        <w:rPr>
          <w:rFonts w:ascii="Bookman Old Style" w:hAnsi="Bookman Old Style"/>
          <w:color w:val="000000"/>
        </w:rPr>
        <w:t> </w:t>
      </w:r>
      <w:r w:rsidRPr="002D3205">
        <w:rPr>
          <w:rFonts w:ascii="Bookman Old Style" w:hAnsi="Bookman Old Style"/>
          <w:color w:val="000000"/>
          <w:lang w:val="uk-UA"/>
        </w:rPr>
        <w:t xml:space="preserve"> Овруцької міської ради Житомирської області за 2019 рік дано послуг : </w:t>
      </w:r>
    </w:p>
    <w:p w:rsidR="002D3205" w:rsidRPr="002D3205" w:rsidRDefault="002D3205" w:rsidP="00EB2031">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xml:space="preserve">     По поводженню з ТПВ: 39767,6 м3 на суму  4092525,07 грн (4092,5  </w:t>
      </w:r>
      <w:proofErr w:type="spellStart"/>
      <w:r w:rsidRPr="002D3205">
        <w:rPr>
          <w:rFonts w:ascii="Bookman Old Style" w:hAnsi="Bookman Old Style"/>
          <w:color w:val="000000"/>
          <w:lang w:val="uk-UA"/>
        </w:rPr>
        <w:t>тис.грн</w:t>
      </w:r>
      <w:proofErr w:type="spellEnd"/>
      <w:r w:rsidRPr="002D3205">
        <w:rPr>
          <w:rFonts w:ascii="Bookman Old Style" w:hAnsi="Bookman Old Style"/>
          <w:color w:val="000000"/>
          <w:lang w:val="uk-UA"/>
        </w:rPr>
        <w:t>);</w:t>
      </w:r>
    </w:p>
    <w:p w:rsidR="002D3205" w:rsidRPr="002D3205" w:rsidRDefault="002D3205" w:rsidP="00EB2031">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lastRenderedPageBreak/>
        <w:t xml:space="preserve">      По вивозу Рідких відходів: 3414,6 м3 на суму 417843,64 грн. (417,8 </w:t>
      </w:r>
      <w:proofErr w:type="spellStart"/>
      <w:r w:rsidRPr="002D3205">
        <w:rPr>
          <w:rFonts w:ascii="Bookman Old Style" w:hAnsi="Bookman Old Style"/>
          <w:color w:val="000000"/>
          <w:lang w:val="uk-UA"/>
        </w:rPr>
        <w:t>тис.грн</w:t>
      </w:r>
      <w:proofErr w:type="spellEnd"/>
      <w:r w:rsidRPr="002D3205">
        <w:rPr>
          <w:rFonts w:ascii="Bookman Old Style" w:hAnsi="Bookman Old Style"/>
          <w:color w:val="000000"/>
          <w:lang w:val="uk-UA"/>
        </w:rPr>
        <w:t>.).</w:t>
      </w:r>
    </w:p>
    <w:p w:rsidR="002D3205" w:rsidRPr="002D3205" w:rsidRDefault="002D3205" w:rsidP="00EB2031">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Відділом «</w:t>
      </w:r>
      <w:proofErr w:type="spellStart"/>
      <w:r w:rsidRPr="002D3205">
        <w:rPr>
          <w:rFonts w:ascii="Bookman Old Style" w:hAnsi="Bookman Old Style"/>
          <w:color w:val="000000"/>
          <w:lang w:val="uk-UA"/>
        </w:rPr>
        <w:t>Саночистка</w:t>
      </w:r>
      <w:proofErr w:type="spellEnd"/>
      <w:r w:rsidRPr="002D3205">
        <w:rPr>
          <w:rFonts w:ascii="Bookman Old Style" w:hAnsi="Bookman Old Style"/>
          <w:color w:val="000000"/>
          <w:lang w:val="uk-UA"/>
        </w:rPr>
        <w:t xml:space="preserve">» протягом 2019 року введено 18 нових майданчиків для збору ТПВ (3 од. – </w:t>
      </w:r>
      <w:proofErr w:type="spellStart"/>
      <w:r w:rsidRPr="002D3205">
        <w:rPr>
          <w:rFonts w:ascii="Bookman Old Style" w:hAnsi="Bookman Old Style"/>
          <w:color w:val="000000"/>
          <w:lang w:val="uk-UA"/>
        </w:rPr>
        <w:t>м.Овруч</w:t>
      </w:r>
      <w:proofErr w:type="spellEnd"/>
      <w:r w:rsidRPr="002D3205">
        <w:rPr>
          <w:rFonts w:ascii="Bookman Old Style" w:hAnsi="Bookman Old Style"/>
          <w:color w:val="000000"/>
          <w:lang w:val="uk-UA"/>
        </w:rPr>
        <w:t xml:space="preserve">; 8 од. – </w:t>
      </w:r>
      <w:proofErr w:type="spellStart"/>
      <w:r w:rsidRPr="002D3205">
        <w:rPr>
          <w:rFonts w:ascii="Bookman Old Style" w:hAnsi="Bookman Old Style"/>
          <w:color w:val="000000"/>
          <w:lang w:val="uk-UA"/>
        </w:rPr>
        <w:t>с.Підруддя</w:t>
      </w:r>
      <w:proofErr w:type="spellEnd"/>
      <w:r w:rsidRPr="002D3205">
        <w:rPr>
          <w:rFonts w:ascii="Bookman Old Style" w:hAnsi="Bookman Old Style"/>
          <w:color w:val="000000"/>
          <w:lang w:val="uk-UA"/>
        </w:rPr>
        <w:t xml:space="preserve">; 4 од. – </w:t>
      </w:r>
      <w:proofErr w:type="spellStart"/>
      <w:r w:rsidRPr="002D3205">
        <w:rPr>
          <w:rFonts w:ascii="Bookman Old Style" w:hAnsi="Bookman Old Style"/>
          <w:color w:val="000000"/>
          <w:lang w:val="uk-UA"/>
        </w:rPr>
        <w:t>с.Заськи</w:t>
      </w:r>
      <w:proofErr w:type="spellEnd"/>
      <w:r w:rsidRPr="002D3205">
        <w:rPr>
          <w:rFonts w:ascii="Bookman Old Style" w:hAnsi="Bookman Old Style"/>
          <w:color w:val="000000"/>
          <w:lang w:val="uk-UA"/>
        </w:rPr>
        <w:t xml:space="preserve">; 3 од. – </w:t>
      </w:r>
      <w:proofErr w:type="spellStart"/>
      <w:r w:rsidRPr="002D3205">
        <w:rPr>
          <w:rFonts w:ascii="Bookman Old Style" w:hAnsi="Bookman Old Style"/>
          <w:color w:val="000000"/>
          <w:lang w:val="uk-UA"/>
        </w:rPr>
        <w:t>с.Дубовий</w:t>
      </w:r>
      <w:proofErr w:type="spellEnd"/>
      <w:r w:rsidRPr="002D3205">
        <w:rPr>
          <w:rFonts w:ascii="Bookman Old Style" w:hAnsi="Bookman Old Style"/>
          <w:color w:val="000000"/>
          <w:lang w:val="uk-UA"/>
        </w:rPr>
        <w:t xml:space="preserve"> Гай).</w:t>
      </w:r>
    </w:p>
    <w:p w:rsidR="002D3205" w:rsidRPr="002D3205" w:rsidRDefault="002D3205" w:rsidP="00EB2031">
      <w:pPr>
        <w:pStyle w:val="a4"/>
        <w:spacing w:before="0" w:beforeAutospacing="0" w:after="0" w:afterAutospacing="0"/>
        <w:ind w:firstLine="709"/>
        <w:jc w:val="both"/>
        <w:rPr>
          <w:rFonts w:ascii="Bookman Old Style" w:hAnsi="Bookman Old Style"/>
          <w:lang w:val="uk-UA"/>
        </w:rPr>
      </w:pPr>
      <w:r w:rsidRPr="002D3205">
        <w:rPr>
          <w:rFonts w:ascii="Bookman Old Style" w:hAnsi="Bookman Old Style"/>
          <w:color w:val="000000"/>
          <w:lang w:val="uk-UA"/>
        </w:rPr>
        <w:t xml:space="preserve">      З 01.01.2019 року по 31.12.2019 року  спожито електричної енергії – 147459 кВт на загальну суму 510308,36 грн. (510,3 </w:t>
      </w:r>
      <w:proofErr w:type="spellStart"/>
      <w:r w:rsidRPr="002D3205">
        <w:rPr>
          <w:rFonts w:ascii="Bookman Old Style" w:hAnsi="Bookman Old Style"/>
          <w:color w:val="000000"/>
          <w:lang w:val="uk-UA"/>
        </w:rPr>
        <w:t>тис.грн</w:t>
      </w:r>
      <w:proofErr w:type="spellEnd"/>
      <w:r w:rsidRPr="002D3205">
        <w:rPr>
          <w:rFonts w:ascii="Bookman Old Style" w:hAnsi="Bookman Old Style"/>
          <w:color w:val="000000"/>
          <w:lang w:val="uk-UA"/>
        </w:rPr>
        <w:t>.).</w:t>
      </w:r>
    </w:p>
    <w:p w:rsidR="002D3205" w:rsidRPr="002D3205" w:rsidRDefault="002D3205" w:rsidP="00EB2031">
      <w:pPr>
        <w:ind w:firstLine="709"/>
        <w:jc w:val="both"/>
        <w:rPr>
          <w:rFonts w:ascii="Bookman Old Style" w:hAnsi="Bookman Old Style"/>
          <w:color w:val="000000"/>
          <w:lang w:val="uk-UA"/>
        </w:rPr>
      </w:pPr>
      <w:r w:rsidRPr="002D3205">
        <w:rPr>
          <w:rFonts w:ascii="Bookman Old Style" w:hAnsi="Bookman Old Style"/>
          <w:color w:val="000000"/>
          <w:lang w:val="uk-UA"/>
        </w:rPr>
        <w:t xml:space="preserve">      Обслуговування вуличного освітлення в м. Овруч та в Овруцькій ОТГ складає – 862,0 </w:t>
      </w:r>
      <w:proofErr w:type="spellStart"/>
      <w:r w:rsidRPr="002D3205">
        <w:rPr>
          <w:rFonts w:ascii="Bookman Old Style" w:hAnsi="Bookman Old Style"/>
          <w:color w:val="000000"/>
          <w:lang w:val="uk-UA"/>
        </w:rPr>
        <w:t>тис.грн</w:t>
      </w:r>
      <w:proofErr w:type="spellEnd"/>
      <w:r w:rsidRPr="002D3205">
        <w:rPr>
          <w:rFonts w:ascii="Bookman Old Style" w:hAnsi="Bookman Old Style"/>
          <w:color w:val="000000"/>
          <w:lang w:val="uk-UA"/>
        </w:rPr>
        <w:t>..</w:t>
      </w:r>
    </w:p>
    <w:p w:rsidR="002D3205" w:rsidRPr="002D3205" w:rsidRDefault="002D3205" w:rsidP="00EB2031">
      <w:pPr>
        <w:ind w:firstLine="709"/>
        <w:jc w:val="both"/>
        <w:rPr>
          <w:rFonts w:ascii="Bookman Old Style" w:hAnsi="Bookman Old Style"/>
          <w:lang w:val="uk-UA"/>
        </w:rPr>
      </w:pPr>
      <w:r w:rsidRPr="002D3205">
        <w:rPr>
          <w:rFonts w:ascii="Bookman Old Style" w:hAnsi="Bookman Old Style"/>
          <w:color w:val="000000"/>
          <w:lang w:val="uk-UA"/>
        </w:rPr>
        <w:t xml:space="preserve">В 2019 році реалізовано проекти по відновленню вуличного освітлення в 16 населених пунктах: Велика Чернігівка, Мала Чернігівка, Богданівка, Камінь, </w:t>
      </w:r>
      <w:proofErr w:type="spellStart"/>
      <w:r w:rsidRPr="002D3205">
        <w:rPr>
          <w:rFonts w:ascii="Bookman Old Style" w:hAnsi="Bookman Old Style"/>
          <w:color w:val="000000"/>
          <w:lang w:val="uk-UA"/>
        </w:rPr>
        <w:t>Мамеч</w:t>
      </w:r>
      <w:proofErr w:type="spellEnd"/>
      <w:r w:rsidRPr="002D3205">
        <w:rPr>
          <w:rFonts w:ascii="Bookman Old Style" w:hAnsi="Bookman Old Style"/>
          <w:color w:val="000000"/>
          <w:lang w:val="uk-UA"/>
        </w:rPr>
        <w:t xml:space="preserve">, Яцковичі, Колосівка, </w:t>
      </w:r>
      <w:proofErr w:type="spellStart"/>
      <w:r w:rsidRPr="002D3205">
        <w:rPr>
          <w:rFonts w:ascii="Bookman Old Style" w:hAnsi="Bookman Old Style"/>
          <w:color w:val="000000"/>
          <w:lang w:val="uk-UA"/>
        </w:rPr>
        <w:t>Черепинки</w:t>
      </w:r>
      <w:proofErr w:type="spellEnd"/>
      <w:r w:rsidRPr="002D3205">
        <w:rPr>
          <w:rFonts w:ascii="Bookman Old Style" w:hAnsi="Bookman Old Style"/>
          <w:color w:val="000000"/>
          <w:lang w:val="uk-UA"/>
        </w:rPr>
        <w:t xml:space="preserve">, Коренівка, </w:t>
      </w:r>
      <w:proofErr w:type="spellStart"/>
      <w:r w:rsidRPr="002D3205">
        <w:rPr>
          <w:rFonts w:ascii="Bookman Old Style" w:hAnsi="Bookman Old Style"/>
          <w:color w:val="000000"/>
          <w:lang w:val="uk-UA"/>
        </w:rPr>
        <w:t>Лукішки</w:t>
      </w:r>
      <w:proofErr w:type="spellEnd"/>
      <w:r w:rsidRPr="002D3205">
        <w:rPr>
          <w:rFonts w:ascii="Bookman Old Style" w:hAnsi="Bookman Old Style"/>
          <w:color w:val="000000"/>
          <w:lang w:val="uk-UA"/>
        </w:rPr>
        <w:t xml:space="preserve">, </w:t>
      </w:r>
      <w:proofErr w:type="spellStart"/>
      <w:r w:rsidRPr="002D3205">
        <w:rPr>
          <w:rFonts w:ascii="Bookman Old Style" w:hAnsi="Bookman Old Style"/>
          <w:color w:val="000000"/>
          <w:lang w:val="uk-UA"/>
        </w:rPr>
        <w:t>Довгиничі</w:t>
      </w:r>
      <w:proofErr w:type="spellEnd"/>
      <w:r w:rsidRPr="002D3205">
        <w:rPr>
          <w:rFonts w:ascii="Bookman Old Style" w:hAnsi="Bookman Old Style"/>
          <w:color w:val="000000"/>
          <w:lang w:val="uk-UA"/>
        </w:rPr>
        <w:t xml:space="preserve">, Бондарівка, Красносілка, Папірня, Велика </w:t>
      </w:r>
      <w:proofErr w:type="spellStart"/>
      <w:r w:rsidRPr="002D3205">
        <w:rPr>
          <w:rFonts w:ascii="Bookman Old Style" w:hAnsi="Bookman Old Style"/>
          <w:color w:val="000000"/>
          <w:lang w:val="uk-UA"/>
        </w:rPr>
        <w:t>Фосня</w:t>
      </w:r>
      <w:proofErr w:type="spellEnd"/>
      <w:r w:rsidRPr="002D3205">
        <w:rPr>
          <w:rFonts w:ascii="Bookman Old Style" w:hAnsi="Bookman Old Style"/>
          <w:color w:val="000000"/>
          <w:lang w:val="uk-UA"/>
        </w:rPr>
        <w:t xml:space="preserve">, Заріччя </w:t>
      </w:r>
    </w:p>
    <w:p w:rsidR="002D3205" w:rsidRPr="00E8561F" w:rsidRDefault="002D3205" w:rsidP="00EB2031">
      <w:pPr>
        <w:ind w:firstLine="709"/>
        <w:jc w:val="both"/>
        <w:rPr>
          <w:rFonts w:ascii="Bookman Old Style" w:hAnsi="Bookman Old Style"/>
          <w:lang w:val="uk-UA"/>
        </w:rPr>
      </w:pPr>
      <w:r w:rsidRPr="00E8561F">
        <w:rPr>
          <w:rFonts w:ascii="Bookman Old Style" w:hAnsi="Bookman Old Style"/>
          <w:lang w:val="uk-UA"/>
        </w:rPr>
        <w:t xml:space="preserve">  </w:t>
      </w:r>
    </w:p>
    <w:p w:rsidR="002D3205" w:rsidRPr="00E8561F" w:rsidRDefault="002D3205" w:rsidP="00EB2031">
      <w:pPr>
        <w:ind w:firstLine="851"/>
        <w:jc w:val="both"/>
        <w:rPr>
          <w:rFonts w:ascii="Bookman Old Style" w:hAnsi="Bookman Old Style"/>
          <w:lang w:val="uk-UA"/>
        </w:rPr>
      </w:pPr>
    </w:p>
    <w:p w:rsidR="002D3205" w:rsidRPr="00E8561F" w:rsidRDefault="002D3205" w:rsidP="00EB2031">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Проблемні питання розвитку:</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заборгованість населення по оплаті за спожиті житлово – комунальні послуги;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відсутність фінансування значущих для міста об’єктів, а саме: реконструкції водопровідної та каналізаційної мережі, переробка твердих побутових відходів;</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зростання рівня мінімальної заробітної плати, цін на енергоносії, матеріали випереджає темпи зростання видатків на потреби ЖКГ, що призводить до зменшення обігових коштів підприємств та, як наслідок, до скорочення обсягів робіт та збитковості;</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зношеність наявної техніки на підприємствах ЖКГ складає 60-70%, що потребує її оновлення;</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низький рівень заробітної плати та тяжкі умови праці не спонукають кваліфікованих спеціалістів працювати в житлово-комунальній сфері, особливо це стосується водопровідно – каналізаційної сфери та житлового фонду;</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пониження рівня та низька якість підземних вод;</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катастрофічний стан дорожнього покриття в сільських населених пунктах</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необхідних дорожніх знаків та належно облаштованих зупинок громадського транспорту</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зношеність об’</w:t>
      </w:r>
      <w:proofErr w:type="spellStart"/>
      <w:r w:rsidRPr="00E8561F">
        <w:rPr>
          <w:rFonts w:ascii="Bookman Old Style" w:hAnsi="Bookman Old Style" w:cs="Tahoma"/>
          <w:color w:val="000000"/>
        </w:rPr>
        <w:t>єктів</w:t>
      </w:r>
      <w:proofErr w:type="spellEnd"/>
      <w:r w:rsidRPr="00E8561F">
        <w:rPr>
          <w:rFonts w:ascii="Bookman Old Style" w:hAnsi="Bookman Old Style" w:cs="Tahoma"/>
          <w:color w:val="000000"/>
        </w:rPr>
        <w:t xml:space="preserve"> </w:t>
      </w:r>
      <w:proofErr w:type="spellStart"/>
      <w:r w:rsidRPr="00E8561F">
        <w:rPr>
          <w:rFonts w:ascii="Bookman Old Style" w:hAnsi="Bookman Old Style" w:cs="Tahoma"/>
          <w:color w:val="000000"/>
        </w:rPr>
        <w:t>житлового</w:t>
      </w:r>
      <w:proofErr w:type="spellEnd"/>
      <w:r w:rsidRPr="00E8561F">
        <w:rPr>
          <w:rFonts w:ascii="Bookman Old Style" w:hAnsi="Bookman Old Style" w:cs="Tahoma"/>
          <w:color w:val="000000"/>
        </w:rPr>
        <w:t xml:space="preserve"> фонду (</w:t>
      </w:r>
      <w:r w:rsidRPr="00E8561F">
        <w:rPr>
          <w:rFonts w:ascii="Bookman Old Style" w:hAnsi="Bookman Old Style" w:cs="Tahoma"/>
          <w:color w:val="000000"/>
          <w:lang w:val="uk-UA"/>
        </w:rPr>
        <w:t xml:space="preserve">внутрішні водопровідно-каналізаційні мережі, покрівлі, підвальні приміщення, вікна, двері </w:t>
      </w:r>
      <w:proofErr w:type="spellStart"/>
      <w:r w:rsidRPr="00E8561F">
        <w:rPr>
          <w:rFonts w:ascii="Bookman Old Style" w:hAnsi="Bookman Old Style" w:cs="Tahoma"/>
          <w:color w:val="000000"/>
          <w:lang w:val="uk-UA"/>
        </w:rPr>
        <w:t>тошо</w:t>
      </w:r>
      <w:proofErr w:type="spellEnd"/>
      <w:r w:rsidRPr="00E8561F">
        <w:rPr>
          <w:rFonts w:ascii="Bookman Old Style" w:hAnsi="Bookman Old Style" w:cs="Tahoma"/>
          <w:color w:val="000000"/>
        </w:rPr>
        <w:t>);</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відсутність вуличного освітлення в сільських населених пунктах та в деяких частинах міста;</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колодязів в сільських населених пунктах, що потребують очистки та ремонту</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значна кількість несанкціонованих сміттєзвалищ, відсутність переробки ТПВ</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низький рівень благоустрою на кладовищах в сільських населених пунктах</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proofErr w:type="spellStart"/>
      <w:r w:rsidRPr="00E8561F">
        <w:rPr>
          <w:rFonts w:ascii="Bookman Old Style" w:hAnsi="Bookman Old Style" w:cs="Tahoma"/>
          <w:color w:val="000000"/>
        </w:rPr>
        <w:t>утримання</w:t>
      </w:r>
      <w:proofErr w:type="spellEnd"/>
      <w:r w:rsidRPr="00E8561F">
        <w:rPr>
          <w:rFonts w:ascii="Bookman Old Style" w:hAnsi="Bookman Old Style" w:cs="Tahoma"/>
          <w:color w:val="000000"/>
        </w:rPr>
        <w:t xml:space="preserve"> </w:t>
      </w:r>
      <w:proofErr w:type="spellStart"/>
      <w:r w:rsidRPr="00E8561F">
        <w:rPr>
          <w:rFonts w:ascii="Bookman Old Style" w:hAnsi="Bookman Old Style" w:cs="Tahoma"/>
          <w:color w:val="000000"/>
        </w:rPr>
        <w:t>безпритульних</w:t>
      </w:r>
      <w:proofErr w:type="spellEnd"/>
      <w:r w:rsidRPr="00E8561F">
        <w:rPr>
          <w:rFonts w:ascii="Bookman Old Style" w:hAnsi="Bookman Old Style" w:cs="Tahoma"/>
          <w:color w:val="000000"/>
        </w:rPr>
        <w:t xml:space="preserve"> </w:t>
      </w:r>
      <w:proofErr w:type="spellStart"/>
      <w:r w:rsidRPr="00E8561F">
        <w:rPr>
          <w:rFonts w:ascii="Bookman Old Style" w:hAnsi="Bookman Old Style" w:cs="Tahoma"/>
          <w:color w:val="000000"/>
        </w:rPr>
        <w:t>тварин</w:t>
      </w:r>
      <w:proofErr w:type="spellEnd"/>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Велика кількість аварійних дерев, що несуть загрозу  життю та діяльності мешканців громади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lastRenderedPageBreak/>
        <w:t>Відсутність пожежних водойм та водовідвідних каналів в сільських населених пунктах.</w:t>
      </w:r>
    </w:p>
    <w:p w:rsidR="002D3205" w:rsidRPr="00E8561F" w:rsidRDefault="002D3205" w:rsidP="00EB2031">
      <w:pPr>
        <w:shd w:val="clear" w:color="auto" w:fill="FFFFFF"/>
        <w:ind w:left="567"/>
        <w:jc w:val="both"/>
        <w:textAlignment w:val="baseline"/>
        <w:rPr>
          <w:rFonts w:ascii="Bookman Old Style" w:hAnsi="Bookman Old Style" w:cs="Tahoma"/>
          <w:color w:val="000000"/>
        </w:rPr>
      </w:pPr>
    </w:p>
    <w:p w:rsidR="002D3205" w:rsidRPr="00E8561F" w:rsidRDefault="002D3205" w:rsidP="00EB2031">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Основна діяльність:</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поточного та капітального ремонту доріг;</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тротуарів громади;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доріг;</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облаштування зупинок громадського транспорту;</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виготовлення проектно-кошторисних документацій;</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підтримання в належному стані дорожньої інфраструктури (виготовлення та встановлення знаків, турнікетів, банерів тощо);</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експлуатаційне утримання вулиць громади, з забезпеченням водовідводу з поверхні дорожнього і земляного полотна;</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реконструкції будинків житлового фонду із застосуванням енергозберігаючих технологій та матеріалів, що передбачає, зокрема, забезпечення оснащення наявного житлового фонду будинковими засобами обліку та регулювання споживання води, електричної енергії тощо;</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капітального ремонту житлового фонду;</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ремонтів під’їзних шляхів до будинків та проїздів між будинками та дорогами;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продовження заміни вхідних дверей та вітрових вікон в </w:t>
      </w:r>
      <w:proofErr w:type="spellStart"/>
      <w:r w:rsidRPr="00E8561F">
        <w:rPr>
          <w:rFonts w:ascii="Bookman Old Style" w:hAnsi="Bookman Old Style" w:cs="Tahoma"/>
          <w:color w:val="000000"/>
          <w:lang w:val="uk-UA"/>
        </w:rPr>
        <w:t>підїзді</w:t>
      </w:r>
      <w:proofErr w:type="spellEnd"/>
      <w:r w:rsidRPr="00E8561F">
        <w:rPr>
          <w:rFonts w:ascii="Bookman Old Style" w:hAnsi="Bookman Old Style" w:cs="Tahoma"/>
          <w:color w:val="000000"/>
          <w:lang w:val="uk-UA"/>
        </w:rPr>
        <w:t xml:space="preserve"> по принципу 50Х50.</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з населенням житлового фонду роботи, щодо створення ОСББ;</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фінансової підтримки для реалізації інвестиційних проектів з технічного переоснащення та капітального ремонту об’єктів житлово- комунального господарства;</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реалізацію заходів із ремонту колодязів і заміни люків, інженерних мереж громади;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капітальних, поточних ремонтів водопровідних та каналізаційних мереж з використанням сучасних матеріалів;</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поточного ремонту з гідродинамічним очищенням зливової каналізації;</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водопровідно-каналізаційної сфери;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інвестицій для вирішення екологічних і комунальних проблем громади;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придбання сучасної спеціалізованої техніки, запчастин та обладнання для комунальних підприємств;</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на підприємствах комунального господарства енергозберігаючих технологій та зменшення споживання електроенергії;</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реконструкція та модернізація вуличного освітлення в громаді з метою раціонального використання електроенергії, зменшення енерговитрат;</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будівництво нових об’єктів вуличного освітлення;</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проведення робіт (капітальний ремонт, реконструкція, поточний ремонт, будівництво) по покращенню вуличного освітлення </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обслуговування мереж зовнішнього освітлення</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корегування тарифів на житлово-комунальні послуги у разі зміни вартості складових тарифу;</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збирання, вивіз та утилізація ТВП;</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надання послуг з вивезення ТПВ в сільських населених пунктах;</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забезпечення </w:t>
      </w:r>
      <w:proofErr w:type="spellStart"/>
      <w:r w:rsidRPr="00E8561F">
        <w:rPr>
          <w:rFonts w:ascii="Bookman Old Style" w:hAnsi="Bookman Old Style" w:cs="Tahoma"/>
          <w:color w:val="000000"/>
          <w:lang w:val="uk-UA"/>
        </w:rPr>
        <w:t>старостинських</w:t>
      </w:r>
      <w:proofErr w:type="spellEnd"/>
      <w:r w:rsidRPr="00E8561F">
        <w:rPr>
          <w:rFonts w:ascii="Bookman Old Style" w:hAnsi="Bookman Old Style" w:cs="Tahoma"/>
          <w:color w:val="000000"/>
          <w:lang w:val="uk-UA"/>
        </w:rPr>
        <w:t xml:space="preserve"> округів матеріально-технічним обладнанням для здійснення заходів з благоустрою;</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створення полігонів для вивезення сміття;</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 xml:space="preserve">проведення робіт по озелененню громади, впорядкування парків, скверів, клумб, газонів, обрізка та </w:t>
      </w:r>
      <w:proofErr w:type="spellStart"/>
      <w:r w:rsidRPr="00E8561F">
        <w:rPr>
          <w:rFonts w:ascii="Bookman Old Style" w:hAnsi="Bookman Old Style" w:cs="Tahoma"/>
          <w:color w:val="000000"/>
          <w:lang w:val="uk-UA"/>
        </w:rPr>
        <w:t>кронування</w:t>
      </w:r>
      <w:proofErr w:type="spellEnd"/>
      <w:r w:rsidRPr="00E8561F">
        <w:rPr>
          <w:rFonts w:ascii="Bookman Old Style" w:hAnsi="Bookman Old Style" w:cs="Tahoma"/>
          <w:color w:val="000000"/>
          <w:lang w:val="uk-UA"/>
        </w:rPr>
        <w:t xml:space="preserve"> дерев;</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прибудинкових територій дитячими ігровими та спортивними майданчиками, встановлення таких в сільський місцевості;</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упорядкування контейнерних майданчиків для збору сміття;</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в належному стані кладовищ;</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боротьба з безпритульними тваринами;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суб’єктів господарювання до благоустрою зупинок громадського транспорту та інших об’єктів комунальної інфраструктури;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утримання та ремонт комунального майна територіальної громади;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залучення громадян, що перебувають на обліку у центрі зайнятості до робіт з благоустрою територій;</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проведення конкурсів, акцій з питань благоустрою;</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в навчальних закладах громади семінарів, тренінгів з питань збереження навколишнього середовища;</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запровадження роботи підприємства з обслуговування сільських територій.</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Видалення зелених насаджень, що несуть загрозу  життю та діяльності мешканців громади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Створення та розчищення пожежних водойм та водовідвідних каналів в сільських населених пунктах.</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rPr>
      </w:pPr>
      <w:r w:rsidRPr="00E8561F">
        <w:rPr>
          <w:rFonts w:ascii="Bookman Old Style" w:hAnsi="Bookman Old Style" w:cs="Tahoma"/>
          <w:color w:val="000000"/>
          <w:lang w:val="uk-UA"/>
        </w:rPr>
        <w:t>Впровадження систем альтернативних джерел енергії на об’єктах житлово-комунального господарства.</w:t>
      </w:r>
    </w:p>
    <w:p w:rsidR="002D3205" w:rsidRPr="00E8561F" w:rsidRDefault="002D3205" w:rsidP="00EB2031">
      <w:pPr>
        <w:shd w:val="clear" w:color="auto" w:fill="FFFFFF"/>
        <w:ind w:left="567"/>
        <w:jc w:val="both"/>
        <w:textAlignment w:val="baseline"/>
        <w:rPr>
          <w:rFonts w:ascii="Bookman Old Style" w:hAnsi="Bookman Old Style" w:cs="Tahoma"/>
          <w:color w:val="000000"/>
        </w:rPr>
      </w:pPr>
    </w:p>
    <w:p w:rsidR="002D3205" w:rsidRPr="00E8561F" w:rsidRDefault="002D3205" w:rsidP="00EB2031">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Інструменти виконання:</w:t>
      </w:r>
    </w:p>
    <w:p w:rsidR="002D3205" w:rsidRPr="00E8561F" w:rsidRDefault="002D3205" w:rsidP="00EB2031">
      <w:pPr>
        <w:shd w:val="clear" w:color="auto" w:fill="FFFFFF"/>
        <w:ind w:firstLine="567"/>
        <w:jc w:val="both"/>
        <w:textAlignment w:val="baseline"/>
        <w:rPr>
          <w:rFonts w:ascii="Bookman Old Style" w:hAnsi="Bookman Old Style" w:cs="Tahoma"/>
          <w:color w:val="000000"/>
          <w:lang w:val="uk-UA"/>
        </w:rPr>
      </w:pPr>
      <w:r w:rsidRPr="00E8561F">
        <w:rPr>
          <w:rFonts w:ascii="Bookman Old Style" w:hAnsi="Bookman Old Style" w:cs="Tahoma"/>
          <w:i/>
          <w:color w:val="000000"/>
          <w:lang w:val="uk-UA"/>
        </w:rPr>
        <w:t>«</w:t>
      </w:r>
      <w:r w:rsidRPr="00E8561F">
        <w:rPr>
          <w:rFonts w:ascii="Bookman Old Style" w:hAnsi="Bookman Old Style" w:cs="Tahoma"/>
          <w:color w:val="000000"/>
          <w:lang w:val="uk-UA"/>
        </w:rPr>
        <w:t>Програма реформування і розвитку житлово-комунального господарства м. Овруч на 2018-2020 роки»;</w:t>
      </w:r>
    </w:p>
    <w:p w:rsidR="002D3205" w:rsidRPr="00E8561F" w:rsidRDefault="002D3205" w:rsidP="00EB2031">
      <w:pPr>
        <w:shd w:val="clear" w:color="auto" w:fill="FFFFFF"/>
        <w:ind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«Програма щодо заходів спрямованих на зменшення захворювання домашніх тварин на сказ у м. Овруч на 2016-2018 роки»;</w:t>
      </w:r>
    </w:p>
    <w:p w:rsidR="002D3205" w:rsidRPr="00E8561F" w:rsidRDefault="002D3205" w:rsidP="00EB2031">
      <w:pPr>
        <w:shd w:val="clear" w:color="auto" w:fill="FFFFFF"/>
        <w:ind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«Програма забезпечення пожежної та техногенної безпеки, захисту населення і території м. Овруч від надзвичайних ситуацій на 2016-2020 роки»;</w:t>
      </w:r>
    </w:p>
    <w:p w:rsidR="002D3205" w:rsidRPr="00E8561F" w:rsidRDefault="002D3205" w:rsidP="00EB2031">
      <w:pPr>
        <w:shd w:val="clear" w:color="auto" w:fill="FFFFFF"/>
        <w:ind w:firstLine="567"/>
        <w:jc w:val="both"/>
        <w:textAlignment w:val="baseline"/>
        <w:rPr>
          <w:rFonts w:ascii="Bookman Old Style" w:hAnsi="Bookman Old Style" w:cs="Tahoma"/>
          <w:color w:val="000000"/>
          <w:lang w:val="uk-UA"/>
        </w:rPr>
      </w:pPr>
    </w:p>
    <w:p w:rsidR="002D3205" w:rsidRPr="00E8561F" w:rsidRDefault="002D3205" w:rsidP="00EB2031">
      <w:pPr>
        <w:shd w:val="clear" w:color="auto" w:fill="FFFFFF"/>
        <w:ind w:left="567"/>
        <w:jc w:val="both"/>
        <w:textAlignment w:val="baseline"/>
        <w:rPr>
          <w:rFonts w:ascii="Bookman Old Style" w:hAnsi="Bookman Old Style" w:cs="Tahoma"/>
          <w:i/>
          <w:color w:val="000000"/>
          <w:lang w:val="uk-UA"/>
        </w:rPr>
      </w:pPr>
      <w:r w:rsidRPr="00E8561F">
        <w:rPr>
          <w:rFonts w:ascii="Bookman Old Style" w:hAnsi="Bookman Old Style" w:cs="Tahoma"/>
          <w:i/>
          <w:color w:val="000000"/>
          <w:lang w:val="uk-UA"/>
        </w:rPr>
        <w:t>Очікувані результати:</w:t>
      </w:r>
    </w:p>
    <w:p w:rsidR="002D3205" w:rsidRPr="00E8561F" w:rsidRDefault="002D3205" w:rsidP="00EB2031">
      <w:pPr>
        <w:numPr>
          <w:ilvl w:val="0"/>
          <w:numId w:val="6"/>
        </w:numPr>
        <w:shd w:val="clear" w:color="auto" w:fill="FFFFFF"/>
        <w:ind w:left="0" w:firstLine="567"/>
        <w:contextualSpacing/>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беззбитковості підприємств;</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технічного стану будинків та житлових умов громадян;</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оснащення житлового фонду громади приладами обліку використання води і електричної енергії;</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економія енергоресурсів внаслідок заміни насосного обладнання;</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впровадження енергозберігаючих технологій;</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зменшення аварійності та підвищення безпеки дорожнього руху;</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високий рівень транспортного сполучення;</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поліпшення санітарного стану громади;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lastRenderedPageBreak/>
        <w:t>поліпшення благоустрою прибудинкових територій.</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вдосконалення договірних відносин та розвиток конкуренції на ринку житлово- комунальних послуг;</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експлуатаційних якостей інженерних споруд та мереж, продовження терміну їх експлуатації;</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підвищення якості надання послуг з вивезення та роздільного збору ТПВ;</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благоустрою та екологічного стану міста;</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задоволення потреб мешканців громади якісною питною водою та якісними комунальними послугами;</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покращення умов та оплати праці співробітників комунальних підприємств;</w:t>
      </w:r>
    </w:p>
    <w:p w:rsidR="002D3205" w:rsidRPr="00E8561F" w:rsidRDefault="002D3205" w:rsidP="00EB2031">
      <w:pPr>
        <w:numPr>
          <w:ilvl w:val="0"/>
          <w:numId w:val="5"/>
        </w:numPr>
        <w:shd w:val="clear" w:color="auto" w:fill="FFFFFF"/>
        <w:ind w:left="0" w:firstLine="567"/>
        <w:jc w:val="both"/>
        <w:textAlignment w:val="baseline"/>
        <w:rPr>
          <w:rFonts w:ascii="Bookman Old Style" w:hAnsi="Bookman Old Style" w:cs="Tahoma"/>
          <w:color w:val="000000"/>
          <w:lang w:val="uk-UA"/>
        </w:rPr>
      </w:pPr>
      <w:r w:rsidRPr="00E8561F">
        <w:rPr>
          <w:rFonts w:ascii="Bookman Old Style" w:hAnsi="Bookman Old Style" w:cs="Tahoma"/>
          <w:color w:val="000000"/>
          <w:lang w:val="uk-UA"/>
        </w:rPr>
        <w:t>забезпечення відповідності плати за комунальні послуги, їх кількості та якості</w:t>
      </w:r>
    </w:p>
    <w:p w:rsidR="00C12E2E" w:rsidRPr="00C12E2E" w:rsidRDefault="00C12E2E" w:rsidP="00EB2031">
      <w:pPr>
        <w:jc w:val="both"/>
        <w:rPr>
          <w:rFonts w:ascii="Bookman Old Style" w:hAnsi="Bookman Old Style"/>
          <w:b/>
          <w:bCs/>
          <w:color w:val="333399"/>
          <w:lang w:val="uk-UA"/>
        </w:rPr>
      </w:pPr>
    </w:p>
    <w:p w:rsidR="00C12E2E" w:rsidRPr="00C12E2E" w:rsidRDefault="00C12E2E" w:rsidP="00EB2031">
      <w:pPr>
        <w:rPr>
          <w:rFonts w:ascii="Bookman Old Style" w:hAnsi="Bookman Old Style"/>
          <w:lang w:val="uk-UA"/>
        </w:rPr>
      </w:pPr>
      <w:r w:rsidRPr="00C12E2E">
        <w:rPr>
          <w:rFonts w:ascii="Bookman Old Style" w:hAnsi="Bookman Old Style"/>
          <w:b/>
          <w:bCs/>
          <w:iCs/>
          <w:lang w:val="uk-UA"/>
        </w:rPr>
        <w:t>Енергозабезпечення та енергозбереження</w:t>
      </w:r>
    </w:p>
    <w:p w:rsidR="00C12E2E" w:rsidRDefault="00C12E2E" w:rsidP="00EB2031">
      <w:pPr>
        <w:rPr>
          <w:rFonts w:ascii="Bookman Old Style" w:hAnsi="Bookman Old Style"/>
          <w:b/>
          <w:bCs/>
          <w:i/>
          <w:iCs/>
          <w:lang w:val="uk-UA"/>
        </w:rPr>
      </w:pPr>
      <w:r w:rsidRPr="00C12E2E">
        <w:rPr>
          <w:rFonts w:ascii="Bookman Old Style" w:hAnsi="Bookman Old Style"/>
          <w:b/>
          <w:bCs/>
          <w:i/>
          <w:iCs/>
          <w:lang w:val="uk-UA"/>
        </w:rPr>
        <w:t>Енергозабезпечення</w:t>
      </w:r>
    </w:p>
    <w:p w:rsidR="002D3205" w:rsidRDefault="004D21BB" w:rsidP="00EB2031">
      <w:pPr>
        <w:ind w:firstLine="709"/>
        <w:jc w:val="both"/>
        <w:rPr>
          <w:rFonts w:ascii="Bookman Old Style" w:hAnsi="Bookman Old Style"/>
          <w:bCs/>
          <w:iCs/>
          <w:lang w:val="uk-UA"/>
        </w:rPr>
      </w:pPr>
      <w:r>
        <w:rPr>
          <w:rFonts w:ascii="Bookman Old Style" w:hAnsi="Bookman Old Style"/>
          <w:bCs/>
          <w:iCs/>
          <w:lang w:val="uk-UA"/>
        </w:rPr>
        <w:t xml:space="preserve">За кошти ПАТ «ЕК </w:t>
      </w:r>
      <w:proofErr w:type="spellStart"/>
      <w:r>
        <w:rPr>
          <w:rFonts w:ascii="Bookman Old Style" w:hAnsi="Bookman Old Style"/>
          <w:bCs/>
          <w:iCs/>
          <w:lang w:val="uk-UA"/>
        </w:rPr>
        <w:t>Житомиробленерго</w:t>
      </w:r>
      <w:proofErr w:type="spellEnd"/>
      <w:r>
        <w:rPr>
          <w:rFonts w:ascii="Bookman Old Style" w:hAnsi="Bookman Old Style"/>
          <w:bCs/>
          <w:iCs/>
          <w:lang w:val="uk-UA"/>
        </w:rPr>
        <w:t xml:space="preserve">» було здійснено електрифікацію вулиць </w:t>
      </w:r>
      <w:r w:rsidRPr="00435027">
        <w:rPr>
          <w:rFonts w:ascii="Bookman Old Style" w:hAnsi="Bookman Old Style"/>
          <w:bCs/>
          <w:iCs/>
          <w:lang w:val="uk-UA"/>
        </w:rPr>
        <w:t xml:space="preserve">Новоселів, </w:t>
      </w:r>
      <w:proofErr w:type="spellStart"/>
      <w:r w:rsidRPr="00435027">
        <w:rPr>
          <w:rFonts w:ascii="Bookman Old Style" w:hAnsi="Bookman Old Style"/>
          <w:bCs/>
          <w:iCs/>
          <w:lang w:val="uk-UA"/>
        </w:rPr>
        <w:t>Добахової</w:t>
      </w:r>
      <w:proofErr w:type="spellEnd"/>
      <w:r w:rsidRPr="00435027">
        <w:rPr>
          <w:rFonts w:ascii="Bookman Old Style" w:hAnsi="Bookman Old Style"/>
          <w:bCs/>
          <w:iCs/>
          <w:lang w:val="uk-UA"/>
        </w:rPr>
        <w:t xml:space="preserve">, </w:t>
      </w:r>
      <w:proofErr w:type="spellStart"/>
      <w:r w:rsidRPr="00435027">
        <w:rPr>
          <w:rFonts w:ascii="Bookman Old Style" w:hAnsi="Bookman Old Style"/>
          <w:bCs/>
          <w:iCs/>
          <w:lang w:val="uk-UA"/>
        </w:rPr>
        <w:t>Підрудянській</w:t>
      </w:r>
      <w:proofErr w:type="spellEnd"/>
      <w:r w:rsidRPr="00435027">
        <w:rPr>
          <w:rFonts w:ascii="Bookman Old Style" w:hAnsi="Bookman Old Style"/>
          <w:bCs/>
          <w:iCs/>
          <w:lang w:val="uk-UA"/>
        </w:rPr>
        <w:t xml:space="preserve">, </w:t>
      </w:r>
      <w:proofErr w:type="spellStart"/>
      <w:r w:rsidRPr="00435027">
        <w:rPr>
          <w:rFonts w:ascii="Bookman Old Style" w:hAnsi="Bookman Old Style"/>
          <w:bCs/>
          <w:iCs/>
          <w:lang w:val="uk-UA"/>
        </w:rPr>
        <w:t>Народицькій</w:t>
      </w:r>
      <w:proofErr w:type="spellEnd"/>
      <w:r w:rsidRPr="00435027">
        <w:rPr>
          <w:rFonts w:ascii="Bookman Old Style" w:hAnsi="Bookman Old Style"/>
          <w:bCs/>
          <w:iCs/>
          <w:lang w:val="uk-UA"/>
        </w:rPr>
        <w:t xml:space="preserve">, Авіаторів. </w:t>
      </w:r>
    </w:p>
    <w:p w:rsidR="00B776C7" w:rsidRPr="00B776C7" w:rsidRDefault="00B776C7" w:rsidP="00EB2031">
      <w:pPr>
        <w:ind w:firstLine="709"/>
        <w:jc w:val="both"/>
        <w:rPr>
          <w:rFonts w:ascii="Bookman Old Style" w:hAnsi="Bookman Old Style"/>
          <w:bCs/>
          <w:iCs/>
          <w:lang w:val="uk-UA"/>
        </w:rPr>
      </w:pPr>
      <w:r>
        <w:rPr>
          <w:rFonts w:ascii="Bookman Old Style" w:hAnsi="Bookman Old Style"/>
          <w:bCs/>
          <w:iCs/>
          <w:lang w:val="uk-UA"/>
        </w:rPr>
        <w:t>За проектом міжнародної технічно</w:t>
      </w:r>
      <w:r w:rsidR="002D3205">
        <w:rPr>
          <w:rFonts w:ascii="Bookman Old Style" w:hAnsi="Bookman Old Style"/>
          <w:bCs/>
          <w:iCs/>
          <w:lang w:val="uk-UA"/>
        </w:rPr>
        <w:t>ї допомоги реалізовано проект «Р</w:t>
      </w:r>
      <w:r>
        <w:rPr>
          <w:rFonts w:ascii="Bookman Old Style" w:hAnsi="Bookman Old Style"/>
          <w:bCs/>
          <w:iCs/>
          <w:lang w:val="uk-UA"/>
        </w:rPr>
        <w:t xml:space="preserve">еконструкція вуличного освітлення в м. Овруч» за </w:t>
      </w:r>
      <w:proofErr w:type="spellStart"/>
      <w:r>
        <w:rPr>
          <w:rFonts w:ascii="Bookman Old Style" w:hAnsi="Bookman Old Style"/>
          <w:bCs/>
          <w:iCs/>
          <w:lang w:val="uk-UA"/>
        </w:rPr>
        <w:t>кредтні</w:t>
      </w:r>
      <w:proofErr w:type="spellEnd"/>
      <w:r>
        <w:rPr>
          <w:rFonts w:ascii="Bookman Old Style" w:hAnsi="Bookman Old Style"/>
          <w:bCs/>
          <w:iCs/>
          <w:lang w:val="uk-UA"/>
        </w:rPr>
        <w:t xml:space="preserve"> 5940 тис. грн. та грантові 70 тис. євро кошти</w:t>
      </w:r>
      <w:r w:rsidR="002D3205">
        <w:rPr>
          <w:rFonts w:ascii="Bookman Old Style" w:hAnsi="Bookman Old Style"/>
          <w:bCs/>
          <w:iCs/>
          <w:lang w:val="uk-UA"/>
        </w:rPr>
        <w:t>.</w:t>
      </w:r>
    </w:p>
    <w:p w:rsidR="00C12E2E" w:rsidRPr="00C12E2E" w:rsidRDefault="00C12E2E" w:rsidP="00EB2031">
      <w:pPr>
        <w:ind w:firstLine="360"/>
        <w:jc w:val="both"/>
        <w:rPr>
          <w:rFonts w:ascii="Bookman Old Style" w:hAnsi="Bookman Old Style"/>
        </w:rPr>
      </w:pPr>
      <w:r w:rsidRPr="00C12E2E">
        <w:rPr>
          <w:rFonts w:ascii="Bookman Old Style" w:hAnsi="Bookman Old Style"/>
          <w:lang w:val="uk-UA"/>
        </w:rPr>
        <w:t xml:space="preserve">Основним завданням у сфері енергозабезпечення залишається надійне та безперебійне забезпечення споживачів громади енергоносіями. </w:t>
      </w:r>
      <w:proofErr w:type="spellStart"/>
      <w:r w:rsidRPr="00C12E2E">
        <w:rPr>
          <w:rFonts w:ascii="Bookman Old Style" w:hAnsi="Bookman Old Style"/>
        </w:rPr>
        <w:t>Здійснення</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w:t>
      </w:r>
      <w:proofErr w:type="spellStart"/>
      <w:r w:rsidRPr="00C12E2E">
        <w:rPr>
          <w:rFonts w:ascii="Bookman Old Style" w:hAnsi="Bookman Old Style"/>
        </w:rPr>
        <w:t>щодо</w:t>
      </w:r>
      <w:proofErr w:type="spellEnd"/>
      <w:r w:rsidRPr="00C12E2E">
        <w:rPr>
          <w:rFonts w:ascii="Bookman Old Style" w:hAnsi="Bookman Old Style"/>
        </w:rPr>
        <w:t>:</w:t>
      </w:r>
    </w:p>
    <w:p w:rsidR="00C12E2E" w:rsidRPr="00C12E2E" w:rsidRDefault="00C12E2E" w:rsidP="00EB2031">
      <w:pPr>
        <w:numPr>
          <w:ilvl w:val="0"/>
          <w:numId w:val="13"/>
        </w:numPr>
        <w:jc w:val="both"/>
        <w:rPr>
          <w:rFonts w:ascii="Bookman Old Style" w:hAnsi="Bookman Old Style"/>
        </w:rPr>
      </w:pPr>
      <w:proofErr w:type="spellStart"/>
      <w:r w:rsidRPr="00C12E2E">
        <w:rPr>
          <w:rFonts w:ascii="Bookman Old Style" w:hAnsi="Bookman Old Style"/>
        </w:rPr>
        <w:t>моніторингу</w:t>
      </w:r>
      <w:proofErr w:type="spellEnd"/>
      <w:r w:rsidRPr="00C12E2E">
        <w:rPr>
          <w:rFonts w:ascii="Bookman Old Style" w:hAnsi="Bookman Old Style"/>
        </w:rPr>
        <w:t xml:space="preserve"> </w:t>
      </w:r>
      <w:proofErr w:type="spellStart"/>
      <w:r w:rsidRPr="00C12E2E">
        <w:rPr>
          <w:rFonts w:ascii="Bookman Old Style" w:hAnsi="Bookman Old Style"/>
        </w:rPr>
        <w:t>обсягів</w:t>
      </w:r>
      <w:proofErr w:type="spellEnd"/>
      <w:r w:rsidRPr="00C12E2E">
        <w:rPr>
          <w:rFonts w:ascii="Bookman Old Style" w:hAnsi="Bookman Old Style"/>
        </w:rPr>
        <w:t xml:space="preserve"> </w:t>
      </w:r>
      <w:proofErr w:type="spellStart"/>
      <w:r w:rsidRPr="00C12E2E">
        <w:rPr>
          <w:rFonts w:ascii="Bookman Old Style" w:hAnsi="Bookman Old Style"/>
        </w:rPr>
        <w:t>споживання</w:t>
      </w:r>
      <w:proofErr w:type="spellEnd"/>
      <w:r w:rsidRPr="00C12E2E">
        <w:rPr>
          <w:rFonts w:ascii="Bookman Old Style" w:hAnsi="Bookman Old Style"/>
        </w:rPr>
        <w:t xml:space="preserve"> та стану </w:t>
      </w:r>
      <w:proofErr w:type="spellStart"/>
      <w:r w:rsidRPr="00C12E2E">
        <w:rPr>
          <w:rFonts w:ascii="Bookman Old Style" w:hAnsi="Bookman Old Style"/>
        </w:rPr>
        <w:t>розрахунків</w:t>
      </w:r>
      <w:proofErr w:type="spellEnd"/>
      <w:r w:rsidRPr="00C12E2E">
        <w:rPr>
          <w:rFonts w:ascii="Bookman Old Style" w:hAnsi="Bookman Old Style"/>
        </w:rPr>
        <w:t xml:space="preserve"> </w:t>
      </w:r>
      <w:proofErr w:type="spellStart"/>
      <w:r w:rsidRPr="00C12E2E">
        <w:rPr>
          <w:rFonts w:ascii="Bookman Old Style" w:hAnsi="Bookman Old Style"/>
        </w:rPr>
        <w:t>закладів</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за </w:t>
      </w:r>
      <w:proofErr w:type="spellStart"/>
      <w:r w:rsidRPr="00C12E2E">
        <w:rPr>
          <w:rFonts w:ascii="Bookman Old Style" w:hAnsi="Bookman Old Style"/>
        </w:rPr>
        <w:t>використані</w:t>
      </w:r>
      <w:proofErr w:type="spellEnd"/>
      <w:r w:rsidRPr="00C12E2E">
        <w:rPr>
          <w:rFonts w:ascii="Bookman Old Style" w:hAnsi="Bookman Old Style"/>
        </w:rPr>
        <w:t xml:space="preserve"> </w:t>
      </w:r>
      <w:proofErr w:type="spellStart"/>
      <w:r w:rsidRPr="00C12E2E">
        <w:rPr>
          <w:rFonts w:ascii="Bookman Old Style" w:hAnsi="Bookman Old Style"/>
        </w:rPr>
        <w:t>енергоносії</w:t>
      </w:r>
      <w:proofErr w:type="spellEnd"/>
      <w:r w:rsidRPr="00C12E2E">
        <w:rPr>
          <w:rFonts w:ascii="Bookman Old Style" w:hAnsi="Bookman Old Style"/>
        </w:rPr>
        <w:t xml:space="preserve">, </w:t>
      </w:r>
      <w:proofErr w:type="spellStart"/>
      <w:r w:rsidRPr="00C12E2E">
        <w:rPr>
          <w:rFonts w:ascii="Bookman Old Style" w:hAnsi="Bookman Old Style"/>
        </w:rPr>
        <w:t>забезпечить</w:t>
      </w:r>
      <w:proofErr w:type="spellEnd"/>
      <w:r w:rsidRPr="00C12E2E">
        <w:rPr>
          <w:rFonts w:ascii="Bookman Old Style" w:hAnsi="Bookman Old Style"/>
        </w:rPr>
        <w:t xml:space="preserve"> </w:t>
      </w:r>
      <w:proofErr w:type="spellStart"/>
      <w:r w:rsidRPr="00C12E2E">
        <w:rPr>
          <w:rFonts w:ascii="Bookman Old Style" w:hAnsi="Bookman Old Style"/>
        </w:rPr>
        <w:t>дотримання</w:t>
      </w:r>
      <w:proofErr w:type="spellEnd"/>
      <w:r w:rsidRPr="00C12E2E">
        <w:rPr>
          <w:rFonts w:ascii="Bookman Old Style" w:hAnsi="Bookman Old Style"/>
        </w:rPr>
        <w:t xml:space="preserve"> </w:t>
      </w:r>
      <w:proofErr w:type="spellStart"/>
      <w:r w:rsidRPr="00C12E2E">
        <w:rPr>
          <w:rFonts w:ascii="Bookman Old Style" w:hAnsi="Bookman Old Style"/>
        </w:rPr>
        <w:t>затверджених</w:t>
      </w:r>
      <w:proofErr w:type="spellEnd"/>
      <w:r w:rsidRPr="00C12E2E">
        <w:rPr>
          <w:rFonts w:ascii="Bookman Old Style" w:hAnsi="Bookman Old Style"/>
        </w:rPr>
        <w:t xml:space="preserve"> </w:t>
      </w:r>
      <w:proofErr w:type="spellStart"/>
      <w:r w:rsidRPr="00C12E2E">
        <w:rPr>
          <w:rFonts w:ascii="Bookman Old Style" w:hAnsi="Bookman Old Style"/>
        </w:rPr>
        <w:t>лімітів</w:t>
      </w:r>
      <w:proofErr w:type="spellEnd"/>
      <w:r w:rsidRPr="00C12E2E">
        <w:rPr>
          <w:rFonts w:ascii="Bookman Old Style" w:hAnsi="Bookman Old Style"/>
        </w:rPr>
        <w:t xml:space="preserve"> </w:t>
      </w:r>
      <w:proofErr w:type="spellStart"/>
      <w:r w:rsidRPr="00C12E2E">
        <w:rPr>
          <w:rFonts w:ascii="Bookman Old Style" w:hAnsi="Bookman Old Style"/>
        </w:rPr>
        <w:t>споживання</w:t>
      </w:r>
      <w:proofErr w:type="spellEnd"/>
      <w:r w:rsidRPr="00C12E2E">
        <w:rPr>
          <w:rFonts w:ascii="Bookman Old Style" w:hAnsi="Bookman Old Style"/>
        </w:rPr>
        <w:t xml:space="preserve"> </w:t>
      </w:r>
      <w:proofErr w:type="spellStart"/>
      <w:r w:rsidRPr="00C12E2E">
        <w:rPr>
          <w:rFonts w:ascii="Bookman Old Style" w:hAnsi="Bookman Old Style"/>
        </w:rPr>
        <w:t>енергоносіїв</w:t>
      </w:r>
      <w:proofErr w:type="spellEnd"/>
      <w:r w:rsidRPr="00C12E2E">
        <w:rPr>
          <w:rFonts w:ascii="Bookman Old Style" w:hAnsi="Bookman Old Style"/>
        </w:rPr>
        <w:t xml:space="preserve"> </w:t>
      </w:r>
      <w:proofErr w:type="spellStart"/>
      <w:r w:rsidRPr="00C12E2E">
        <w:rPr>
          <w:rFonts w:ascii="Bookman Old Style" w:hAnsi="Bookman Old Style"/>
        </w:rPr>
        <w:t>розпорядниками</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коштів</w:t>
      </w:r>
      <w:proofErr w:type="spellEnd"/>
      <w:r w:rsidRPr="00C12E2E">
        <w:rPr>
          <w:rFonts w:ascii="Bookman Old Style" w:hAnsi="Bookman Old Style"/>
        </w:rPr>
        <w:t>;</w:t>
      </w:r>
    </w:p>
    <w:p w:rsidR="00C12E2E" w:rsidRPr="00C12E2E" w:rsidRDefault="00C12E2E" w:rsidP="00EB2031">
      <w:pPr>
        <w:numPr>
          <w:ilvl w:val="0"/>
          <w:numId w:val="13"/>
        </w:numPr>
        <w:jc w:val="both"/>
        <w:rPr>
          <w:rFonts w:ascii="Bookman Old Style" w:hAnsi="Bookman Old Style"/>
        </w:rPr>
      </w:pP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своєчасної</w:t>
      </w:r>
      <w:proofErr w:type="spellEnd"/>
      <w:r w:rsidRPr="00C12E2E">
        <w:rPr>
          <w:rFonts w:ascii="Bookman Old Style" w:hAnsi="Bookman Old Style"/>
        </w:rPr>
        <w:t xml:space="preserve"> та </w:t>
      </w:r>
      <w:proofErr w:type="spellStart"/>
      <w:r w:rsidRPr="00C12E2E">
        <w:rPr>
          <w:rFonts w:ascii="Bookman Old Style" w:hAnsi="Bookman Old Style"/>
        </w:rPr>
        <w:t>повної</w:t>
      </w:r>
      <w:proofErr w:type="spellEnd"/>
      <w:r w:rsidRPr="00C12E2E">
        <w:rPr>
          <w:rFonts w:ascii="Bookman Old Style" w:hAnsi="Bookman Old Style"/>
        </w:rPr>
        <w:t xml:space="preserve"> оплати </w:t>
      </w:r>
      <w:proofErr w:type="spellStart"/>
      <w:r w:rsidRPr="00C12E2E">
        <w:rPr>
          <w:rFonts w:ascii="Bookman Old Style" w:hAnsi="Bookman Old Style"/>
        </w:rPr>
        <w:t>усіма</w:t>
      </w:r>
      <w:proofErr w:type="spellEnd"/>
      <w:r w:rsidRPr="00C12E2E">
        <w:rPr>
          <w:rFonts w:ascii="Bookman Old Style" w:hAnsi="Bookman Old Style"/>
        </w:rPr>
        <w:t xml:space="preserve"> </w:t>
      </w:r>
      <w:proofErr w:type="spellStart"/>
      <w:r w:rsidRPr="00C12E2E">
        <w:rPr>
          <w:rFonts w:ascii="Bookman Old Style" w:hAnsi="Bookman Old Style"/>
        </w:rPr>
        <w:t>категоріями</w:t>
      </w:r>
      <w:proofErr w:type="spellEnd"/>
      <w:r w:rsidRPr="00C12E2E">
        <w:rPr>
          <w:rFonts w:ascii="Bookman Old Style" w:hAnsi="Bookman Old Style"/>
        </w:rPr>
        <w:t xml:space="preserve"> </w:t>
      </w:r>
      <w:proofErr w:type="spellStart"/>
      <w:r w:rsidRPr="00C12E2E">
        <w:rPr>
          <w:rFonts w:ascii="Bookman Old Style" w:hAnsi="Bookman Old Style"/>
        </w:rPr>
        <w:t>споживачів</w:t>
      </w:r>
      <w:proofErr w:type="spellEnd"/>
      <w:r w:rsidRPr="00C12E2E">
        <w:rPr>
          <w:rFonts w:ascii="Bookman Old Style" w:hAnsi="Bookman Old Style"/>
        </w:rPr>
        <w:t xml:space="preserve"> </w:t>
      </w:r>
      <w:proofErr w:type="spellStart"/>
      <w:r w:rsidRPr="00C12E2E">
        <w:rPr>
          <w:rFonts w:ascii="Bookman Old Style" w:hAnsi="Bookman Old Style"/>
        </w:rPr>
        <w:t>громади</w:t>
      </w:r>
      <w:proofErr w:type="spellEnd"/>
      <w:r w:rsidRPr="00C12E2E">
        <w:rPr>
          <w:rFonts w:ascii="Bookman Old Style" w:hAnsi="Bookman Old Style"/>
        </w:rPr>
        <w:t xml:space="preserve"> </w:t>
      </w:r>
      <w:proofErr w:type="spellStart"/>
      <w:r w:rsidRPr="00C12E2E">
        <w:rPr>
          <w:rFonts w:ascii="Bookman Old Style" w:hAnsi="Bookman Old Style"/>
        </w:rPr>
        <w:t>вартості</w:t>
      </w:r>
      <w:proofErr w:type="spellEnd"/>
      <w:r w:rsidRPr="00C12E2E">
        <w:rPr>
          <w:rFonts w:ascii="Bookman Old Style" w:hAnsi="Bookman Old Style"/>
        </w:rPr>
        <w:t xml:space="preserve"> </w:t>
      </w:r>
      <w:proofErr w:type="spellStart"/>
      <w:r w:rsidRPr="00C12E2E">
        <w:rPr>
          <w:rFonts w:ascii="Bookman Old Style" w:hAnsi="Bookman Old Style"/>
        </w:rPr>
        <w:t>спожитих</w:t>
      </w:r>
      <w:proofErr w:type="spellEnd"/>
      <w:r w:rsidRPr="00C12E2E">
        <w:rPr>
          <w:rFonts w:ascii="Bookman Old Style" w:hAnsi="Bookman Old Style"/>
        </w:rPr>
        <w:t xml:space="preserve"> </w:t>
      </w:r>
      <w:proofErr w:type="spellStart"/>
      <w:r w:rsidRPr="00C12E2E">
        <w:rPr>
          <w:rFonts w:ascii="Bookman Old Style" w:hAnsi="Bookman Old Style"/>
        </w:rPr>
        <w:t>енергоносіїв</w:t>
      </w:r>
      <w:proofErr w:type="spellEnd"/>
      <w:r w:rsidRPr="00C12E2E">
        <w:rPr>
          <w:rFonts w:ascii="Bookman Old Style" w:hAnsi="Bookman Old Style"/>
        </w:rPr>
        <w:t xml:space="preserve">, </w:t>
      </w:r>
      <w:proofErr w:type="spellStart"/>
      <w:r w:rsidRPr="00C12E2E">
        <w:rPr>
          <w:rFonts w:ascii="Bookman Old Style" w:hAnsi="Bookman Old Style"/>
        </w:rPr>
        <w:t>що</w:t>
      </w:r>
      <w:proofErr w:type="spellEnd"/>
      <w:r w:rsidRPr="00C12E2E">
        <w:rPr>
          <w:rFonts w:ascii="Bookman Old Style" w:hAnsi="Bookman Old Style"/>
        </w:rPr>
        <w:t xml:space="preserve"> </w:t>
      </w:r>
      <w:proofErr w:type="spellStart"/>
      <w:r w:rsidRPr="00C12E2E">
        <w:rPr>
          <w:rFonts w:ascii="Bookman Old Style" w:hAnsi="Bookman Old Style"/>
        </w:rPr>
        <w:t>сприятиме</w:t>
      </w:r>
      <w:proofErr w:type="spellEnd"/>
      <w:r w:rsidRPr="00C12E2E">
        <w:rPr>
          <w:rFonts w:ascii="Bookman Old Style" w:hAnsi="Bookman Old Style"/>
        </w:rPr>
        <w:t xml:space="preserve"> </w:t>
      </w:r>
      <w:proofErr w:type="spellStart"/>
      <w:r w:rsidRPr="00C12E2E">
        <w:rPr>
          <w:rFonts w:ascii="Bookman Old Style" w:hAnsi="Bookman Old Style"/>
        </w:rPr>
        <w:t>підвищенню</w:t>
      </w:r>
      <w:proofErr w:type="spellEnd"/>
      <w:r w:rsidRPr="00C12E2E">
        <w:rPr>
          <w:rFonts w:ascii="Bookman Old Style" w:hAnsi="Bookman Old Style"/>
        </w:rPr>
        <w:t xml:space="preserve"> </w:t>
      </w:r>
      <w:proofErr w:type="spellStart"/>
      <w:r w:rsidRPr="00C12E2E">
        <w:rPr>
          <w:rFonts w:ascii="Bookman Old Style" w:hAnsi="Bookman Old Style"/>
        </w:rPr>
        <w:t>рівня</w:t>
      </w:r>
      <w:proofErr w:type="spellEnd"/>
      <w:r w:rsidRPr="00C12E2E">
        <w:rPr>
          <w:rFonts w:ascii="Bookman Old Style" w:hAnsi="Bookman Old Style"/>
        </w:rPr>
        <w:t xml:space="preserve"> </w:t>
      </w:r>
      <w:proofErr w:type="spellStart"/>
      <w:r w:rsidRPr="00C12E2E">
        <w:rPr>
          <w:rFonts w:ascii="Bookman Old Style" w:hAnsi="Bookman Old Style"/>
        </w:rPr>
        <w:t>розрахунків</w:t>
      </w:r>
      <w:proofErr w:type="spellEnd"/>
      <w:r w:rsidRPr="00C12E2E">
        <w:rPr>
          <w:rFonts w:ascii="Bookman Old Style" w:hAnsi="Bookman Old Style"/>
        </w:rPr>
        <w:t xml:space="preserve"> за </w:t>
      </w:r>
      <w:proofErr w:type="spellStart"/>
      <w:r w:rsidRPr="00C12E2E">
        <w:rPr>
          <w:rFonts w:ascii="Bookman Old Style" w:hAnsi="Bookman Old Style"/>
        </w:rPr>
        <w:t>спожиті</w:t>
      </w:r>
      <w:proofErr w:type="spellEnd"/>
      <w:r w:rsidRPr="00C12E2E">
        <w:rPr>
          <w:rFonts w:ascii="Bookman Old Style" w:hAnsi="Bookman Old Style"/>
        </w:rPr>
        <w:t xml:space="preserve"> </w:t>
      </w:r>
      <w:proofErr w:type="spellStart"/>
      <w:r w:rsidRPr="00C12E2E">
        <w:rPr>
          <w:rFonts w:ascii="Bookman Old Style" w:hAnsi="Bookman Old Style"/>
        </w:rPr>
        <w:t>енергоносії</w:t>
      </w:r>
      <w:proofErr w:type="spellEnd"/>
      <w:r w:rsidRPr="00C12E2E">
        <w:rPr>
          <w:rFonts w:ascii="Bookman Old Style" w:hAnsi="Bookman Old Style"/>
        </w:rPr>
        <w:t xml:space="preserve"> та </w:t>
      </w:r>
      <w:proofErr w:type="spellStart"/>
      <w:r w:rsidRPr="00C12E2E">
        <w:rPr>
          <w:rFonts w:ascii="Bookman Old Style" w:hAnsi="Bookman Old Style"/>
        </w:rPr>
        <w:t>безперебійному</w:t>
      </w:r>
      <w:proofErr w:type="spellEnd"/>
      <w:r w:rsidRPr="00C12E2E">
        <w:rPr>
          <w:rFonts w:ascii="Bookman Old Style" w:hAnsi="Bookman Old Style"/>
        </w:rPr>
        <w:t xml:space="preserve"> </w:t>
      </w:r>
      <w:proofErr w:type="spellStart"/>
      <w:r w:rsidRPr="00C12E2E">
        <w:rPr>
          <w:rFonts w:ascii="Bookman Old Style" w:hAnsi="Bookman Old Style"/>
        </w:rPr>
        <w:t>енергозабезпеченню</w:t>
      </w:r>
      <w:proofErr w:type="spellEnd"/>
      <w:r w:rsidRPr="00C12E2E">
        <w:rPr>
          <w:rFonts w:ascii="Bookman Old Style" w:hAnsi="Bookman Old Style"/>
        </w:rPr>
        <w:t xml:space="preserve"> </w:t>
      </w:r>
      <w:proofErr w:type="spellStart"/>
      <w:r w:rsidRPr="00C12E2E">
        <w:rPr>
          <w:rFonts w:ascii="Bookman Old Style" w:hAnsi="Bookman Old Style"/>
        </w:rPr>
        <w:t>населених</w:t>
      </w:r>
      <w:proofErr w:type="spellEnd"/>
      <w:r w:rsidRPr="00C12E2E">
        <w:rPr>
          <w:rFonts w:ascii="Bookman Old Style" w:hAnsi="Bookman Old Style"/>
        </w:rPr>
        <w:t xml:space="preserve"> </w:t>
      </w:r>
      <w:proofErr w:type="spellStart"/>
      <w:r w:rsidRPr="00C12E2E">
        <w:rPr>
          <w:rFonts w:ascii="Bookman Old Style" w:hAnsi="Bookman Old Style"/>
        </w:rPr>
        <w:t>пунктів</w:t>
      </w:r>
      <w:proofErr w:type="spellEnd"/>
      <w:r w:rsidRPr="00C12E2E">
        <w:rPr>
          <w:rFonts w:ascii="Bookman Old Style" w:hAnsi="Bookman Old Style"/>
        </w:rPr>
        <w:t xml:space="preserve"> </w:t>
      </w:r>
      <w:proofErr w:type="spellStart"/>
      <w:r w:rsidRPr="00C12E2E">
        <w:rPr>
          <w:rFonts w:ascii="Bookman Old Style" w:hAnsi="Bookman Old Style"/>
        </w:rPr>
        <w:t>громади</w:t>
      </w:r>
      <w:proofErr w:type="spellEnd"/>
      <w:r w:rsidRPr="00C12E2E">
        <w:rPr>
          <w:rFonts w:ascii="Bookman Old Style" w:hAnsi="Bookman Old Style"/>
        </w:rPr>
        <w:t>.</w:t>
      </w:r>
    </w:p>
    <w:p w:rsidR="00C12E2E" w:rsidRPr="00C12E2E" w:rsidRDefault="00C12E2E" w:rsidP="00EB2031">
      <w:pPr>
        <w:jc w:val="both"/>
        <w:rPr>
          <w:rFonts w:ascii="Bookman Old Style" w:hAnsi="Bookman Old Style"/>
        </w:rPr>
      </w:pPr>
      <w:proofErr w:type="spellStart"/>
      <w:r w:rsidRPr="00C12E2E">
        <w:rPr>
          <w:rFonts w:ascii="Bookman Old Style" w:hAnsi="Bookman Old Style"/>
          <w:b/>
          <w:bCs/>
          <w:i/>
          <w:iCs/>
        </w:rPr>
        <w:t>Енергозбереження</w:t>
      </w:r>
      <w:proofErr w:type="spellEnd"/>
    </w:p>
    <w:p w:rsidR="00C12E2E" w:rsidRPr="00C12E2E" w:rsidRDefault="00C12E2E" w:rsidP="00EB2031">
      <w:pPr>
        <w:ind w:firstLine="708"/>
        <w:jc w:val="both"/>
        <w:rPr>
          <w:rFonts w:ascii="Bookman Old Style" w:hAnsi="Bookman Old Style"/>
          <w:lang w:val="uk-UA"/>
        </w:rPr>
      </w:pPr>
      <w:r w:rsidRPr="00C12E2E">
        <w:rPr>
          <w:rFonts w:ascii="Bookman Old Style" w:hAnsi="Bookman Old Style"/>
          <w:lang w:val="uk-UA"/>
        </w:rPr>
        <w:t xml:space="preserve">Одним із пріоритетних напрямків роботи міської ради є підвищення ефективності використання та економії енергетичних ресурсів з метою зменшення тепловитрат будівель комунальної форми власності та економії бюджетних коштів. </w:t>
      </w:r>
    </w:p>
    <w:p w:rsidR="00C12E2E" w:rsidRPr="00C12E2E" w:rsidRDefault="00C12E2E" w:rsidP="00EB2031">
      <w:pPr>
        <w:jc w:val="both"/>
        <w:rPr>
          <w:rFonts w:ascii="Bookman Old Style" w:hAnsi="Bookman Old Style"/>
          <w:lang w:val="uk-UA"/>
        </w:rPr>
      </w:pPr>
      <w:r w:rsidRPr="00C12E2E">
        <w:rPr>
          <w:rFonts w:ascii="Bookman Old Style" w:hAnsi="Bookman Old Style"/>
          <w:lang w:val="uk-UA"/>
        </w:rPr>
        <w:tab/>
        <w:t xml:space="preserve">У липні 2017 року Овруцька міська рада приєдналась </w:t>
      </w:r>
      <w:r w:rsidRPr="00C12E2E">
        <w:rPr>
          <w:rFonts w:ascii="Bookman Old Style" w:hAnsi="Bookman Old Style" w:cs="Arial"/>
          <w:color w:val="000000"/>
        </w:rPr>
        <w:t xml:space="preserve">до </w:t>
      </w:r>
      <w:proofErr w:type="spellStart"/>
      <w:r w:rsidRPr="00C12E2E">
        <w:rPr>
          <w:rFonts w:ascii="Bookman Old Style" w:hAnsi="Bookman Old Style" w:cs="Arial"/>
          <w:color w:val="000000"/>
        </w:rPr>
        <w:t>ініціативи</w:t>
      </w:r>
      <w:proofErr w:type="spellEnd"/>
      <w:r w:rsidRPr="00C12E2E">
        <w:rPr>
          <w:rFonts w:ascii="Bookman Old Style" w:hAnsi="Bookman Old Style" w:cs="Arial"/>
          <w:color w:val="000000"/>
        </w:rPr>
        <w:t xml:space="preserve"> ЄС «Угода </w:t>
      </w:r>
      <w:proofErr w:type="spellStart"/>
      <w:r w:rsidRPr="00C12E2E">
        <w:rPr>
          <w:rFonts w:ascii="Bookman Old Style" w:hAnsi="Bookman Old Style" w:cs="Arial"/>
          <w:color w:val="000000"/>
        </w:rPr>
        <w:t>мерів</w:t>
      </w:r>
      <w:proofErr w:type="spellEnd"/>
      <w:r w:rsidRPr="00C12E2E">
        <w:rPr>
          <w:rFonts w:ascii="Bookman Old Style" w:hAnsi="Bookman Old Style" w:cs="Arial"/>
          <w:color w:val="000000"/>
          <w:lang w:val="uk-UA"/>
        </w:rPr>
        <w:t>»</w:t>
      </w:r>
      <w:r w:rsidRPr="00C12E2E">
        <w:rPr>
          <w:rFonts w:ascii="Bookman Old Style" w:hAnsi="Bookman Old Style"/>
          <w:lang w:val="uk-UA"/>
        </w:rPr>
        <w:t xml:space="preserve"> в рамках Угоди був розроблений та затверджений План дій сталого енергетичного розвитку Овруцької територіальної громади на 2018-2030 роки. З метою реалізації ПДСЕР започатковано проведення Днів сталої енергії</w:t>
      </w:r>
      <w:r w:rsidR="004D21BB">
        <w:rPr>
          <w:rFonts w:ascii="Bookman Old Style" w:hAnsi="Bookman Old Style"/>
          <w:lang w:val="uk-UA"/>
        </w:rPr>
        <w:t>.</w:t>
      </w:r>
      <w:r w:rsidRPr="00C12E2E">
        <w:rPr>
          <w:rFonts w:ascii="Bookman Old Style" w:hAnsi="Bookman Old Style"/>
          <w:lang w:val="uk-UA"/>
        </w:rPr>
        <w:t xml:space="preserve"> </w:t>
      </w:r>
      <w:r w:rsidR="004D21BB">
        <w:rPr>
          <w:rFonts w:ascii="Bookman Old Style" w:hAnsi="Bookman Old Style"/>
          <w:lang w:val="uk-UA"/>
        </w:rPr>
        <w:t>Запроваджено систему</w:t>
      </w:r>
      <w:r w:rsidRPr="00C12E2E">
        <w:rPr>
          <w:rFonts w:ascii="Bookman Old Style" w:hAnsi="Bookman Old Style"/>
          <w:lang w:val="uk-UA"/>
        </w:rPr>
        <w:t xml:space="preserve"> </w:t>
      </w:r>
      <w:proofErr w:type="spellStart"/>
      <w:r w:rsidRPr="00C12E2E">
        <w:rPr>
          <w:rFonts w:ascii="Bookman Old Style" w:hAnsi="Bookman Old Style"/>
          <w:lang w:val="uk-UA"/>
        </w:rPr>
        <w:t>енергоменеджменту</w:t>
      </w:r>
      <w:proofErr w:type="spellEnd"/>
      <w:r w:rsidR="004D21BB">
        <w:rPr>
          <w:rFonts w:ascii="Bookman Old Style" w:hAnsi="Bookman Old Style"/>
          <w:lang w:val="uk-UA"/>
        </w:rPr>
        <w:t xml:space="preserve"> та </w:t>
      </w:r>
      <w:proofErr w:type="spellStart"/>
      <w:r w:rsidR="004D21BB">
        <w:rPr>
          <w:rFonts w:ascii="Bookman Old Style" w:hAnsi="Bookman Old Style"/>
          <w:lang w:val="uk-UA"/>
        </w:rPr>
        <w:t>енергомоніторингу</w:t>
      </w:r>
      <w:proofErr w:type="spellEnd"/>
      <w:r w:rsidR="004D21BB">
        <w:rPr>
          <w:rFonts w:ascii="Bookman Old Style" w:hAnsi="Bookman Old Style"/>
          <w:lang w:val="uk-UA"/>
        </w:rPr>
        <w:t xml:space="preserve"> в бюджетних установах</w:t>
      </w:r>
      <w:r w:rsidRPr="00C12E2E">
        <w:rPr>
          <w:rFonts w:ascii="Bookman Old Style" w:hAnsi="Bookman Old Style"/>
          <w:lang w:val="uk-UA"/>
        </w:rPr>
        <w:t>.</w:t>
      </w:r>
      <w:r w:rsidR="004D21BB">
        <w:rPr>
          <w:rFonts w:ascii="Bookman Old Style" w:hAnsi="Bookman Old Style"/>
          <w:lang w:val="uk-UA"/>
        </w:rPr>
        <w:t xml:space="preserve"> Розроблено та затверджено Програму енергозбереження та енергоефективності Овруцької ОТГ на 2019 – 2020 роки. Проведено конкурс на розробку та затверджено енергетичний логотип Овруцької ОТГ. </w:t>
      </w:r>
    </w:p>
    <w:p w:rsidR="00C12E2E" w:rsidRPr="00C12E2E" w:rsidRDefault="00C12E2E" w:rsidP="00EB2031">
      <w:pPr>
        <w:ind w:firstLine="720"/>
        <w:jc w:val="both"/>
        <w:rPr>
          <w:rFonts w:ascii="Bookman Old Style" w:hAnsi="Bookman Old Style"/>
          <w:i/>
        </w:rPr>
      </w:pPr>
      <w:proofErr w:type="spellStart"/>
      <w:r w:rsidRPr="00C12E2E">
        <w:rPr>
          <w:rFonts w:ascii="Bookman Old Style" w:hAnsi="Bookman Old Style"/>
          <w:bCs/>
          <w:i/>
        </w:rPr>
        <w:t>Проблемні</w:t>
      </w:r>
      <w:proofErr w:type="spellEnd"/>
      <w:r w:rsidRPr="00C12E2E">
        <w:rPr>
          <w:rFonts w:ascii="Bookman Old Style" w:hAnsi="Bookman Old Style"/>
          <w:bCs/>
          <w:i/>
        </w:rPr>
        <w:t xml:space="preserve"> </w:t>
      </w:r>
      <w:proofErr w:type="spellStart"/>
      <w:r w:rsidRPr="00C12E2E">
        <w:rPr>
          <w:rFonts w:ascii="Bookman Old Style" w:hAnsi="Bookman Old Style"/>
          <w:bCs/>
          <w:i/>
        </w:rPr>
        <w:t>питання</w:t>
      </w:r>
      <w:proofErr w:type="spellEnd"/>
      <w:r w:rsidRPr="00C12E2E">
        <w:rPr>
          <w:rFonts w:ascii="Bookman Old Style" w:hAnsi="Bookman Old Style"/>
          <w:i/>
          <w:iCs/>
        </w:rPr>
        <w:t>:</w:t>
      </w:r>
    </w:p>
    <w:p w:rsidR="00C12E2E" w:rsidRPr="00C12E2E" w:rsidRDefault="00C12E2E" w:rsidP="00EB2031">
      <w:pPr>
        <w:numPr>
          <w:ilvl w:val="0"/>
          <w:numId w:val="7"/>
        </w:numPr>
        <w:suppressAutoHyphens/>
        <w:autoSpaceDE w:val="0"/>
        <w:contextualSpacing/>
        <w:jc w:val="both"/>
        <w:rPr>
          <w:rFonts w:ascii="Bookman Old Style" w:hAnsi="Bookman Old Style"/>
        </w:rPr>
      </w:pPr>
      <w:proofErr w:type="spellStart"/>
      <w:r w:rsidRPr="00C12E2E">
        <w:rPr>
          <w:rFonts w:ascii="Bookman Old Style" w:hAnsi="Bookman Old Style"/>
        </w:rPr>
        <w:t>обмежені</w:t>
      </w:r>
      <w:proofErr w:type="spellEnd"/>
      <w:r w:rsidRPr="00C12E2E">
        <w:rPr>
          <w:rFonts w:ascii="Bookman Old Style" w:hAnsi="Bookman Old Style"/>
        </w:rPr>
        <w:t xml:space="preserve"> </w:t>
      </w:r>
      <w:proofErr w:type="spellStart"/>
      <w:r w:rsidRPr="00C12E2E">
        <w:rPr>
          <w:rFonts w:ascii="Bookman Old Style" w:hAnsi="Bookman Old Style"/>
        </w:rPr>
        <w:t>фінансові</w:t>
      </w:r>
      <w:proofErr w:type="spellEnd"/>
      <w:r w:rsidRPr="00C12E2E">
        <w:rPr>
          <w:rFonts w:ascii="Bookman Old Style" w:hAnsi="Bookman Old Style"/>
        </w:rPr>
        <w:t xml:space="preserve"> </w:t>
      </w:r>
      <w:proofErr w:type="spellStart"/>
      <w:r w:rsidRPr="00C12E2E">
        <w:rPr>
          <w:rFonts w:ascii="Bookman Old Style" w:hAnsi="Bookman Old Style"/>
        </w:rPr>
        <w:t>ресурси</w:t>
      </w:r>
      <w:proofErr w:type="spellEnd"/>
      <w:r w:rsidRPr="00C12E2E">
        <w:rPr>
          <w:rFonts w:ascii="Bookman Old Style" w:hAnsi="Bookman Old Style"/>
        </w:rPr>
        <w:t xml:space="preserve"> на </w:t>
      </w:r>
      <w:proofErr w:type="spellStart"/>
      <w:r w:rsidRPr="00C12E2E">
        <w:rPr>
          <w:rFonts w:ascii="Bookman Old Style" w:hAnsi="Bookman Old Style"/>
        </w:rPr>
        <w:t>впровадження</w:t>
      </w:r>
      <w:proofErr w:type="spellEnd"/>
      <w:r w:rsidRPr="00C12E2E">
        <w:rPr>
          <w:rFonts w:ascii="Bookman Old Style" w:hAnsi="Bookman Old Style"/>
        </w:rPr>
        <w:t xml:space="preserve"> </w:t>
      </w:r>
      <w:proofErr w:type="spellStart"/>
      <w:r w:rsidRPr="00C12E2E">
        <w:rPr>
          <w:rFonts w:ascii="Bookman Old Style" w:hAnsi="Bookman Old Style"/>
        </w:rPr>
        <w:t>енергоефективних</w:t>
      </w:r>
      <w:proofErr w:type="spellEnd"/>
      <w:r w:rsidRPr="00C12E2E">
        <w:rPr>
          <w:rFonts w:ascii="Bookman Old Style" w:hAnsi="Bookman Old Style"/>
        </w:rPr>
        <w:t xml:space="preserve"> </w:t>
      </w:r>
      <w:proofErr w:type="spellStart"/>
      <w:r w:rsidRPr="00C12E2E">
        <w:rPr>
          <w:rFonts w:ascii="Bookman Old Style" w:hAnsi="Bookman Old Style"/>
        </w:rPr>
        <w:t>технологій</w:t>
      </w:r>
      <w:proofErr w:type="spellEnd"/>
      <w:r w:rsidRPr="00C12E2E">
        <w:rPr>
          <w:rFonts w:ascii="Bookman Old Style" w:hAnsi="Bookman Old Style"/>
        </w:rPr>
        <w:t xml:space="preserve"> та </w:t>
      </w:r>
      <w:proofErr w:type="spellStart"/>
      <w:r w:rsidRPr="00C12E2E">
        <w:rPr>
          <w:rFonts w:ascii="Bookman Old Style" w:hAnsi="Bookman Old Style"/>
        </w:rPr>
        <w:t>обладнання</w:t>
      </w:r>
      <w:proofErr w:type="spellEnd"/>
      <w:r w:rsidRPr="00C12E2E">
        <w:rPr>
          <w:rFonts w:ascii="Bookman Old Style" w:hAnsi="Bookman Old Style"/>
        </w:rPr>
        <w:t>;</w:t>
      </w:r>
    </w:p>
    <w:p w:rsidR="00C12E2E" w:rsidRPr="00C12E2E" w:rsidRDefault="00C12E2E" w:rsidP="00EB2031">
      <w:pPr>
        <w:numPr>
          <w:ilvl w:val="0"/>
          <w:numId w:val="7"/>
        </w:numPr>
        <w:suppressAutoHyphens/>
        <w:autoSpaceDE w:val="0"/>
        <w:contextualSpacing/>
        <w:jc w:val="both"/>
        <w:rPr>
          <w:rFonts w:ascii="Bookman Old Style" w:hAnsi="Bookman Old Style"/>
        </w:rPr>
      </w:pPr>
      <w:r w:rsidRPr="00C12E2E">
        <w:rPr>
          <w:rFonts w:ascii="Bookman Old Style" w:hAnsi="Bookman Old Style"/>
        </w:rPr>
        <w:t xml:space="preserve">не </w:t>
      </w:r>
      <w:proofErr w:type="spellStart"/>
      <w:r w:rsidRPr="00C12E2E">
        <w:rPr>
          <w:rFonts w:ascii="Bookman Old Style" w:hAnsi="Bookman Old Style"/>
        </w:rPr>
        <w:t>прогнозоване</w:t>
      </w:r>
      <w:proofErr w:type="spellEnd"/>
      <w:r w:rsidRPr="00C12E2E">
        <w:rPr>
          <w:rFonts w:ascii="Bookman Old Style" w:hAnsi="Bookman Old Style"/>
        </w:rPr>
        <w:t xml:space="preserve"> </w:t>
      </w:r>
      <w:proofErr w:type="spellStart"/>
      <w:r w:rsidRPr="00C12E2E">
        <w:rPr>
          <w:rFonts w:ascii="Bookman Old Style" w:hAnsi="Bookman Old Style"/>
        </w:rPr>
        <w:t>зростання</w:t>
      </w:r>
      <w:proofErr w:type="spellEnd"/>
      <w:r w:rsidRPr="00C12E2E">
        <w:rPr>
          <w:rFonts w:ascii="Bookman Old Style" w:hAnsi="Bookman Old Style"/>
        </w:rPr>
        <w:t xml:space="preserve"> </w:t>
      </w:r>
      <w:proofErr w:type="spellStart"/>
      <w:r w:rsidRPr="00C12E2E">
        <w:rPr>
          <w:rFonts w:ascii="Bookman Old Style" w:hAnsi="Bookman Old Style"/>
        </w:rPr>
        <w:t>вартості</w:t>
      </w:r>
      <w:proofErr w:type="spellEnd"/>
      <w:r w:rsidRPr="00C12E2E">
        <w:rPr>
          <w:rFonts w:ascii="Bookman Old Style" w:hAnsi="Bookman Old Style"/>
        </w:rPr>
        <w:t xml:space="preserve"> </w:t>
      </w:r>
      <w:proofErr w:type="spellStart"/>
      <w:r w:rsidRPr="00C12E2E">
        <w:rPr>
          <w:rFonts w:ascii="Bookman Old Style" w:hAnsi="Bookman Old Style"/>
        </w:rPr>
        <w:t>енергоносів</w:t>
      </w:r>
      <w:proofErr w:type="spellEnd"/>
      <w:r w:rsidRPr="00C12E2E">
        <w:rPr>
          <w:rFonts w:ascii="Bookman Old Style" w:hAnsi="Bookman Old Style"/>
        </w:rPr>
        <w:t>;</w:t>
      </w:r>
    </w:p>
    <w:p w:rsidR="00C12E2E" w:rsidRPr="009452EC" w:rsidRDefault="00C12E2E" w:rsidP="00EB2031">
      <w:pPr>
        <w:numPr>
          <w:ilvl w:val="0"/>
          <w:numId w:val="7"/>
        </w:numPr>
        <w:suppressAutoHyphens/>
        <w:autoSpaceDE w:val="0"/>
        <w:contextualSpacing/>
        <w:jc w:val="both"/>
        <w:rPr>
          <w:rFonts w:ascii="Bookman Old Style" w:hAnsi="Bookman Old Style"/>
        </w:rPr>
      </w:pPr>
      <w:proofErr w:type="spellStart"/>
      <w:r w:rsidRPr="00C12E2E">
        <w:rPr>
          <w:rFonts w:ascii="Bookman Old Style" w:hAnsi="Bookman Old Style"/>
        </w:rPr>
        <w:lastRenderedPageBreak/>
        <w:t>погіршення</w:t>
      </w:r>
      <w:proofErr w:type="spellEnd"/>
      <w:r w:rsidRPr="00C12E2E">
        <w:rPr>
          <w:rFonts w:ascii="Bookman Old Style" w:hAnsi="Bookman Old Style"/>
        </w:rPr>
        <w:t xml:space="preserve"> </w:t>
      </w:r>
      <w:proofErr w:type="spellStart"/>
      <w:r w:rsidRPr="00C12E2E">
        <w:rPr>
          <w:rFonts w:ascii="Bookman Old Style" w:hAnsi="Bookman Old Style"/>
        </w:rPr>
        <w:t>фінансового</w:t>
      </w:r>
      <w:proofErr w:type="spellEnd"/>
      <w:r w:rsidRPr="00C12E2E">
        <w:rPr>
          <w:rFonts w:ascii="Bookman Old Style" w:hAnsi="Bookman Old Style"/>
        </w:rPr>
        <w:t xml:space="preserve"> стану </w:t>
      </w:r>
      <w:proofErr w:type="spellStart"/>
      <w:r w:rsidRPr="00C12E2E">
        <w:rPr>
          <w:rFonts w:ascii="Bookman Old Style" w:hAnsi="Bookman Old Style"/>
        </w:rPr>
        <w:t>споживачів</w:t>
      </w:r>
      <w:proofErr w:type="spellEnd"/>
      <w:r w:rsidR="009452EC">
        <w:rPr>
          <w:rFonts w:ascii="Bookman Old Style" w:hAnsi="Bookman Old Style"/>
          <w:lang w:val="uk-UA"/>
        </w:rPr>
        <w:t>;</w:t>
      </w:r>
    </w:p>
    <w:p w:rsidR="009452EC" w:rsidRPr="00C12E2E" w:rsidRDefault="009452EC" w:rsidP="00EB2031">
      <w:pPr>
        <w:suppressAutoHyphens/>
        <w:autoSpaceDE w:val="0"/>
        <w:ind w:left="360"/>
        <w:contextualSpacing/>
        <w:jc w:val="both"/>
        <w:rPr>
          <w:rFonts w:ascii="Bookman Old Style" w:hAnsi="Bookman Old Style"/>
        </w:rPr>
      </w:pPr>
    </w:p>
    <w:p w:rsidR="00C12E2E" w:rsidRPr="00C12E2E" w:rsidRDefault="00C12E2E" w:rsidP="00EB2031">
      <w:pPr>
        <w:ind w:firstLine="708"/>
        <w:jc w:val="both"/>
        <w:rPr>
          <w:rFonts w:ascii="Bookman Old Style" w:hAnsi="Bookman Old Style"/>
          <w:i/>
          <w:lang w:val="uk-UA"/>
        </w:rPr>
      </w:pPr>
      <w:proofErr w:type="spellStart"/>
      <w:r w:rsidRPr="00C12E2E">
        <w:rPr>
          <w:rFonts w:ascii="Bookman Old Style" w:hAnsi="Bookman Old Style"/>
          <w:bCs/>
          <w:i/>
        </w:rPr>
        <w:t>Основні</w:t>
      </w:r>
      <w:proofErr w:type="spellEnd"/>
      <w:r w:rsidRPr="00C12E2E">
        <w:rPr>
          <w:rFonts w:ascii="Bookman Old Style" w:hAnsi="Bookman Old Style"/>
          <w:bCs/>
          <w:i/>
        </w:rPr>
        <w:t xml:space="preserve"> </w:t>
      </w:r>
      <w:proofErr w:type="spellStart"/>
      <w:r w:rsidRPr="00C12E2E">
        <w:rPr>
          <w:rFonts w:ascii="Bookman Old Style" w:hAnsi="Bookman Old Style"/>
          <w:bCs/>
          <w:i/>
        </w:rPr>
        <w:t>завдання</w:t>
      </w:r>
      <w:proofErr w:type="spellEnd"/>
      <w:r w:rsidRPr="00C12E2E">
        <w:rPr>
          <w:rFonts w:ascii="Bookman Old Style" w:hAnsi="Bookman Old Style"/>
          <w:bCs/>
          <w:i/>
        </w:rPr>
        <w:t>:</w:t>
      </w:r>
    </w:p>
    <w:p w:rsidR="00C12E2E" w:rsidRDefault="00C12E2E" w:rsidP="00EB2031">
      <w:pPr>
        <w:numPr>
          <w:ilvl w:val="0"/>
          <w:numId w:val="8"/>
        </w:numPr>
        <w:contextualSpacing/>
        <w:jc w:val="both"/>
        <w:rPr>
          <w:rFonts w:ascii="Bookman Old Style" w:hAnsi="Bookman Old Style"/>
        </w:rPr>
      </w:pP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ефективного</w:t>
      </w:r>
      <w:proofErr w:type="spellEnd"/>
      <w:r w:rsidRPr="00C12E2E">
        <w:rPr>
          <w:rFonts w:ascii="Bookman Old Style" w:hAnsi="Bookman Old Style"/>
        </w:rPr>
        <w:t xml:space="preserve"> </w:t>
      </w:r>
      <w:proofErr w:type="spellStart"/>
      <w:r w:rsidRPr="00C12E2E">
        <w:rPr>
          <w:rFonts w:ascii="Bookman Old Style" w:hAnsi="Bookman Old Style"/>
        </w:rPr>
        <w:t>використання</w:t>
      </w:r>
      <w:proofErr w:type="spellEnd"/>
      <w:r w:rsidRPr="00C12E2E">
        <w:rPr>
          <w:rFonts w:ascii="Bookman Old Style" w:hAnsi="Bookman Old Style"/>
        </w:rPr>
        <w:t xml:space="preserve"> </w:t>
      </w:r>
      <w:proofErr w:type="spellStart"/>
      <w:r w:rsidRPr="00C12E2E">
        <w:rPr>
          <w:rFonts w:ascii="Bookman Old Style" w:hAnsi="Bookman Old Style"/>
        </w:rPr>
        <w:t>паливно-енергетичних</w:t>
      </w:r>
      <w:proofErr w:type="spellEnd"/>
      <w:r w:rsidRPr="00C12E2E">
        <w:rPr>
          <w:rFonts w:ascii="Bookman Old Style" w:hAnsi="Bookman Old Style"/>
        </w:rPr>
        <w:t xml:space="preserve"> </w:t>
      </w:r>
      <w:proofErr w:type="spellStart"/>
      <w:r w:rsidRPr="00C12E2E">
        <w:rPr>
          <w:rFonts w:ascii="Bookman Old Style" w:hAnsi="Bookman Old Style"/>
        </w:rPr>
        <w:t>ресурсів</w:t>
      </w:r>
      <w:proofErr w:type="spellEnd"/>
      <w:r w:rsidRPr="00C12E2E">
        <w:rPr>
          <w:rFonts w:ascii="Bookman Old Style" w:hAnsi="Bookman Old Style"/>
        </w:rPr>
        <w:t>;</w:t>
      </w:r>
    </w:p>
    <w:p w:rsidR="009452EC" w:rsidRPr="00C12E2E" w:rsidRDefault="009452EC" w:rsidP="00EB2031">
      <w:pPr>
        <w:numPr>
          <w:ilvl w:val="0"/>
          <w:numId w:val="8"/>
        </w:numPr>
        <w:contextualSpacing/>
        <w:jc w:val="both"/>
        <w:rPr>
          <w:rFonts w:ascii="Bookman Old Style" w:hAnsi="Bookman Old Style"/>
        </w:rPr>
      </w:pPr>
      <w:r>
        <w:rPr>
          <w:rFonts w:ascii="Bookman Old Style" w:hAnsi="Bookman Old Style"/>
          <w:lang w:val="uk-UA"/>
        </w:rPr>
        <w:t xml:space="preserve">забезпечення добросовісного </w:t>
      </w:r>
      <w:proofErr w:type="spellStart"/>
      <w:r>
        <w:rPr>
          <w:rFonts w:ascii="Bookman Old Style" w:hAnsi="Bookman Old Style"/>
          <w:lang w:val="uk-UA"/>
        </w:rPr>
        <w:t>енергомоніторингу</w:t>
      </w:r>
      <w:proofErr w:type="spellEnd"/>
      <w:r>
        <w:rPr>
          <w:rFonts w:ascii="Bookman Old Style" w:hAnsi="Bookman Old Style"/>
          <w:lang w:val="uk-UA"/>
        </w:rPr>
        <w:t xml:space="preserve"> відповідальними особами </w:t>
      </w:r>
      <w:proofErr w:type="spellStart"/>
      <w:r>
        <w:rPr>
          <w:rFonts w:ascii="Bookman Old Style" w:hAnsi="Bookman Old Style"/>
          <w:lang w:val="uk-UA"/>
        </w:rPr>
        <w:t>обєктів</w:t>
      </w:r>
      <w:proofErr w:type="spellEnd"/>
      <w:r>
        <w:rPr>
          <w:rFonts w:ascii="Bookman Old Style" w:hAnsi="Bookman Old Style"/>
          <w:lang w:val="uk-UA"/>
        </w:rPr>
        <w:t xml:space="preserve"> та установ;</w:t>
      </w:r>
    </w:p>
    <w:p w:rsidR="00C12E2E" w:rsidRPr="00C12E2E" w:rsidRDefault="00C12E2E" w:rsidP="00EB2031">
      <w:pPr>
        <w:numPr>
          <w:ilvl w:val="0"/>
          <w:numId w:val="8"/>
        </w:numPr>
        <w:contextualSpacing/>
        <w:jc w:val="both"/>
        <w:rPr>
          <w:rFonts w:ascii="Bookman Old Style" w:hAnsi="Bookman Old Style"/>
        </w:rPr>
      </w:pPr>
      <w:proofErr w:type="spellStart"/>
      <w:r w:rsidRPr="00C12E2E">
        <w:rPr>
          <w:rFonts w:ascii="Bookman Old Style" w:hAnsi="Bookman Old Style"/>
        </w:rPr>
        <w:t>реконструкція</w:t>
      </w:r>
      <w:proofErr w:type="spellEnd"/>
      <w:r w:rsidRPr="00C12E2E">
        <w:rPr>
          <w:rFonts w:ascii="Bookman Old Style" w:hAnsi="Bookman Old Style"/>
        </w:rPr>
        <w:t xml:space="preserve"> </w:t>
      </w:r>
      <w:proofErr w:type="spellStart"/>
      <w:r w:rsidRPr="00C12E2E">
        <w:rPr>
          <w:rFonts w:ascii="Bookman Old Style" w:hAnsi="Bookman Old Style"/>
        </w:rPr>
        <w:t>існуючих</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з </w:t>
      </w:r>
      <w:proofErr w:type="spellStart"/>
      <w:r w:rsidRPr="00C12E2E">
        <w:rPr>
          <w:rFonts w:ascii="Bookman Old Style" w:hAnsi="Bookman Old Style"/>
        </w:rPr>
        <w:t>впровадженням</w:t>
      </w:r>
      <w:proofErr w:type="spellEnd"/>
      <w:r w:rsidRPr="00C12E2E">
        <w:rPr>
          <w:rFonts w:ascii="Bookman Old Style" w:hAnsi="Bookman Old Style"/>
        </w:rPr>
        <w:t xml:space="preserve"> </w:t>
      </w:r>
      <w:proofErr w:type="spellStart"/>
      <w:r w:rsidRPr="00C12E2E">
        <w:rPr>
          <w:rFonts w:ascii="Bookman Old Style" w:hAnsi="Bookman Old Style"/>
        </w:rPr>
        <w:t>енергозберігаючих</w:t>
      </w:r>
      <w:proofErr w:type="spellEnd"/>
      <w:r w:rsidRPr="00C12E2E">
        <w:rPr>
          <w:rFonts w:ascii="Bookman Old Style" w:hAnsi="Bookman Old Style"/>
        </w:rPr>
        <w:t xml:space="preserve"> </w:t>
      </w:r>
      <w:proofErr w:type="spellStart"/>
      <w:r w:rsidRPr="00C12E2E">
        <w:rPr>
          <w:rFonts w:ascii="Bookman Old Style" w:hAnsi="Bookman Old Style"/>
        </w:rPr>
        <w:t>технологій</w:t>
      </w:r>
      <w:proofErr w:type="spellEnd"/>
      <w:r w:rsidRPr="00C12E2E">
        <w:rPr>
          <w:rFonts w:ascii="Bookman Old Style" w:hAnsi="Bookman Old Style"/>
        </w:rPr>
        <w:t xml:space="preserve">, </w:t>
      </w:r>
      <w:proofErr w:type="spellStart"/>
      <w:r w:rsidRPr="00C12E2E">
        <w:rPr>
          <w:rFonts w:ascii="Bookman Old Style" w:hAnsi="Bookman Old Style"/>
        </w:rPr>
        <w:t>насамперед</w:t>
      </w:r>
      <w:proofErr w:type="spellEnd"/>
      <w:r w:rsidRPr="00C12E2E">
        <w:rPr>
          <w:rFonts w:ascii="Bookman Old Style" w:hAnsi="Bookman Old Style"/>
        </w:rPr>
        <w:t xml:space="preserve"> </w:t>
      </w:r>
      <w:proofErr w:type="spellStart"/>
      <w:r w:rsidRPr="00C12E2E">
        <w:rPr>
          <w:rFonts w:ascii="Bookman Old Style" w:hAnsi="Bookman Old Style"/>
        </w:rPr>
        <w:t>заміна</w:t>
      </w:r>
      <w:proofErr w:type="spellEnd"/>
      <w:r w:rsidRPr="00C12E2E">
        <w:rPr>
          <w:rFonts w:ascii="Bookman Old Style" w:hAnsi="Bookman Old Style"/>
        </w:rPr>
        <w:t xml:space="preserve"> </w:t>
      </w:r>
      <w:proofErr w:type="spellStart"/>
      <w:r w:rsidRPr="00C12E2E">
        <w:rPr>
          <w:rFonts w:ascii="Bookman Old Style" w:hAnsi="Bookman Old Style"/>
        </w:rPr>
        <w:t>вікон</w:t>
      </w:r>
      <w:proofErr w:type="spellEnd"/>
      <w:r w:rsidRPr="00C12E2E">
        <w:rPr>
          <w:rFonts w:ascii="Bookman Old Style" w:hAnsi="Bookman Old Style"/>
        </w:rPr>
        <w:t xml:space="preserve"> та </w:t>
      </w:r>
      <w:proofErr w:type="spellStart"/>
      <w:r w:rsidRPr="00C12E2E">
        <w:rPr>
          <w:rFonts w:ascii="Bookman Old Style" w:hAnsi="Bookman Old Style"/>
        </w:rPr>
        <w:t>утеплення</w:t>
      </w:r>
      <w:proofErr w:type="spellEnd"/>
      <w:r w:rsidRPr="00C12E2E">
        <w:rPr>
          <w:rFonts w:ascii="Bookman Old Style" w:hAnsi="Bookman Old Style"/>
        </w:rPr>
        <w:t xml:space="preserve"> </w:t>
      </w:r>
      <w:proofErr w:type="spellStart"/>
      <w:r w:rsidRPr="00C12E2E">
        <w:rPr>
          <w:rFonts w:ascii="Bookman Old Style" w:hAnsi="Bookman Old Style"/>
        </w:rPr>
        <w:t>фасадів</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навчально-виховних</w:t>
      </w:r>
      <w:proofErr w:type="spellEnd"/>
      <w:r w:rsidRPr="00C12E2E">
        <w:rPr>
          <w:rFonts w:ascii="Bookman Old Style" w:hAnsi="Bookman Old Style"/>
        </w:rPr>
        <w:t xml:space="preserve"> </w:t>
      </w:r>
      <w:proofErr w:type="spellStart"/>
      <w:r w:rsidRPr="00C12E2E">
        <w:rPr>
          <w:rFonts w:ascii="Bookman Old Style" w:hAnsi="Bookman Old Style"/>
        </w:rPr>
        <w:t>комплексів</w:t>
      </w:r>
      <w:proofErr w:type="spellEnd"/>
      <w:r w:rsidRPr="00C12E2E">
        <w:rPr>
          <w:rFonts w:ascii="Bookman Old Style" w:hAnsi="Bookman Old Style"/>
        </w:rPr>
        <w:t xml:space="preserve">, </w:t>
      </w:r>
      <w:proofErr w:type="spellStart"/>
      <w:r w:rsidRPr="00C12E2E">
        <w:rPr>
          <w:rFonts w:ascii="Bookman Old Style" w:hAnsi="Bookman Old Style"/>
        </w:rPr>
        <w:t>будинків</w:t>
      </w:r>
      <w:proofErr w:type="spellEnd"/>
      <w:r w:rsidRPr="00C12E2E">
        <w:rPr>
          <w:rFonts w:ascii="Bookman Old Style" w:hAnsi="Bookman Old Style"/>
        </w:rPr>
        <w:t xml:space="preserve"> </w:t>
      </w:r>
      <w:proofErr w:type="spellStart"/>
      <w:r w:rsidRPr="00C12E2E">
        <w:rPr>
          <w:rFonts w:ascii="Bookman Old Style" w:hAnsi="Bookman Old Style"/>
        </w:rPr>
        <w:t>культури</w:t>
      </w:r>
      <w:proofErr w:type="spellEnd"/>
      <w:r w:rsidRPr="00C12E2E">
        <w:rPr>
          <w:rFonts w:ascii="Bookman Old Style" w:hAnsi="Bookman Old Style"/>
        </w:rPr>
        <w:t xml:space="preserve"> та </w:t>
      </w:r>
      <w:proofErr w:type="spellStart"/>
      <w:r w:rsidRPr="00C12E2E">
        <w:rPr>
          <w:rFonts w:ascii="Bookman Old Style" w:hAnsi="Bookman Old Style"/>
        </w:rPr>
        <w:t>медицини</w:t>
      </w:r>
      <w:proofErr w:type="spellEnd"/>
      <w:r w:rsidRPr="00C12E2E">
        <w:rPr>
          <w:rFonts w:ascii="Bookman Old Style" w:hAnsi="Bookman Old Style"/>
        </w:rPr>
        <w:t>;</w:t>
      </w:r>
    </w:p>
    <w:p w:rsidR="00C12E2E" w:rsidRPr="00C12E2E" w:rsidRDefault="00C12E2E" w:rsidP="00EB2031">
      <w:pPr>
        <w:numPr>
          <w:ilvl w:val="0"/>
          <w:numId w:val="8"/>
        </w:numPr>
        <w:contextualSpacing/>
        <w:jc w:val="both"/>
        <w:rPr>
          <w:rFonts w:ascii="Bookman Old Style" w:hAnsi="Bookman Old Style"/>
        </w:rPr>
      </w:pPr>
      <w:proofErr w:type="spellStart"/>
      <w:r w:rsidRPr="00C12E2E">
        <w:rPr>
          <w:rFonts w:ascii="Bookman Old Style" w:hAnsi="Bookman Old Style"/>
        </w:rPr>
        <w:t>переведення</w:t>
      </w:r>
      <w:proofErr w:type="spellEnd"/>
      <w:r w:rsidRPr="00C12E2E">
        <w:rPr>
          <w:rFonts w:ascii="Bookman Old Style" w:hAnsi="Bookman Old Style"/>
        </w:rPr>
        <w:t xml:space="preserve"> </w:t>
      </w:r>
      <w:proofErr w:type="spellStart"/>
      <w:r w:rsidRPr="00C12E2E">
        <w:rPr>
          <w:rFonts w:ascii="Bookman Old Style" w:hAnsi="Bookman Old Style"/>
        </w:rPr>
        <w:t>котелень</w:t>
      </w:r>
      <w:proofErr w:type="spellEnd"/>
      <w:r w:rsidRPr="00C12E2E">
        <w:rPr>
          <w:rFonts w:ascii="Bookman Old Style" w:hAnsi="Bookman Old Style"/>
        </w:rPr>
        <w:t xml:space="preserve"> </w:t>
      </w:r>
      <w:proofErr w:type="spellStart"/>
      <w:r w:rsidRPr="00C12E2E">
        <w:rPr>
          <w:rFonts w:ascii="Bookman Old Style" w:hAnsi="Bookman Old Style"/>
        </w:rPr>
        <w:t>закладів</w:t>
      </w:r>
      <w:proofErr w:type="spellEnd"/>
      <w:r w:rsidRPr="00C12E2E">
        <w:rPr>
          <w:rFonts w:ascii="Bookman Old Style" w:hAnsi="Bookman Old Style"/>
        </w:rPr>
        <w:t xml:space="preserve"> </w:t>
      </w:r>
      <w:proofErr w:type="spellStart"/>
      <w:r w:rsidRPr="00C12E2E">
        <w:rPr>
          <w:rFonts w:ascii="Bookman Old Style" w:hAnsi="Bookman Old Style"/>
        </w:rPr>
        <w:t>бюджетної</w:t>
      </w:r>
      <w:proofErr w:type="spellEnd"/>
      <w:r w:rsidRPr="00C12E2E">
        <w:rPr>
          <w:rFonts w:ascii="Bookman Old Style" w:hAnsi="Bookman Old Style"/>
        </w:rPr>
        <w:t xml:space="preserve"> </w:t>
      </w:r>
      <w:proofErr w:type="spellStart"/>
      <w:r w:rsidRPr="00C12E2E">
        <w:rPr>
          <w:rFonts w:ascii="Bookman Old Style" w:hAnsi="Bookman Old Style"/>
        </w:rPr>
        <w:t>сфери</w:t>
      </w:r>
      <w:proofErr w:type="spellEnd"/>
      <w:r w:rsidRPr="00C12E2E">
        <w:rPr>
          <w:rFonts w:ascii="Bookman Old Style" w:hAnsi="Bookman Old Style"/>
        </w:rPr>
        <w:t xml:space="preserve"> на </w:t>
      </w:r>
      <w:proofErr w:type="spellStart"/>
      <w:r w:rsidRPr="00C12E2E">
        <w:rPr>
          <w:rFonts w:ascii="Bookman Old Style" w:hAnsi="Bookman Old Style"/>
        </w:rPr>
        <w:t>альтернативні</w:t>
      </w:r>
      <w:proofErr w:type="spellEnd"/>
      <w:r w:rsidRPr="00C12E2E">
        <w:rPr>
          <w:rFonts w:ascii="Bookman Old Style" w:hAnsi="Bookman Old Style"/>
        </w:rPr>
        <w:t xml:space="preserve"> </w:t>
      </w:r>
      <w:proofErr w:type="spellStart"/>
      <w:r w:rsidRPr="00C12E2E">
        <w:rPr>
          <w:rFonts w:ascii="Bookman Old Style" w:hAnsi="Bookman Old Style"/>
        </w:rPr>
        <w:t>види</w:t>
      </w:r>
      <w:proofErr w:type="spellEnd"/>
      <w:r w:rsidRPr="00C12E2E">
        <w:rPr>
          <w:rFonts w:ascii="Bookman Old Style" w:hAnsi="Bookman Old Style"/>
        </w:rPr>
        <w:t xml:space="preserve"> </w:t>
      </w:r>
      <w:proofErr w:type="spellStart"/>
      <w:r w:rsidRPr="00C12E2E">
        <w:rPr>
          <w:rFonts w:ascii="Bookman Old Style" w:hAnsi="Bookman Old Style"/>
        </w:rPr>
        <w:t>палива</w:t>
      </w:r>
      <w:proofErr w:type="spellEnd"/>
      <w:r w:rsidRPr="00C12E2E">
        <w:rPr>
          <w:rFonts w:ascii="Bookman Old Style" w:hAnsi="Bookman Old Style"/>
          <w:lang w:val="uk-UA"/>
        </w:rPr>
        <w:t>;</w:t>
      </w:r>
    </w:p>
    <w:p w:rsidR="00C12E2E" w:rsidRPr="004E3907" w:rsidRDefault="00C12E2E" w:rsidP="00EB2031">
      <w:pPr>
        <w:numPr>
          <w:ilvl w:val="0"/>
          <w:numId w:val="8"/>
        </w:numPr>
        <w:contextualSpacing/>
        <w:jc w:val="both"/>
        <w:rPr>
          <w:rFonts w:ascii="Bookman Old Style" w:hAnsi="Bookman Old Style"/>
        </w:rPr>
      </w:pPr>
      <w:r w:rsidRPr="00C12E2E">
        <w:rPr>
          <w:rFonts w:ascii="Bookman Old Style" w:hAnsi="Bookman Old Style"/>
          <w:lang w:val="uk-UA"/>
        </w:rPr>
        <w:t>реа</w:t>
      </w:r>
      <w:r w:rsidR="009452EC">
        <w:rPr>
          <w:rFonts w:ascii="Bookman Old Style" w:hAnsi="Bookman Old Style"/>
          <w:lang w:val="uk-UA"/>
        </w:rPr>
        <w:t>лізація Плану дій сталого енергетичного розвитку та клімату</w:t>
      </w:r>
      <w:r w:rsidRPr="00C12E2E">
        <w:rPr>
          <w:rFonts w:ascii="Bookman Old Style" w:hAnsi="Bookman Old Style"/>
          <w:lang w:val="uk-UA"/>
        </w:rPr>
        <w:t>;</w:t>
      </w:r>
    </w:p>
    <w:p w:rsidR="004E3907" w:rsidRPr="00C12E2E" w:rsidRDefault="004E3907" w:rsidP="00EB2031">
      <w:pPr>
        <w:numPr>
          <w:ilvl w:val="0"/>
          <w:numId w:val="8"/>
        </w:numPr>
        <w:contextualSpacing/>
        <w:jc w:val="both"/>
        <w:rPr>
          <w:rFonts w:ascii="Bookman Old Style" w:hAnsi="Bookman Old Style"/>
        </w:rPr>
      </w:pPr>
      <w:r>
        <w:rPr>
          <w:rFonts w:ascii="Bookman Old Style" w:hAnsi="Bookman Old Style"/>
          <w:lang w:val="uk-UA"/>
        </w:rPr>
        <w:t>проведення Днів сталої енергії;</w:t>
      </w:r>
    </w:p>
    <w:p w:rsidR="00C12E2E" w:rsidRPr="00C12E2E" w:rsidRDefault="00C12E2E" w:rsidP="00EB2031">
      <w:pPr>
        <w:numPr>
          <w:ilvl w:val="0"/>
          <w:numId w:val="8"/>
        </w:numPr>
        <w:contextualSpacing/>
        <w:jc w:val="both"/>
        <w:rPr>
          <w:rFonts w:ascii="Bookman Old Style" w:hAnsi="Bookman Old Style"/>
        </w:rPr>
      </w:pPr>
      <w:r w:rsidRPr="00C12E2E">
        <w:rPr>
          <w:rFonts w:ascii="Bookman Old Style" w:hAnsi="Bookman Old Style"/>
          <w:lang w:val="uk-UA"/>
        </w:rPr>
        <w:t>випуск друкованої продукції.</w:t>
      </w:r>
    </w:p>
    <w:p w:rsidR="00C12E2E" w:rsidRPr="00C12E2E" w:rsidRDefault="00C12E2E" w:rsidP="00EB2031">
      <w:pPr>
        <w:ind w:left="720"/>
        <w:contextualSpacing/>
        <w:jc w:val="both"/>
        <w:rPr>
          <w:rFonts w:ascii="Bookman Old Style" w:hAnsi="Bookman Old Style"/>
        </w:rPr>
      </w:pPr>
    </w:p>
    <w:p w:rsidR="00C12E2E" w:rsidRPr="00C12E2E" w:rsidRDefault="00C12E2E" w:rsidP="00EB2031">
      <w:pPr>
        <w:ind w:firstLine="708"/>
        <w:jc w:val="both"/>
        <w:rPr>
          <w:rFonts w:ascii="Bookman Old Style" w:hAnsi="Bookman Old Style"/>
          <w:i/>
        </w:rPr>
      </w:pPr>
      <w:proofErr w:type="spellStart"/>
      <w:r w:rsidRPr="00C12E2E">
        <w:rPr>
          <w:rFonts w:ascii="Bookman Old Style" w:hAnsi="Bookman Old Style"/>
          <w:bCs/>
          <w:i/>
        </w:rPr>
        <w:t>Очікувані</w:t>
      </w:r>
      <w:proofErr w:type="spellEnd"/>
      <w:r w:rsidRPr="00C12E2E">
        <w:rPr>
          <w:rFonts w:ascii="Bookman Old Style" w:hAnsi="Bookman Old Style"/>
          <w:bCs/>
          <w:i/>
        </w:rPr>
        <w:t xml:space="preserve"> </w:t>
      </w:r>
      <w:proofErr w:type="spellStart"/>
      <w:r w:rsidR="005F1248">
        <w:rPr>
          <w:rFonts w:ascii="Bookman Old Style" w:hAnsi="Bookman Old Style"/>
          <w:bCs/>
          <w:i/>
        </w:rPr>
        <w:t>результати</w:t>
      </w:r>
      <w:proofErr w:type="spellEnd"/>
      <w:r w:rsidRPr="00C12E2E">
        <w:rPr>
          <w:rFonts w:ascii="Bookman Old Style" w:hAnsi="Bookman Old Style"/>
          <w:bCs/>
          <w:i/>
        </w:rPr>
        <w:t>:</w:t>
      </w:r>
    </w:p>
    <w:p w:rsidR="00C12E2E" w:rsidRPr="00C12E2E" w:rsidRDefault="00C12E2E" w:rsidP="00EB2031">
      <w:pPr>
        <w:numPr>
          <w:ilvl w:val="0"/>
          <w:numId w:val="9"/>
        </w:numPr>
        <w:suppressAutoHyphens/>
        <w:autoSpaceDE w:val="0"/>
        <w:contextualSpacing/>
        <w:jc w:val="both"/>
        <w:rPr>
          <w:rFonts w:ascii="Bookman Old Style" w:hAnsi="Bookman Old Style"/>
        </w:rPr>
      </w:pPr>
      <w:proofErr w:type="spellStart"/>
      <w:r w:rsidRPr="00C12E2E">
        <w:rPr>
          <w:rFonts w:ascii="Bookman Old Style" w:hAnsi="Bookman Old Style"/>
        </w:rPr>
        <w:t>відповідне</w:t>
      </w:r>
      <w:proofErr w:type="spellEnd"/>
      <w:r w:rsidRPr="00C12E2E">
        <w:rPr>
          <w:rFonts w:ascii="Bookman Old Style" w:hAnsi="Bookman Old Style"/>
        </w:rPr>
        <w:t xml:space="preserve"> </w:t>
      </w:r>
      <w:proofErr w:type="spellStart"/>
      <w:r w:rsidRPr="00C12E2E">
        <w:rPr>
          <w:rFonts w:ascii="Bookman Old Style" w:hAnsi="Bookman Old Style"/>
        </w:rPr>
        <w:t>скорочення</w:t>
      </w:r>
      <w:proofErr w:type="spellEnd"/>
      <w:r w:rsidRPr="00C12E2E">
        <w:rPr>
          <w:rFonts w:ascii="Bookman Old Style" w:hAnsi="Bookman Old Style"/>
        </w:rPr>
        <w:t xml:space="preserve"> </w:t>
      </w:r>
      <w:proofErr w:type="spellStart"/>
      <w:r w:rsidRPr="00C12E2E">
        <w:rPr>
          <w:rFonts w:ascii="Bookman Old Style" w:hAnsi="Bookman Old Style"/>
        </w:rPr>
        <w:t>обсягу</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видатків</w:t>
      </w:r>
      <w:proofErr w:type="spellEnd"/>
      <w:r w:rsidR="009452EC">
        <w:rPr>
          <w:rFonts w:ascii="Bookman Old Style" w:hAnsi="Bookman Old Style"/>
          <w:lang w:val="uk-UA"/>
        </w:rPr>
        <w:t xml:space="preserve"> на енергоносії</w:t>
      </w:r>
      <w:r w:rsidRPr="00C12E2E">
        <w:rPr>
          <w:rFonts w:ascii="Bookman Old Style" w:hAnsi="Bookman Old Style"/>
        </w:rPr>
        <w:t>;</w:t>
      </w:r>
    </w:p>
    <w:p w:rsidR="00C12E2E" w:rsidRPr="00C12E2E" w:rsidRDefault="00C12E2E" w:rsidP="00EB2031">
      <w:pPr>
        <w:numPr>
          <w:ilvl w:val="0"/>
          <w:numId w:val="9"/>
        </w:numPr>
        <w:suppressAutoHyphens/>
        <w:autoSpaceDE w:val="0"/>
        <w:contextualSpacing/>
        <w:jc w:val="both"/>
        <w:rPr>
          <w:rFonts w:ascii="Bookman Old Style" w:hAnsi="Bookman Old Style"/>
        </w:rPr>
      </w:pPr>
      <w:proofErr w:type="spellStart"/>
      <w:r w:rsidRPr="00C12E2E">
        <w:rPr>
          <w:rFonts w:ascii="Bookman Old Style" w:hAnsi="Bookman Old Style"/>
        </w:rPr>
        <w:t>збільшення</w:t>
      </w:r>
      <w:proofErr w:type="spellEnd"/>
      <w:r w:rsidRPr="00C12E2E">
        <w:rPr>
          <w:rFonts w:ascii="Bookman Old Style" w:hAnsi="Bookman Old Style"/>
        </w:rPr>
        <w:t xml:space="preserve"> </w:t>
      </w:r>
      <w:proofErr w:type="spellStart"/>
      <w:r w:rsidRPr="00C12E2E">
        <w:rPr>
          <w:rFonts w:ascii="Bookman Old Style" w:hAnsi="Bookman Old Style"/>
        </w:rPr>
        <w:t>обсягів</w:t>
      </w:r>
      <w:proofErr w:type="spellEnd"/>
      <w:r w:rsidRPr="00C12E2E">
        <w:rPr>
          <w:rFonts w:ascii="Bookman Old Style" w:hAnsi="Bookman Old Style"/>
        </w:rPr>
        <w:t xml:space="preserve"> </w:t>
      </w:r>
      <w:proofErr w:type="spellStart"/>
      <w:r w:rsidRPr="00C12E2E">
        <w:rPr>
          <w:rFonts w:ascii="Bookman Old Style" w:hAnsi="Bookman Old Style"/>
        </w:rPr>
        <w:t>використання</w:t>
      </w:r>
      <w:proofErr w:type="spellEnd"/>
      <w:r w:rsidRPr="00C12E2E">
        <w:rPr>
          <w:rFonts w:ascii="Bookman Old Style" w:hAnsi="Bookman Old Style"/>
        </w:rPr>
        <w:t xml:space="preserve"> </w:t>
      </w:r>
      <w:proofErr w:type="spellStart"/>
      <w:r w:rsidRPr="00C12E2E">
        <w:rPr>
          <w:rFonts w:ascii="Bookman Old Style" w:hAnsi="Bookman Old Style"/>
        </w:rPr>
        <w:t>нетрадиційної</w:t>
      </w:r>
      <w:proofErr w:type="spellEnd"/>
      <w:r w:rsidRPr="00C12E2E">
        <w:rPr>
          <w:rFonts w:ascii="Bookman Old Style" w:hAnsi="Bookman Old Style"/>
        </w:rPr>
        <w:t xml:space="preserve"> </w:t>
      </w:r>
      <w:proofErr w:type="spellStart"/>
      <w:r w:rsidRPr="00C12E2E">
        <w:rPr>
          <w:rFonts w:ascii="Bookman Old Style" w:hAnsi="Bookman Old Style"/>
        </w:rPr>
        <w:t>енергетики</w:t>
      </w:r>
      <w:proofErr w:type="spellEnd"/>
      <w:r w:rsidRPr="00C12E2E">
        <w:rPr>
          <w:rFonts w:ascii="Bookman Old Style" w:hAnsi="Bookman Old Style"/>
        </w:rPr>
        <w:t xml:space="preserve"> та </w:t>
      </w:r>
      <w:proofErr w:type="spellStart"/>
      <w:r w:rsidRPr="00C12E2E">
        <w:rPr>
          <w:rFonts w:ascii="Bookman Old Style" w:hAnsi="Bookman Old Style"/>
        </w:rPr>
        <w:t>альтернативних</w:t>
      </w:r>
      <w:proofErr w:type="spellEnd"/>
      <w:r w:rsidRPr="00C12E2E">
        <w:rPr>
          <w:rFonts w:ascii="Bookman Old Style" w:hAnsi="Bookman Old Style"/>
        </w:rPr>
        <w:t xml:space="preserve"> </w:t>
      </w:r>
      <w:proofErr w:type="spellStart"/>
      <w:r w:rsidRPr="00C12E2E">
        <w:rPr>
          <w:rFonts w:ascii="Bookman Old Style" w:hAnsi="Bookman Old Style"/>
        </w:rPr>
        <w:t>видів</w:t>
      </w:r>
      <w:proofErr w:type="spellEnd"/>
      <w:r w:rsidRPr="00C12E2E">
        <w:rPr>
          <w:rFonts w:ascii="Bookman Old Style" w:hAnsi="Bookman Old Style"/>
        </w:rPr>
        <w:t xml:space="preserve"> </w:t>
      </w:r>
      <w:proofErr w:type="spellStart"/>
      <w:r w:rsidRPr="00C12E2E">
        <w:rPr>
          <w:rFonts w:ascii="Bookman Old Style" w:hAnsi="Bookman Old Style"/>
        </w:rPr>
        <w:t>палива</w:t>
      </w:r>
      <w:proofErr w:type="spellEnd"/>
      <w:r w:rsidRPr="00C12E2E">
        <w:rPr>
          <w:rFonts w:ascii="Bookman Old Style" w:hAnsi="Bookman Old Style"/>
        </w:rPr>
        <w:t xml:space="preserve">, скидного </w:t>
      </w:r>
      <w:proofErr w:type="spellStart"/>
      <w:r w:rsidRPr="00C12E2E">
        <w:rPr>
          <w:rFonts w:ascii="Bookman Old Style" w:hAnsi="Bookman Old Style"/>
        </w:rPr>
        <w:t>енергетичного</w:t>
      </w:r>
      <w:proofErr w:type="spellEnd"/>
      <w:r w:rsidRPr="00C12E2E">
        <w:rPr>
          <w:rFonts w:ascii="Bookman Old Style" w:hAnsi="Bookman Old Style"/>
        </w:rPr>
        <w:t xml:space="preserve"> </w:t>
      </w:r>
      <w:proofErr w:type="spellStart"/>
      <w:r w:rsidRPr="00C12E2E">
        <w:rPr>
          <w:rFonts w:ascii="Bookman Old Style" w:hAnsi="Bookman Old Style"/>
        </w:rPr>
        <w:t>потенціалу</w:t>
      </w:r>
      <w:proofErr w:type="spellEnd"/>
      <w:r w:rsidRPr="00C12E2E">
        <w:rPr>
          <w:rFonts w:ascii="Bookman Old Style" w:hAnsi="Bookman Old Style"/>
        </w:rPr>
        <w:t>;</w:t>
      </w:r>
    </w:p>
    <w:p w:rsidR="00C12E2E" w:rsidRPr="00C12E2E" w:rsidRDefault="00C12E2E" w:rsidP="00EB2031">
      <w:pPr>
        <w:numPr>
          <w:ilvl w:val="0"/>
          <w:numId w:val="9"/>
        </w:numPr>
        <w:suppressAutoHyphens/>
        <w:autoSpaceDE w:val="0"/>
        <w:contextualSpacing/>
        <w:jc w:val="both"/>
        <w:rPr>
          <w:rFonts w:ascii="Bookman Old Style" w:hAnsi="Bookman Old Style"/>
        </w:rPr>
      </w:pPr>
      <w:proofErr w:type="spellStart"/>
      <w:r w:rsidRPr="00C12E2E">
        <w:rPr>
          <w:rFonts w:ascii="Bookman Old Style" w:hAnsi="Bookman Old Style"/>
        </w:rPr>
        <w:t>модернізація</w:t>
      </w:r>
      <w:proofErr w:type="spellEnd"/>
      <w:r w:rsidRPr="00C12E2E">
        <w:rPr>
          <w:rFonts w:ascii="Bookman Old Style" w:hAnsi="Bookman Old Style"/>
        </w:rPr>
        <w:t xml:space="preserve"> </w:t>
      </w:r>
      <w:proofErr w:type="spellStart"/>
      <w:r w:rsidRPr="00C12E2E">
        <w:rPr>
          <w:rFonts w:ascii="Bookman Old Style" w:hAnsi="Bookman Old Style"/>
        </w:rPr>
        <w:t>конструкцій</w:t>
      </w:r>
      <w:proofErr w:type="spellEnd"/>
      <w:r w:rsidRPr="00C12E2E">
        <w:rPr>
          <w:rFonts w:ascii="Bookman Old Style" w:hAnsi="Bookman Old Style"/>
        </w:rPr>
        <w:t xml:space="preserve"> </w:t>
      </w:r>
      <w:proofErr w:type="spellStart"/>
      <w:r w:rsidRPr="00C12E2E">
        <w:rPr>
          <w:rFonts w:ascii="Bookman Old Style" w:hAnsi="Bookman Old Style"/>
        </w:rPr>
        <w:t>вікон</w:t>
      </w:r>
      <w:proofErr w:type="spellEnd"/>
      <w:r w:rsidRPr="00C12E2E">
        <w:rPr>
          <w:rFonts w:ascii="Bookman Old Style" w:hAnsi="Bookman Old Style"/>
        </w:rPr>
        <w:t xml:space="preserve"> та дверей;</w:t>
      </w:r>
    </w:p>
    <w:p w:rsidR="00C12E2E" w:rsidRPr="00C12E2E" w:rsidRDefault="00C12E2E" w:rsidP="00EB2031">
      <w:pPr>
        <w:numPr>
          <w:ilvl w:val="0"/>
          <w:numId w:val="9"/>
        </w:numPr>
        <w:suppressAutoHyphens/>
        <w:autoSpaceDE w:val="0"/>
        <w:contextualSpacing/>
        <w:jc w:val="both"/>
        <w:rPr>
          <w:rFonts w:ascii="Bookman Old Style" w:hAnsi="Bookman Old Style"/>
        </w:rPr>
      </w:pPr>
      <w:proofErr w:type="spellStart"/>
      <w:r w:rsidRPr="00C12E2E">
        <w:rPr>
          <w:rFonts w:ascii="Bookman Old Style" w:hAnsi="Bookman Old Style"/>
        </w:rPr>
        <w:t>спрямування</w:t>
      </w:r>
      <w:proofErr w:type="spellEnd"/>
      <w:r w:rsidRPr="00C12E2E">
        <w:rPr>
          <w:rFonts w:ascii="Bookman Old Style" w:hAnsi="Bookman Old Style"/>
        </w:rPr>
        <w:t xml:space="preserve"> </w:t>
      </w:r>
      <w:proofErr w:type="spellStart"/>
      <w:r w:rsidRPr="00C12E2E">
        <w:rPr>
          <w:rFonts w:ascii="Bookman Old Style" w:hAnsi="Bookman Old Style"/>
        </w:rPr>
        <w:t>коштів</w:t>
      </w:r>
      <w:proofErr w:type="spellEnd"/>
      <w:r w:rsidRPr="00C12E2E">
        <w:rPr>
          <w:rFonts w:ascii="Bookman Old Style" w:hAnsi="Bookman Old Style"/>
        </w:rPr>
        <w:t xml:space="preserve">, </w:t>
      </w:r>
      <w:proofErr w:type="spellStart"/>
      <w:r w:rsidRPr="00C12E2E">
        <w:rPr>
          <w:rFonts w:ascii="Bookman Old Style" w:hAnsi="Bookman Old Style"/>
        </w:rPr>
        <w:t>зекономлених</w:t>
      </w:r>
      <w:proofErr w:type="spellEnd"/>
      <w:r w:rsidRPr="00C12E2E">
        <w:rPr>
          <w:rFonts w:ascii="Bookman Old Style" w:hAnsi="Bookman Old Style"/>
        </w:rPr>
        <w:t xml:space="preserve"> </w:t>
      </w:r>
      <w:proofErr w:type="spellStart"/>
      <w:r w:rsidRPr="00C12E2E">
        <w:rPr>
          <w:rFonts w:ascii="Bookman Old Style" w:hAnsi="Bookman Old Style"/>
        </w:rPr>
        <w:t>внаслідок</w:t>
      </w:r>
      <w:proofErr w:type="spellEnd"/>
      <w:r w:rsidRPr="00C12E2E">
        <w:rPr>
          <w:rFonts w:ascii="Bookman Old Style" w:hAnsi="Bookman Old Style"/>
        </w:rPr>
        <w:t xml:space="preserve"> </w:t>
      </w:r>
      <w:proofErr w:type="spellStart"/>
      <w:r w:rsidRPr="00C12E2E">
        <w:rPr>
          <w:rFonts w:ascii="Bookman Old Style" w:hAnsi="Bookman Old Style"/>
        </w:rPr>
        <w:t>впровадження</w:t>
      </w:r>
      <w:proofErr w:type="spellEnd"/>
      <w:r w:rsidRPr="00C12E2E">
        <w:rPr>
          <w:rFonts w:ascii="Bookman Old Style" w:hAnsi="Bookman Old Style"/>
        </w:rPr>
        <w:t xml:space="preserve"> </w:t>
      </w:r>
      <w:proofErr w:type="spellStart"/>
      <w:r w:rsidRPr="00C12E2E">
        <w:rPr>
          <w:rFonts w:ascii="Bookman Old Style" w:hAnsi="Bookman Old Style"/>
        </w:rPr>
        <w:t>енергозберігаючих</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на </w:t>
      </w:r>
      <w:proofErr w:type="spellStart"/>
      <w:r w:rsidRPr="00C12E2E">
        <w:rPr>
          <w:rFonts w:ascii="Bookman Old Style" w:hAnsi="Bookman Old Style"/>
        </w:rPr>
        <w:t>фінансування</w:t>
      </w:r>
      <w:proofErr w:type="spellEnd"/>
      <w:r w:rsidRPr="00C12E2E">
        <w:rPr>
          <w:rFonts w:ascii="Bookman Old Style" w:hAnsi="Bookman Old Style"/>
        </w:rPr>
        <w:t xml:space="preserve"> </w:t>
      </w:r>
      <w:proofErr w:type="spellStart"/>
      <w:r w:rsidRPr="00C12E2E">
        <w:rPr>
          <w:rFonts w:ascii="Bookman Old Style" w:hAnsi="Bookman Old Style"/>
        </w:rPr>
        <w:t>заходів</w:t>
      </w:r>
      <w:proofErr w:type="spellEnd"/>
      <w:r w:rsidRPr="00C12E2E">
        <w:rPr>
          <w:rFonts w:ascii="Bookman Old Style" w:hAnsi="Bookman Old Style"/>
        </w:rPr>
        <w:t xml:space="preserve"> з </w:t>
      </w:r>
      <w:proofErr w:type="spellStart"/>
      <w:r w:rsidRPr="00C12E2E">
        <w:rPr>
          <w:rFonts w:ascii="Bookman Old Style" w:hAnsi="Bookman Old Style"/>
        </w:rPr>
        <w:t>енергозбереження</w:t>
      </w:r>
      <w:proofErr w:type="spellEnd"/>
      <w:r w:rsidRPr="00C12E2E">
        <w:rPr>
          <w:rFonts w:ascii="Bookman Old Style" w:hAnsi="Bookman Old Style"/>
        </w:rPr>
        <w:t xml:space="preserve"> у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установах</w:t>
      </w:r>
      <w:proofErr w:type="spellEnd"/>
      <w:r w:rsidRPr="00C12E2E">
        <w:rPr>
          <w:rFonts w:ascii="Bookman Old Style" w:hAnsi="Bookman Old Style"/>
        </w:rPr>
        <w:t>;</w:t>
      </w:r>
    </w:p>
    <w:p w:rsidR="00C12E2E" w:rsidRPr="00C12E2E" w:rsidRDefault="00C12E2E" w:rsidP="00EB2031">
      <w:pPr>
        <w:numPr>
          <w:ilvl w:val="0"/>
          <w:numId w:val="9"/>
        </w:numPr>
        <w:suppressAutoHyphens/>
        <w:autoSpaceDE w:val="0"/>
        <w:contextualSpacing/>
        <w:jc w:val="both"/>
        <w:rPr>
          <w:rFonts w:ascii="Bookman Old Style" w:hAnsi="Bookman Old Style"/>
        </w:rPr>
      </w:pPr>
      <w:proofErr w:type="spellStart"/>
      <w:r w:rsidRPr="00C12E2E">
        <w:rPr>
          <w:rFonts w:ascii="Bookman Old Style" w:hAnsi="Bookman Old Style"/>
        </w:rPr>
        <w:t>поліпшення</w:t>
      </w:r>
      <w:proofErr w:type="spellEnd"/>
      <w:r w:rsidRPr="00C12E2E">
        <w:rPr>
          <w:rFonts w:ascii="Bookman Old Style" w:hAnsi="Bookman Old Style"/>
        </w:rPr>
        <w:t xml:space="preserve"> умов </w:t>
      </w:r>
      <w:proofErr w:type="spellStart"/>
      <w:r w:rsidRPr="00C12E2E">
        <w:rPr>
          <w:rFonts w:ascii="Bookman Old Style" w:hAnsi="Bookman Old Style"/>
        </w:rPr>
        <w:t>експлуатації</w:t>
      </w:r>
      <w:proofErr w:type="spellEnd"/>
      <w:r w:rsidRPr="00C12E2E">
        <w:rPr>
          <w:rFonts w:ascii="Bookman Old Style" w:hAnsi="Bookman Old Style"/>
        </w:rPr>
        <w:t xml:space="preserve"> та </w:t>
      </w:r>
      <w:proofErr w:type="spellStart"/>
      <w:r w:rsidRPr="00C12E2E">
        <w:rPr>
          <w:rFonts w:ascii="Bookman Old Style" w:hAnsi="Bookman Old Style"/>
        </w:rPr>
        <w:t>збереження</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і </w:t>
      </w:r>
      <w:proofErr w:type="spellStart"/>
      <w:r w:rsidRPr="00C12E2E">
        <w:rPr>
          <w:rFonts w:ascii="Bookman Old Style" w:hAnsi="Bookman Old Style"/>
        </w:rPr>
        <w:t>споруд</w:t>
      </w:r>
      <w:proofErr w:type="spellEnd"/>
      <w:r w:rsidRPr="00C12E2E">
        <w:rPr>
          <w:rFonts w:ascii="Bookman Old Style" w:hAnsi="Bookman Old Style"/>
        </w:rPr>
        <w:t xml:space="preserve"> </w:t>
      </w:r>
      <w:proofErr w:type="spellStart"/>
      <w:r w:rsidRPr="00C12E2E">
        <w:rPr>
          <w:rFonts w:ascii="Bookman Old Style" w:hAnsi="Bookman Old Style"/>
        </w:rPr>
        <w:t>бюджетних</w:t>
      </w:r>
      <w:proofErr w:type="spellEnd"/>
      <w:r w:rsidRPr="00C12E2E">
        <w:rPr>
          <w:rFonts w:ascii="Bookman Old Style" w:hAnsi="Bookman Old Style"/>
        </w:rPr>
        <w:t xml:space="preserve"> </w:t>
      </w:r>
      <w:proofErr w:type="spellStart"/>
      <w:r w:rsidRPr="00C12E2E">
        <w:rPr>
          <w:rFonts w:ascii="Bookman Old Style" w:hAnsi="Bookman Old Style"/>
        </w:rPr>
        <w:t>установ</w:t>
      </w:r>
      <w:proofErr w:type="spellEnd"/>
      <w:r w:rsidRPr="00C12E2E">
        <w:rPr>
          <w:rFonts w:ascii="Bookman Old Style" w:hAnsi="Bookman Old Style"/>
        </w:rPr>
        <w:t xml:space="preserve"> у </w:t>
      </w:r>
      <w:proofErr w:type="spellStart"/>
      <w:r w:rsidRPr="00C12E2E">
        <w:rPr>
          <w:rFonts w:ascii="Bookman Old Style" w:hAnsi="Bookman Old Style"/>
        </w:rPr>
        <w:t>належному</w:t>
      </w:r>
      <w:proofErr w:type="spellEnd"/>
      <w:r w:rsidRPr="00C12E2E">
        <w:rPr>
          <w:rFonts w:ascii="Bookman Old Style" w:hAnsi="Bookman Old Style"/>
        </w:rPr>
        <w:t xml:space="preserve"> </w:t>
      </w:r>
      <w:proofErr w:type="spellStart"/>
      <w:r w:rsidRPr="00C12E2E">
        <w:rPr>
          <w:rFonts w:ascii="Bookman Old Style" w:hAnsi="Bookman Old Style"/>
        </w:rPr>
        <w:t>стані</w:t>
      </w:r>
      <w:proofErr w:type="spellEnd"/>
      <w:r w:rsidRPr="00C12E2E">
        <w:rPr>
          <w:rFonts w:ascii="Bookman Old Style" w:hAnsi="Bookman Old Style"/>
        </w:rPr>
        <w:t xml:space="preserve">, </w:t>
      </w: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санітарно-гігієнічних</w:t>
      </w:r>
      <w:proofErr w:type="spellEnd"/>
      <w:r w:rsidRPr="00C12E2E">
        <w:rPr>
          <w:rFonts w:ascii="Bookman Old Style" w:hAnsi="Bookman Old Style"/>
        </w:rPr>
        <w:t xml:space="preserve">, </w:t>
      </w:r>
      <w:proofErr w:type="spellStart"/>
      <w:r w:rsidRPr="00C12E2E">
        <w:rPr>
          <w:rFonts w:ascii="Bookman Old Style" w:hAnsi="Bookman Old Style"/>
        </w:rPr>
        <w:t>інженерно-технічних</w:t>
      </w:r>
      <w:proofErr w:type="spellEnd"/>
      <w:r w:rsidRPr="00C12E2E">
        <w:rPr>
          <w:rFonts w:ascii="Bookman Old Style" w:hAnsi="Bookman Old Style"/>
        </w:rPr>
        <w:t xml:space="preserve"> та </w:t>
      </w:r>
      <w:proofErr w:type="spellStart"/>
      <w:r w:rsidRPr="00C12E2E">
        <w:rPr>
          <w:rFonts w:ascii="Bookman Old Style" w:hAnsi="Bookman Old Style"/>
        </w:rPr>
        <w:t>естетичних</w:t>
      </w:r>
      <w:proofErr w:type="spellEnd"/>
      <w:r w:rsidRPr="00C12E2E">
        <w:rPr>
          <w:rFonts w:ascii="Bookman Old Style" w:hAnsi="Bookman Old Style"/>
        </w:rPr>
        <w:t xml:space="preserve"> </w:t>
      </w:r>
      <w:proofErr w:type="spellStart"/>
      <w:r w:rsidRPr="00C12E2E">
        <w:rPr>
          <w:rFonts w:ascii="Bookman Old Style" w:hAnsi="Bookman Old Style"/>
        </w:rPr>
        <w:t>вимог</w:t>
      </w:r>
      <w:proofErr w:type="spellEnd"/>
      <w:r w:rsidRPr="00C12E2E">
        <w:rPr>
          <w:rFonts w:ascii="Bookman Old Style" w:hAnsi="Bookman Old Style"/>
        </w:rPr>
        <w:t xml:space="preserve"> до </w:t>
      </w:r>
      <w:proofErr w:type="spellStart"/>
      <w:r w:rsidRPr="00C12E2E">
        <w:rPr>
          <w:rFonts w:ascii="Bookman Old Style" w:hAnsi="Bookman Old Style"/>
        </w:rPr>
        <w:t>утримання</w:t>
      </w:r>
      <w:proofErr w:type="spellEnd"/>
      <w:r w:rsidRPr="00C12E2E">
        <w:rPr>
          <w:rFonts w:ascii="Bookman Old Style" w:hAnsi="Bookman Old Style"/>
        </w:rPr>
        <w:t xml:space="preserve"> </w:t>
      </w:r>
      <w:proofErr w:type="spellStart"/>
      <w:r w:rsidRPr="00C12E2E">
        <w:rPr>
          <w:rFonts w:ascii="Bookman Old Style" w:hAnsi="Bookman Old Style"/>
        </w:rPr>
        <w:t>будівель</w:t>
      </w:r>
      <w:proofErr w:type="spellEnd"/>
      <w:r w:rsidRPr="00C12E2E">
        <w:rPr>
          <w:rFonts w:ascii="Bookman Old Style" w:hAnsi="Bookman Old Style"/>
        </w:rPr>
        <w:t xml:space="preserve">, </w:t>
      </w:r>
      <w:proofErr w:type="spellStart"/>
      <w:r w:rsidRPr="00C12E2E">
        <w:rPr>
          <w:rFonts w:ascii="Bookman Old Style" w:hAnsi="Bookman Old Style"/>
        </w:rPr>
        <w:t>споруд</w:t>
      </w:r>
      <w:proofErr w:type="spellEnd"/>
      <w:r w:rsidRPr="00C12E2E">
        <w:rPr>
          <w:rFonts w:ascii="Bookman Old Style" w:hAnsi="Bookman Old Style"/>
        </w:rPr>
        <w:t xml:space="preserve"> та </w:t>
      </w:r>
      <w:proofErr w:type="spellStart"/>
      <w:r w:rsidRPr="00C12E2E">
        <w:rPr>
          <w:rFonts w:ascii="Bookman Old Style" w:hAnsi="Bookman Old Style"/>
        </w:rPr>
        <w:t>прилеглих</w:t>
      </w:r>
      <w:proofErr w:type="spellEnd"/>
      <w:r w:rsidRPr="00C12E2E">
        <w:rPr>
          <w:rFonts w:ascii="Bookman Old Style" w:hAnsi="Bookman Old Style"/>
        </w:rPr>
        <w:t xml:space="preserve"> до них </w:t>
      </w:r>
      <w:proofErr w:type="spellStart"/>
      <w:r w:rsidRPr="00C12E2E">
        <w:rPr>
          <w:rFonts w:ascii="Bookman Old Style" w:hAnsi="Bookman Old Style"/>
        </w:rPr>
        <w:t>територій</w:t>
      </w:r>
      <w:proofErr w:type="spellEnd"/>
      <w:r w:rsidRPr="00C12E2E">
        <w:rPr>
          <w:rFonts w:ascii="Bookman Old Style" w:hAnsi="Bookman Old Style"/>
        </w:rPr>
        <w:t>;</w:t>
      </w:r>
    </w:p>
    <w:p w:rsidR="00C12E2E" w:rsidRPr="00C12E2E" w:rsidRDefault="00C12E2E" w:rsidP="00EB2031">
      <w:pPr>
        <w:numPr>
          <w:ilvl w:val="0"/>
          <w:numId w:val="9"/>
        </w:numPr>
        <w:suppressAutoHyphens/>
        <w:autoSpaceDE w:val="0"/>
        <w:contextualSpacing/>
        <w:jc w:val="both"/>
        <w:rPr>
          <w:rFonts w:ascii="Bookman Old Style" w:hAnsi="Bookman Old Style"/>
        </w:rPr>
      </w:pPr>
      <w:proofErr w:type="spellStart"/>
      <w:r w:rsidRPr="00C12E2E">
        <w:rPr>
          <w:rFonts w:ascii="Bookman Old Style" w:hAnsi="Bookman Old Style"/>
        </w:rPr>
        <w:t>створення</w:t>
      </w:r>
      <w:proofErr w:type="spellEnd"/>
      <w:r w:rsidRPr="00C12E2E">
        <w:rPr>
          <w:rFonts w:ascii="Bookman Old Style" w:hAnsi="Bookman Old Style"/>
        </w:rPr>
        <w:t xml:space="preserve"> </w:t>
      </w:r>
      <w:proofErr w:type="spellStart"/>
      <w:r w:rsidRPr="00C12E2E">
        <w:rPr>
          <w:rFonts w:ascii="Bookman Old Style" w:hAnsi="Bookman Old Style"/>
        </w:rPr>
        <w:t>безпеч</w:t>
      </w:r>
      <w:r w:rsidR="005F1248">
        <w:rPr>
          <w:rFonts w:ascii="Bookman Old Style" w:hAnsi="Bookman Old Style"/>
        </w:rPr>
        <w:t>них</w:t>
      </w:r>
      <w:proofErr w:type="spellEnd"/>
      <w:r w:rsidR="005F1248">
        <w:rPr>
          <w:rFonts w:ascii="Bookman Old Style" w:hAnsi="Bookman Old Style"/>
        </w:rPr>
        <w:t xml:space="preserve"> умов </w:t>
      </w:r>
      <w:proofErr w:type="spellStart"/>
      <w:r w:rsidR="005F1248">
        <w:rPr>
          <w:rFonts w:ascii="Bookman Old Style" w:hAnsi="Bookman Old Style"/>
        </w:rPr>
        <w:t>навчання</w:t>
      </w:r>
      <w:proofErr w:type="spellEnd"/>
      <w:r w:rsidR="005F1248">
        <w:rPr>
          <w:rFonts w:ascii="Bookman Old Style" w:hAnsi="Bookman Old Style"/>
        </w:rPr>
        <w:t xml:space="preserve"> та </w:t>
      </w:r>
      <w:proofErr w:type="spellStart"/>
      <w:r w:rsidR="005F1248">
        <w:rPr>
          <w:rFonts w:ascii="Bookman Old Style" w:hAnsi="Bookman Old Style"/>
        </w:rPr>
        <w:t>виховання</w:t>
      </w:r>
      <w:proofErr w:type="spellEnd"/>
      <w:r w:rsidR="005F1248">
        <w:rPr>
          <w:rFonts w:ascii="Bookman Old Style" w:hAnsi="Bookman Old Style"/>
        </w:rPr>
        <w:t> </w:t>
      </w:r>
      <w:proofErr w:type="spellStart"/>
      <w:r w:rsidRPr="00C12E2E">
        <w:rPr>
          <w:rFonts w:ascii="Bookman Old Style" w:hAnsi="Bookman Old Style"/>
        </w:rPr>
        <w:t>дітей</w:t>
      </w:r>
      <w:proofErr w:type="spellEnd"/>
      <w:r w:rsidRPr="00C12E2E">
        <w:rPr>
          <w:rFonts w:ascii="Bookman Old Style" w:hAnsi="Bookman Old Style"/>
        </w:rPr>
        <w:t xml:space="preserve"> у </w:t>
      </w:r>
      <w:r w:rsidR="009452EC">
        <w:rPr>
          <w:rFonts w:ascii="Bookman Old Style" w:hAnsi="Bookman Old Style"/>
          <w:lang w:val="uk-UA"/>
        </w:rPr>
        <w:t xml:space="preserve">позашкільних, </w:t>
      </w:r>
      <w:proofErr w:type="spellStart"/>
      <w:r w:rsidRPr="00C12E2E">
        <w:rPr>
          <w:rFonts w:ascii="Bookman Old Style" w:hAnsi="Bookman Old Style"/>
        </w:rPr>
        <w:t>дошкільних</w:t>
      </w:r>
      <w:proofErr w:type="spellEnd"/>
      <w:r w:rsidRPr="00C12E2E">
        <w:rPr>
          <w:rFonts w:ascii="Bookman Old Style" w:hAnsi="Bookman Old Style"/>
        </w:rPr>
        <w:t xml:space="preserve"> </w:t>
      </w:r>
      <w:r w:rsidRPr="00C12E2E">
        <w:rPr>
          <w:rFonts w:ascii="Bookman Old Style" w:hAnsi="Bookman Old Style"/>
          <w:lang w:val="uk-UA"/>
        </w:rPr>
        <w:t xml:space="preserve">та загальноосвітніх </w:t>
      </w:r>
      <w:r w:rsidRPr="00C12E2E">
        <w:rPr>
          <w:rFonts w:ascii="Bookman Old Style" w:hAnsi="Bookman Old Style"/>
        </w:rPr>
        <w:t>закладах</w:t>
      </w:r>
      <w:r w:rsidR="009452EC">
        <w:rPr>
          <w:rFonts w:ascii="Bookman Old Style" w:hAnsi="Bookman Old Style"/>
          <w:lang w:val="uk-UA"/>
        </w:rPr>
        <w:t xml:space="preserve"> освіти</w:t>
      </w:r>
      <w:r w:rsidRPr="00C12E2E">
        <w:rPr>
          <w:rFonts w:ascii="Bookman Old Style" w:hAnsi="Bookman Old Style"/>
        </w:rPr>
        <w:t>;</w:t>
      </w:r>
    </w:p>
    <w:p w:rsidR="00C12E2E" w:rsidRPr="00C12E2E" w:rsidRDefault="00C12E2E" w:rsidP="00EB2031">
      <w:pPr>
        <w:ind w:left="360"/>
        <w:jc w:val="both"/>
        <w:rPr>
          <w:rFonts w:ascii="Bookman Old Style" w:hAnsi="Bookman Old Style"/>
        </w:rPr>
      </w:pPr>
    </w:p>
    <w:p w:rsidR="00C12E2E" w:rsidRDefault="00C12E2E" w:rsidP="00EB2031">
      <w:pPr>
        <w:jc w:val="both"/>
        <w:rPr>
          <w:rFonts w:ascii="Bookman Old Style" w:hAnsi="Bookman Old Style"/>
          <w:b/>
          <w:bCs/>
          <w:lang w:val="uk-UA"/>
        </w:rPr>
      </w:pPr>
      <w:r w:rsidRPr="00C12E2E">
        <w:rPr>
          <w:rFonts w:ascii="Bookman Old Style" w:hAnsi="Bookman Old Style"/>
          <w:b/>
          <w:bCs/>
          <w:lang w:val="uk-UA"/>
        </w:rPr>
        <w:t xml:space="preserve">Навколишнє природне середовище: </w:t>
      </w:r>
    </w:p>
    <w:p w:rsidR="009452EC" w:rsidRDefault="009452EC" w:rsidP="00EB2031">
      <w:pPr>
        <w:jc w:val="both"/>
        <w:rPr>
          <w:rFonts w:ascii="Bookman Old Style" w:hAnsi="Bookman Old Style"/>
          <w:b/>
          <w:bCs/>
          <w:lang w:val="uk-UA"/>
        </w:rPr>
      </w:pPr>
    </w:p>
    <w:p w:rsidR="004F5B7B" w:rsidRDefault="009452EC" w:rsidP="00EB2031">
      <w:pPr>
        <w:ind w:firstLine="709"/>
        <w:jc w:val="both"/>
        <w:rPr>
          <w:rFonts w:ascii="Bookman Old Style" w:hAnsi="Bookman Old Style"/>
          <w:bCs/>
          <w:lang w:val="uk-UA"/>
        </w:rPr>
      </w:pPr>
      <w:r w:rsidRPr="009452EC">
        <w:rPr>
          <w:rFonts w:ascii="Bookman Old Style" w:hAnsi="Bookman Old Style"/>
          <w:bCs/>
          <w:lang w:val="uk-UA"/>
        </w:rPr>
        <w:t>Овруцька громада одна із</w:t>
      </w:r>
      <w:r>
        <w:rPr>
          <w:rFonts w:ascii="Bookman Old Style" w:hAnsi="Bookman Old Style"/>
          <w:bCs/>
          <w:lang w:val="uk-UA"/>
        </w:rPr>
        <w:t xml:space="preserve"> 11 громад Житомирщини, яка брала</w:t>
      </w:r>
      <w:r w:rsidRPr="009452EC">
        <w:rPr>
          <w:rFonts w:ascii="Bookman Old Style" w:hAnsi="Bookman Old Style"/>
          <w:bCs/>
          <w:lang w:val="uk-UA"/>
        </w:rPr>
        <w:t xml:space="preserve"> участь у  проекті «Покращення якості послуг у сфері управління відходами на муніципальному рів</w:t>
      </w:r>
      <w:r>
        <w:rPr>
          <w:rFonts w:ascii="Bookman Old Style" w:hAnsi="Bookman Old Style"/>
          <w:bCs/>
          <w:lang w:val="uk-UA"/>
        </w:rPr>
        <w:t>ні в ОТГ». Цей проект реалізовувала</w:t>
      </w:r>
      <w:r w:rsidRPr="009452EC">
        <w:rPr>
          <w:rFonts w:ascii="Bookman Old Style" w:hAnsi="Bookman Old Style"/>
          <w:bCs/>
          <w:lang w:val="uk-UA"/>
        </w:rPr>
        <w:t xml:space="preserve"> Програма «U-LEAD з Європою» для громад трьох пілотних областей Волині, Житомирщини та Дніпропетровщини. </w:t>
      </w:r>
      <w:r>
        <w:rPr>
          <w:rFonts w:ascii="Bookman Old Style" w:hAnsi="Bookman Old Style"/>
          <w:bCs/>
          <w:lang w:val="uk-UA"/>
        </w:rPr>
        <w:t>Проект передбачав навчання</w:t>
      </w:r>
      <w:r w:rsidRPr="009452EC">
        <w:rPr>
          <w:rFonts w:ascii="Bookman Old Style" w:hAnsi="Bookman Old Style"/>
          <w:bCs/>
          <w:lang w:val="uk-UA"/>
        </w:rPr>
        <w:t xml:space="preserve"> ключових фахівців ОТГ щодо основних аспектів та підходів, інституційних, організаційних і правових засад поводження з твердими побутовими відходами, а також підтримати громади у розробленні місцевих планів дій з управління твердими побутовими відходами.</w:t>
      </w:r>
      <w:r w:rsidRPr="009452EC">
        <w:rPr>
          <w:rFonts w:eastAsiaTheme="minorHAnsi"/>
          <w:sz w:val="28"/>
          <w:szCs w:val="28"/>
          <w:lang w:val="uk-UA" w:eastAsia="en-US"/>
        </w:rPr>
        <w:t xml:space="preserve"> </w:t>
      </w:r>
      <w:r w:rsidRPr="009452EC">
        <w:rPr>
          <w:rFonts w:ascii="Bookman Old Style" w:hAnsi="Bookman Old Style"/>
          <w:bCs/>
          <w:lang w:val="uk-UA"/>
        </w:rPr>
        <w:t xml:space="preserve">У рамках вказаної програми для представників Житомирської, Волинської та Дніпропетровської областей відбулися навчальні поїздки «Від сміття до добробуту: найкращі практики поводження з відходами у Словенії». </w:t>
      </w:r>
      <w:r w:rsidR="004F5B7B" w:rsidRPr="004F5B7B">
        <w:rPr>
          <w:rFonts w:ascii="Bookman Old Style" w:hAnsi="Bookman Old Style"/>
          <w:bCs/>
          <w:lang w:val="uk-UA"/>
        </w:rPr>
        <w:t>Продовженням роботи було проведення фестивалю – конкурсу «Подаруй школі троянду, а громаді  - чисте довкілля» серед загальноосвітніх та позашкільних за</w:t>
      </w:r>
      <w:r w:rsidR="004F5B7B">
        <w:rPr>
          <w:rFonts w:ascii="Bookman Old Style" w:hAnsi="Bookman Old Style"/>
          <w:bCs/>
          <w:lang w:val="uk-UA"/>
        </w:rPr>
        <w:t xml:space="preserve">кладів освіти Овруцької громади. </w:t>
      </w:r>
      <w:r w:rsidR="004F5B7B" w:rsidRPr="004F5B7B">
        <w:rPr>
          <w:rFonts w:ascii="Bookman Old Style" w:hAnsi="Bookman Old Style"/>
          <w:bCs/>
          <w:lang w:val="uk-UA"/>
        </w:rPr>
        <w:t>Відповідно до підведених результатів фестивалю – конкурсу зі збору вторинної сировини наша громад</w:t>
      </w:r>
      <w:r w:rsidR="004F5B7B">
        <w:rPr>
          <w:rFonts w:ascii="Bookman Old Style" w:hAnsi="Bookman Old Style"/>
          <w:bCs/>
          <w:lang w:val="uk-UA"/>
        </w:rPr>
        <w:t>а</w:t>
      </w:r>
      <w:r w:rsidR="004F5B7B" w:rsidRPr="004F5B7B">
        <w:rPr>
          <w:rFonts w:ascii="Bookman Old Style" w:hAnsi="Bookman Old Style"/>
          <w:bCs/>
          <w:lang w:val="uk-UA"/>
        </w:rPr>
        <w:t xml:space="preserve"> стала чистішою на 10985,25 кг паперу, 1092,45 кг пластику, 23638,45 кг скла. Заробили </w:t>
      </w:r>
      <w:r w:rsidR="004F5B7B" w:rsidRPr="004F5B7B">
        <w:rPr>
          <w:rFonts w:ascii="Bookman Old Style" w:hAnsi="Bookman Old Style"/>
          <w:bCs/>
          <w:lang w:val="uk-UA"/>
        </w:rPr>
        <w:lastRenderedPageBreak/>
        <w:t>навчальні заклади на загальну суму 25215,47 грн.</w:t>
      </w:r>
      <w:r w:rsidR="004F5B7B">
        <w:rPr>
          <w:rFonts w:ascii="Bookman Old Style" w:hAnsi="Bookman Old Style"/>
          <w:bCs/>
          <w:lang w:val="uk-UA"/>
        </w:rPr>
        <w:t xml:space="preserve"> Продовженням реалізації проекту було залучення міні – гранту та реалізація заходів спільно із ГО «Громадський екологічний контроль України» проекту «Сортувати – легко, заробляти - просто», в рамках якого відбулися екскурсії на Обухівський </w:t>
      </w:r>
      <w:proofErr w:type="spellStart"/>
      <w:r w:rsidR="004F5B7B">
        <w:rPr>
          <w:rFonts w:ascii="Bookman Old Style" w:hAnsi="Bookman Old Style"/>
          <w:bCs/>
          <w:lang w:val="uk-UA"/>
        </w:rPr>
        <w:t>сміттєпереробний</w:t>
      </w:r>
      <w:proofErr w:type="spellEnd"/>
      <w:r w:rsidR="004F5B7B">
        <w:rPr>
          <w:rFonts w:ascii="Bookman Old Style" w:hAnsi="Bookman Old Style"/>
          <w:bCs/>
          <w:lang w:val="uk-UA"/>
        </w:rPr>
        <w:t xml:space="preserve"> завод та полігон ТПВ с. Підгірці, тренінги та майстер – класи, придбано прес для пресування </w:t>
      </w:r>
      <w:proofErr w:type="spellStart"/>
      <w:r w:rsidR="004F5B7B">
        <w:rPr>
          <w:rFonts w:ascii="Bookman Old Style" w:hAnsi="Bookman Old Style"/>
          <w:bCs/>
          <w:lang w:val="uk-UA"/>
        </w:rPr>
        <w:t>вторсировини</w:t>
      </w:r>
      <w:proofErr w:type="spellEnd"/>
      <w:r w:rsidR="004F5B7B">
        <w:rPr>
          <w:rFonts w:ascii="Bookman Old Style" w:hAnsi="Bookman Old Style"/>
          <w:bCs/>
          <w:lang w:val="uk-UA"/>
        </w:rPr>
        <w:t xml:space="preserve">, надруковано літературу для дітей, </w:t>
      </w:r>
      <w:proofErr w:type="spellStart"/>
      <w:r w:rsidR="004F5B7B">
        <w:rPr>
          <w:rFonts w:ascii="Bookman Old Style" w:hAnsi="Bookman Old Style"/>
          <w:bCs/>
          <w:lang w:val="uk-UA"/>
        </w:rPr>
        <w:t>відзнято</w:t>
      </w:r>
      <w:proofErr w:type="spellEnd"/>
      <w:r w:rsidR="004F5B7B">
        <w:rPr>
          <w:rFonts w:ascii="Bookman Old Style" w:hAnsi="Bookman Old Style"/>
          <w:bCs/>
          <w:lang w:val="uk-UA"/>
        </w:rPr>
        <w:t xml:space="preserve"> повчальні відео ролики, загалом залучено 349,670 тис. грн.</w:t>
      </w:r>
    </w:p>
    <w:p w:rsidR="004F5B7B" w:rsidRDefault="004F5B7B" w:rsidP="00EB2031">
      <w:pPr>
        <w:ind w:firstLine="709"/>
        <w:jc w:val="both"/>
        <w:rPr>
          <w:rFonts w:ascii="Bookman Old Style" w:hAnsi="Bookman Old Style"/>
          <w:bCs/>
          <w:lang w:val="uk-UA"/>
        </w:rPr>
      </w:pPr>
      <w:r>
        <w:rPr>
          <w:rFonts w:ascii="Bookman Old Style" w:hAnsi="Bookman Old Style"/>
          <w:bCs/>
          <w:lang w:val="uk-UA"/>
        </w:rPr>
        <w:t xml:space="preserve">Розпочались роботи по приведенню до норм діючого полігону ТПВ, який обслуговує КП «Овруч». Здійснено ремонт будиночка </w:t>
      </w:r>
      <w:proofErr w:type="spellStart"/>
      <w:r>
        <w:rPr>
          <w:rFonts w:ascii="Bookman Old Style" w:hAnsi="Bookman Old Style"/>
          <w:bCs/>
          <w:lang w:val="uk-UA"/>
        </w:rPr>
        <w:t>охороня</w:t>
      </w:r>
      <w:proofErr w:type="spellEnd"/>
      <w:r>
        <w:rPr>
          <w:rFonts w:ascii="Bookman Old Style" w:hAnsi="Bookman Old Style"/>
          <w:bCs/>
          <w:lang w:val="uk-UA"/>
        </w:rPr>
        <w:t xml:space="preserve">, замовлено технічні умови для підключення електроенергії, готується майданчик для тимчасового розміщення </w:t>
      </w:r>
      <w:proofErr w:type="spellStart"/>
      <w:r>
        <w:rPr>
          <w:rFonts w:ascii="Bookman Old Style" w:hAnsi="Bookman Old Style"/>
          <w:bCs/>
          <w:lang w:val="uk-UA"/>
        </w:rPr>
        <w:t>відсорованих</w:t>
      </w:r>
      <w:proofErr w:type="spellEnd"/>
      <w:r>
        <w:rPr>
          <w:rFonts w:ascii="Bookman Old Style" w:hAnsi="Bookman Old Style"/>
          <w:bCs/>
          <w:lang w:val="uk-UA"/>
        </w:rPr>
        <w:t xml:space="preserve"> відходів. Придбано додатково 50 сіток для сортування відходів.</w:t>
      </w:r>
    </w:p>
    <w:p w:rsidR="009452EC" w:rsidRPr="004F5B7B" w:rsidRDefault="001E3290" w:rsidP="00EB2031">
      <w:pPr>
        <w:ind w:firstLine="709"/>
        <w:jc w:val="both"/>
        <w:rPr>
          <w:rFonts w:ascii="Bookman Old Style" w:hAnsi="Bookman Old Style"/>
          <w:bCs/>
          <w:lang w:val="uk-UA"/>
        </w:rPr>
      </w:pPr>
      <w:r w:rsidRPr="00A15CA2">
        <w:rPr>
          <w:rFonts w:ascii="Bookman Old Style" w:hAnsi="Bookman Old Style"/>
          <w:bCs/>
          <w:lang w:val="uk-UA"/>
        </w:rPr>
        <w:t xml:space="preserve">За рахунок коштів обласного екологічного фонду проведено роботи </w:t>
      </w:r>
      <w:r w:rsidR="00A15CA2">
        <w:rPr>
          <w:rFonts w:ascii="Bookman Old Style" w:hAnsi="Bookman Old Style"/>
          <w:bCs/>
          <w:lang w:val="uk-UA"/>
        </w:rPr>
        <w:t xml:space="preserve">проекту «Будівництво протиерозійних споруд на землях </w:t>
      </w:r>
      <w:proofErr w:type="spellStart"/>
      <w:r w:rsidR="00A15CA2">
        <w:rPr>
          <w:rFonts w:ascii="Bookman Old Style" w:hAnsi="Bookman Old Style"/>
          <w:bCs/>
          <w:lang w:val="uk-UA"/>
        </w:rPr>
        <w:t>Піщаницькго</w:t>
      </w:r>
      <w:proofErr w:type="spellEnd"/>
      <w:r w:rsidR="00A15CA2">
        <w:rPr>
          <w:rFonts w:ascii="Bookman Old Style" w:hAnsi="Bookman Old Style"/>
          <w:bCs/>
          <w:lang w:val="uk-UA"/>
        </w:rPr>
        <w:t xml:space="preserve">, </w:t>
      </w:r>
      <w:proofErr w:type="spellStart"/>
      <w:r w:rsidR="00A15CA2">
        <w:rPr>
          <w:rFonts w:ascii="Bookman Old Style" w:hAnsi="Bookman Old Style"/>
          <w:bCs/>
          <w:lang w:val="uk-UA"/>
        </w:rPr>
        <w:t>В.Хайчанського</w:t>
      </w:r>
      <w:proofErr w:type="spellEnd"/>
      <w:r w:rsidR="00A15CA2">
        <w:rPr>
          <w:rFonts w:ascii="Bookman Old Style" w:hAnsi="Bookman Old Style"/>
          <w:bCs/>
          <w:lang w:val="uk-UA"/>
        </w:rPr>
        <w:t xml:space="preserve"> та </w:t>
      </w:r>
      <w:proofErr w:type="spellStart"/>
      <w:r w:rsidR="00A15CA2">
        <w:rPr>
          <w:rFonts w:ascii="Bookman Old Style" w:hAnsi="Bookman Old Style"/>
          <w:bCs/>
          <w:lang w:val="uk-UA"/>
        </w:rPr>
        <w:t>Покалівського</w:t>
      </w:r>
      <w:proofErr w:type="spellEnd"/>
      <w:r w:rsidR="00A15CA2">
        <w:rPr>
          <w:rFonts w:ascii="Bookman Old Style" w:hAnsi="Bookman Old Style"/>
          <w:bCs/>
          <w:lang w:val="uk-UA"/>
        </w:rPr>
        <w:t xml:space="preserve"> </w:t>
      </w:r>
      <w:proofErr w:type="spellStart"/>
      <w:r w:rsidR="00A15CA2">
        <w:rPr>
          <w:rFonts w:ascii="Bookman Old Style" w:hAnsi="Bookman Old Style"/>
          <w:bCs/>
          <w:lang w:val="uk-UA"/>
        </w:rPr>
        <w:t>старостинських</w:t>
      </w:r>
      <w:proofErr w:type="spellEnd"/>
      <w:r w:rsidR="00A15CA2">
        <w:rPr>
          <w:rFonts w:ascii="Bookman Old Style" w:hAnsi="Bookman Old Style"/>
          <w:bCs/>
          <w:lang w:val="uk-UA"/>
        </w:rPr>
        <w:t xml:space="preserve"> округів Овруцької міської області Житомирської області» на суму </w:t>
      </w:r>
      <w:r w:rsidR="00B37535">
        <w:rPr>
          <w:rFonts w:ascii="Bookman Old Style" w:hAnsi="Bookman Old Style"/>
          <w:bCs/>
          <w:lang w:val="uk-UA"/>
        </w:rPr>
        <w:t xml:space="preserve">925,74 тис. грн. та по проекту «Будівництво протиерозійних споруд на землях </w:t>
      </w:r>
      <w:proofErr w:type="spellStart"/>
      <w:r w:rsidR="00B37535">
        <w:rPr>
          <w:rFonts w:ascii="Bookman Old Style" w:hAnsi="Bookman Old Style"/>
          <w:bCs/>
          <w:lang w:val="uk-UA"/>
        </w:rPr>
        <w:t>В.Хайчанського</w:t>
      </w:r>
      <w:proofErr w:type="spellEnd"/>
      <w:r w:rsidR="00B37535">
        <w:rPr>
          <w:rFonts w:ascii="Bookman Old Style" w:hAnsi="Bookman Old Style"/>
          <w:bCs/>
          <w:lang w:val="uk-UA"/>
        </w:rPr>
        <w:t xml:space="preserve"> та </w:t>
      </w:r>
      <w:proofErr w:type="spellStart"/>
      <w:r w:rsidR="00B37535">
        <w:rPr>
          <w:rFonts w:ascii="Bookman Old Style" w:hAnsi="Bookman Old Style"/>
          <w:bCs/>
          <w:lang w:val="uk-UA"/>
        </w:rPr>
        <w:t>Покалівського</w:t>
      </w:r>
      <w:proofErr w:type="spellEnd"/>
      <w:r w:rsidR="00B37535">
        <w:rPr>
          <w:rFonts w:ascii="Bookman Old Style" w:hAnsi="Bookman Old Style"/>
          <w:bCs/>
          <w:lang w:val="uk-UA"/>
        </w:rPr>
        <w:t xml:space="preserve"> </w:t>
      </w:r>
      <w:proofErr w:type="spellStart"/>
      <w:r w:rsidR="00B37535">
        <w:rPr>
          <w:rFonts w:ascii="Bookman Old Style" w:hAnsi="Bookman Old Style"/>
          <w:bCs/>
          <w:lang w:val="uk-UA"/>
        </w:rPr>
        <w:t>старостинських</w:t>
      </w:r>
      <w:proofErr w:type="spellEnd"/>
      <w:r w:rsidR="00B37535">
        <w:rPr>
          <w:rFonts w:ascii="Bookman Old Style" w:hAnsi="Bookman Old Style"/>
          <w:bCs/>
          <w:lang w:val="uk-UA"/>
        </w:rPr>
        <w:t xml:space="preserve"> округів Овруцької міської області Житомирської області» на суму 48,24 тис. грн. </w:t>
      </w:r>
    </w:p>
    <w:p w:rsidR="00C12E2E" w:rsidRPr="00C12E2E" w:rsidRDefault="00C12E2E" w:rsidP="00EB2031">
      <w:pPr>
        <w:ind w:firstLine="851"/>
        <w:jc w:val="both"/>
        <w:rPr>
          <w:rFonts w:ascii="Bookman Old Style" w:hAnsi="Bookman Old Style"/>
          <w:bCs/>
          <w:i/>
          <w:lang w:val="uk-UA"/>
        </w:rPr>
      </w:pPr>
      <w:r w:rsidRPr="00C12E2E">
        <w:rPr>
          <w:rFonts w:ascii="Bookman Old Style" w:hAnsi="Bookman Old Style"/>
          <w:bCs/>
          <w:i/>
          <w:lang w:val="uk-UA"/>
        </w:rPr>
        <w:t xml:space="preserve">Проблемні питання розвитку:  </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bCs/>
          <w:lang w:val="uk-UA"/>
        </w:rPr>
        <w:t xml:space="preserve">територія громади залишається в зоні радіоактивного забруднення внаслідок аварії на ЧАЕС;  </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bCs/>
          <w:lang w:val="uk-UA"/>
        </w:rPr>
        <w:t xml:space="preserve">відсутність ефективної системи поводження з відходами, як результат  накопичення відходів при погіршенні стану місць їх видалення;  </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bCs/>
          <w:lang w:val="uk-UA"/>
        </w:rPr>
        <w:t xml:space="preserve">для більшості підприємств притаманні такі екологічні проблеми, як застарілі технології виробництва та обладнання, низький рівень експлуатації  існуючих природоохоронних об’єктів;  </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bCs/>
          <w:lang w:val="uk-UA"/>
        </w:rPr>
        <w:t xml:space="preserve">захаращеність прибережних захисних смуг звалищами твердих побутових і будівельних відходів;  </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lang w:val="uk-UA"/>
        </w:rPr>
        <w:t>з</w:t>
      </w:r>
      <w:proofErr w:type="spellStart"/>
      <w:r w:rsidRPr="00C12E2E">
        <w:rPr>
          <w:rFonts w:ascii="Bookman Old Style" w:hAnsi="Bookman Old Style"/>
        </w:rPr>
        <w:t>ахист</w:t>
      </w:r>
      <w:proofErr w:type="spellEnd"/>
      <w:r w:rsidRPr="00C12E2E">
        <w:rPr>
          <w:rFonts w:ascii="Bookman Old Style" w:hAnsi="Bookman Old Style"/>
        </w:rPr>
        <w:t xml:space="preserve"> земель </w:t>
      </w:r>
      <w:proofErr w:type="spellStart"/>
      <w:r w:rsidRPr="00C12E2E">
        <w:rPr>
          <w:rFonts w:ascii="Bookman Old Style" w:hAnsi="Bookman Old Style"/>
        </w:rPr>
        <w:t>від</w:t>
      </w:r>
      <w:proofErr w:type="spellEnd"/>
      <w:r w:rsidRPr="00C12E2E">
        <w:rPr>
          <w:rFonts w:ascii="Bookman Old Style" w:hAnsi="Bookman Old Style"/>
        </w:rPr>
        <w:t xml:space="preserve"> </w:t>
      </w:r>
      <w:proofErr w:type="spellStart"/>
      <w:r w:rsidRPr="00C12E2E">
        <w:rPr>
          <w:rFonts w:ascii="Bookman Old Style" w:hAnsi="Bookman Old Style"/>
        </w:rPr>
        <w:t>ерозії</w:t>
      </w:r>
      <w:proofErr w:type="spellEnd"/>
      <w:r w:rsidRPr="00C12E2E">
        <w:rPr>
          <w:rFonts w:ascii="Bookman Old Style" w:hAnsi="Bookman Old Style"/>
        </w:rPr>
        <w:t xml:space="preserve"> на землях </w:t>
      </w:r>
      <w:proofErr w:type="spellStart"/>
      <w:r w:rsidRPr="00C12E2E">
        <w:rPr>
          <w:rFonts w:ascii="Bookman Old Style" w:hAnsi="Bookman Old Style"/>
        </w:rPr>
        <w:t>Словечансько-Овруцького</w:t>
      </w:r>
      <w:proofErr w:type="spellEnd"/>
      <w:r w:rsidRPr="00C12E2E">
        <w:rPr>
          <w:rFonts w:ascii="Bookman Old Style" w:hAnsi="Bookman Old Style"/>
        </w:rPr>
        <w:t xml:space="preserve"> кряжу</w:t>
      </w:r>
      <w:r w:rsidR="001E3290">
        <w:rPr>
          <w:rFonts w:ascii="Bookman Old Style" w:hAnsi="Bookman Old Style"/>
          <w:lang w:val="uk-UA"/>
        </w:rPr>
        <w:t>;</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lang w:val="uk-UA"/>
        </w:rPr>
        <w:t>попередження водної ерозії</w:t>
      </w:r>
      <w:r w:rsidR="001E3290">
        <w:rPr>
          <w:rFonts w:ascii="Bookman Old Style" w:hAnsi="Bookman Old Style"/>
          <w:lang w:val="uk-UA"/>
        </w:rPr>
        <w:t>;</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bCs/>
          <w:lang w:val="uk-UA"/>
        </w:rPr>
        <w:t xml:space="preserve">недостатнє фінансування природоохоронних програм, що негативно впливає на ефективність їх реалізації;  </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bCs/>
          <w:lang w:val="uk-UA"/>
        </w:rPr>
        <w:t xml:space="preserve">зношеність </w:t>
      </w:r>
      <w:proofErr w:type="spellStart"/>
      <w:r w:rsidRPr="00C12E2E">
        <w:rPr>
          <w:rFonts w:ascii="Bookman Old Style" w:hAnsi="Bookman Old Style"/>
          <w:bCs/>
          <w:lang w:val="uk-UA"/>
        </w:rPr>
        <w:t>ливневих</w:t>
      </w:r>
      <w:proofErr w:type="spellEnd"/>
      <w:r w:rsidRPr="00C12E2E">
        <w:rPr>
          <w:rFonts w:ascii="Bookman Old Style" w:hAnsi="Bookman Old Style"/>
          <w:bCs/>
          <w:lang w:val="uk-UA"/>
        </w:rPr>
        <w:t xml:space="preserve"> та каналізаційних мереж;</w:t>
      </w:r>
    </w:p>
    <w:p w:rsidR="00C12E2E" w:rsidRPr="00C12E2E" w:rsidRDefault="00C12E2E" w:rsidP="00EB2031">
      <w:pPr>
        <w:numPr>
          <w:ilvl w:val="0"/>
          <w:numId w:val="10"/>
        </w:numPr>
        <w:jc w:val="both"/>
        <w:rPr>
          <w:rFonts w:ascii="Bookman Old Style" w:hAnsi="Bookman Old Style"/>
          <w:bCs/>
          <w:lang w:val="uk-UA"/>
        </w:rPr>
      </w:pPr>
      <w:r w:rsidRPr="00C12E2E">
        <w:rPr>
          <w:rFonts w:ascii="Bookman Old Style" w:hAnsi="Bookman Old Style"/>
          <w:bCs/>
          <w:lang w:val="uk-UA"/>
        </w:rPr>
        <w:t xml:space="preserve">низькій рівень екологічної </w:t>
      </w:r>
      <w:r w:rsidR="001E3290">
        <w:rPr>
          <w:rFonts w:ascii="Bookman Old Style" w:hAnsi="Bookman Old Style"/>
          <w:bCs/>
          <w:lang w:val="uk-UA"/>
        </w:rPr>
        <w:t xml:space="preserve">освіти та </w:t>
      </w:r>
      <w:r w:rsidRPr="00C12E2E">
        <w:rPr>
          <w:rFonts w:ascii="Bookman Old Style" w:hAnsi="Bookman Old Style"/>
          <w:bCs/>
          <w:lang w:val="uk-UA"/>
        </w:rPr>
        <w:t>свідомості населення.</w:t>
      </w:r>
    </w:p>
    <w:p w:rsidR="00C12E2E" w:rsidRPr="00C12E2E" w:rsidRDefault="00C12E2E" w:rsidP="00EB2031">
      <w:pPr>
        <w:ind w:firstLine="360"/>
        <w:jc w:val="both"/>
        <w:rPr>
          <w:rFonts w:ascii="Bookman Old Style" w:hAnsi="Bookman Old Style"/>
          <w:lang w:val="uk-UA"/>
        </w:rPr>
      </w:pPr>
      <w:r w:rsidRPr="00C12E2E">
        <w:rPr>
          <w:rFonts w:ascii="Bookman Old Style" w:hAnsi="Bookman Old Style"/>
          <w:lang w:val="uk-UA"/>
        </w:rPr>
        <w:t>Ці та інші чинники призвели до значної деградації довкілля, надмірного забруднення поверхневих і підземних вод, повітря і земель, нагромадження у великих кількостях відходів виробництва та побутового сміття. Проведення заходів з охорони навколишнього природного середовища підприємствами міст та сіл сприятиме поліпшенню санітарно - екологічного стану водоймищ, повітря, рівня ґрунтових вод тощо.</w:t>
      </w:r>
    </w:p>
    <w:p w:rsidR="00C12E2E" w:rsidRPr="00C12E2E" w:rsidRDefault="00C12E2E" w:rsidP="00EB2031">
      <w:pPr>
        <w:ind w:left="360"/>
        <w:jc w:val="both"/>
        <w:rPr>
          <w:rFonts w:ascii="Bookman Old Style" w:hAnsi="Bookman Old Style"/>
          <w:bCs/>
          <w:lang w:val="uk-UA"/>
        </w:rPr>
      </w:pPr>
    </w:p>
    <w:p w:rsidR="00C12E2E" w:rsidRPr="00C12E2E" w:rsidRDefault="00C12E2E" w:rsidP="00EB2031">
      <w:pPr>
        <w:ind w:firstLine="426"/>
        <w:jc w:val="both"/>
        <w:rPr>
          <w:rFonts w:ascii="Bookman Old Style" w:hAnsi="Bookman Old Style"/>
          <w:bCs/>
          <w:i/>
          <w:lang w:val="uk-UA"/>
        </w:rPr>
      </w:pPr>
      <w:r w:rsidRPr="00C12E2E">
        <w:rPr>
          <w:rFonts w:ascii="Bookman Old Style" w:hAnsi="Bookman Old Style"/>
          <w:bCs/>
          <w:i/>
          <w:lang w:val="uk-UA"/>
        </w:rPr>
        <w:t xml:space="preserve">Основні напрями діяльності:  </w:t>
      </w:r>
    </w:p>
    <w:p w:rsidR="00C12E2E" w:rsidRPr="00C12E2E" w:rsidRDefault="00C12E2E" w:rsidP="00EB2031">
      <w:pPr>
        <w:numPr>
          <w:ilvl w:val="0"/>
          <w:numId w:val="11"/>
        </w:numPr>
        <w:jc w:val="both"/>
        <w:rPr>
          <w:rFonts w:ascii="Bookman Old Style" w:hAnsi="Bookman Old Style"/>
          <w:bCs/>
          <w:lang w:val="uk-UA"/>
        </w:rPr>
      </w:pPr>
      <w:r w:rsidRPr="00C12E2E">
        <w:rPr>
          <w:rFonts w:ascii="Bookman Old Style" w:hAnsi="Bookman Old Style"/>
          <w:bCs/>
          <w:lang w:val="uk-UA"/>
        </w:rPr>
        <w:t xml:space="preserve">залучення інвестицій для вирішення екологічних проблем;  </w:t>
      </w:r>
    </w:p>
    <w:p w:rsidR="00C12E2E" w:rsidRDefault="00C12E2E" w:rsidP="00EB2031">
      <w:pPr>
        <w:numPr>
          <w:ilvl w:val="0"/>
          <w:numId w:val="11"/>
        </w:numPr>
        <w:jc w:val="both"/>
        <w:rPr>
          <w:rFonts w:ascii="Bookman Old Style" w:hAnsi="Bookman Old Style"/>
          <w:bCs/>
          <w:lang w:val="uk-UA"/>
        </w:rPr>
      </w:pPr>
      <w:r w:rsidRPr="00C12E2E">
        <w:rPr>
          <w:rFonts w:ascii="Bookman Old Style" w:hAnsi="Bookman Old Style"/>
          <w:bCs/>
          <w:lang w:val="uk-UA"/>
        </w:rPr>
        <w:t xml:space="preserve">впровадження комплексної системи санітарної очистки, яка базується на організації роздільного збирання твердих побутових відходів із подальшим їх  сортуванням на спеціальних технологічних лініях;  </w:t>
      </w:r>
    </w:p>
    <w:p w:rsidR="00FB166F" w:rsidRPr="00C12E2E" w:rsidRDefault="00FB166F" w:rsidP="00EB2031">
      <w:pPr>
        <w:numPr>
          <w:ilvl w:val="0"/>
          <w:numId w:val="11"/>
        </w:numPr>
        <w:jc w:val="both"/>
        <w:rPr>
          <w:rFonts w:ascii="Bookman Old Style" w:hAnsi="Bookman Old Style"/>
          <w:bCs/>
          <w:lang w:val="uk-UA"/>
        </w:rPr>
      </w:pPr>
      <w:r>
        <w:rPr>
          <w:rFonts w:ascii="Bookman Old Style" w:hAnsi="Bookman Old Style"/>
          <w:bCs/>
          <w:lang w:val="uk-UA"/>
        </w:rPr>
        <w:t xml:space="preserve">будівництво </w:t>
      </w:r>
      <w:proofErr w:type="spellStart"/>
      <w:r>
        <w:rPr>
          <w:rFonts w:ascii="Bookman Old Style" w:hAnsi="Bookman Old Style"/>
          <w:bCs/>
          <w:lang w:val="uk-UA"/>
        </w:rPr>
        <w:t>сміттєсортувальної</w:t>
      </w:r>
      <w:proofErr w:type="spellEnd"/>
      <w:r>
        <w:rPr>
          <w:rFonts w:ascii="Bookman Old Style" w:hAnsi="Bookman Old Style"/>
          <w:bCs/>
          <w:lang w:val="uk-UA"/>
        </w:rPr>
        <w:t xml:space="preserve"> лінії;</w:t>
      </w:r>
    </w:p>
    <w:p w:rsidR="00C12E2E" w:rsidRPr="00C12E2E" w:rsidRDefault="00C12E2E" w:rsidP="00EB2031">
      <w:pPr>
        <w:numPr>
          <w:ilvl w:val="0"/>
          <w:numId w:val="11"/>
        </w:numPr>
        <w:jc w:val="both"/>
        <w:rPr>
          <w:rFonts w:ascii="Bookman Old Style" w:hAnsi="Bookman Old Style"/>
          <w:bCs/>
          <w:lang w:val="uk-UA"/>
        </w:rPr>
      </w:pPr>
      <w:r w:rsidRPr="00C12E2E">
        <w:rPr>
          <w:rFonts w:ascii="Bookman Old Style" w:hAnsi="Bookman Old Style"/>
          <w:lang w:val="uk-UA"/>
        </w:rPr>
        <w:lastRenderedPageBreak/>
        <w:t>будівництво протиерозійних гідротехнічних споруд по захисту земель від ерозії</w:t>
      </w:r>
      <w:r w:rsidR="00FB166F">
        <w:rPr>
          <w:rFonts w:ascii="Bookman Old Style" w:hAnsi="Bookman Old Style"/>
          <w:lang w:val="uk-UA"/>
        </w:rPr>
        <w:t>;</w:t>
      </w:r>
    </w:p>
    <w:p w:rsidR="00C12E2E" w:rsidRPr="00C12E2E" w:rsidRDefault="00C12E2E" w:rsidP="00EB2031">
      <w:pPr>
        <w:numPr>
          <w:ilvl w:val="0"/>
          <w:numId w:val="11"/>
        </w:numPr>
        <w:jc w:val="both"/>
        <w:rPr>
          <w:rFonts w:ascii="Bookman Old Style" w:hAnsi="Bookman Old Style"/>
          <w:bCs/>
          <w:lang w:val="uk-UA"/>
        </w:rPr>
      </w:pPr>
      <w:r w:rsidRPr="00C12E2E">
        <w:rPr>
          <w:rFonts w:ascii="Bookman Old Style" w:hAnsi="Bookman Old Style"/>
          <w:bCs/>
          <w:lang w:val="uk-UA"/>
        </w:rPr>
        <w:t xml:space="preserve">реконструкція каналізаційних мереж громади;   </w:t>
      </w:r>
    </w:p>
    <w:p w:rsidR="00C12E2E" w:rsidRPr="00C12E2E" w:rsidRDefault="00C12E2E" w:rsidP="00EB2031">
      <w:pPr>
        <w:numPr>
          <w:ilvl w:val="0"/>
          <w:numId w:val="11"/>
        </w:numPr>
        <w:jc w:val="both"/>
        <w:rPr>
          <w:rFonts w:ascii="Bookman Old Style" w:hAnsi="Bookman Old Style"/>
          <w:bCs/>
          <w:lang w:val="uk-UA"/>
        </w:rPr>
      </w:pPr>
      <w:r w:rsidRPr="00C12E2E">
        <w:rPr>
          <w:rFonts w:ascii="Bookman Old Style" w:hAnsi="Bookman Old Style"/>
          <w:bCs/>
          <w:lang w:val="uk-UA"/>
        </w:rPr>
        <w:t xml:space="preserve">розвиток та збереження зелених зон;  </w:t>
      </w:r>
    </w:p>
    <w:p w:rsidR="00C12E2E" w:rsidRPr="00C12E2E" w:rsidRDefault="00C12E2E" w:rsidP="00EB2031">
      <w:pPr>
        <w:numPr>
          <w:ilvl w:val="0"/>
          <w:numId w:val="11"/>
        </w:numPr>
        <w:jc w:val="both"/>
        <w:rPr>
          <w:rFonts w:ascii="Bookman Old Style" w:hAnsi="Bookman Old Style"/>
          <w:bCs/>
          <w:lang w:val="uk-UA"/>
        </w:rPr>
      </w:pPr>
      <w:r w:rsidRPr="00C12E2E">
        <w:rPr>
          <w:rFonts w:ascii="Bookman Old Style" w:hAnsi="Bookman Old Style"/>
          <w:bCs/>
          <w:lang w:val="uk-UA"/>
        </w:rPr>
        <w:t xml:space="preserve">проведення заходів з розчистки та регулювання </w:t>
      </w:r>
      <w:proofErr w:type="spellStart"/>
      <w:r w:rsidRPr="00C12E2E">
        <w:rPr>
          <w:rFonts w:ascii="Bookman Old Style" w:hAnsi="Bookman Old Style"/>
          <w:bCs/>
          <w:lang w:val="uk-UA"/>
        </w:rPr>
        <w:t>русел</w:t>
      </w:r>
      <w:proofErr w:type="spellEnd"/>
      <w:r w:rsidRPr="00C12E2E">
        <w:rPr>
          <w:rFonts w:ascii="Bookman Old Style" w:hAnsi="Bookman Old Style"/>
          <w:bCs/>
          <w:lang w:val="uk-UA"/>
        </w:rPr>
        <w:t xml:space="preserve"> річок громади;</w:t>
      </w:r>
    </w:p>
    <w:p w:rsidR="00C12E2E" w:rsidRPr="00C12E2E" w:rsidRDefault="00C12E2E" w:rsidP="00EB2031">
      <w:pPr>
        <w:numPr>
          <w:ilvl w:val="0"/>
          <w:numId w:val="11"/>
        </w:numPr>
        <w:jc w:val="both"/>
        <w:rPr>
          <w:rFonts w:ascii="Bookman Old Style" w:hAnsi="Bookman Old Style"/>
          <w:bCs/>
          <w:lang w:val="uk-UA"/>
        </w:rPr>
      </w:pPr>
      <w:r w:rsidRPr="00C12E2E">
        <w:rPr>
          <w:rFonts w:ascii="Bookman Old Style" w:hAnsi="Bookman Old Style"/>
          <w:bCs/>
          <w:lang w:val="uk-UA"/>
        </w:rPr>
        <w:t xml:space="preserve">активне залучення засобів масової інформації до інформування населення щодо стану довкілля для формування екологічного мислення  населення. </w:t>
      </w:r>
    </w:p>
    <w:p w:rsidR="00C12E2E" w:rsidRPr="00C12E2E" w:rsidRDefault="00C12E2E" w:rsidP="00EB2031">
      <w:pPr>
        <w:numPr>
          <w:ilvl w:val="0"/>
          <w:numId w:val="11"/>
        </w:numPr>
        <w:jc w:val="both"/>
        <w:rPr>
          <w:rFonts w:ascii="Bookman Old Style" w:hAnsi="Bookman Old Style"/>
          <w:bCs/>
          <w:lang w:val="uk-UA"/>
        </w:rPr>
      </w:pPr>
      <w:r w:rsidRPr="00C12E2E">
        <w:rPr>
          <w:rFonts w:ascii="Bookman Old Style" w:hAnsi="Bookman Old Style"/>
          <w:bCs/>
          <w:lang w:val="uk-UA"/>
        </w:rPr>
        <w:t xml:space="preserve"> розробка програми по ліквідації підтоплень в інших проблемних районах міста та сільських територій і проведення робіт та заходів із запобігання підтоплень. </w:t>
      </w:r>
    </w:p>
    <w:p w:rsidR="00C12E2E" w:rsidRPr="00C12E2E" w:rsidRDefault="00C12E2E" w:rsidP="00EB2031">
      <w:pPr>
        <w:numPr>
          <w:ilvl w:val="0"/>
          <w:numId w:val="11"/>
        </w:numPr>
        <w:jc w:val="both"/>
        <w:rPr>
          <w:rFonts w:ascii="Bookman Old Style" w:hAnsi="Bookman Old Style"/>
          <w:bCs/>
          <w:lang w:val="uk-UA"/>
        </w:rPr>
      </w:pPr>
      <w:r w:rsidRPr="00C12E2E">
        <w:rPr>
          <w:rFonts w:ascii="Bookman Old Style" w:hAnsi="Bookman Old Style"/>
          <w:bCs/>
          <w:lang w:val="uk-UA"/>
        </w:rPr>
        <w:t>створення «Зелених зон» та «Зелених районів».</w:t>
      </w:r>
    </w:p>
    <w:p w:rsidR="00C12E2E" w:rsidRPr="00C12E2E" w:rsidRDefault="00C12E2E" w:rsidP="00EB2031">
      <w:pPr>
        <w:numPr>
          <w:ilvl w:val="0"/>
          <w:numId w:val="11"/>
        </w:numPr>
        <w:jc w:val="both"/>
        <w:rPr>
          <w:rFonts w:ascii="Bookman Old Style" w:hAnsi="Bookman Old Style"/>
          <w:bCs/>
          <w:i/>
          <w:lang w:val="uk-UA"/>
        </w:rPr>
      </w:pPr>
      <w:r w:rsidRPr="00C12E2E">
        <w:rPr>
          <w:rFonts w:ascii="Bookman Old Style" w:hAnsi="Bookman Old Style"/>
          <w:bCs/>
          <w:lang w:val="uk-UA"/>
        </w:rPr>
        <w:t xml:space="preserve">проведення «Зелених» конкурсів та акцій.  </w:t>
      </w:r>
      <w:r w:rsidRPr="00C12E2E">
        <w:rPr>
          <w:rFonts w:ascii="Bookman Old Style" w:hAnsi="Bookman Old Style"/>
          <w:bCs/>
          <w:lang w:val="uk-UA"/>
        </w:rPr>
        <w:cr/>
      </w:r>
    </w:p>
    <w:p w:rsidR="00C12E2E" w:rsidRPr="00C12E2E" w:rsidRDefault="00C12E2E" w:rsidP="00EB2031">
      <w:pPr>
        <w:ind w:left="426"/>
        <w:jc w:val="both"/>
        <w:rPr>
          <w:rFonts w:ascii="Bookman Old Style" w:hAnsi="Bookman Old Style"/>
          <w:bCs/>
          <w:i/>
          <w:lang w:val="uk-UA"/>
        </w:rPr>
      </w:pPr>
      <w:r w:rsidRPr="00C12E2E">
        <w:rPr>
          <w:rFonts w:ascii="Bookman Old Style" w:hAnsi="Bookman Old Style"/>
          <w:bCs/>
          <w:i/>
          <w:lang w:val="uk-UA"/>
        </w:rPr>
        <w:t xml:space="preserve">Очікувані результати:  </w:t>
      </w:r>
    </w:p>
    <w:p w:rsidR="00C12E2E" w:rsidRPr="00C12E2E" w:rsidRDefault="00C12E2E" w:rsidP="00EB2031">
      <w:pPr>
        <w:numPr>
          <w:ilvl w:val="0"/>
          <w:numId w:val="12"/>
        </w:numPr>
        <w:jc w:val="both"/>
        <w:rPr>
          <w:rFonts w:ascii="Bookman Old Style" w:hAnsi="Bookman Old Style"/>
          <w:bCs/>
          <w:lang w:val="uk-UA"/>
        </w:rPr>
      </w:pPr>
      <w:r w:rsidRPr="00C12E2E">
        <w:rPr>
          <w:rFonts w:ascii="Bookman Old Style" w:hAnsi="Bookman Old Style"/>
          <w:bCs/>
          <w:lang w:val="uk-UA"/>
        </w:rPr>
        <w:t xml:space="preserve">зведення до мінімуму кількості відходів та забруднення довкілля;  </w:t>
      </w:r>
    </w:p>
    <w:p w:rsidR="00C12E2E" w:rsidRPr="00C12E2E" w:rsidRDefault="00C12E2E" w:rsidP="00EB2031">
      <w:pPr>
        <w:numPr>
          <w:ilvl w:val="0"/>
          <w:numId w:val="12"/>
        </w:numPr>
        <w:jc w:val="both"/>
        <w:rPr>
          <w:rFonts w:ascii="Bookman Old Style" w:hAnsi="Bookman Old Style"/>
          <w:bCs/>
          <w:lang w:val="uk-UA"/>
        </w:rPr>
      </w:pPr>
      <w:r w:rsidRPr="00C12E2E">
        <w:rPr>
          <w:rFonts w:ascii="Bookman Old Style" w:hAnsi="Bookman Old Style"/>
          <w:bCs/>
          <w:lang w:val="uk-UA"/>
        </w:rPr>
        <w:t xml:space="preserve">економія  енергоресурсів, зменшення викидів в атмосферу  внаслідок  заміни застарілого обладнання та впровадження енергозберігаючих технологій;    </w:t>
      </w:r>
    </w:p>
    <w:p w:rsidR="00C12E2E" w:rsidRPr="00C12E2E" w:rsidRDefault="00C12E2E" w:rsidP="00EB2031">
      <w:pPr>
        <w:numPr>
          <w:ilvl w:val="0"/>
          <w:numId w:val="12"/>
        </w:numPr>
        <w:jc w:val="both"/>
        <w:rPr>
          <w:rFonts w:ascii="Bookman Old Style" w:hAnsi="Bookman Old Style"/>
          <w:bCs/>
          <w:lang w:val="uk-UA"/>
        </w:rPr>
      </w:pPr>
      <w:r w:rsidRPr="00C12E2E">
        <w:rPr>
          <w:rFonts w:ascii="Bookman Old Style" w:hAnsi="Bookman Old Style"/>
          <w:bCs/>
          <w:lang w:val="uk-UA"/>
        </w:rPr>
        <w:t xml:space="preserve">покращення санітарного та екологічного стану громади;   </w:t>
      </w:r>
    </w:p>
    <w:p w:rsidR="00C12E2E" w:rsidRPr="00C12E2E" w:rsidRDefault="00C12E2E" w:rsidP="00EB2031">
      <w:pPr>
        <w:numPr>
          <w:ilvl w:val="0"/>
          <w:numId w:val="12"/>
        </w:numPr>
        <w:jc w:val="both"/>
        <w:rPr>
          <w:rFonts w:ascii="Bookman Old Style" w:hAnsi="Bookman Old Style"/>
          <w:bCs/>
          <w:lang w:val="uk-UA"/>
        </w:rPr>
      </w:pPr>
      <w:r w:rsidRPr="00C12E2E">
        <w:rPr>
          <w:rFonts w:ascii="Bookman Old Style" w:hAnsi="Bookman Old Style"/>
          <w:bCs/>
          <w:lang w:val="uk-UA"/>
        </w:rPr>
        <w:t>задоволення потреб мешканців громади у якісній питній воді;</w:t>
      </w:r>
    </w:p>
    <w:p w:rsidR="00C12E2E" w:rsidRPr="00C12E2E" w:rsidRDefault="00C12E2E" w:rsidP="00EB2031">
      <w:pPr>
        <w:numPr>
          <w:ilvl w:val="0"/>
          <w:numId w:val="12"/>
        </w:numPr>
        <w:jc w:val="both"/>
        <w:rPr>
          <w:rFonts w:ascii="Bookman Old Style" w:hAnsi="Bookman Old Style"/>
          <w:bCs/>
          <w:lang w:val="uk-UA"/>
        </w:rPr>
      </w:pPr>
      <w:r w:rsidRPr="00C12E2E">
        <w:rPr>
          <w:rFonts w:ascii="Bookman Old Style" w:hAnsi="Bookman Old Style"/>
          <w:bCs/>
          <w:lang w:val="uk-UA"/>
        </w:rPr>
        <w:t xml:space="preserve">недопущення стоків нечистот у </w:t>
      </w:r>
      <w:proofErr w:type="spellStart"/>
      <w:r w:rsidRPr="00C12E2E">
        <w:rPr>
          <w:rFonts w:ascii="Bookman Old Style" w:hAnsi="Bookman Old Style"/>
          <w:bCs/>
          <w:lang w:val="uk-UA"/>
        </w:rPr>
        <w:t>ливневу</w:t>
      </w:r>
      <w:proofErr w:type="spellEnd"/>
      <w:r w:rsidRPr="00C12E2E">
        <w:rPr>
          <w:rFonts w:ascii="Bookman Old Style" w:hAnsi="Bookman Old Style"/>
          <w:bCs/>
          <w:lang w:val="uk-UA"/>
        </w:rPr>
        <w:t xml:space="preserve"> каналізацію.</w:t>
      </w:r>
    </w:p>
    <w:p w:rsidR="00C12E2E" w:rsidRPr="00C12E2E" w:rsidRDefault="00C12E2E" w:rsidP="00EB2031">
      <w:pPr>
        <w:numPr>
          <w:ilvl w:val="0"/>
          <w:numId w:val="12"/>
        </w:numPr>
        <w:jc w:val="both"/>
        <w:rPr>
          <w:rFonts w:ascii="Bookman Old Style" w:hAnsi="Bookman Old Style"/>
          <w:bCs/>
          <w:lang w:val="uk-UA"/>
        </w:rPr>
      </w:pPr>
      <w:r w:rsidRPr="00C12E2E">
        <w:rPr>
          <w:rFonts w:ascii="Bookman Old Style" w:hAnsi="Bookman Old Style"/>
          <w:bCs/>
          <w:lang w:val="uk-UA"/>
        </w:rPr>
        <w:t>покращення комфорту проживання у громаді.</w:t>
      </w:r>
    </w:p>
    <w:p w:rsidR="00C12E2E" w:rsidRPr="00C12E2E" w:rsidRDefault="00C12E2E" w:rsidP="00EB2031">
      <w:pPr>
        <w:rPr>
          <w:rFonts w:ascii="Bookman Old Style" w:hAnsi="Bookman Old Style"/>
          <w:b/>
          <w:bCs/>
          <w:lang w:val="uk-UA"/>
        </w:rPr>
      </w:pPr>
    </w:p>
    <w:p w:rsidR="00C12E2E" w:rsidRPr="00C12E2E" w:rsidRDefault="00C12E2E" w:rsidP="00EB2031">
      <w:pPr>
        <w:jc w:val="center"/>
        <w:rPr>
          <w:rFonts w:ascii="Bookman Old Style" w:hAnsi="Bookman Old Style"/>
          <w:lang w:val="uk-UA"/>
        </w:rPr>
      </w:pPr>
      <w:r w:rsidRPr="00C12E2E">
        <w:rPr>
          <w:rFonts w:ascii="Bookman Old Style" w:hAnsi="Bookman Old Style"/>
          <w:b/>
          <w:bCs/>
          <w:lang w:val="uk-UA"/>
        </w:rPr>
        <w:t>VIІ. ТРАНСПОРТ</w:t>
      </w:r>
    </w:p>
    <w:p w:rsidR="00C12E2E" w:rsidRPr="00C12E2E" w:rsidRDefault="00C12E2E" w:rsidP="00EB2031">
      <w:pPr>
        <w:ind w:firstLine="708"/>
        <w:jc w:val="both"/>
        <w:rPr>
          <w:rFonts w:ascii="Bookman Old Style" w:hAnsi="Bookman Old Style"/>
          <w:szCs w:val="20"/>
          <w:lang w:val="uk-UA"/>
        </w:rPr>
      </w:pPr>
      <w:r w:rsidRPr="00C12E2E">
        <w:rPr>
          <w:rFonts w:ascii="Bookman Old Style" w:hAnsi="Bookman Old Style"/>
          <w:bCs/>
          <w:szCs w:val="20"/>
        </w:rPr>
        <w:t>Головна мета:</w:t>
      </w:r>
      <w:r w:rsidRPr="00C12E2E">
        <w:rPr>
          <w:rFonts w:ascii="Bookman Old Style" w:hAnsi="Bookman Old Style"/>
          <w:szCs w:val="20"/>
          <w:lang w:val="en-US"/>
        </w:rPr>
        <w:t> </w:t>
      </w:r>
      <w:proofErr w:type="spellStart"/>
      <w:r w:rsidRPr="00C12E2E">
        <w:rPr>
          <w:rFonts w:ascii="Bookman Old Style" w:hAnsi="Bookman Old Style"/>
          <w:szCs w:val="20"/>
        </w:rPr>
        <w:t>забезпеч</w:t>
      </w:r>
      <w:proofErr w:type="spellEnd"/>
      <w:r w:rsidRPr="00C12E2E">
        <w:rPr>
          <w:rFonts w:ascii="Bookman Old Style" w:hAnsi="Bookman Old Style"/>
          <w:szCs w:val="20"/>
          <w:lang w:val="uk-UA"/>
        </w:rPr>
        <w:t>и</w:t>
      </w:r>
      <w:proofErr w:type="spellStart"/>
      <w:r w:rsidRPr="00C12E2E">
        <w:rPr>
          <w:rFonts w:ascii="Bookman Old Style" w:hAnsi="Bookman Old Style"/>
          <w:szCs w:val="20"/>
        </w:rPr>
        <w:t>ти</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якісне</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перевезення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пасажирів</w:t>
      </w:r>
      <w:proofErr w:type="spellEnd"/>
      <w:r w:rsidRPr="00C12E2E">
        <w:rPr>
          <w:rFonts w:ascii="Bookman Old Style" w:hAnsi="Bookman Old Style"/>
          <w:szCs w:val="20"/>
        </w:rPr>
        <w:t xml:space="preserve"> та </w:t>
      </w:r>
      <w:r w:rsidRPr="00C12E2E">
        <w:rPr>
          <w:rFonts w:ascii="Bookman Old Style" w:hAnsi="Bookman Old Style"/>
          <w:szCs w:val="20"/>
          <w:lang w:val="uk-UA"/>
        </w:rPr>
        <w:t xml:space="preserve">надання </w:t>
      </w:r>
      <w:proofErr w:type="spellStart"/>
      <w:r w:rsidRPr="00C12E2E">
        <w:rPr>
          <w:rFonts w:ascii="Bookman Old Style" w:hAnsi="Bookman Old Style"/>
          <w:szCs w:val="20"/>
        </w:rPr>
        <w:t>інших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транспортних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послуг</w:t>
      </w:r>
      <w:proofErr w:type="spellEnd"/>
      <w:r w:rsidRPr="00C12E2E">
        <w:rPr>
          <w:rFonts w:ascii="Bookman Old Style" w:hAnsi="Bookman Old Style"/>
          <w:szCs w:val="20"/>
          <w:lang w:val="uk-UA"/>
        </w:rPr>
        <w:t>.</w:t>
      </w:r>
    </w:p>
    <w:p w:rsidR="00C12E2E" w:rsidRPr="00C12E2E" w:rsidRDefault="00C12E2E" w:rsidP="00EB2031">
      <w:pPr>
        <w:jc w:val="both"/>
        <w:rPr>
          <w:rFonts w:ascii="Bookman Old Style" w:hAnsi="Bookman Old Style"/>
          <w:szCs w:val="20"/>
        </w:rPr>
      </w:pPr>
      <w:proofErr w:type="spellStart"/>
      <w:r w:rsidRPr="00C12E2E">
        <w:rPr>
          <w:rFonts w:ascii="Bookman Old Style" w:hAnsi="Bookman Old Style"/>
          <w:bCs/>
          <w:szCs w:val="20"/>
        </w:rPr>
        <w:t>Проблемні</w:t>
      </w:r>
      <w:proofErr w:type="spellEnd"/>
      <w:r w:rsidRPr="00C12E2E">
        <w:rPr>
          <w:rFonts w:ascii="Bookman Old Style" w:hAnsi="Bookman Old Style"/>
          <w:bCs/>
          <w:szCs w:val="20"/>
        </w:rPr>
        <w:t xml:space="preserve"> </w:t>
      </w:r>
      <w:proofErr w:type="spellStart"/>
      <w:r w:rsidRPr="00C12E2E">
        <w:rPr>
          <w:rFonts w:ascii="Bookman Old Style" w:hAnsi="Bookman Old Style"/>
          <w:bCs/>
          <w:szCs w:val="20"/>
        </w:rPr>
        <w:t>питання</w:t>
      </w:r>
      <w:proofErr w:type="spellEnd"/>
      <w:r w:rsidRPr="00C12E2E">
        <w:rPr>
          <w:rFonts w:ascii="Bookman Old Style" w:hAnsi="Bookman Old Style"/>
          <w:bCs/>
          <w:szCs w:val="20"/>
        </w:rPr>
        <w:t>:</w:t>
      </w:r>
    </w:p>
    <w:p w:rsidR="00C12E2E" w:rsidRPr="00C12E2E" w:rsidRDefault="00FB166F" w:rsidP="00EB2031">
      <w:pPr>
        <w:numPr>
          <w:ilvl w:val="0"/>
          <w:numId w:val="37"/>
        </w:numPr>
        <w:contextualSpacing/>
        <w:jc w:val="both"/>
        <w:rPr>
          <w:rFonts w:ascii="Bookman Old Style" w:hAnsi="Bookman Old Style"/>
          <w:szCs w:val="20"/>
        </w:rPr>
      </w:pPr>
      <w:r>
        <w:rPr>
          <w:rFonts w:ascii="Bookman Old Style" w:hAnsi="Bookman Old Style"/>
          <w:szCs w:val="20"/>
          <w:lang w:val="uk-UA"/>
        </w:rPr>
        <w:t>Відсутність відшкодування</w:t>
      </w:r>
      <w:r w:rsidR="00C12E2E" w:rsidRPr="00C12E2E">
        <w:rPr>
          <w:rFonts w:ascii="Bookman Old Style" w:hAnsi="Bookman Old Style"/>
          <w:szCs w:val="20"/>
        </w:rPr>
        <w:t xml:space="preserve"> за </w:t>
      </w:r>
      <w:proofErr w:type="spellStart"/>
      <w:r w:rsidR="00C12E2E" w:rsidRPr="00C12E2E">
        <w:rPr>
          <w:rFonts w:ascii="Bookman Old Style" w:hAnsi="Bookman Old Style"/>
          <w:szCs w:val="20"/>
        </w:rPr>
        <w:t>рахунок</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субвенцій</w:t>
      </w:r>
      <w:proofErr w:type="spellEnd"/>
      <w:r w:rsidR="00C12E2E" w:rsidRPr="00C12E2E">
        <w:rPr>
          <w:rFonts w:ascii="Bookman Old Style" w:hAnsi="Bookman Old Style"/>
          <w:szCs w:val="20"/>
        </w:rPr>
        <w:t xml:space="preserve"> з державного бюджету </w:t>
      </w:r>
      <w:proofErr w:type="spellStart"/>
      <w:r w:rsidR="00C12E2E" w:rsidRPr="00C12E2E">
        <w:rPr>
          <w:rFonts w:ascii="Bookman Old Style" w:hAnsi="Bookman Old Style"/>
          <w:szCs w:val="20"/>
        </w:rPr>
        <w:t>втрат</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перевізників</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від</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перевезень</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пасажирів</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пільгових</w:t>
      </w:r>
      <w:proofErr w:type="spellEnd"/>
      <w:r w:rsidR="00C12E2E" w:rsidRPr="00C12E2E">
        <w:rPr>
          <w:rFonts w:ascii="Bookman Old Style" w:hAnsi="Bookman Old Style"/>
          <w:szCs w:val="20"/>
        </w:rPr>
        <w:t xml:space="preserve"> </w:t>
      </w:r>
      <w:proofErr w:type="spellStart"/>
      <w:r w:rsidR="00C12E2E" w:rsidRPr="00C12E2E">
        <w:rPr>
          <w:rFonts w:ascii="Bookman Old Style" w:hAnsi="Bookman Old Style"/>
          <w:szCs w:val="20"/>
        </w:rPr>
        <w:t>категорій</w:t>
      </w:r>
      <w:proofErr w:type="spellEnd"/>
      <w:r w:rsidR="00C12E2E" w:rsidRPr="00C12E2E">
        <w:rPr>
          <w:rFonts w:ascii="Bookman Old Style" w:hAnsi="Bookman Old Style"/>
          <w:szCs w:val="20"/>
        </w:rPr>
        <w:t>;</w:t>
      </w:r>
    </w:p>
    <w:p w:rsidR="00C12E2E" w:rsidRPr="00C12E2E" w:rsidRDefault="00C12E2E" w:rsidP="00EB2031">
      <w:pPr>
        <w:numPr>
          <w:ilvl w:val="0"/>
          <w:numId w:val="37"/>
        </w:numPr>
        <w:contextualSpacing/>
        <w:jc w:val="both"/>
        <w:rPr>
          <w:rFonts w:ascii="Bookman Old Style" w:hAnsi="Bookman Old Style"/>
          <w:szCs w:val="20"/>
        </w:rPr>
      </w:pPr>
      <w:proofErr w:type="spellStart"/>
      <w:r w:rsidRPr="00C12E2E">
        <w:rPr>
          <w:rFonts w:ascii="Bookman Old Style" w:hAnsi="Bookman Old Style"/>
          <w:szCs w:val="20"/>
        </w:rPr>
        <w:t>Відкриття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нових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маршрутів</w:t>
      </w:r>
      <w:proofErr w:type="spellEnd"/>
      <w:r w:rsidRPr="00C12E2E">
        <w:rPr>
          <w:rFonts w:ascii="Bookman Old Style" w:hAnsi="Bookman Old Style"/>
          <w:szCs w:val="20"/>
        </w:rPr>
        <w:t>;</w:t>
      </w:r>
    </w:p>
    <w:p w:rsidR="00C12E2E" w:rsidRPr="00C12E2E" w:rsidRDefault="00C12E2E" w:rsidP="00EB2031">
      <w:pPr>
        <w:numPr>
          <w:ilvl w:val="0"/>
          <w:numId w:val="37"/>
        </w:numPr>
        <w:contextualSpacing/>
        <w:jc w:val="both"/>
        <w:rPr>
          <w:rFonts w:ascii="Bookman Old Style" w:hAnsi="Bookman Old Style"/>
          <w:szCs w:val="20"/>
        </w:rPr>
      </w:pPr>
      <w:r w:rsidRPr="00C12E2E">
        <w:rPr>
          <w:rFonts w:ascii="Bookman Old Style" w:hAnsi="Bookman Old Style"/>
          <w:szCs w:val="20"/>
          <w:lang w:val="uk-UA"/>
        </w:rPr>
        <w:t>Поганий стан доріг громади.</w:t>
      </w:r>
    </w:p>
    <w:p w:rsidR="00C12E2E" w:rsidRPr="00C12E2E" w:rsidRDefault="00C12E2E" w:rsidP="00EB2031">
      <w:pPr>
        <w:ind w:left="720"/>
        <w:jc w:val="both"/>
        <w:rPr>
          <w:rFonts w:ascii="Bookman Old Style" w:hAnsi="Bookman Old Style"/>
          <w:szCs w:val="20"/>
        </w:rPr>
      </w:pPr>
    </w:p>
    <w:p w:rsidR="00C12E2E" w:rsidRPr="00C12E2E" w:rsidRDefault="001E3290" w:rsidP="00EB2031">
      <w:pPr>
        <w:jc w:val="both"/>
        <w:rPr>
          <w:rFonts w:ascii="Bookman Old Style" w:hAnsi="Bookman Old Style"/>
          <w:szCs w:val="20"/>
        </w:rPr>
      </w:pPr>
      <w:proofErr w:type="spellStart"/>
      <w:r>
        <w:rPr>
          <w:rFonts w:ascii="Bookman Old Style" w:hAnsi="Bookman Old Style"/>
          <w:bCs/>
          <w:szCs w:val="20"/>
        </w:rPr>
        <w:t>Основні</w:t>
      </w:r>
      <w:proofErr w:type="spellEnd"/>
      <w:r>
        <w:rPr>
          <w:rFonts w:ascii="Bookman Old Style" w:hAnsi="Bookman Old Style"/>
          <w:bCs/>
          <w:szCs w:val="20"/>
        </w:rPr>
        <w:t xml:space="preserve"> </w:t>
      </w:r>
      <w:proofErr w:type="spellStart"/>
      <w:r>
        <w:rPr>
          <w:rFonts w:ascii="Bookman Old Style" w:hAnsi="Bookman Old Style"/>
          <w:bCs/>
          <w:szCs w:val="20"/>
        </w:rPr>
        <w:t>завдання</w:t>
      </w:r>
      <w:proofErr w:type="spellEnd"/>
      <w:r>
        <w:rPr>
          <w:rFonts w:ascii="Bookman Old Style" w:hAnsi="Bookman Old Style"/>
          <w:bCs/>
          <w:szCs w:val="20"/>
        </w:rPr>
        <w:t xml:space="preserve"> на 2020</w:t>
      </w:r>
      <w:r w:rsidR="00C12E2E" w:rsidRPr="00C12E2E">
        <w:rPr>
          <w:rFonts w:ascii="Bookman Old Style" w:hAnsi="Bookman Old Style"/>
          <w:bCs/>
          <w:szCs w:val="20"/>
        </w:rPr>
        <w:t xml:space="preserve"> </w:t>
      </w:r>
      <w:r w:rsidR="00C12E2E" w:rsidRPr="00C12E2E">
        <w:rPr>
          <w:rFonts w:ascii="Bookman Old Style" w:hAnsi="Bookman Old Style"/>
          <w:bCs/>
          <w:szCs w:val="20"/>
          <w:lang w:val="uk-UA"/>
        </w:rPr>
        <w:t>рік</w:t>
      </w:r>
      <w:r w:rsidR="00C12E2E" w:rsidRPr="00C12E2E">
        <w:rPr>
          <w:rFonts w:ascii="Bookman Old Style" w:hAnsi="Bookman Old Style"/>
          <w:bCs/>
          <w:szCs w:val="20"/>
        </w:rPr>
        <w:t>:</w:t>
      </w:r>
    </w:p>
    <w:p w:rsidR="00C12E2E" w:rsidRPr="00C12E2E" w:rsidRDefault="00C12E2E" w:rsidP="00EB2031">
      <w:pPr>
        <w:numPr>
          <w:ilvl w:val="0"/>
          <w:numId w:val="38"/>
        </w:numPr>
        <w:contextualSpacing/>
        <w:jc w:val="both"/>
        <w:rPr>
          <w:rFonts w:ascii="Bookman Old Style" w:hAnsi="Bookman Old Style"/>
          <w:szCs w:val="20"/>
        </w:rPr>
      </w:pPr>
      <w:proofErr w:type="spellStart"/>
      <w:r w:rsidRPr="00C12E2E">
        <w:rPr>
          <w:rFonts w:ascii="Bookman Old Style" w:hAnsi="Bookman Old Style"/>
          <w:szCs w:val="20"/>
        </w:rPr>
        <w:t>покращення</w:t>
      </w:r>
      <w:proofErr w:type="spellEnd"/>
      <w:r w:rsidRPr="00C12E2E">
        <w:rPr>
          <w:rFonts w:ascii="Bookman Old Style" w:hAnsi="Bookman Old Style"/>
          <w:szCs w:val="20"/>
        </w:rPr>
        <w:t xml:space="preserve"> транспортного </w:t>
      </w:r>
      <w:proofErr w:type="spellStart"/>
      <w:r w:rsidRPr="00C12E2E">
        <w:rPr>
          <w:rFonts w:ascii="Bookman Old Style" w:hAnsi="Bookman Old Style"/>
          <w:szCs w:val="20"/>
        </w:rPr>
        <w:t>сполучення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розвиток</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маршрутної</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мережі</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громадського</w:t>
      </w:r>
      <w:proofErr w:type="spellEnd"/>
      <w:r w:rsidRPr="00C12E2E">
        <w:rPr>
          <w:rFonts w:ascii="Bookman Old Style" w:hAnsi="Bookman Old Style"/>
          <w:szCs w:val="20"/>
        </w:rPr>
        <w:t xml:space="preserve"> транспорту;</w:t>
      </w:r>
    </w:p>
    <w:p w:rsidR="00C12E2E" w:rsidRPr="00C12E2E" w:rsidRDefault="00C12E2E" w:rsidP="00EB2031">
      <w:pPr>
        <w:numPr>
          <w:ilvl w:val="0"/>
          <w:numId w:val="38"/>
        </w:numPr>
        <w:contextualSpacing/>
        <w:jc w:val="both"/>
        <w:rPr>
          <w:rFonts w:ascii="Bookman Old Style" w:hAnsi="Bookman Old Style"/>
          <w:szCs w:val="20"/>
        </w:rPr>
      </w:pPr>
      <w:proofErr w:type="spellStart"/>
      <w:r w:rsidRPr="00C12E2E">
        <w:rPr>
          <w:rFonts w:ascii="Bookman Old Style" w:hAnsi="Bookman Old Style"/>
          <w:szCs w:val="20"/>
        </w:rPr>
        <w:t>встановлення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світлофорів</w:t>
      </w:r>
      <w:proofErr w:type="spellEnd"/>
      <w:r w:rsidRPr="00C12E2E">
        <w:rPr>
          <w:rFonts w:ascii="Bookman Old Style" w:hAnsi="Bookman Old Style"/>
          <w:szCs w:val="20"/>
        </w:rPr>
        <w:t xml:space="preserve"> в </w:t>
      </w:r>
      <w:proofErr w:type="spellStart"/>
      <w:r w:rsidRPr="00C12E2E">
        <w:rPr>
          <w:rFonts w:ascii="Bookman Old Style" w:hAnsi="Bookman Old Style"/>
          <w:szCs w:val="20"/>
        </w:rPr>
        <w:t>місцях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найбільш</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завантажених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пішоходами</w:t>
      </w:r>
      <w:proofErr w:type="spellEnd"/>
      <w:r w:rsidRPr="00C12E2E">
        <w:rPr>
          <w:rFonts w:ascii="Bookman Old Style" w:hAnsi="Bookman Old Style"/>
          <w:szCs w:val="20"/>
        </w:rPr>
        <w:t xml:space="preserve"> та транспортом;</w:t>
      </w:r>
    </w:p>
    <w:p w:rsidR="00C12E2E" w:rsidRPr="00C12E2E" w:rsidRDefault="00C12E2E" w:rsidP="00EB2031">
      <w:pPr>
        <w:numPr>
          <w:ilvl w:val="0"/>
          <w:numId w:val="38"/>
        </w:numPr>
        <w:contextualSpacing/>
        <w:jc w:val="both"/>
        <w:rPr>
          <w:rFonts w:ascii="Bookman Old Style" w:hAnsi="Bookman Old Style"/>
          <w:szCs w:val="20"/>
        </w:rPr>
      </w:pPr>
      <w:proofErr w:type="spellStart"/>
      <w:r w:rsidRPr="00C12E2E">
        <w:rPr>
          <w:rFonts w:ascii="Bookman Old Style" w:hAnsi="Bookman Old Style"/>
          <w:szCs w:val="20"/>
        </w:rPr>
        <w:t>посилення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безпеки</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пасажирських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перевезень</w:t>
      </w:r>
      <w:proofErr w:type="spellEnd"/>
      <w:r w:rsidRPr="00C12E2E">
        <w:rPr>
          <w:rFonts w:ascii="Bookman Old Style" w:hAnsi="Bookman Old Style"/>
          <w:szCs w:val="20"/>
        </w:rPr>
        <w:t xml:space="preserve"> та </w:t>
      </w:r>
      <w:proofErr w:type="spellStart"/>
      <w:r w:rsidRPr="00C12E2E">
        <w:rPr>
          <w:rFonts w:ascii="Bookman Old Style" w:hAnsi="Bookman Old Style"/>
          <w:szCs w:val="20"/>
        </w:rPr>
        <w:t>підвищення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їх</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якості</w:t>
      </w:r>
      <w:proofErr w:type="spellEnd"/>
      <w:r w:rsidRPr="00C12E2E">
        <w:rPr>
          <w:rFonts w:ascii="Bookman Old Style" w:hAnsi="Bookman Old Style"/>
          <w:szCs w:val="20"/>
        </w:rPr>
        <w:t>;</w:t>
      </w:r>
    </w:p>
    <w:p w:rsidR="00C12E2E" w:rsidRPr="00C12E2E" w:rsidRDefault="00C12E2E" w:rsidP="00EB2031">
      <w:pPr>
        <w:numPr>
          <w:ilvl w:val="0"/>
          <w:numId w:val="38"/>
        </w:numPr>
        <w:contextualSpacing/>
        <w:jc w:val="both"/>
        <w:rPr>
          <w:rFonts w:ascii="Bookman Old Style" w:hAnsi="Bookman Old Style"/>
          <w:szCs w:val="20"/>
        </w:rPr>
      </w:pPr>
      <w:proofErr w:type="spellStart"/>
      <w:r w:rsidRPr="00C12E2E">
        <w:rPr>
          <w:rFonts w:ascii="Bookman Old Style" w:hAnsi="Bookman Old Style"/>
          <w:szCs w:val="20"/>
        </w:rPr>
        <w:t>вдосконалення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маршрутної</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мережі</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постійний</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моніторинг</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її</w:t>
      </w:r>
      <w:proofErr w:type="spellEnd"/>
      <w:r w:rsidRPr="00C12E2E">
        <w:rPr>
          <w:rFonts w:ascii="Bookman Old Style" w:hAnsi="Bookman Old Style"/>
          <w:szCs w:val="20"/>
        </w:rPr>
        <w:t xml:space="preserve"> стану, </w:t>
      </w:r>
      <w:proofErr w:type="spellStart"/>
      <w:r w:rsidRPr="00C12E2E">
        <w:rPr>
          <w:rFonts w:ascii="Bookman Old Style" w:hAnsi="Bookman Old Style"/>
          <w:szCs w:val="20"/>
        </w:rPr>
        <w:t>визначення</w:t>
      </w:r>
      <w:proofErr w:type="spellEnd"/>
      <w:r w:rsidRPr="00C12E2E">
        <w:rPr>
          <w:rFonts w:ascii="Bookman Old Style" w:hAnsi="Bookman Old Style"/>
          <w:szCs w:val="20"/>
        </w:rPr>
        <w:t xml:space="preserve"> й </w:t>
      </w:r>
      <w:proofErr w:type="spellStart"/>
      <w:r w:rsidRPr="00C12E2E">
        <w:rPr>
          <w:rFonts w:ascii="Bookman Old Style" w:hAnsi="Bookman Old Style"/>
          <w:szCs w:val="20"/>
        </w:rPr>
        <w:t>уточнення</w:t>
      </w:r>
      <w:proofErr w:type="spellEnd"/>
      <w:r w:rsidRPr="00C12E2E">
        <w:rPr>
          <w:rFonts w:ascii="Bookman Old Style" w:hAnsi="Bookman Old Style"/>
          <w:szCs w:val="20"/>
        </w:rPr>
        <w:t xml:space="preserve"> </w:t>
      </w:r>
      <w:proofErr w:type="spellStart"/>
      <w:r w:rsidRPr="00C12E2E">
        <w:rPr>
          <w:rFonts w:ascii="Bookman Old Style" w:hAnsi="Bookman Old Style"/>
          <w:szCs w:val="20"/>
        </w:rPr>
        <w:t>пасажиропотоків</w:t>
      </w:r>
      <w:proofErr w:type="spellEnd"/>
      <w:r w:rsidRPr="00C12E2E">
        <w:rPr>
          <w:rFonts w:ascii="Bookman Old Style" w:hAnsi="Bookman Old Style"/>
          <w:szCs w:val="20"/>
        </w:rPr>
        <w:t>.</w:t>
      </w:r>
    </w:p>
    <w:p w:rsidR="00C12E2E" w:rsidRPr="00C12E2E" w:rsidRDefault="00C12E2E" w:rsidP="00EB2031">
      <w:pPr>
        <w:rPr>
          <w:b/>
          <w:bCs/>
          <w:sz w:val="32"/>
        </w:rPr>
      </w:pPr>
    </w:p>
    <w:p w:rsidR="00C12E2E" w:rsidRPr="00C12E2E" w:rsidRDefault="00C12E2E" w:rsidP="00EB2031">
      <w:pPr>
        <w:jc w:val="center"/>
        <w:rPr>
          <w:rFonts w:ascii="Bookman Old Style" w:hAnsi="Bookman Old Style"/>
          <w:lang w:val="uk-UA"/>
        </w:rPr>
      </w:pPr>
      <w:r w:rsidRPr="00C12E2E">
        <w:rPr>
          <w:rFonts w:ascii="Bookman Old Style" w:hAnsi="Bookman Old Style"/>
          <w:b/>
          <w:bCs/>
          <w:lang w:val="uk-UA"/>
        </w:rPr>
        <w:t>VIII.</w:t>
      </w:r>
      <w:r w:rsidRPr="00C12E2E">
        <w:rPr>
          <w:rFonts w:ascii="Bookman Old Style" w:hAnsi="Bookman Old Style"/>
          <w:lang w:val="uk-UA"/>
        </w:rPr>
        <w:t> </w:t>
      </w:r>
      <w:r w:rsidRPr="00C12E2E">
        <w:rPr>
          <w:rFonts w:ascii="Bookman Old Style" w:hAnsi="Bookman Old Style"/>
          <w:b/>
          <w:bCs/>
          <w:lang w:val="uk-UA"/>
        </w:rPr>
        <w:t>ОРГАНИ МІСЦЕВОГО САМОВРЯДУВАННЯ</w:t>
      </w:r>
    </w:p>
    <w:p w:rsidR="00C12E2E" w:rsidRPr="00C12E2E" w:rsidRDefault="00C12E2E" w:rsidP="00EB2031">
      <w:pPr>
        <w:jc w:val="both"/>
        <w:rPr>
          <w:rFonts w:ascii="Bookman Old Style" w:hAnsi="Bookman Old Style"/>
          <w:lang w:val="uk-UA"/>
        </w:rPr>
      </w:pPr>
      <w:r w:rsidRPr="00C12E2E">
        <w:rPr>
          <w:rFonts w:ascii="Bookman Old Style" w:hAnsi="Bookman Old Style"/>
          <w:lang w:val="uk-UA"/>
        </w:rPr>
        <w:t>   </w:t>
      </w:r>
    </w:p>
    <w:p w:rsidR="00C12E2E" w:rsidRPr="00C12E2E" w:rsidRDefault="00C12E2E" w:rsidP="00EB2031">
      <w:pPr>
        <w:jc w:val="both"/>
        <w:rPr>
          <w:rFonts w:ascii="Bookman Old Style" w:hAnsi="Bookman Old Style"/>
          <w:i/>
          <w:lang w:val="uk-UA"/>
        </w:rPr>
      </w:pPr>
      <w:r w:rsidRPr="00C12E2E">
        <w:rPr>
          <w:rFonts w:ascii="Bookman Old Style" w:hAnsi="Bookman Old Style"/>
          <w:bCs/>
          <w:i/>
          <w:lang w:val="uk-UA"/>
        </w:rPr>
        <w:t>Основні завдання</w:t>
      </w:r>
      <w:r w:rsidRPr="00C12E2E">
        <w:rPr>
          <w:rFonts w:ascii="Bookman Old Style" w:hAnsi="Bookman Old Style"/>
          <w:i/>
          <w:lang w:val="uk-UA"/>
        </w:rPr>
        <w:t>:</w:t>
      </w:r>
    </w:p>
    <w:p w:rsidR="00C12E2E" w:rsidRDefault="00C12E2E" w:rsidP="00EB2031">
      <w:pPr>
        <w:numPr>
          <w:ilvl w:val="0"/>
          <w:numId w:val="15"/>
        </w:numPr>
        <w:jc w:val="both"/>
        <w:rPr>
          <w:rFonts w:ascii="Bookman Old Style" w:hAnsi="Bookman Old Style"/>
          <w:lang w:val="uk-UA"/>
        </w:rPr>
      </w:pPr>
      <w:r w:rsidRPr="00C12E2E">
        <w:rPr>
          <w:rFonts w:ascii="Bookman Old Style" w:hAnsi="Bookman Old Style"/>
          <w:lang w:val="uk-UA"/>
        </w:rPr>
        <w:t>поліпшення матеріально-технічного забезпечення роботи органів місцевого с</w:t>
      </w:r>
      <w:r w:rsidR="00770806">
        <w:rPr>
          <w:rFonts w:ascii="Bookman Old Style" w:hAnsi="Bookman Old Style"/>
          <w:lang w:val="uk-UA"/>
        </w:rPr>
        <w:t>амоврядування (ремонт приміщень</w:t>
      </w:r>
      <w:r w:rsidRPr="00C12E2E">
        <w:rPr>
          <w:rFonts w:ascii="Bookman Old Style" w:hAnsi="Bookman Old Style"/>
          <w:lang w:val="uk-UA"/>
        </w:rPr>
        <w:t>, придбання автомобіля, придбання комп’ютерної та оргтехніки, обладнання та ін.);</w:t>
      </w:r>
    </w:p>
    <w:p w:rsidR="00A32998" w:rsidRPr="00C12E2E" w:rsidRDefault="00A32998" w:rsidP="00EB2031">
      <w:pPr>
        <w:numPr>
          <w:ilvl w:val="0"/>
          <w:numId w:val="15"/>
        </w:numPr>
        <w:jc w:val="both"/>
        <w:rPr>
          <w:rFonts w:ascii="Bookman Old Style" w:hAnsi="Bookman Old Style"/>
          <w:lang w:val="uk-UA"/>
        </w:rPr>
      </w:pPr>
      <w:r>
        <w:rPr>
          <w:rFonts w:ascii="Bookman Old Style" w:hAnsi="Bookman Old Style"/>
          <w:lang w:val="uk-UA"/>
        </w:rPr>
        <w:lastRenderedPageBreak/>
        <w:t>впровадження системи електронного документообігу – 250,0 тис. грн.</w:t>
      </w:r>
    </w:p>
    <w:p w:rsidR="00C12E2E" w:rsidRPr="00C12E2E" w:rsidRDefault="00C12E2E" w:rsidP="00EB2031">
      <w:pPr>
        <w:numPr>
          <w:ilvl w:val="0"/>
          <w:numId w:val="15"/>
        </w:numPr>
        <w:jc w:val="both"/>
        <w:rPr>
          <w:rFonts w:ascii="Bookman Old Style" w:hAnsi="Bookman Old Style"/>
          <w:lang w:val="uk-UA"/>
        </w:rPr>
      </w:pPr>
      <w:r w:rsidRPr="00C12E2E">
        <w:rPr>
          <w:rFonts w:ascii="Bookman Old Style" w:hAnsi="Bookman Old Style"/>
          <w:lang w:val="uk-UA"/>
        </w:rPr>
        <w:t>організація та проведення органами місцевого самоврядування урочистих заходів та конференцій;</w:t>
      </w:r>
    </w:p>
    <w:p w:rsidR="00C12E2E" w:rsidRPr="00C12E2E" w:rsidRDefault="00C12E2E" w:rsidP="00EB2031">
      <w:pPr>
        <w:numPr>
          <w:ilvl w:val="0"/>
          <w:numId w:val="15"/>
        </w:numPr>
        <w:jc w:val="both"/>
        <w:rPr>
          <w:rFonts w:ascii="Bookman Old Style" w:hAnsi="Bookman Old Style"/>
          <w:lang w:val="uk-UA"/>
        </w:rPr>
      </w:pPr>
      <w:r w:rsidRPr="00C12E2E">
        <w:rPr>
          <w:rFonts w:ascii="Bookman Old Style" w:hAnsi="Bookman Old Style"/>
          <w:lang w:val="uk-UA"/>
        </w:rPr>
        <w:t xml:space="preserve">організація прийому та перебування офіційних делегацій та налагодження </w:t>
      </w:r>
      <w:proofErr w:type="spellStart"/>
      <w:r w:rsidRPr="00C12E2E">
        <w:rPr>
          <w:rFonts w:ascii="Bookman Old Style" w:hAnsi="Bookman Old Style"/>
          <w:lang w:val="uk-UA"/>
        </w:rPr>
        <w:t>зв’язків</w:t>
      </w:r>
      <w:proofErr w:type="spellEnd"/>
      <w:r w:rsidRPr="00C12E2E">
        <w:rPr>
          <w:rFonts w:ascii="Bookman Old Style" w:hAnsi="Bookman Old Style"/>
          <w:lang w:val="uk-UA"/>
        </w:rPr>
        <w:t xml:space="preserve"> з іншими громадами та містами;</w:t>
      </w:r>
    </w:p>
    <w:p w:rsidR="00C12E2E" w:rsidRPr="00C12E2E" w:rsidRDefault="00C12E2E" w:rsidP="00EB2031">
      <w:pPr>
        <w:numPr>
          <w:ilvl w:val="0"/>
          <w:numId w:val="15"/>
        </w:numPr>
        <w:jc w:val="both"/>
        <w:rPr>
          <w:rFonts w:ascii="Bookman Old Style" w:hAnsi="Bookman Old Style"/>
          <w:lang w:val="uk-UA"/>
        </w:rPr>
      </w:pPr>
      <w:r w:rsidRPr="00C12E2E">
        <w:rPr>
          <w:rFonts w:ascii="Bookman Old Style" w:hAnsi="Bookman Old Style"/>
          <w:lang w:val="uk-UA"/>
        </w:rPr>
        <w:t>сплата членських внесків до Асоціацій, учасником яких є міська рада;</w:t>
      </w:r>
    </w:p>
    <w:p w:rsidR="00C12E2E" w:rsidRPr="00C12E2E" w:rsidRDefault="00C12E2E" w:rsidP="00EB2031">
      <w:pPr>
        <w:numPr>
          <w:ilvl w:val="0"/>
          <w:numId w:val="15"/>
        </w:numPr>
        <w:jc w:val="both"/>
        <w:rPr>
          <w:rFonts w:ascii="Bookman Old Style" w:hAnsi="Bookman Old Style"/>
          <w:lang w:val="uk-UA"/>
        </w:rPr>
      </w:pPr>
      <w:r w:rsidRPr="00C12E2E">
        <w:rPr>
          <w:rFonts w:ascii="Bookman Old Style" w:hAnsi="Bookman Old Style"/>
          <w:lang w:val="uk-UA"/>
        </w:rPr>
        <w:t>підвищення рівня кваліфікації спеціалістів органів місцевого самоврядування;</w:t>
      </w:r>
    </w:p>
    <w:p w:rsidR="00C12E2E" w:rsidRPr="00C12E2E" w:rsidRDefault="00C12E2E" w:rsidP="00EB2031">
      <w:pPr>
        <w:numPr>
          <w:ilvl w:val="0"/>
          <w:numId w:val="15"/>
        </w:numPr>
        <w:jc w:val="both"/>
        <w:rPr>
          <w:rFonts w:ascii="Bookman Old Style" w:hAnsi="Bookman Old Style"/>
          <w:lang w:val="uk-UA"/>
        </w:rPr>
      </w:pPr>
      <w:r w:rsidRPr="00C12E2E">
        <w:rPr>
          <w:rFonts w:ascii="Bookman Old Style" w:hAnsi="Bookman Old Style"/>
          <w:lang w:val="uk-UA"/>
        </w:rPr>
        <w:t>випуск інформаційного бюлетеня Овруцької громади та інших друкованих матеріалів;</w:t>
      </w:r>
    </w:p>
    <w:p w:rsidR="00C12E2E" w:rsidRPr="00C12E2E" w:rsidRDefault="00C12E2E" w:rsidP="00EB2031">
      <w:pPr>
        <w:numPr>
          <w:ilvl w:val="0"/>
          <w:numId w:val="15"/>
        </w:numPr>
        <w:jc w:val="both"/>
        <w:rPr>
          <w:rFonts w:ascii="Bookman Old Style" w:hAnsi="Bookman Old Style"/>
          <w:lang w:val="uk-UA"/>
        </w:rPr>
      </w:pPr>
      <w:r w:rsidRPr="00C12E2E">
        <w:rPr>
          <w:rFonts w:ascii="Bookman Old Style" w:hAnsi="Bookman Old Style"/>
          <w:lang w:val="uk-UA"/>
        </w:rPr>
        <w:t>проведення конкурсів і нагород Овруцької міської ради.</w:t>
      </w:r>
    </w:p>
    <w:p w:rsidR="00C12E2E" w:rsidRPr="00C12E2E" w:rsidRDefault="00C12E2E" w:rsidP="00EB2031">
      <w:pPr>
        <w:ind w:left="360"/>
        <w:jc w:val="both"/>
        <w:rPr>
          <w:rFonts w:ascii="Bookman Old Style" w:hAnsi="Bookman Old Style"/>
          <w:i/>
          <w:lang w:val="uk-UA"/>
        </w:rPr>
      </w:pPr>
    </w:p>
    <w:p w:rsidR="00C12E2E" w:rsidRPr="00C12E2E" w:rsidRDefault="00C12E2E" w:rsidP="00EB2031">
      <w:pPr>
        <w:jc w:val="both"/>
        <w:rPr>
          <w:rFonts w:ascii="Bookman Old Style" w:hAnsi="Bookman Old Style"/>
          <w:i/>
          <w:lang w:val="uk-UA"/>
        </w:rPr>
      </w:pPr>
      <w:r w:rsidRPr="00C12E2E">
        <w:rPr>
          <w:rFonts w:ascii="Bookman Old Style" w:hAnsi="Bookman Old Style"/>
          <w:bCs/>
          <w:i/>
          <w:lang w:val="uk-UA"/>
        </w:rPr>
        <w:t>Очікувані результати:</w:t>
      </w:r>
    </w:p>
    <w:p w:rsidR="00C12E2E" w:rsidRPr="00C12E2E" w:rsidRDefault="00C12E2E" w:rsidP="00EB2031">
      <w:pPr>
        <w:numPr>
          <w:ilvl w:val="0"/>
          <w:numId w:val="14"/>
        </w:numPr>
        <w:jc w:val="both"/>
        <w:rPr>
          <w:rFonts w:ascii="Bookman Old Style" w:hAnsi="Bookman Old Style"/>
          <w:lang w:val="uk-UA"/>
        </w:rPr>
      </w:pPr>
      <w:r w:rsidRPr="00C12E2E">
        <w:rPr>
          <w:rFonts w:ascii="Bookman Old Style" w:hAnsi="Bookman Old Style"/>
          <w:lang w:val="uk-UA"/>
        </w:rPr>
        <w:t>покращення матеріально-технічного забезпечення органів місцевого самоврядування;</w:t>
      </w:r>
    </w:p>
    <w:p w:rsidR="00C12E2E" w:rsidRPr="00C12E2E" w:rsidRDefault="00C12E2E" w:rsidP="00EB2031">
      <w:pPr>
        <w:numPr>
          <w:ilvl w:val="0"/>
          <w:numId w:val="14"/>
        </w:numPr>
        <w:jc w:val="both"/>
        <w:rPr>
          <w:rFonts w:ascii="Bookman Old Style" w:hAnsi="Bookman Old Style"/>
          <w:lang w:val="uk-UA"/>
        </w:rPr>
      </w:pPr>
      <w:r w:rsidRPr="00C12E2E">
        <w:rPr>
          <w:rFonts w:ascii="Bookman Old Style" w:hAnsi="Bookman Old Style"/>
          <w:lang w:val="uk-UA"/>
        </w:rPr>
        <w:t>створення прозорої системи в прийнятті рішень органами місцевого самоврядування, підвищення рівня довіри до місцевої ради;</w:t>
      </w:r>
    </w:p>
    <w:p w:rsidR="00C12E2E" w:rsidRPr="00C12E2E" w:rsidRDefault="00C12E2E" w:rsidP="00EB2031">
      <w:pPr>
        <w:numPr>
          <w:ilvl w:val="0"/>
          <w:numId w:val="14"/>
        </w:numPr>
        <w:jc w:val="both"/>
        <w:rPr>
          <w:rFonts w:ascii="Bookman Old Style" w:hAnsi="Bookman Old Style"/>
          <w:lang w:val="uk-UA"/>
        </w:rPr>
      </w:pPr>
      <w:r w:rsidRPr="00C12E2E">
        <w:rPr>
          <w:rFonts w:ascii="Bookman Old Style" w:hAnsi="Bookman Old Style"/>
          <w:lang w:val="uk-UA"/>
        </w:rPr>
        <w:t>підвищення кваліфікації посадових осіб органів місцевого самоврядування та депутатів;</w:t>
      </w:r>
    </w:p>
    <w:p w:rsidR="00C12E2E" w:rsidRPr="00C12E2E" w:rsidRDefault="00C12E2E" w:rsidP="00EB2031">
      <w:pPr>
        <w:numPr>
          <w:ilvl w:val="0"/>
          <w:numId w:val="14"/>
        </w:numPr>
        <w:jc w:val="both"/>
        <w:rPr>
          <w:rFonts w:ascii="Bookman Old Style" w:hAnsi="Bookman Old Style"/>
          <w:lang w:val="uk-UA"/>
        </w:rPr>
      </w:pPr>
      <w:r w:rsidRPr="00C12E2E">
        <w:rPr>
          <w:rFonts w:ascii="Bookman Old Style" w:hAnsi="Bookman Old Style"/>
          <w:lang w:val="uk-UA"/>
        </w:rPr>
        <w:t>створення належних умов для реалізації органами місцевого самоврядування прав та повноважень, визначених чинним законодавством України;</w:t>
      </w:r>
    </w:p>
    <w:p w:rsidR="00C12E2E" w:rsidRPr="00C12E2E" w:rsidRDefault="00C12E2E" w:rsidP="00EB2031">
      <w:pPr>
        <w:numPr>
          <w:ilvl w:val="0"/>
          <w:numId w:val="14"/>
        </w:numPr>
        <w:jc w:val="both"/>
        <w:rPr>
          <w:rFonts w:ascii="Bookman Old Style" w:hAnsi="Bookman Old Style"/>
          <w:lang w:val="uk-UA"/>
        </w:rPr>
      </w:pPr>
      <w:r w:rsidRPr="00C12E2E">
        <w:rPr>
          <w:rFonts w:ascii="Bookman Old Style" w:hAnsi="Bookman Old Style"/>
          <w:lang w:val="uk-UA"/>
        </w:rPr>
        <w:t>вивчення та впровадження кращого досвіду в сфері розвитку місцевого самоврядування.</w:t>
      </w:r>
    </w:p>
    <w:p w:rsidR="00C12E2E" w:rsidRPr="00C12E2E" w:rsidRDefault="00C12E2E" w:rsidP="00EB2031">
      <w:pPr>
        <w:tabs>
          <w:tab w:val="num" w:pos="360"/>
        </w:tabs>
        <w:ind w:firstLine="360"/>
        <w:jc w:val="both"/>
        <w:rPr>
          <w:rFonts w:ascii="Bookman Old Style" w:hAnsi="Bookman Old Style"/>
          <w:lang w:val="uk-UA"/>
        </w:rPr>
      </w:pPr>
    </w:p>
    <w:p w:rsidR="00C12E2E" w:rsidRPr="00C12E2E" w:rsidRDefault="00C12E2E" w:rsidP="00EB2031">
      <w:pPr>
        <w:ind w:firstLine="851"/>
        <w:jc w:val="center"/>
        <w:rPr>
          <w:rFonts w:ascii="Bookman Old Style" w:hAnsi="Bookman Old Style"/>
          <w:b/>
          <w:bCs/>
          <w:caps/>
          <w:lang w:val="uk-UA"/>
        </w:rPr>
      </w:pPr>
      <w:bookmarkStart w:id="4" w:name="34"/>
      <w:bookmarkEnd w:id="4"/>
      <w:r w:rsidRPr="00C12E2E">
        <w:rPr>
          <w:rFonts w:ascii="Bookman Old Style" w:hAnsi="Bookman Old Style"/>
          <w:b/>
          <w:bCs/>
          <w:caps/>
          <w:lang w:val="uk-UA"/>
        </w:rPr>
        <w:t>ІХ. Соціальний захист населення</w:t>
      </w:r>
    </w:p>
    <w:p w:rsidR="00C12E2E" w:rsidRPr="00C12E2E" w:rsidRDefault="00C12E2E" w:rsidP="00EB2031">
      <w:pPr>
        <w:ind w:firstLine="709"/>
        <w:jc w:val="both"/>
        <w:rPr>
          <w:rFonts w:ascii="Bookman Old Style" w:hAnsi="Bookman Old Style"/>
          <w:lang w:val="uk-UA"/>
        </w:rPr>
      </w:pPr>
      <w:r w:rsidRPr="00C12E2E">
        <w:rPr>
          <w:rFonts w:ascii="Bookman Old Style" w:hAnsi="Bookman Old Style"/>
          <w:lang w:val="uk-UA"/>
        </w:rPr>
        <w:t xml:space="preserve">Робота сектору соціального захисту населення Овруцької міської ради спрямована на поліпшення матеріального забезпечення соціально-вразливих верств населення, подолання бідності та зниження ступеня розшарування населення за рівнем доходів. </w:t>
      </w:r>
      <w:r w:rsidR="001E3290">
        <w:rPr>
          <w:rFonts w:ascii="Bookman Old Style" w:hAnsi="Bookman Old Style"/>
          <w:lang w:val="uk-UA"/>
        </w:rPr>
        <w:t>В громаді діє Програма соціального захисту населення, яка</w:t>
      </w:r>
      <w:r w:rsidRPr="00C12E2E">
        <w:rPr>
          <w:rFonts w:ascii="Bookman Old Style" w:hAnsi="Bookman Old Style"/>
          <w:lang w:val="uk-UA"/>
        </w:rPr>
        <w:t xml:space="preserve"> </w:t>
      </w:r>
      <w:r w:rsidR="001E3290">
        <w:rPr>
          <w:rFonts w:ascii="Bookman Old Style" w:hAnsi="Bookman Old Style"/>
          <w:lang w:val="uk-UA"/>
        </w:rPr>
        <w:t xml:space="preserve">направлена на </w:t>
      </w:r>
      <w:r w:rsidRPr="00C12E2E">
        <w:rPr>
          <w:rFonts w:ascii="Bookman Old Style" w:hAnsi="Bookman Old Style"/>
          <w:lang w:val="uk-UA"/>
        </w:rPr>
        <w:t xml:space="preserve">захист окремих категорій громадян, які відповідно до чинного законодавства мають право на пільги, а саме: забезпечення пільгових категорій населення Овруцької міської ради пільговим перевезенням автомобільним та залізничним транспортом; надання щорічної одноразової допомоги громадянам овруцької міської ради на лікування, для вирішення соціально-побутових </w:t>
      </w:r>
      <w:proofErr w:type="spellStart"/>
      <w:r w:rsidRPr="00C12E2E">
        <w:rPr>
          <w:rFonts w:ascii="Bookman Old Style" w:hAnsi="Bookman Old Style"/>
          <w:lang w:val="uk-UA"/>
        </w:rPr>
        <w:t>питань,згідно</w:t>
      </w:r>
      <w:proofErr w:type="spellEnd"/>
      <w:r w:rsidRPr="00C12E2E">
        <w:rPr>
          <w:rFonts w:ascii="Bookman Old Style" w:hAnsi="Bookman Old Style"/>
          <w:lang w:val="uk-UA"/>
        </w:rPr>
        <w:t xml:space="preserve"> положення.</w:t>
      </w:r>
    </w:p>
    <w:p w:rsidR="00C12E2E" w:rsidRPr="00C12E2E" w:rsidRDefault="00C12E2E" w:rsidP="00EB2031">
      <w:pPr>
        <w:ind w:firstLine="708"/>
        <w:jc w:val="both"/>
        <w:rPr>
          <w:rFonts w:ascii="Bookman Old Style" w:hAnsi="Bookman Old Style"/>
          <w:color w:val="0D0D0D"/>
          <w:lang w:val="uk-UA"/>
        </w:rPr>
      </w:pPr>
      <w:r w:rsidRPr="00C12E2E">
        <w:rPr>
          <w:rFonts w:ascii="Bookman Old Style" w:hAnsi="Bookman Old Style" w:cs="Tahoma"/>
          <w:color w:val="0D0D0D"/>
          <w:shd w:val="clear" w:color="auto" w:fill="FFFFFF"/>
          <w:lang w:val="uk-UA"/>
        </w:rPr>
        <w:t xml:space="preserve">В місті діє територіальний центр УПСЗН, соціальними робітниками обслуговуються </w:t>
      </w:r>
      <w:r w:rsidR="00770806">
        <w:rPr>
          <w:rFonts w:ascii="Bookman Old Style" w:hAnsi="Bookman Old Style" w:cs="Tahoma"/>
          <w:color w:val="0D0D0D"/>
          <w:shd w:val="clear" w:color="auto" w:fill="FFFFFF"/>
          <w:lang w:val="uk-UA"/>
        </w:rPr>
        <w:t>громадяни з обмеженими можливостями</w:t>
      </w:r>
      <w:r w:rsidRPr="00C12E2E">
        <w:rPr>
          <w:rFonts w:ascii="Bookman Old Style" w:hAnsi="Bookman Old Style" w:cs="Tahoma"/>
          <w:color w:val="0D0D0D"/>
          <w:shd w:val="clear" w:color="auto" w:fill="FFFFFF"/>
          <w:lang w:val="uk-UA"/>
        </w:rPr>
        <w:t>, престарілі громадяни, ветерани, які потребують стороннього догляду, і отримують соціальні послуги вдома. Також – денне відді</w:t>
      </w:r>
      <w:r w:rsidR="00770806">
        <w:rPr>
          <w:rFonts w:ascii="Bookman Old Style" w:hAnsi="Bookman Old Style" w:cs="Tahoma"/>
          <w:color w:val="0D0D0D"/>
          <w:shd w:val="clear" w:color="auto" w:fill="FFFFFF"/>
          <w:lang w:val="uk-UA"/>
        </w:rPr>
        <w:t>лення по догляду дітей з обмеженими можливостями</w:t>
      </w:r>
      <w:r w:rsidRPr="00C12E2E">
        <w:rPr>
          <w:rFonts w:ascii="Bookman Old Style" w:hAnsi="Bookman Old Style" w:cs="Tahoma"/>
          <w:color w:val="0D0D0D"/>
          <w:shd w:val="clear" w:color="auto" w:fill="FFFFFF"/>
          <w:lang w:val="uk-UA"/>
        </w:rPr>
        <w:t>.</w:t>
      </w:r>
    </w:p>
    <w:p w:rsidR="00C12E2E" w:rsidRDefault="00C12E2E" w:rsidP="00EB2031">
      <w:pPr>
        <w:ind w:firstLine="708"/>
        <w:jc w:val="both"/>
        <w:rPr>
          <w:rFonts w:ascii="Bookman Old Style" w:hAnsi="Bookman Old Style"/>
          <w:lang w:val="uk-UA"/>
        </w:rPr>
      </w:pPr>
      <w:r w:rsidRPr="00C12E2E">
        <w:rPr>
          <w:rFonts w:ascii="Bookman Old Style" w:hAnsi="Bookman Old Style"/>
          <w:lang w:val="uk-UA"/>
        </w:rPr>
        <w:t>У сфері соціального захисту виконком міської ради співпрацює з громадськими організаціями, трудовими колективами, релігійними громад</w:t>
      </w:r>
      <w:r w:rsidR="00770806">
        <w:rPr>
          <w:rFonts w:ascii="Bookman Old Style" w:hAnsi="Bookman Old Style"/>
          <w:lang w:val="uk-UA"/>
        </w:rPr>
        <w:t>ами, з метою надання соціальної</w:t>
      </w:r>
      <w:r w:rsidRPr="00C12E2E">
        <w:rPr>
          <w:rFonts w:ascii="Bookman Old Style" w:hAnsi="Bookman Old Style"/>
          <w:lang w:val="uk-UA"/>
        </w:rPr>
        <w:t xml:space="preserve">, матеріальної підтримки жителям громади, які її потребують. </w:t>
      </w:r>
    </w:p>
    <w:p w:rsidR="008159C0" w:rsidRPr="00A15CA2" w:rsidRDefault="008159C0" w:rsidP="00EB2031">
      <w:pPr>
        <w:ind w:firstLine="709"/>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До Овруцької міської ради за щорічною матеріальною допомогою з січня 2019 року  включно по листопад  цього ж року звернулося </w:t>
      </w:r>
      <w:r w:rsidRPr="00A15CA2">
        <w:rPr>
          <w:rFonts w:ascii="Bookman Old Style" w:eastAsiaTheme="minorEastAsia" w:hAnsi="Bookman Old Style" w:cstheme="minorBidi"/>
          <w:szCs w:val="22"/>
          <w:lang w:val="uk-UA"/>
        </w:rPr>
        <w:t>476 осіб.</w:t>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t>З них : відмовлено 20 особам;</w:t>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tab/>
      </w:r>
      <w:r w:rsidRPr="00A15CA2">
        <w:rPr>
          <w:rFonts w:ascii="Bookman Old Style" w:eastAsiaTheme="minorEastAsia" w:hAnsi="Bookman Old Style" w:cstheme="minorBidi"/>
          <w:szCs w:val="22"/>
          <w:lang w:val="uk-UA"/>
        </w:rPr>
        <w:lastRenderedPageBreak/>
        <w:tab/>
      </w:r>
      <w:r w:rsidRPr="00A15CA2">
        <w:rPr>
          <w:rFonts w:ascii="Bookman Old Style" w:eastAsiaTheme="minorEastAsia" w:hAnsi="Bookman Old Style" w:cstheme="minorBidi"/>
          <w:szCs w:val="22"/>
          <w:lang w:val="uk-UA"/>
        </w:rPr>
        <w:tab/>
        <w:t xml:space="preserve">           задоволено звернення 456 громадянам на загальну суму 1465568 грн.         </w:t>
      </w:r>
    </w:p>
    <w:p w:rsidR="008159C0" w:rsidRPr="00A15CA2" w:rsidRDefault="008159C0" w:rsidP="00EB2031">
      <w:pPr>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 Матеріальна допомога надавалася громадянам таких категорій:</w:t>
      </w:r>
    </w:p>
    <w:p w:rsidR="008159C0" w:rsidRPr="00A15CA2" w:rsidRDefault="008159C0" w:rsidP="00EB2031">
      <w:pPr>
        <w:numPr>
          <w:ilvl w:val="0"/>
          <w:numId w:val="47"/>
        </w:numPr>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На ліквідацію наслідків пожеж – 17 звернень;</w:t>
      </w:r>
    </w:p>
    <w:p w:rsidR="008159C0" w:rsidRPr="00A15CA2" w:rsidRDefault="008159C0" w:rsidP="00EB2031">
      <w:pPr>
        <w:numPr>
          <w:ilvl w:val="0"/>
          <w:numId w:val="47"/>
        </w:numPr>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Для вирішення соціально-побутових питань – 34 звернення;</w:t>
      </w:r>
    </w:p>
    <w:p w:rsidR="008159C0" w:rsidRPr="00A15CA2" w:rsidRDefault="008159C0" w:rsidP="00EB2031">
      <w:pPr>
        <w:numPr>
          <w:ilvl w:val="0"/>
          <w:numId w:val="47"/>
        </w:numPr>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На  лікування, в тому числі на лікування онкохворих, оперативне втручання та </w:t>
      </w:r>
      <w:proofErr w:type="spellStart"/>
      <w:r w:rsidRPr="00A15CA2">
        <w:rPr>
          <w:rFonts w:ascii="Bookman Old Style" w:eastAsiaTheme="minorEastAsia" w:hAnsi="Bookman Old Style" w:cstheme="minorBidi"/>
          <w:szCs w:val="22"/>
          <w:lang w:val="uk-UA"/>
        </w:rPr>
        <w:t>післяоперативне</w:t>
      </w:r>
      <w:proofErr w:type="spellEnd"/>
      <w:r w:rsidRPr="00A15CA2">
        <w:rPr>
          <w:rFonts w:ascii="Bookman Old Style" w:eastAsiaTheme="minorEastAsia" w:hAnsi="Bookman Old Style" w:cstheme="minorBidi"/>
          <w:szCs w:val="22"/>
          <w:lang w:val="uk-UA"/>
        </w:rPr>
        <w:t xml:space="preserve"> – 381 звернень;</w:t>
      </w:r>
    </w:p>
    <w:p w:rsidR="008159C0" w:rsidRPr="00A15CA2" w:rsidRDefault="008159C0" w:rsidP="00EB2031">
      <w:pPr>
        <w:numPr>
          <w:ilvl w:val="0"/>
          <w:numId w:val="47"/>
        </w:numPr>
        <w:contextualSpacing/>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На лікування учасникам АТО -  24 звернення. </w:t>
      </w:r>
    </w:p>
    <w:p w:rsidR="008159C0" w:rsidRPr="00A15CA2" w:rsidRDefault="008159C0" w:rsidP="00EB2031">
      <w:pPr>
        <w:jc w:val="both"/>
        <w:rPr>
          <w:rFonts w:ascii="Bookman Old Style" w:eastAsiaTheme="minorEastAsia" w:hAnsi="Bookman Old Style" w:cstheme="minorBidi"/>
          <w:szCs w:val="22"/>
          <w:lang w:val="uk-UA"/>
        </w:rPr>
      </w:pPr>
    </w:p>
    <w:p w:rsidR="008159C0" w:rsidRPr="00A15CA2" w:rsidRDefault="008159C0" w:rsidP="00EB2031">
      <w:pPr>
        <w:jc w:val="both"/>
        <w:rPr>
          <w:rFonts w:ascii="Bookman Old Style" w:eastAsiaTheme="minorEastAsia" w:hAnsi="Bookman Old Style" w:cstheme="minorBidi"/>
          <w:szCs w:val="22"/>
          <w:lang w:val="uk-UA"/>
        </w:rPr>
      </w:pPr>
      <w:r w:rsidRPr="00A15CA2">
        <w:rPr>
          <w:rFonts w:ascii="Bookman Old Style" w:eastAsiaTheme="minorEastAsia" w:hAnsi="Bookman Old Style" w:cstheme="minorBidi"/>
          <w:szCs w:val="22"/>
          <w:lang w:val="uk-UA"/>
        </w:rPr>
        <w:t xml:space="preserve">    Надавалася допомога на поховання. Звернулося 33 громадян на  загальну суму – 137709  грн.</w:t>
      </w:r>
    </w:p>
    <w:p w:rsidR="008159C0" w:rsidRPr="008159C0" w:rsidRDefault="008159C0" w:rsidP="00EB2031">
      <w:pPr>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На території громади проживає 237 людей яким виповнилося більше ніж 90 років; 197 громадян, які надають компенсацію на догляд за надання соціальних послуг; 453 учасника АТО; 163 дитини, які мають обмежені можливості; 98 статусних дітей (з числа  дітей сиріт та дітей, батьки яких позбавлені батьківського піклування).</w:t>
      </w:r>
    </w:p>
    <w:p w:rsidR="008159C0" w:rsidRPr="008159C0" w:rsidRDefault="008159C0" w:rsidP="00EB2031">
      <w:pPr>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Постійно проводиться обстеження матеріально – побутових умов проживання ветеранів війни, чорнобильців  та інших соціально – незахищених  категорій населення.</w:t>
      </w:r>
    </w:p>
    <w:p w:rsidR="008159C0" w:rsidRPr="008159C0" w:rsidRDefault="008159C0" w:rsidP="00EB2031">
      <w:pPr>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Всього в громаді проживає 749 учасники ліквідації аварії на ЧАЕС, 21 учасник бойових дій , інвалідів ІІ світової війни з них 12 осіб має вік від 90 до 97 років.</w:t>
      </w:r>
    </w:p>
    <w:p w:rsidR="008159C0" w:rsidRPr="008159C0" w:rsidRDefault="008159C0" w:rsidP="00EB2031">
      <w:pPr>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До дня Чорнобильської трагедії та Дня ліквідації  наслідків аварії на ЧАЕС вшановано 296 осіб з числа учасників ліквідації та вдів померлих ліквідаторів на суму 59200 грн. Вшановано всіх учасників ліквідації по 10 </w:t>
      </w:r>
      <w:proofErr w:type="spellStart"/>
      <w:r w:rsidRPr="008159C0">
        <w:rPr>
          <w:rFonts w:ascii="Bookman Old Style" w:eastAsiaTheme="minorEastAsia" w:hAnsi="Bookman Old Style" w:cstheme="minorBidi"/>
          <w:szCs w:val="22"/>
          <w:lang w:val="uk-UA"/>
        </w:rPr>
        <w:t>старостинських</w:t>
      </w:r>
      <w:proofErr w:type="spellEnd"/>
      <w:r w:rsidRPr="008159C0">
        <w:rPr>
          <w:rFonts w:ascii="Bookman Old Style" w:eastAsiaTheme="minorEastAsia" w:hAnsi="Bookman Old Style" w:cstheme="minorBidi"/>
          <w:szCs w:val="22"/>
          <w:lang w:val="uk-UA"/>
        </w:rPr>
        <w:t xml:space="preserve"> округах, а саме по : Зарічанському, </w:t>
      </w:r>
      <w:proofErr w:type="spellStart"/>
      <w:r w:rsidRPr="008159C0">
        <w:rPr>
          <w:rFonts w:ascii="Bookman Old Style" w:eastAsiaTheme="minorEastAsia" w:hAnsi="Bookman Old Style" w:cstheme="minorBidi"/>
          <w:szCs w:val="22"/>
          <w:lang w:val="uk-UA"/>
        </w:rPr>
        <w:t>Шоломківському</w:t>
      </w:r>
      <w:proofErr w:type="spellEnd"/>
      <w:r w:rsidRPr="008159C0">
        <w:rPr>
          <w:rFonts w:ascii="Bookman Old Style" w:eastAsiaTheme="minorEastAsia" w:hAnsi="Bookman Old Style" w:cstheme="minorBidi"/>
          <w:szCs w:val="22"/>
          <w:lang w:val="uk-UA"/>
        </w:rPr>
        <w:t xml:space="preserve">, </w:t>
      </w:r>
      <w:proofErr w:type="spellStart"/>
      <w:r w:rsidRPr="008159C0">
        <w:rPr>
          <w:rFonts w:ascii="Bookman Old Style" w:eastAsiaTheme="minorEastAsia" w:hAnsi="Bookman Old Style" w:cstheme="minorBidi"/>
          <w:szCs w:val="22"/>
          <w:lang w:val="uk-UA"/>
        </w:rPr>
        <w:t>Норинському</w:t>
      </w:r>
      <w:proofErr w:type="spellEnd"/>
      <w:r w:rsidRPr="008159C0">
        <w:rPr>
          <w:rFonts w:ascii="Bookman Old Style" w:eastAsiaTheme="minorEastAsia" w:hAnsi="Bookman Old Style" w:cstheme="minorBidi"/>
          <w:szCs w:val="22"/>
          <w:lang w:val="uk-UA"/>
        </w:rPr>
        <w:t xml:space="preserve">, </w:t>
      </w:r>
      <w:proofErr w:type="spellStart"/>
      <w:r w:rsidRPr="008159C0">
        <w:rPr>
          <w:rFonts w:ascii="Bookman Old Style" w:eastAsiaTheme="minorEastAsia" w:hAnsi="Bookman Old Style" w:cstheme="minorBidi"/>
          <w:szCs w:val="22"/>
          <w:lang w:val="uk-UA"/>
        </w:rPr>
        <w:t>Кирданівському</w:t>
      </w:r>
      <w:proofErr w:type="spellEnd"/>
      <w:r w:rsidRPr="008159C0">
        <w:rPr>
          <w:rFonts w:ascii="Bookman Old Style" w:eastAsiaTheme="minorEastAsia" w:hAnsi="Bookman Old Style" w:cstheme="minorBidi"/>
          <w:szCs w:val="22"/>
          <w:lang w:val="uk-UA"/>
        </w:rPr>
        <w:t xml:space="preserve">, </w:t>
      </w:r>
      <w:proofErr w:type="spellStart"/>
      <w:r w:rsidRPr="008159C0">
        <w:rPr>
          <w:rFonts w:ascii="Bookman Old Style" w:eastAsiaTheme="minorEastAsia" w:hAnsi="Bookman Old Style" w:cstheme="minorBidi"/>
          <w:szCs w:val="22"/>
          <w:lang w:val="uk-UA"/>
        </w:rPr>
        <w:t>Піщаницькому</w:t>
      </w:r>
      <w:proofErr w:type="spellEnd"/>
      <w:r w:rsidRPr="008159C0">
        <w:rPr>
          <w:rFonts w:ascii="Bookman Old Style" w:eastAsiaTheme="minorEastAsia" w:hAnsi="Bookman Old Style" w:cstheme="minorBidi"/>
          <w:szCs w:val="22"/>
          <w:lang w:val="uk-UA"/>
        </w:rPr>
        <w:t xml:space="preserve">, </w:t>
      </w:r>
      <w:proofErr w:type="spellStart"/>
      <w:r w:rsidRPr="008159C0">
        <w:rPr>
          <w:rFonts w:ascii="Bookman Old Style" w:eastAsiaTheme="minorEastAsia" w:hAnsi="Bookman Old Style" w:cstheme="minorBidi"/>
          <w:szCs w:val="22"/>
          <w:lang w:val="uk-UA"/>
        </w:rPr>
        <w:t>Черепинському</w:t>
      </w:r>
      <w:proofErr w:type="spellEnd"/>
      <w:r w:rsidRPr="008159C0">
        <w:rPr>
          <w:rFonts w:ascii="Bookman Old Style" w:eastAsiaTheme="minorEastAsia" w:hAnsi="Bookman Old Style" w:cstheme="minorBidi"/>
          <w:szCs w:val="22"/>
          <w:lang w:val="uk-UA"/>
        </w:rPr>
        <w:t xml:space="preserve">, </w:t>
      </w:r>
      <w:proofErr w:type="spellStart"/>
      <w:r w:rsidRPr="008159C0">
        <w:rPr>
          <w:rFonts w:ascii="Bookman Old Style" w:eastAsiaTheme="minorEastAsia" w:hAnsi="Bookman Old Style" w:cstheme="minorBidi"/>
          <w:szCs w:val="22"/>
          <w:lang w:val="uk-UA"/>
        </w:rPr>
        <w:t>Покалівському</w:t>
      </w:r>
      <w:proofErr w:type="spellEnd"/>
      <w:r w:rsidRPr="008159C0">
        <w:rPr>
          <w:rFonts w:ascii="Bookman Old Style" w:eastAsiaTheme="minorEastAsia" w:hAnsi="Bookman Old Style" w:cstheme="minorBidi"/>
          <w:szCs w:val="22"/>
          <w:lang w:val="uk-UA"/>
        </w:rPr>
        <w:t xml:space="preserve">, </w:t>
      </w:r>
      <w:proofErr w:type="spellStart"/>
      <w:r w:rsidRPr="008159C0">
        <w:rPr>
          <w:rFonts w:ascii="Bookman Old Style" w:eastAsiaTheme="minorEastAsia" w:hAnsi="Bookman Old Style" w:cstheme="minorBidi"/>
          <w:szCs w:val="22"/>
          <w:lang w:val="uk-UA"/>
        </w:rPr>
        <w:t>Хлуплянському</w:t>
      </w:r>
      <w:proofErr w:type="spellEnd"/>
      <w:r w:rsidRPr="008159C0">
        <w:rPr>
          <w:rFonts w:ascii="Bookman Old Style" w:eastAsiaTheme="minorEastAsia" w:hAnsi="Bookman Old Style" w:cstheme="minorBidi"/>
          <w:szCs w:val="22"/>
          <w:lang w:val="uk-UA"/>
        </w:rPr>
        <w:t xml:space="preserve">, Слобідському, </w:t>
      </w:r>
      <w:proofErr w:type="spellStart"/>
      <w:r w:rsidRPr="008159C0">
        <w:rPr>
          <w:rFonts w:ascii="Bookman Old Style" w:eastAsiaTheme="minorEastAsia" w:hAnsi="Bookman Old Style" w:cstheme="minorBidi"/>
          <w:szCs w:val="22"/>
          <w:lang w:val="uk-UA"/>
        </w:rPr>
        <w:t>Бондарівському</w:t>
      </w:r>
      <w:proofErr w:type="spellEnd"/>
      <w:r w:rsidRPr="008159C0">
        <w:rPr>
          <w:rFonts w:ascii="Bookman Old Style" w:eastAsiaTheme="minorEastAsia" w:hAnsi="Bookman Old Style" w:cstheme="minorBidi"/>
          <w:szCs w:val="22"/>
          <w:lang w:val="uk-UA"/>
        </w:rPr>
        <w:t>.</w:t>
      </w:r>
    </w:p>
    <w:p w:rsidR="008159C0" w:rsidRPr="008159C0" w:rsidRDefault="008159C0" w:rsidP="00EB2031">
      <w:pPr>
        <w:jc w:val="both"/>
        <w:rPr>
          <w:rFonts w:ascii="Bookman Old Style" w:eastAsiaTheme="minorEastAsia" w:hAnsi="Bookman Old Style" w:cstheme="minorBidi"/>
          <w:szCs w:val="22"/>
          <w:lang w:val="uk-UA"/>
        </w:rPr>
      </w:pPr>
      <w:r w:rsidRPr="008159C0">
        <w:rPr>
          <w:rFonts w:ascii="Bookman Old Style" w:eastAsiaTheme="minorEastAsia" w:hAnsi="Bookman Old Style" w:cstheme="minorBidi"/>
          <w:szCs w:val="22"/>
          <w:lang w:val="uk-UA"/>
        </w:rPr>
        <w:t xml:space="preserve">     До дня Перемоги вшановано 35 учасників бойових дій, інвалідів ІІ світової війни на суму – 13500 грн. та до дня Партизанської Слави вшановано двох партизанів підпільників на суму - 600 грн.</w:t>
      </w:r>
    </w:p>
    <w:p w:rsidR="008159C0" w:rsidRPr="001E3290" w:rsidRDefault="008159C0" w:rsidP="00EB2031">
      <w:pPr>
        <w:ind w:firstLine="708"/>
        <w:jc w:val="both"/>
        <w:rPr>
          <w:rFonts w:ascii="Bookman Old Style" w:hAnsi="Bookman Old Style"/>
          <w:color w:val="FF0000"/>
          <w:lang w:val="uk-UA"/>
        </w:rPr>
      </w:pPr>
    </w:p>
    <w:p w:rsidR="00C12E2E" w:rsidRPr="00C12E2E" w:rsidRDefault="00C12E2E" w:rsidP="00EB2031">
      <w:pPr>
        <w:ind w:firstLine="709"/>
        <w:jc w:val="both"/>
        <w:rPr>
          <w:rFonts w:ascii="Bookman Old Style" w:hAnsi="Bookman Old Style"/>
          <w:i/>
          <w:lang w:val="uk-UA"/>
        </w:rPr>
      </w:pPr>
      <w:r w:rsidRPr="00C12E2E">
        <w:rPr>
          <w:rFonts w:ascii="Bookman Old Style" w:hAnsi="Bookman Old Style"/>
          <w:i/>
          <w:lang w:val="uk-UA"/>
        </w:rPr>
        <w:t xml:space="preserve">      Основні завдання: </w:t>
      </w:r>
    </w:p>
    <w:p w:rsidR="00C12E2E" w:rsidRPr="00C12E2E" w:rsidRDefault="00C12E2E" w:rsidP="00EB2031">
      <w:pPr>
        <w:numPr>
          <w:ilvl w:val="0"/>
          <w:numId w:val="16"/>
        </w:numPr>
        <w:contextualSpacing/>
        <w:jc w:val="both"/>
        <w:rPr>
          <w:rFonts w:ascii="Bookman Old Style" w:hAnsi="Bookman Old Style"/>
          <w:lang w:val="uk-UA"/>
        </w:rPr>
      </w:pPr>
      <w:r w:rsidRPr="00C12E2E">
        <w:rPr>
          <w:rFonts w:ascii="Bookman Old Style" w:hAnsi="Bookman Old Style"/>
          <w:lang w:val="uk-UA"/>
        </w:rPr>
        <w:t>забезпечити виконання Програми соціального захисту населення м. Овруч на 2018-2020 роки;</w:t>
      </w:r>
    </w:p>
    <w:p w:rsidR="00C12E2E" w:rsidRPr="00C12E2E" w:rsidRDefault="00C12E2E" w:rsidP="00EB2031">
      <w:pPr>
        <w:numPr>
          <w:ilvl w:val="0"/>
          <w:numId w:val="16"/>
        </w:numPr>
        <w:contextualSpacing/>
        <w:jc w:val="both"/>
        <w:rPr>
          <w:rFonts w:ascii="Bookman Old Style" w:hAnsi="Bookman Old Style"/>
          <w:lang w:val="uk-UA"/>
        </w:rPr>
      </w:pPr>
      <w:r w:rsidRPr="00C12E2E">
        <w:rPr>
          <w:rFonts w:ascii="Bookman Old Style" w:hAnsi="Bookman Old Style"/>
          <w:lang w:val="uk-UA"/>
        </w:rPr>
        <w:t xml:space="preserve">надавати ритуальні послуги за </w:t>
      </w:r>
      <w:r w:rsidR="00770806">
        <w:rPr>
          <w:rFonts w:ascii="Bookman Old Style" w:hAnsi="Bookman Old Style"/>
          <w:lang w:val="uk-UA"/>
        </w:rPr>
        <w:t>рахунок коштів міського бюджету</w:t>
      </w:r>
      <w:r w:rsidRPr="00C12E2E">
        <w:rPr>
          <w:rFonts w:ascii="Bookman Old Style" w:hAnsi="Bookman Old Style"/>
          <w:lang w:val="uk-UA"/>
        </w:rPr>
        <w:t>, пов’язані з похованням самотніх непрацюючих громадян;</w:t>
      </w:r>
    </w:p>
    <w:p w:rsidR="00C12E2E" w:rsidRPr="00C12E2E" w:rsidRDefault="00770806" w:rsidP="00EB2031">
      <w:pPr>
        <w:numPr>
          <w:ilvl w:val="0"/>
          <w:numId w:val="16"/>
        </w:numPr>
        <w:contextualSpacing/>
        <w:jc w:val="both"/>
        <w:rPr>
          <w:rFonts w:ascii="Bookman Old Style" w:hAnsi="Bookman Old Style"/>
          <w:lang w:val="uk-UA"/>
        </w:rPr>
      </w:pPr>
      <w:r>
        <w:rPr>
          <w:rFonts w:ascii="Bookman Old Style" w:hAnsi="Bookman Old Style" w:cs="Tahoma"/>
          <w:color w:val="0D0D0D"/>
          <w:lang w:val="uk-UA"/>
        </w:rPr>
        <w:t>з</w:t>
      </w:r>
      <w:r w:rsidR="00C12E2E" w:rsidRPr="00C12E2E">
        <w:rPr>
          <w:rFonts w:ascii="Bookman Old Style" w:hAnsi="Bookman Old Style" w:cs="Tahoma"/>
          <w:color w:val="0D0D0D"/>
          <w:lang w:val="uk-UA"/>
        </w:rPr>
        <w:t xml:space="preserve">апровадити систему надання допомоги одиноким громадянам через волонтерів навчальних та позашкільних закладів громади;                </w:t>
      </w:r>
    </w:p>
    <w:p w:rsidR="00C12E2E" w:rsidRPr="00C12E2E" w:rsidRDefault="00C12E2E" w:rsidP="00EB2031">
      <w:pPr>
        <w:numPr>
          <w:ilvl w:val="0"/>
          <w:numId w:val="16"/>
        </w:numPr>
        <w:contextualSpacing/>
        <w:jc w:val="both"/>
        <w:rPr>
          <w:rFonts w:ascii="Bookman Old Style" w:hAnsi="Bookman Old Style"/>
          <w:lang w:val="uk-UA"/>
        </w:rPr>
      </w:pPr>
      <w:r w:rsidRPr="00C12E2E">
        <w:rPr>
          <w:rFonts w:ascii="Bookman Old Style" w:hAnsi="Bookman Old Style" w:cs="Tahoma"/>
          <w:color w:val="0D0D0D"/>
          <w:lang w:val="uk-UA"/>
        </w:rPr>
        <w:t xml:space="preserve">провести </w:t>
      </w:r>
      <w:proofErr w:type="spellStart"/>
      <w:r w:rsidRPr="00C12E2E">
        <w:rPr>
          <w:rFonts w:ascii="Bookman Old Style" w:hAnsi="Bookman Old Style" w:cs="Tahoma"/>
          <w:color w:val="0D0D0D"/>
          <w:lang w:val="uk-UA"/>
        </w:rPr>
        <w:t>зкоординовані</w:t>
      </w:r>
      <w:proofErr w:type="spellEnd"/>
      <w:r w:rsidRPr="00C12E2E">
        <w:rPr>
          <w:rFonts w:ascii="Bookman Old Style" w:hAnsi="Bookman Old Style" w:cs="Tahoma"/>
          <w:color w:val="0D0D0D"/>
          <w:lang w:val="uk-UA"/>
        </w:rPr>
        <w:t xml:space="preserve"> заходи по підтримці дітей із соціально неспроможних сімей в питаннях забезпечення продуктами і одягом;   </w:t>
      </w:r>
    </w:p>
    <w:p w:rsidR="00C12E2E" w:rsidRPr="00C12E2E" w:rsidRDefault="00C12E2E" w:rsidP="00EB2031">
      <w:pPr>
        <w:numPr>
          <w:ilvl w:val="0"/>
          <w:numId w:val="16"/>
        </w:numPr>
        <w:contextualSpacing/>
        <w:jc w:val="both"/>
        <w:rPr>
          <w:rFonts w:ascii="Bookman Old Style" w:hAnsi="Bookman Old Style"/>
          <w:lang w:val="uk-UA"/>
        </w:rPr>
      </w:pPr>
      <w:r w:rsidRPr="00C12E2E">
        <w:rPr>
          <w:rFonts w:ascii="Bookman Old Style" w:hAnsi="Bookman Old Style" w:cs="Tahoma"/>
          <w:color w:val="0D0D0D"/>
          <w:lang w:val="uk-UA"/>
        </w:rPr>
        <w:t>вжити запобіжних заходів по появі бездомних громадян, забезпечити недопущення незаконного відчуження житла та захист майнових прав дітей-сиріт та дітей, позбавлених батьківського піклування, одиноких непрацездатних громадян.</w:t>
      </w:r>
    </w:p>
    <w:p w:rsidR="00C12E2E" w:rsidRPr="00C12E2E" w:rsidRDefault="00C12E2E" w:rsidP="00EB2031">
      <w:pPr>
        <w:ind w:left="720" w:firstLine="709"/>
        <w:contextualSpacing/>
        <w:jc w:val="both"/>
        <w:rPr>
          <w:rFonts w:ascii="Bookman Old Style" w:hAnsi="Bookman Old Style" w:cs="Tahoma"/>
          <w:color w:val="444444"/>
          <w:lang w:val="uk-UA"/>
        </w:rPr>
      </w:pPr>
    </w:p>
    <w:tbl>
      <w:tblPr>
        <w:tblStyle w:val="af6"/>
        <w:tblW w:w="0" w:type="auto"/>
        <w:tblInd w:w="108" w:type="dxa"/>
        <w:tblLayout w:type="fixed"/>
        <w:tblLook w:val="04A0" w:firstRow="1" w:lastRow="0" w:firstColumn="1" w:lastColumn="0" w:noHBand="0" w:noVBand="1"/>
      </w:tblPr>
      <w:tblGrid>
        <w:gridCol w:w="3544"/>
        <w:gridCol w:w="1559"/>
        <w:gridCol w:w="1134"/>
        <w:gridCol w:w="1701"/>
        <w:gridCol w:w="1560"/>
      </w:tblGrid>
      <w:tr w:rsidR="00C12E2E" w:rsidRPr="00C12E2E" w:rsidTr="00C12E2E">
        <w:tc>
          <w:tcPr>
            <w:tcW w:w="3544" w:type="dxa"/>
            <w:vMerge w:val="restart"/>
          </w:tcPr>
          <w:p w:rsidR="00C12E2E" w:rsidRPr="00435027" w:rsidRDefault="00C12E2E" w:rsidP="00EB2031">
            <w:pPr>
              <w:ind w:firstLine="709"/>
              <w:contextualSpacing/>
              <w:jc w:val="center"/>
              <w:rPr>
                <w:rFonts w:ascii="Bookman Old Style" w:hAnsi="Bookman Old Style"/>
                <w:sz w:val="22"/>
                <w:szCs w:val="22"/>
              </w:rPr>
            </w:pPr>
            <w:r w:rsidRPr="00435027">
              <w:rPr>
                <w:rFonts w:ascii="Bookman Old Style" w:hAnsi="Bookman Old Style"/>
                <w:sz w:val="22"/>
                <w:szCs w:val="22"/>
              </w:rPr>
              <w:t>№</w:t>
            </w:r>
          </w:p>
          <w:p w:rsidR="00C12E2E" w:rsidRPr="00435027" w:rsidRDefault="00C12E2E" w:rsidP="00EB2031">
            <w:pPr>
              <w:contextualSpacing/>
              <w:jc w:val="center"/>
              <w:rPr>
                <w:rFonts w:ascii="Bookman Old Style" w:hAnsi="Bookman Old Style"/>
                <w:sz w:val="22"/>
                <w:szCs w:val="22"/>
              </w:rPr>
            </w:pPr>
            <w:r w:rsidRPr="00435027">
              <w:rPr>
                <w:rFonts w:ascii="Bookman Old Style" w:hAnsi="Bookman Old Style"/>
                <w:sz w:val="22"/>
                <w:szCs w:val="22"/>
              </w:rPr>
              <w:t>Перелік заходів</w:t>
            </w:r>
          </w:p>
        </w:tc>
        <w:tc>
          <w:tcPr>
            <w:tcW w:w="1559" w:type="dxa"/>
            <w:vMerge w:val="restart"/>
          </w:tcPr>
          <w:p w:rsidR="00C12E2E" w:rsidRPr="00435027" w:rsidRDefault="00C12E2E" w:rsidP="00EB2031">
            <w:pPr>
              <w:contextualSpacing/>
              <w:jc w:val="center"/>
              <w:rPr>
                <w:rFonts w:ascii="Bookman Old Style" w:hAnsi="Bookman Old Style"/>
                <w:sz w:val="22"/>
                <w:szCs w:val="22"/>
              </w:rPr>
            </w:pPr>
            <w:r w:rsidRPr="00435027">
              <w:rPr>
                <w:rFonts w:ascii="Bookman Old Style" w:hAnsi="Bookman Old Style"/>
                <w:sz w:val="22"/>
                <w:szCs w:val="22"/>
              </w:rPr>
              <w:t>Термін виконання</w:t>
            </w:r>
          </w:p>
        </w:tc>
        <w:tc>
          <w:tcPr>
            <w:tcW w:w="4395" w:type="dxa"/>
            <w:gridSpan w:val="3"/>
          </w:tcPr>
          <w:p w:rsidR="00C12E2E" w:rsidRPr="00435027" w:rsidRDefault="00C12E2E" w:rsidP="00EB2031">
            <w:pPr>
              <w:contextualSpacing/>
              <w:jc w:val="center"/>
              <w:rPr>
                <w:rFonts w:ascii="Bookman Old Style" w:hAnsi="Bookman Old Style"/>
                <w:sz w:val="22"/>
                <w:szCs w:val="22"/>
              </w:rPr>
            </w:pPr>
            <w:r w:rsidRPr="00435027">
              <w:rPr>
                <w:rFonts w:ascii="Bookman Old Style" w:hAnsi="Bookman Old Style"/>
                <w:sz w:val="22"/>
                <w:szCs w:val="22"/>
              </w:rPr>
              <w:t>Орієнтовані обсяги та джерела фінансування</w:t>
            </w:r>
          </w:p>
        </w:tc>
      </w:tr>
      <w:tr w:rsidR="00C12E2E" w:rsidRPr="00C12E2E" w:rsidTr="00C12E2E">
        <w:trPr>
          <w:trHeight w:val="396"/>
        </w:trPr>
        <w:tc>
          <w:tcPr>
            <w:tcW w:w="3544" w:type="dxa"/>
            <w:vMerge/>
          </w:tcPr>
          <w:p w:rsidR="00C12E2E" w:rsidRPr="00435027" w:rsidRDefault="00C12E2E" w:rsidP="00EB2031">
            <w:pPr>
              <w:ind w:firstLine="709"/>
              <w:contextualSpacing/>
              <w:jc w:val="center"/>
              <w:rPr>
                <w:rFonts w:ascii="Bookman Old Style" w:hAnsi="Bookman Old Style"/>
                <w:color w:val="0D0D0D"/>
                <w:sz w:val="22"/>
                <w:szCs w:val="22"/>
              </w:rPr>
            </w:pPr>
          </w:p>
        </w:tc>
        <w:tc>
          <w:tcPr>
            <w:tcW w:w="1559" w:type="dxa"/>
            <w:vMerge/>
          </w:tcPr>
          <w:p w:rsidR="00C12E2E" w:rsidRPr="00435027" w:rsidRDefault="00C12E2E" w:rsidP="00EB2031">
            <w:pPr>
              <w:ind w:firstLine="709"/>
              <w:contextualSpacing/>
              <w:jc w:val="center"/>
              <w:rPr>
                <w:rFonts w:ascii="Bookman Old Style" w:hAnsi="Bookman Old Style"/>
                <w:sz w:val="22"/>
                <w:szCs w:val="22"/>
              </w:rPr>
            </w:pPr>
          </w:p>
        </w:tc>
        <w:tc>
          <w:tcPr>
            <w:tcW w:w="1134" w:type="dxa"/>
          </w:tcPr>
          <w:p w:rsidR="00C12E2E" w:rsidRPr="00435027" w:rsidRDefault="00C12E2E" w:rsidP="00EB2031">
            <w:pPr>
              <w:contextualSpacing/>
              <w:jc w:val="center"/>
              <w:rPr>
                <w:rFonts w:ascii="Bookman Old Style" w:hAnsi="Bookman Old Style"/>
                <w:sz w:val="22"/>
                <w:szCs w:val="22"/>
              </w:rPr>
            </w:pPr>
            <w:r w:rsidRPr="00435027">
              <w:rPr>
                <w:rFonts w:ascii="Bookman Old Style" w:hAnsi="Bookman Old Style"/>
                <w:sz w:val="22"/>
                <w:szCs w:val="22"/>
              </w:rPr>
              <w:t>Всього</w:t>
            </w:r>
          </w:p>
          <w:p w:rsidR="00C12E2E" w:rsidRPr="00435027" w:rsidRDefault="00C12E2E" w:rsidP="00EB2031">
            <w:pPr>
              <w:ind w:firstLine="709"/>
              <w:contextualSpacing/>
              <w:jc w:val="center"/>
              <w:rPr>
                <w:rFonts w:ascii="Bookman Old Style" w:hAnsi="Bookman Old Style"/>
                <w:sz w:val="22"/>
                <w:szCs w:val="22"/>
              </w:rPr>
            </w:pPr>
          </w:p>
        </w:tc>
        <w:tc>
          <w:tcPr>
            <w:tcW w:w="1701" w:type="dxa"/>
          </w:tcPr>
          <w:p w:rsidR="00C12E2E" w:rsidRPr="00435027" w:rsidRDefault="00C12E2E" w:rsidP="00EB2031">
            <w:pPr>
              <w:contextualSpacing/>
              <w:jc w:val="center"/>
              <w:rPr>
                <w:rFonts w:ascii="Bookman Old Style" w:hAnsi="Bookman Old Style"/>
                <w:sz w:val="22"/>
                <w:szCs w:val="22"/>
              </w:rPr>
            </w:pPr>
            <w:r w:rsidRPr="00435027">
              <w:rPr>
                <w:rFonts w:ascii="Bookman Old Style" w:hAnsi="Bookman Old Style"/>
                <w:sz w:val="22"/>
                <w:szCs w:val="22"/>
              </w:rPr>
              <w:t>місцевий бюджет</w:t>
            </w:r>
          </w:p>
        </w:tc>
        <w:tc>
          <w:tcPr>
            <w:tcW w:w="1560" w:type="dxa"/>
          </w:tcPr>
          <w:p w:rsidR="00C12E2E" w:rsidRPr="00435027" w:rsidRDefault="00C12E2E" w:rsidP="00EB2031">
            <w:pPr>
              <w:contextualSpacing/>
              <w:jc w:val="center"/>
              <w:rPr>
                <w:rFonts w:ascii="Bookman Old Style" w:hAnsi="Bookman Old Style"/>
                <w:sz w:val="22"/>
                <w:szCs w:val="22"/>
              </w:rPr>
            </w:pPr>
            <w:r w:rsidRPr="00435027">
              <w:rPr>
                <w:rFonts w:ascii="Bookman Old Style" w:hAnsi="Bookman Old Style"/>
                <w:sz w:val="22"/>
                <w:szCs w:val="22"/>
              </w:rPr>
              <w:t>Інші джерела</w:t>
            </w:r>
          </w:p>
        </w:tc>
      </w:tr>
      <w:tr w:rsidR="00C12E2E" w:rsidRPr="00C12E2E" w:rsidTr="00C12E2E">
        <w:tc>
          <w:tcPr>
            <w:tcW w:w="3544" w:type="dxa"/>
          </w:tcPr>
          <w:p w:rsidR="00C12E2E" w:rsidRPr="00C12E2E" w:rsidRDefault="00C12E2E" w:rsidP="00EB2031">
            <w:pPr>
              <w:contextualSpacing/>
              <w:rPr>
                <w:rFonts w:ascii="Bookman Old Style" w:hAnsi="Bookman Old Style"/>
                <w:color w:val="0D0D0D"/>
                <w:szCs w:val="22"/>
              </w:rPr>
            </w:pPr>
            <w:r w:rsidRPr="00C12E2E">
              <w:rPr>
                <w:rFonts w:ascii="Bookman Old Style" w:hAnsi="Bookman Old Style"/>
                <w:color w:val="0D0D0D"/>
                <w:szCs w:val="22"/>
              </w:rPr>
              <w:t xml:space="preserve">Матеріальна допомога на </w:t>
            </w:r>
            <w:r w:rsidRPr="00C12E2E">
              <w:rPr>
                <w:rFonts w:ascii="Bookman Old Style" w:hAnsi="Bookman Old Style"/>
                <w:color w:val="0D0D0D"/>
                <w:szCs w:val="22"/>
              </w:rPr>
              <w:lastRenderedPageBreak/>
              <w:t>поховання осіб, які не працюють</w:t>
            </w:r>
          </w:p>
        </w:tc>
        <w:tc>
          <w:tcPr>
            <w:tcW w:w="1559" w:type="dxa"/>
          </w:tcPr>
          <w:p w:rsidR="00C12E2E" w:rsidRPr="00C12E2E" w:rsidRDefault="008D5FAC" w:rsidP="00EB2031">
            <w:pPr>
              <w:contextualSpacing/>
              <w:jc w:val="center"/>
              <w:rPr>
                <w:rFonts w:ascii="Bookman Old Style" w:hAnsi="Bookman Old Style"/>
                <w:szCs w:val="22"/>
              </w:rPr>
            </w:pPr>
            <w:r>
              <w:rPr>
                <w:rFonts w:ascii="Bookman Old Style" w:hAnsi="Bookman Old Style"/>
                <w:szCs w:val="22"/>
              </w:rPr>
              <w:lastRenderedPageBreak/>
              <w:t xml:space="preserve">Протягом </w:t>
            </w:r>
            <w:r>
              <w:rPr>
                <w:rFonts w:ascii="Bookman Old Style" w:hAnsi="Bookman Old Style"/>
                <w:szCs w:val="22"/>
              </w:rPr>
              <w:lastRenderedPageBreak/>
              <w:t>2020</w:t>
            </w:r>
            <w:r w:rsidR="00C12E2E" w:rsidRPr="00C12E2E">
              <w:rPr>
                <w:rFonts w:ascii="Bookman Old Style" w:hAnsi="Bookman Old Style"/>
                <w:szCs w:val="22"/>
              </w:rPr>
              <w:t xml:space="preserve"> року</w:t>
            </w:r>
          </w:p>
        </w:tc>
        <w:tc>
          <w:tcPr>
            <w:tcW w:w="1134" w:type="dxa"/>
          </w:tcPr>
          <w:p w:rsidR="00C12E2E" w:rsidRPr="00C12E2E" w:rsidRDefault="00C12E2E" w:rsidP="00EB2031">
            <w:pPr>
              <w:ind w:firstLine="709"/>
              <w:contextualSpacing/>
              <w:jc w:val="both"/>
              <w:rPr>
                <w:rFonts w:ascii="Bookman Old Style" w:hAnsi="Bookman Old Style"/>
                <w:szCs w:val="22"/>
              </w:rPr>
            </w:pPr>
          </w:p>
        </w:tc>
        <w:tc>
          <w:tcPr>
            <w:tcW w:w="1701" w:type="dxa"/>
          </w:tcPr>
          <w:p w:rsidR="00C12E2E" w:rsidRPr="00C12E2E" w:rsidRDefault="00C12E2E" w:rsidP="00EB2031">
            <w:pPr>
              <w:contextualSpacing/>
              <w:jc w:val="center"/>
              <w:rPr>
                <w:rFonts w:ascii="Bookman Old Style" w:hAnsi="Bookman Old Style"/>
                <w:sz w:val="20"/>
                <w:szCs w:val="22"/>
              </w:rPr>
            </w:pPr>
            <w:r w:rsidRPr="00C12E2E">
              <w:rPr>
                <w:rFonts w:ascii="Bookman Old Style" w:hAnsi="Bookman Old Style"/>
                <w:sz w:val="20"/>
                <w:szCs w:val="22"/>
              </w:rPr>
              <w:t xml:space="preserve">В межах кошторисних </w:t>
            </w:r>
            <w:r w:rsidRPr="00C12E2E">
              <w:rPr>
                <w:rFonts w:ascii="Bookman Old Style" w:hAnsi="Bookman Old Style"/>
                <w:sz w:val="20"/>
                <w:szCs w:val="22"/>
              </w:rPr>
              <w:lastRenderedPageBreak/>
              <w:t>призначень</w:t>
            </w:r>
          </w:p>
        </w:tc>
        <w:tc>
          <w:tcPr>
            <w:tcW w:w="1560" w:type="dxa"/>
          </w:tcPr>
          <w:p w:rsidR="00C12E2E" w:rsidRPr="00C12E2E" w:rsidRDefault="00C12E2E" w:rsidP="00EB2031">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EB2031">
            <w:pPr>
              <w:contextualSpacing/>
              <w:rPr>
                <w:rFonts w:ascii="Bookman Old Style" w:hAnsi="Bookman Old Style"/>
                <w:color w:val="0D0D0D"/>
                <w:szCs w:val="22"/>
              </w:rPr>
            </w:pPr>
            <w:r w:rsidRPr="00C12E2E">
              <w:rPr>
                <w:rFonts w:ascii="Bookman Old Style" w:hAnsi="Bookman Old Style"/>
                <w:color w:val="0D0D0D"/>
                <w:szCs w:val="22"/>
              </w:rPr>
              <w:t>Відшкодування витрат на пільгове перевезення</w:t>
            </w:r>
          </w:p>
        </w:tc>
        <w:tc>
          <w:tcPr>
            <w:tcW w:w="1559" w:type="dxa"/>
          </w:tcPr>
          <w:p w:rsidR="00C12E2E" w:rsidRPr="00C12E2E" w:rsidRDefault="008D5FAC" w:rsidP="00EB2031">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EB2031">
            <w:pPr>
              <w:ind w:firstLine="709"/>
              <w:contextualSpacing/>
              <w:jc w:val="both"/>
              <w:rPr>
                <w:rFonts w:ascii="Bookman Old Style" w:hAnsi="Bookman Old Style"/>
                <w:szCs w:val="22"/>
              </w:rPr>
            </w:pPr>
          </w:p>
        </w:tc>
        <w:tc>
          <w:tcPr>
            <w:tcW w:w="1701" w:type="dxa"/>
          </w:tcPr>
          <w:p w:rsidR="00C12E2E" w:rsidRPr="00C12E2E" w:rsidRDefault="00C12E2E" w:rsidP="00EB2031">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EB2031">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EB2031">
            <w:pPr>
              <w:contextualSpacing/>
              <w:rPr>
                <w:rFonts w:ascii="Bookman Old Style" w:hAnsi="Bookman Old Style"/>
                <w:szCs w:val="22"/>
              </w:rPr>
            </w:pPr>
            <w:r w:rsidRPr="00C12E2E">
              <w:rPr>
                <w:rFonts w:ascii="Bookman Old Style" w:hAnsi="Bookman Old Style"/>
                <w:szCs w:val="22"/>
              </w:rPr>
              <w:t xml:space="preserve">Виплата матеріальної допомоги </w:t>
            </w:r>
          </w:p>
        </w:tc>
        <w:tc>
          <w:tcPr>
            <w:tcW w:w="1559" w:type="dxa"/>
          </w:tcPr>
          <w:p w:rsidR="00C12E2E" w:rsidRPr="00C12E2E" w:rsidRDefault="008D5FAC" w:rsidP="00EB2031">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EB2031">
            <w:pPr>
              <w:ind w:firstLine="709"/>
              <w:contextualSpacing/>
              <w:jc w:val="both"/>
              <w:rPr>
                <w:rFonts w:ascii="Bookman Old Style" w:hAnsi="Bookman Old Style"/>
                <w:szCs w:val="22"/>
              </w:rPr>
            </w:pPr>
          </w:p>
        </w:tc>
        <w:tc>
          <w:tcPr>
            <w:tcW w:w="1701" w:type="dxa"/>
          </w:tcPr>
          <w:p w:rsidR="00C12E2E" w:rsidRPr="00C12E2E" w:rsidRDefault="00C12E2E" w:rsidP="00EB2031">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EB2031">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EB2031">
            <w:pPr>
              <w:contextualSpacing/>
              <w:rPr>
                <w:rFonts w:ascii="Bookman Old Style" w:hAnsi="Bookman Old Style"/>
                <w:szCs w:val="22"/>
              </w:rPr>
            </w:pPr>
            <w:r w:rsidRPr="00C12E2E">
              <w:rPr>
                <w:rFonts w:ascii="Bookman Old Style" w:hAnsi="Bookman Old Style"/>
                <w:szCs w:val="22"/>
              </w:rPr>
              <w:t>Отримання та розподіл гуманітарних вантажів</w:t>
            </w:r>
          </w:p>
        </w:tc>
        <w:tc>
          <w:tcPr>
            <w:tcW w:w="1559" w:type="dxa"/>
          </w:tcPr>
          <w:p w:rsidR="00C12E2E" w:rsidRPr="00C12E2E" w:rsidRDefault="008D5FAC" w:rsidP="00EB2031">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EB2031">
            <w:pPr>
              <w:ind w:firstLine="709"/>
              <w:contextualSpacing/>
              <w:jc w:val="both"/>
              <w:rPr>
                <w:rFonts w:ascii="Bookman Old Style" w:hAnsi="Bookman Old Style"/>
                <w:szCs w:val="22"/>
              </w:rPr>
            </w:pPr>
          </w:p>
        </w:tc>
        <w:tc>
          <w:tcPr>
            <w:tcW w:w="1701" w:type="dxa"/>
          </w:tcPr>
          <w:p w:rsidR="00C12E2E" w:rsidRPr="00C12E2E" w:rsidRDefault="00C12E2E" w:rsidP="00EB2031">
            <w:pPr>
              <w:contextualSpacing/>
              <w:jc w:val="center"/>
              <w:rPr>
                <w:rFonts w:ascii="Bookman Old Style" w:hAnsi="Bookman Old Style"/>
                <w:sz w:val="20"/>
                <w:szCs w:val="22"/>
              </w:rPr>
            </w:pPr>
            <w:r w:rsidRPr="00C12E2E">
              <w:rPr>
                <w:rFonts w:ascii="Bookman Old Style" w:hAnsi="Bookman Old Style"/>
                <w:sz w:val="20"/>
                <w:szCs w:val="22"/>
              </w:rPr>
              <w:t>Не потребує фінансування</w:t>
            </w:r>
          </w:p>
        </w:tc>
        <w:tc>
          <w:tcPr>
            <w:tcW w:w="1560" w:type="dxa"/>
          </w:tcPr>
          <w:p w:rsidR="00C12E2E" w:rsidRPr="00C12E2E" w:rsidRDefault="00C12E2E" w:rsidP="00EB2031">
            <w:pPr>
              <w:ind w:firstLine="709"/>
              <w:contextualSpacing/>
              <w:jc w:val="both"/>
              <w:rPr>
                <w:rFonts w:ascii="Bookman Old Style" w:hAnsi="Bookman Old Style"/>
                <w:szCs w:val="22"/>
              </w:rPr>
            </w:pPr>
          </w:p>
        </w:tc>
      </w:tr>
      <w:tr w:rsidR="00C12E2E" w:rsidRPr="00C12E2E" w:rsidTr="00C12E2E">
        <w:tc>
          <w:tcPr>
            <w:tcW w:w="3544" w:type="dxa"/>
          </w:tcPr>
          <w:p w:rsidR="00C12E2E" w:rsidRPr="00C12E2E" w:rsidRDefault="00C12E2E" w:rsidP="00EB2031">
            <w:pPr>
              <w:contextualSpacing/>
              <w:rPr>
                <w:rFonts w:ascii="Bookman Old Style" w:hAnsi="Bookman Old Style"/>
                <w:szCs w:val="22"/>
              </w:rPr>
            </w:pPr>
            <w:r w:rsidRPr="00C12E2E">
              <w:rPr>
                <w:rFonts w:ascii="Bookman Old Style" w:hAnsi="Bookman Old Style"/>
                <w:szCs w:val="22"/>
              </w:rPr>
              <w:t>Нагородження до свят, пам’ятних дат</w:t>
            </w:r>
          </w:p>
        </w:tc>
        <w:tc>
          <w:tcPr>
            <w:tcW w:w="1559" w:type="dxa"/>
          </w:tcPr>
          <w:p w:rsidR="00C12E2E" w:rsidRPr="00C12E2E" w:rsidRDefault="008D5FAC" w:rsidP="00EB2031">
            <w:pPr>
              <w:contextualSpacing/>
              <w:jc w:val="center"/>
              <w:rPr>
                <w:rFonts w:ascii="Bookman Old Style" w:hAnsi="Bookman Old Style"/>
                <w:szCs w:val="22"/>
              </w:rPr>
            </w:pPr>
            <w:r>
              <w:rPr>
                <w:rFonts w:ascii="Bookman Old Style" w:hAnsi="Bookman Old Style"/>
                <w:szCs w:val="22"/>
              </w:rPr>
              <w:t>Протягом 2020</w:t>
            </w:r>
            <w:r w:rsidR="00C12E2E" w:rsidRPr="00C12E2E">
              <w:rPr>
                <w:rFonts w:ascii="Bookman Old Style" w:hAnsi="Bookman Old Style"/>
                <w:szCs w:val="22"/>
              </w:rPr>
              <w:t xml:space="preserve"> року</w:t>
            </w:r>
          </w:p>
        </w:tc>
        <w:tc>
          <w:tcPr>
            <w:tcW w:w="1134" w:type="dxa"/>
          </w:tcPr>
          <w:p w:rsidR="00C12E2E" w:rsidRPr="00C12E2E" w:rsidRDefault="00C12E2E" w:rsidP="00EB2031">
            <w:pPr>
              <w:ind w:firstLine="709"/>
              <w:contextualSpacing/>
              <w:jc w:val="both"/>
              <w:rPr>
                <w:rFonts w:ascii="Bookman Old Style" w:hAnsi="Bookman Old Style"/>
                <w:szCs w:val="22"/>
              </w:rPr>
            </w:pPr>
          </w:p>
        </w:tc>
        <w:tc>
          <w:tcPr>
            <w:tcW w:w="1701" w:type="dxa"/>
          </w:tcPr>
          <w:p w:rsidR="00C12E2E" w:rsidRPr="00C12E2E" w:rsidRDefault="00F03A27" w:rsidP="00EB2031">
            <w:pPr>
              <w:contextualSpacing/>
              <w:jc w:val="center"/>
              <w:rPr>
                <w:rFonts w:ascii="Bookman Old Style" w:hAnsi="Bookman Old Style"/>
                <w:sz w:val="20"/>
                <w:szCs w:val="22"/>
              </w:rPr>
            </w:pPr>
            <w:r w:rsidRPr="00C12E2E">
              <w:rPr>
                <w:rFonts w:ascii="Bookman Old Style" w:hAnsi="Bookman Old Style"/>
                <w:sz w:val="20"/>
                <w:szCs w:val="22"/>
              </w:rPr>
              <w:t>В межах кошторисних призначень</w:t>
            </w:r>
          </w:p>
        </w:tc>
        <w:tc>
          <w:tcPr>
            <w:tcW w:w="1560" w:type="dxa"/>
          </w:tcPr>
          <w:p w:rsidR="00C12E2E" w:rsidRPr="00C12E2E" w:rsidRDefault="00C12E2E" w:rsidP="00EB2031">
            <w:pPr>
              <w:ind w:firstLine="709"/>
              <w:contextualSpacing/>
              <w:jc w:val="both"/>
              <w:rPr>
                <w:rFonts w:ascii="Bookman Old Style" w:hAnsi="Bookman Old Style"/>
                <w:szCs w:val="22"/>
              </w:rPr>
            </w:pPr>
          </w:p>
        </w:tc>
      </w:tr>
    </w:tbl>
    <w:p w:rsidR="00C12E2E" w:rsidRPr="00C12E2E" w:rsidRDefault="00C12E2E" w:rsidP="00EB2031">
      <w:pPr>
        <w:jc w:val="both"/>
        <w:rPr>
          <w:rFonts w:ascii="Bookman Old Style" w:hAnsi="Bookman Old Style"/>
          <w:lang w:val="uk-UA"/>
        </w:rPr>
      </w:pPr>
    </w:p>
    <w:p w:rsidR="00C12E2E" w:rsidRPr="00C12E2E" w:rsidRDefault="00C12E2E" w:rsidP="00EB2031">
      <w:pPr>
        <w:jc w:val="both"/>
        <w:rPr>
          <w:rFonts w:ascii="Bookman Old Style" w:hAnsi="Bookman Old Style"/>
          <w:i/>
          <w:lang w:val="uk-UA"/>
        </w:rPr>
      </w:pPr>
      <w:r w:rsidRPr="00C12E2E">
        <w:rPr>
          <w:rFonts w:ascii="Bookman Old Style" w:hAnsi="Bookman Old Style"/>
          <w:i/>
          <w:lang w:val="uk-UA"/>
        </w:rPr>
        <w:t>Очікувані результати :</w:t>
      </w:r>
    </w:p>
    <w:p w:rsidR="00C12E2E" w:rsidRPr="00C12E2E" w:rsidRDefault="00C12E2E" w:rsidP="00EB2031">
      <w:pPr>
        <w:numPr>
          <w:ilvl w:val="0"/>
          <w:numId w:val="17"/>
        </w:numPr>
        <w:contextualSpacing/>
        <w:jc w:val="both"/>
        <w:rPr>
          <w:rFonts w:ascii="Bookman Old Style" w:hAnsi="Bookman Old Style"/>
          <w:lang w:val="uk-UA"/>
        </w:rPr>
      </w:pPr>
      <w:r w:rsidRPr="00C12E2E">
        <w:rPr>
          <w:rFonts w:ascii="Bookman Old Style" w:hAnsi="Bookman Old Style"/>
          <w:lang w:val="uk-UA"/>
        </w:rPr>
        <w:t>підтримку громадський організацій, діяльність яких має соціальне спрямування;</w:t>
      </w:r>
    </w:p>
    <w:p w:rsidR="00C12E2E" w:rsidRPr="00C12E2E" w:rsidRDefault="00C12E2E" w:rsidP="00EB2031">
      <w:pPr>
        <w:numPr>
          <w:ilvl w:val="0"/>
          <w:numId w:val="17"/>
        </w:numPr>
        <w:contextualSpacing/>
        <w:jc w:val="both"/>
        <w:rPr>
          <w:rFonts w:ascii="Bookman Old Style" w:hAnsi="Bookman Old Style"/>
          <w:lang w:val="uk-UA"/>
        </w:rPr>
      </w:pPr>
      <w:r w:rsidRPr="00C12E2E">
        <w:rPr>
          <w:rFonts w:ascii="Bookman Old Style" w:hAnsi="Bookman Old Style"/>
          <w:lang w:val="uk-UA"/>
        </w:rPr>
        <w:t>вирішенню проблеми надання гро</w:t>
      </w:r>
      <w:r w:rsidR="00770806">
        <w:rPr>
          <w:rFonts w:ascii="Bookman Old Style" w:hAnsi="Bookman Old Style"/>
          <w:lang w:val="uk-UA"/>
        </w:rPr>
        <w:t xml:space="preserve">шової допомоги громадянам </w:t>
      </w:r>
      <w:r w:rsidRPr="00C12E2E">
        <w:rPr>
          <w:rFonts w:ascii="Bookman Old Style" w:hAnsi="Bookman Old Style"/>
          <w:lang w:val="uk-UA"/>
        </w:rPr>
        <w:t>ОТГ, які потрапили в скрутне фінансове становище та у зв’язку з виникненням складних життєвих обставин;</w:t>
      </w:r>
    </w:p>
    <w:p w:rsidR="00C12E2E" w:rsidRPr="00C12E2E" w:rsidRDefault="00C12E2E" w:rsidP="00EB2031">
      <w:pPr>
        <w:numPr>
          <w:ilvl w:val="0"/>
          <w:numId w:val="17"/>
        </w:numPr>
        <w:contextualSpacing/>
        <w:jc w:val="both"/>
        <w:rPr>
          <w:rFonts w:ascii="Bookman Old Style" w:hAnsi="Bookman Old Style"/>
          <w:lang w:val="uk-UA"/>
        </w:rPr>
      </w:pPr>
      <w:r w:rsidRPr="00C12E2E">
        <w:rPr>
          <w:rFonts w:ascii="Bookman Old Style" w:hAnsi="Bookman Old Style"/>
          <w:lang w:val="uk-UA"/>
        </w:rPr>
        <w:t xml:space="preserve">посилення соціального захисту осіб з обмеженими фізичними можливостями, малозабезпечених, багатодітних сімей , ліквідаторів ЧАЕС, дітей-сиріт, громадян, які потерпіли від стихійного лиха, пожежі тощо. </w:t>
      </w:r>
    </w:p>
    <w:p w:rsidR="00C12E2E" w:rsidRPr="00C12E2E" w:rsidRDefault="00C12E2E" w:rsidP="00EB2031">
      <w:pPr>
        <w:numPr>
          <w:ilvl w:val="0"/>
          <w:numId w:val="17"/>
        </w:numPr>
        <w:contextualSpacing/>
        <w:jc w:val="both"/>
        <w:rPr>
          <w:rFonts w:ascii="Bookman Old Style" w:hAnsi="Bookman Old Style"/>
          <w:lang w:val="uk-UA"/>
        </w:rPr>
      </w:pPr>
      <w:r w:rsidRPr="00C12E2E">
        <w:rPr>
          <w:rFonts w:ascii="Bookman Old Style" w:hAnsi="Bookman Old Style"/>
          <w:lang w:val="uk-UA"/>
        </w:rPr>
        <w:t>соціальний захист окремих категорій громадян, які відповідно до чинного законодавства мають права на пільги, а саме: забезпечення пільгових категорій населення  Овруцької міської ради пільговим перевезенням автомобільним та залізничним, забезпечення житлових прав дітей-сиріт, дітей, позбавлених батьківського піклування та осіб з їх числа;</w:t>
      </w:r>
    </w:p>
    <w:p w:rsidR="00C12E2E" w:rsidRPr="00C12E2E" w:rsidRDefault="00C12E2E" w:rsidP="00EB2031">
      <w:pPr>
        <w:numPr>
          <w:ilvl w:val="0"/>
          <w:numId w:val="17"/>
        </w:numPr>
        <w:contextualSpacing/>
        <w:jc w:val="both"/>
        <w:rPr>
          <w:rFonts w:ascii="Bookman Old Style" w:hAnsi="Bookman Old Style"/>
          <w:lang w:val="uk-UA"/>
        </w:rPr>
      </w:pPr>
      <w:r w:rsidRPr="00C12E2E">
        <w:rPr>
          <w:rFonts w:ascii="Bookman Old Style" w:hAnsi="Bookman Old Style"/>
          <w:lang w:val="uk-UA"/>
        </w:rPr>
        <w:t>організацію на належному рівні заходів з нагоди з Дня інвалідів, Дня вшанування учасників ліквідації аварії на ЧАЕС, вшанування учасників бойових дій та захисників та інші заходи.</w:t>
      </w:r>
    </w:p>
    <w:p w:rsidR="00C12E2E" w:rsidRPr="00C12E2E" w:rsidRDefault="00C12E2E" w:rsidP="00EB2031">
      <w:pPr>
        <w:ind w:left="783"/>
        <w:contextualSpacing/>
        <w:jc w:val="both"/>
        <w:rPr>
          <w:rFonts w:ascii="Bookman Old Style" w:hAnsi="Bookman Old Style"/>
          <w:lang w:val="uk-UA"/>
        </w:rPr>
      </w:pPr>
    </w:p>
    <w:p w:rsidR="00C12E2E" w:rsidRPr="00C12E2E" w:rsidRDefault="00C12E2E" w:rsidP="00EB2031">
      <w:pPr>
        <w:ind w:firstLine="423"/>
        <w:jc w:val="both"/>
        <w:rPr>
          <w:rFonts w:ascii="Bookman Old Style" w:hAnsi="Bookman Old Style"/>
          <w:i/>
          <w:lang w:val="uk-UA"/>
        </w:rPr>
      </w:pPr>
      <w:proofErr w:type="spellStart"/>
      <w:r w:rsidRPr="00C12E2E">
        <w:rPr>
          <w:rFonts w:ascii="Bookman Old Style" w:hAnsi="Bookman Old Style"/>
          <w:i/>
          <w:lang w:val="uk-UA"/>
        </w:rPr>
        <w:t>Інструментрументи</w:t>
      </w:r>
      <w:proofErr w:type="spellEnd"/>
      <w:r w:rsidRPr="00C12E2E">
        <w:rPr>
          <w:rFonts w:ascii="Bookman Old Style" w:hAnsi="Bookman Old Style"/>
          <w:i/>
          <w:lang w:val="uk-UA"/>
        </w:rPr>
        <w:t xml:space="preserve"> виконання:</w:t>
      </w:r>
    </w:p>
    <w:p w:rsidR="00C12E2E" w:rsidRPr="00C12E2E" w:rsidRDefault="00C12E2E" w:rsidP="00EB2031">
      <w:pPr>
        <w:ind w:firstLine="851"/>
        <w:jc w:val="both"/>
        <w:rPr>
          <w:rFonts w:ascii="Bookman Old Style" w:hAnsi="Bookman Old Style" w:cs="Tahoma"/>
          <w:bCs/>
          <w:color w:val="000000"/>
          <w:lang w:val="uk-UA"/>
        </w:rPr>
      </w:pPr>
      <w:r w:rsidRPr="00C12E2E">
        <w:rPr>
          <w:rFonts w:ascii="Bookman Old Style" w:hAnsi="Bookman Old Style" w:cs="Tahoma"/>
          <w:bCs/>
          <w:color w:val="000000"/>
          <w:lang w:val="uk-UA"/>
        </w:rPr>
        <w:t>Програма соціального захисту населення Овруцької міської ради на 2018-2020 роки.</w:t>
      </w:r>
    </w:p>
    <w:p w:rsidR="00F03A27" w:rsidRDefault="00F03A27" w:rsidP="00EB2031">
      <w:pPr>
        <w:ind w:firstLine="851"/>
        <w:jc w:val="both"/>
        <w:rPr>
          <w:rFonts w:ascii="Bookman Old Style" w:hAnsi="Bookman Old Style" w:cs="Tahoma"/>
          <w:bCs/>
          <w:color w:val="000000"/>
        </w:rPr>
      </w:pPr>
    </w:p>
    <w:p w:rsidR="00F03A27" w:rsidRDefault="00F03A27" w:rsidP="00EB2031">
      <w:pPr>
        <w:ind w:firstLine="851"/>
        <w:jc w:val="center"/>
        <w:rPr>
          <w:rFonts w:ascii="Bookman Old Style" w:hAnsi="Bookman Old Style" w:cs="Tahoma"/>
          <w:b/>
          <w:bCs/>
          <w:color w:val="000000"/>
          <w:lang w:val="uk-UA"/>
        </w:rPr>
      </w:pPr>
      <w:r>
        <w:rPr>
          <w:rFonts w:ascii="Bookman Old Style" w:hAnsi="Bookman Old Style" w:cs="Tahoma"/>
          <w:b/>
          <w:bCs/>
          <w:color w:val="000000"/>
          <w:lang w:val="uk-UA"/>
        </w:rPr>
        <w:t xml:space="preserve">Х. </w:t>
      </w:r>
      <w:r w:rsidRPr="00F03A27">
        <w:rPr>
          <w:rFonts w:ascii="Bookman Old Style" w:hAnsi="Bookman Old Style" w:cs="Tahoma"/>
          <w:b/>
          <w:bCs/>
          <w:color w:val="000000"/>
          <w:lang w:val="uk-UA"/>
        </w:rPr>
        <w:t>Захист прав та інтересів дітей</w:t>
      </w:r>
    </w:p>
    <w:p w:rsidR="00F03A27" w:rsidRPr="00F03A27" w:rsidRDefault="00F03A27" w:rsidP="00EB2031">
      <w:pPr>
        <w:ind w:firstLine="709"/>
        <w:rPr>
          <w:rFonts w:ascii="Bookman Old Style" w:eastAsiaTheme="minorHAnsi" w:hAnsi="Bookman Old Style"/>
          <w:shd w:val="clear" w:color="auto" w:fill="FFFFFF"/>
          <w:lang w:val="uk-UA" w:eastAsia="en-US"/>
        </w:rPr>
      </w:pPr>
      <w:r w:rsidRPr="00F03A27">
        <w:rPr>
          <w:rFonts w:ascii="Bookman Old Style" w:eastAsiaTheme="minorHAnsi" w:hAnsi="Bookman Old Style"/>
          <w:shd w:val="clear" w:color="auto" w:fill="FFFFFF"/>
          <w:lang w:val="uk-UA" w:eastAsia="en-US"/>
        </w:rPr>
        <w:t xml:space="preserve">Рішенням сесії № 1480 від </w:t>
      </w:r>
      <w:r w:rsidRPr="00F03A27">
        <w:rPr>
          <w:rFonts w:ascii="Bookman Old Style" w:eastAsiaTheme="minorHAnsi" w:hAnsi="Bookman Old Style"/>
          <w:shd w:val="clear" w:color="auto" w:fill="FFFFFF"/>
          <w:lang w:eastAsia="en-US"/>
        </w:rPr>
        <w:t> </w:t>
      </w:r>
      <w:r w:rsidRPr="00F03A27">
        <w:rPr>
          <w:rFonts w:ascii="Bookman Old Style" w:eastAsiaTheme="minorHAnsi" w:hAnsi="Bookman Old Style"/>
          <w:shd w:val="clear" w:color="auto" w:fill="FFFFFF"/>
          <w:lang w:val="uk-UA" w:eastAsia="en-US"/>
        </w:rPr>
        <w:t xml:space="preserve"> 29 липня 2019 року було утворено службу у справах дітей Овруцької міської ради.</w:t>
      </w:r>
    </w:p>
    <w:p w:rsidR="00F03A27" w:rsidRPr="00F03A27" w:rsidRDefault="00F03A27" w:rsidP="00EB2031">
      <w:pPr>
        <w:jc w:val="both"/>
        <w:rPr>
          <w:rFonts w:ascii="Bookman Old Style" w:hAnsi="Bookman Old Style"/>
          <w:lang w:val="uk-UA"/>
        </w:rPr>
      </w:pPr>
      <w:r w:rsidRPr="00F03A27">
        <w:rPr>
          <w:rFonts w:ascii="Bookman Old Style" w:hAnsi="Bookman Old Style"/>
          <w:lang w:val="uk-UA"/>
        </w:rPr>
        <w:t xml:space="preserve">Основними завданнями служби у справах дітей є: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Реалізація на території Овруцької міської об’єднаної територіальної громади державної політики у сфері соціального захисту дітей і запобігання дитячій бездоглядності та безпритульності, вчиненню дітьми правопорушень.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Розроблення і здійснення самостійно або спільно з державними органами виконавчої влади і органами місцевого самоврядування, підприємствами, установами та організаціями усіх форм власності, громадськими організаціями заходів щодо захисту прав, свобод і законних інтересів дітей.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lastRenderedPageBreak/>
        <w:t xml:space="preserve">Визначення пріоритетних напрямів поліпшення на території Овруцької міської об’єднаної територіальної громади становища дітей, їх соціального захисту, сприяння фізичному, духовному та інтелектуальному розвиткові, запобігання дитячій бездоглядності та безпритульності, вчиненню дітьми правопорушень.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Вирішення питань щодо захисту прав дітей, які опинились у складних життєвих обставинах, попередження вилучення дитини з сім’ї, надання у межах компетенції допомоги для збереження їх родинних стосунків.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Забезпечення підтримки дітей-сиріт, дітей, позбавлених батьківського піклування, на місцевому рівні, розвитку сімейних форм виховання та реалізації права кожної дитини на виховання у сім’ї.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Координація зусиль місцевих органів виконавчої влади, органів місцевого самоврядування, підприємств, установ та організацій усіх форм власності у вирішенні питань соціального захисту дітей та організації роботи із запобігання дитячій бездоглядності та безпритульності.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Забезпечення додержання вимог законодавства щодо встановлення опіки та піклування над дітьми, їх усиновлення, влаштування в дитячі будинки сімейного типу, прийомні сім’ї.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Здійснення на території Овруцької міської об’єднаної територіальної громади контролю за умовами утримання та виховання дітей, над якими встановлена опіка, піклування, які влаштовані у прийомні сім’ї, дитячі будинки сімейного типу, в заклади для дітей-сиріт та дітей, позбавлених батьківського піклування.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Надання органам місцевого самоврядування, підприємствам, установам та організаціям усіх форм власності, громадським організаціям, громадянам практичної та методичної допомоги, консультацій з питань соціального захисту дітей, запобігання вчиненню дітьми правопорушень. </w:t>
      </w:r>
    </w:p>
    <w:p w:rsidR="00F03A27" w:rsidRPr="00F03A27" w:rsidRDefault="00F03A27" w:rsidP="00EB2031">
      <w:pPr>
        <w:numPr>
          <w:ilvl w:val="0"/>
          <w:numId w:val="40"/>
        </w:numPr>
        <w:contextualSpacing/>
        <w:jc w:val="both"/>
        <w:rPr>
          <w:rFonts w:ascii="Bookman Old Style" w:eastAsiaTheme="minorHAnsi" w:hAnsi="Bookman Old Style"/>
          <w:lang w:val="uk-UA" w:eastAsia="en-US"/>
        </w:rPr>
      </w:pPr>
      <w:r w:rsidRPr="00F03A27">
        <w:rPr>
          <w:rFonts w:ascii="Bookman Old Style" w:eastAsiaTheme="minorHAnsi" w:hAnsi="Bookman Old Style"/>
          <w:lang w:val="uk-UA" w:eastAsia="en-US"/>
        </w:rPr>
        <w:t xml:space="preserve">Підготовка інформаційно-аналітичних і статистичних матеріалів, організація дослідження стану соціального захисту дітей, запобігання дитячій бездоглядності та безпритульності, вчиненню дітьми правопорушень. </w:t>
      </w:r>
    </w:p>
    <w:p w:rsidR="00F03A27" w:rsidRPr="00F03A27" w:rsidRDefault="00F03A27" w:rsidP="00EB2031">
      <w:pPr>
        <w:ind w:firstLine="708"/>
        <w:jc w:val="both"/>
        <w:rPr>
          <w:rFonts w:ascii="Bookman Old Style" w:eastAsia="Calibri" w:hAnsi="Bookman Old Style"/>
          <w:lang w:val="uk-UA" w:eastAsia="en-US"/>
        </w:rPr>
      </w:pPr>
    </w:p>
    <w:p w:rsidR="00F03A27" w:rsidRPr="00F03A27" w:rsidRDefault="00F03A27" w:rsidP="00EB2031">
      <w:pPr>
        <w:ind w:firstLine="708"/>
        <w:jc w:val="both"/>
        <w:rPr>
          <w:rFonts w:ascii="Bookman Old Style" w:eastAsia="Calibri" w:hAnsi="Bookman Old Style"/>
          <w:lang w:val="uk-UA" w:eastAsia="en-US"/>
        </w:rPr>
      </w:pPr>
      <w:r w:rsidRPr="00F03A27">
        <w:rPr>
          <w:rFonts w:ascii="Bookman Old Style" w:eastAsia="Calibri" w:hAnsi="Bookman Old Style"/>
          <w:lang w:val="uk-UA" w:eastAsia="en-US"/>
        </w:rPr>
        <w:t xml:space="preserve">В </w:t>
      </w:r>
      <w:proofErr w:type="spellStart"/>
      <w:r w:rsidRPr="00F03A27">
        <w:rPr>
          <w:rFonts w:ascii="Bookman Old Style" w:eastAsia="Calibri" w:hAnsi="Bookman Old Style"/>
          <w:lang w:eastAsia="en-US"/>
        </w:rPr>
        <w:t>Овруцькій</w:t>
      </w:r>
      <w:proofErr w:type="spellEnd"/>
      <w:r w:rsidRPr="00F03A27">
        <w:rPr>
          <w:rFonts w:ascii="Bookman Old Style" w:eastAsia="Calibri" w:hAnsi="Bookman Old Style"/>
          <w:lang w:eastAsia="en-US"/>
        </w:rPr>
        <w:t xml:space="preserve"> ОТГ</w:t>
      </w:r>
      <w:r w:rsidRPr="00F03A27">
        <w:rPr>
          <w:rFonts w:ascii="Bookman Old Style" w:eastAsia="Calibri" w:hAnsi="Bookman Old Style"/>
          <w:lang w:val="uk-UA" w:eastAsia="en-US"/>
        </w:rPr>
        <w:t xml:space="preserve"> проживає </w:t>
      </w:r>
      <w:r w:rsidRPr="00F03A27">
        <w:rPr>
          <w:rFonts w:ascii="Bookman Old Style" w:eastAsia="Calibri" w:hAnsi="Bookman Old Style"/>
          <w:lang w:eastAsia="en-US"/>
        </w:rPr>
        <w:t>5852</w:t>
      </w:r>
      <w:r w:rsidRPr="00F03A27">
        <w:rPr>
          <w:rFonts w:ascii="Bookman Old Style" w:eastAsia="Calibri" w:hAnsi="Bookman Old Style"/>
          <w:lang w:val="uk-UA" w:eastAsia="en-US"/>
        </w:rPr>
        <w:t xml:space="preserve"> дитини. На території Овруцької громади проживає 147   дітей, що виховуються в сім’ях, які перебувають у складних життєвих обставинах, 98 дітей-сиріт та дітей, позбавлених батьківського піклування</w:t>
      </w:r>
    </w:p>
    <w:p w:rsidR="00F03A27" w:rsidRPr="00F03A27" w:rsidRDefault="00F03A27" w:rsidP="00EB2031">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Основною причиною перебування дітей на такому обліку є неналежне виконання батьками батьківських обов’язків, що породжує соціальне сирітство.</w:t>
      </w:r>
    </w:p>
    <w:p w:rsidR="00F03A27" w:rsidRPr="00F03A27" w:rsidRDefault="00F03A27" w:rsidP="00EB2031">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 xml:space="preserve">Не всі діти мають можливість проживати і виховуватися в повноцінній сім’ї. Бідність родин, складні життєві обставини, обмеження фізичних можливостей, недостатність на рівні району послуг з підтримки дітей та сімей з дітьми зумовлюють те, що частина дітей перебувають поза сімейним оточенням, в закладах інституційного догляду за дітьми. </w:t>
      </w:r>
    </w:p>
    <w:p w:rsidR="00F03A27" w:rsidRPr="00F03A27" w:rsidRDefault="00F03A27" w:rsidP="00EB2031">
      <w:pPr>
        <w:ind w:firstLine="567"/>
        <w:jc w:val="both"/>
        <w:rPr>
          <w:rFonts w:ascii="Bookman Old Style" w:eastAsia="Calibri" w:hAnsi="Bookman Old Style"/>
          <w:lang w:val="uk-UA" w:eastAsia="en-US"/>
        </w:rPr>
      </w:pPr>
      <w:r w:rsidRPr="00F03A27">
        <w:rPr>
          <w:rFonts w:ascii="Bookman Old Style" w:eastAsia="Calibri" w:hAnsi="Bookman Old Style"/>
          <w:lang w:val="uk-UA" w:eastAsia="en-US"/>
        </w:rPr>
        <w:t xml:space="preserve">Розвиток медичних послуг, послуг з інклюзивної освіти та підтримка батьків стануть ключовими факторами у поверненні цих дітей в родини, адже такі сім'ї потребують не тільки матеріальної допомоги, а також і </w:t>
      </w:r>
      <w:r w:rsidRPr="00F03A27">
        <w:rPr>
          <w:rFonts w:ascii="Bookman Old Style" w:eastAsia="Calibri" w:hAnsi="Bookman Old Style"/>
          <w:lang w:val="uk-UA" w:eastAsia="en-US"/>
        </w:rPr>
        <w:lastRenderedPageBreak/>
        <w:t>соціального супроводу сім'ї і дитини, який повинен включати всі аспекти соціальної підтримки, реабілітації, адаптації, захисту дитини та підвищення ресурсу власних можливостей батьків для догляду і виховання дитини.</w:t>
      </w:r>
    </w:p>
    <w:p w:rsidR="00F03A27" w:rsidRPr="00F03A27" w:rsidRDefault="00F03A27" w:rsidP="00EB2031">
      <w:pPr>
        <w:jc w:val="both"/>
        <w:rPr>
          <w:rFonts w:ascii="Bookman Old Style" w:eastAsia="Calibri" w:hAnsi="Bookman Old Style"/>
          <w:lang w:val="uk-UA" w:eastAsia="en-US"/>
        </w:rPr>
      </w:pPr>
    </w:p>
    <w:tbl>
      <w:tblPr>
        <w:tblW w:w="945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1418"/>
        <w:gridCol w:w="1842"/>
        <w:gridCol w:w="1664"/>
      </w:tblGrid>
      <w:tr w:rsidR="00F03A27" w:rsidRPr="00F03A27" w:rsidTr="00D75973">
        <w:trPr>
          <w:trHeight w:val="593"/>
        </w:trPr>
        <w:tc>
          <w:tcPr>
            <w:tcW w:w="4526" w:type="dxa"/>
            <w:vMerge w:val="restart"/>
          </w:tcPr>
          <w:p w:rsidR="00F03A27" w:rsidRPr="00D75973" w:rsidRDefault="00F03A27" w:rsidP="00EB2031">
            <w:pPr>
              <w:jc w:val="both"/>
              <w:rPr>
                <w:rFonts w:ascii="Bookman Old Style" w:eastAsia="Calibri" w:hAnsi="Bookman Old Style"/>
                <w:sz w:val="20"/>
                <w:szCs w:val="20"/>
                <w:lang w:val="uk-UA" w:eastAsia="en-US"/>
              </w:rPr>
            </w:pPr>
            <w:r w:rsidRPr="00D75973">
              <w:rPr>
                <w:rFonts w:ascii="Bookman Old Style" w:eastAsia="Calibri" w:hAnsi="Bookman Old Style"/>
                <w:sz w:val="20"/>
                <w:szCs w:val="20"/>
                <w:lang w:val="uk-UA" w:eastAsia="en-US"/>
              </w:rPr>
              <w:t>План заходів</w:t>
            </w:r>
          </w:p>
        </w:tc>
        <w:tc>
          <w:tcPr>
            <w:tcW w:w="1418" w:type="dxa"/>
            <w:vMerge w:val="restart"/>
          </w:tcPr>
          <w:p w:rsidR="00F03A27" w:rsidRPr="00D75973" w:rsidRDefault="00F03A27" w:rsidP="00EB2031">
            <w:pPr>
              <w:jc w:val="both"/>
              <w:rPr>
                <w:rFonts w:ascii="Bookman Old Style" w:eastAsia="Calibri" w:hAnsi="Bookman Old Style"/>
                <w:sz w:val="20"/>
                <w:szCs w:val="20"/>
                <w:lang w:val="uk-UA" w:eastAsia="en-US"/>
              </w:rPr>
            </w:pPr>
            <w:r w:rsidRPr="00D75973">
              <w:rPr>
                <w:rFonts w:ascii="Bookman Old Style" w:eastAsia="Calibri" w:hAnsi="Bookman Old Style"/>
                <w:sz w:val="20"/>
                <w:szCs w:val="20"/>
                <w:lang w:val="uk-UA" w:eastAsia="en-US"/>
              </w:rPr>
              <w:t>Термін виконання</w:t>
            </w:r>
          </w:p>
        </w:tc>
        <w:tc>
          <w:tcPr>
            <w:tcW w:w="3506" w:type="dxa"/>
            <w:gridSpan w:val="2"/>
          </w:tcPr>
          <w:p w:rsidR="00F03A27" w:rsidRPr="00D75973" w:rsidRDefault="00F03A27" w:rsidP="00EB2031">
            <w:pPr>
              <w:jc w:val="both"/>
              <w:rPr>
                <w:rFonts w:ascii="Bookman Old Style" w:eastAsia="Calibri" w:hAnsi="Bookman Old Style"/>
                <w:sz w:val="20"/>
                <w:szCs w:val="20"/>
                <w:lang w:val="uk-UA" w:eastAsia="en-US"/>
              </w:rPr>
            </w:pPr>
            <w:r w:rsidRPr="00D75973">
              <w:rPr>
                <w:rFonts w:ascii="Bookman Old Style" w:eastAsia="Calibri" w:hAnsi="Bookman Old Style"/>
                <w:sz w:val="20"/>
                <w:szCs w:val="20"/>
                <w:lang w:val="uk-UA" w:eastAsia="en-US"/>
              </w:rPr>
              <w:t>Обсяги та джерела фінансування</w:t>
            </w:r>
          </w:p>
        </w:tc>
      </w:tr>
      <w:tr w:rsidR="00F03A27" w:rsidRPr="00F03A27" w:rsidTr="005F1248">
        <w:trPr>
          <w:trHeight w:val="275"/>
        </w:trPr>
        <w:tc>
          <w:tcPr>
            <w:tcW w:w="4526" w:type="dxa"/>
            <w:vMerge/>
          </w:tcPr>
          <w:p w:rsidR="00F03A27" w:rsidRPr="00D75973" w:rsidRDefault="00F03A27" w:rsidP="00EB2031">
            <w:pPr>
              <w:jc w:val="both"/>
              <w:rPr>
                <w:rFonts w:ascii="Bookman Old Style" w:eastAsia="Calibri" w:hAnsi="Bookman Old Style"/>
                <w:sz w:val="20"/>
                <w:szCs w:val="20"/>
                <w:lang w:val="uk-UA" w:eastAsia="en-US"/>
              </w:rPr>
            </w:pPr>
          </w:p>
        </w:tc>
        <w:tc>
          <w:tcPr>
            <w:tcW w:w="1418" w:type="dxa"/>
            <w:vMerge/>
          </w:tcPr>
          <w:p w:rsidR="00F03A27" w:rsidRPr="00D75973" w:rsidRDefault="00F03A27" w:rsidP="00EB2031">
            <w:pPr>
              <w:jc w:val="both"/>
              <w:rPr>
                <w:rFonts w:ascii="Bookman Old Style" w:eastAsia="Calibri" w:hAnsi="Bookman Old Style"/>
                <w:sz w:val="20"/>
                <w:szCs w:val="20"/>
                <w:lang w:val="uk-UA" w:eastAsia="en-US"/>
              </w:rPr>
            </w:pPr>
          </w:p>
        </w:tc>
        <w:tc>
          <w:tcPr>
            <w:tcW w:w="3506" w:type="dxa"/>
            <w:gridSpan w:val="2"/>
          </w:tcPr>
          <w:p w:rsidR="00F03A27" w:rsidRPr="00D75973" w:rsidRDefault="00F03A27" w:rsidP="00EB2031">
            <w:pPr>
              <w:jc w:val="both"/>
              <w:rPr>
                <w:rFonts w:ascii="Bookman Old Style" w:eastAsia="Calibri" w:hAnsi="Bookman Old Style"/>
                <w:sz w:val="20"/>
                <w:szCs w:val="20"/>
                <w:lang w:val="uk-UA" w:eastAsia="en-US"/>
              </w:rPr>
            </w:pPr>
            <w:r w:rsidRPr="00D75973">
              <w:rPr>
                <w:rFonts w:ascii="Bookman Old Style" w:eastAsia="Calibri" w:hAnsi="Bookman Old Style"/>
                <w:sz w:val="20"/>
                <w:szCs w:val="20"/>
                <w:lang w:val="uk-UA" w:eastAsia="en-US"/>
              </w:rPr>
              <w:t xml:space="preserve">В </w:t>
            </w:r>
            <w:proofErr w:type="spellStart"/>
            <w:r w:rsidRPr="00D75973">
              <w:rPr>
                <w:rFonts w:ascii="Bookman Old Style" w:eastAsia="Calibri" w:hAnsi="Bookman Old Style"/>
                <w:sz w:val="20"/>
                <w:szCs w:val="20"/>
                <w:lang w:val="uk-UA" w:eastAsia="en-US"/>
              </w:rPr>
              <w:t>т.ч</w:t>
            </w:r>
            <w:proofErr w:type="spellEnd"/>
            <w:r w:rsidRPr="00D75973">
              <w:rPr>
                <w:rFonts w:ascii="Bookman Old Style" w:eastAsia="Calibri" w:hAnsi="Bookman Old Style"/>
                <w:sz w:val="20"/>
                <w:szCs w:val="20"/>
                <w:lang w:val="uk-UA" w:eastAsia="en-US"/>
              </w:rPr>
              <w:t>.</w:t>
            </w:r>
          </w:p>
        </w:tc>
      </w:tr>
      <w:tr w:rsidR="001803E5" w:rsidRPr="00F03A27" w:rsidTr="00D75973">
        <w:trPr>
          <w:trHeight w:val="565"/>
        </w:trPr>
        <w:tc>
          <w:tcPr>
            <w:tcW w:w="4526" w:type="dxa"/>
            <w:vMerge/>
          </w:tcPr>
          <w:p w:rsidR="00F03A27" w:rsidRPr="00D75973" w:rsidRDefault="00F03A27" w:rsidP="00EB2031">
            <w:pPr>
              <w:jc w:val="both"/>
              <w:rPr>
                <w:rFonts w:ascii="Bookman Old Style" w:eastAsia="Calibri" w:hAnsi="Bookman Old Style"/>
                <w:sz w:val="20"/>
                <w:szCs w:val="20"/>
                <w:lang w:val="uk-UA" w:eastAsia="en-US"/>
              </w:rPr>
            </w:pPr>
          </w:p>
        </w:tc>
        <w:tc>
          <w:tcPr>
            <w:tcW w:w="1418" w:type="dxa"/>
            <w:vMerge/>
          </w:tcPr>
          <w:p w:rsidR="00F03A27" w:rsidRPr="00D75973" w:rsidRDefault="00F03A27" w:rsidP="00EB2031">
            <w:pPr>
              <w:jc w:val="both"/>
              <w:rPr>
                <w:rFonts w:ascii="Bookman Old Style" w:eastAsia="Calibri" w:hAnsi="Bookman Old Style"/>
                <w:sz w:val="20"/>
                <w:szCs w:val="20"/>
                <w:lang w:val="uk-UA" w:eastAsia="en-US"/>
              </w:rPr>
            </w:pPr>
          </w:p>
        </w:tc>
        <w:tc>
          <w:tcPr>
            <w:tcW w:w="1842" w:type="dxa"/>
          </w:tcPr>
          <w:p w:rsidR="00F03A27" w:rsidRPr="00D75973" w:rsidRDefault="00F03A27" w:rsidP="00EB2031">
            <w:pPr>
              <w:jc w:val="both"/>
              <w:rPr>
                <w:rFonts w:ascii="Bookman Old Style" w:eastAsia="Calibri" w:hAnsi="Bookman Old Style"/>
                <w:sz w:val="20"/>
                <w:szCs w:val="20"/>
                <w:lang w:val="uk-UA" w:eastAsia="en-US"/>
              </w:rPr>
            </w:pPr>
            <w:r w:rsidRPr="00D75973">
              <w:rPr>
                <w:rFonts w:ascii="Bookman Old Style" w:eastAsia="Calibri" w:hAnsi="Bookman Old Style"/>
                <w:sz w:val="20"/>
                <w:szCs w:val="20"/>
                <w:lang w:val="uk-UA" w:eastAsia="en-US"/>
              </w:rPr>
              <w:t>Місцевий бюджет</w:t>
            </w:r>
          </w:p>
        </w:tc>
        <w:tc>
          <w:tcPr>
            <w:tcW w:w="1664" w:type="dxa"/>
          </w:tcPr>
          <w:p w:rsidR="00F03A27" w:rsidRPr="00D75973" w:rsidRDefault="00F03A27" w:rsidP="00EB2031">
            <w:pPr>
              <w:jc w:val="both"/>
              <w:rPr>
                <w:rFonts w:ascii="Bookman Old Style" w:eastAsia="Calibri" w:hAnsi="Bookman Old Style"/>
                <w:sz w:val="20"/>
                <w:szCs w:val="20"/>
                <w:lang w:val="uk-UA" w:eastAsia="en-US"/>
              </w:rPr>
            </w:pPr>
            <w:r w:rsidRPr="00D75973">
              <w:rPr>
                <w:rFonts w:ascii="Bookman Old Style" w:eastAsia="Calibri" w:hAnsi="Bookman Old Style"/>
                <w:sz w:val="20"/>
                <w:szCs w:val="20"/>
                <w:lang w:val="uk-UA" w:eastAsia="en-US"/>
              </w:rPr>
              <w:t>Інші джерела фінансування</w:t>
            </w:r>
          </w:p>
        </w:tc>
      </w:tr>
      <w:tr w:rsidR="001803E5" w:rsidRPr="00F03A27" w:rsidTr="005F1248">
        <w:trPr>
          <w:trHeight w:val="615"/>
        </w:trPr>
        <w:tc>
          <w:tcPr>
            <w:tcW w:w="4526"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Theme="minorHAnsi" w:hAnsi="Bookman Old Style" w:cstheme="minorBidi"/>
                <w:sz w:val="22"/>
                <w:szCs w:val="22"/>
                <w:lang w:val="uk-UA" w:eastAsia="en-US"/>
              </w:rPr>
              <w:t>Профілактична робота з дітьми, які опинилися в складних життєвих обставинах, та їх батьками згідно з чинним законодавством</w:t>
            </w:r>
          </w:p>
        </w:tc>
        <w:tc>
          <w:tcPr>
            <w:tcW w:w="1418"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Протягом року</w:t>
            </w:r>
          </w:p>
        </w:tc>
        <w:tc>
          <w:tcPr>
            <w:tcW w:w="1842"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Theme="minorHAnsi" w:hAnsi="Bookman Old Style"/>
                <w:sz w:val="22"/>
                <w:szCs w:val="22"/>
                <w:shd w:val="clear" w:color="auto" w:fill="FFFFFF"/>
                <w:lang w:eastAsia="en-US"/>
              </w:rPr>
              <w:t xml:space="preserve">Не </w:t>
            </w:r>
            <w:proofErr w:type="spellStart"/>
            <w:r w:rsidRPr="00D75973">
              <w:rPr>
                <w:rFonts w:ascii="Bookman Old Style" w:eastAsiaTheme="minorHAnsi" w:hAnsi="Bookman Old Style"/>
                <w:sz w:val="22"/>
                <w:szCs w:val="22"/>
                <w:shd w:val="clear" w:color="auto" w:fill="FFFFFF"/>
                <w:lang w:eastAsia="en-US"/>
              </w:rPr>
              <w:t>потребує</w:t>
            </w:r>
            <w:proofErr w:type="spellEnd"/>
            <w:r w:rsidRPr="00D75973">
              <w:rPr>
                <w:rFonts w:ascii="Bookman Old Style" w:eastAsiaTheme="minorHAnsi" w:hAnsi="Bookman Old Style"/>
                <w:sz w:val="22"/>
                <w:szCs w:val="22"/>
                <w:shd w:val="clear" w:color="auto" w:fill="FFFFFF"/>
                <w:lang w:eastAsia="en-US"/>
              </w:rPr>
              <w:t xml:space="preserve"> </w:t>
            </w:r>
            <w:proofErr w:type="spellStart"/>
            <w:r w:rsidRPr="00D75973">
              <w:rPr>
                <w:rFonts w:ascii="Bookman Old Style" w:eastAsiaTheme="minorHAnsi" w:hAnsi="Bookman Old Style"/>
                <w:sz w:val="22"/>
                <w:szCs w:val="22"/>
                <w:shd w:val="clear" w:color="auto" w:fill="FFFFFF"/>
                <w:lang w:eastAsia="en-US"/>
              </w:rPr>
              <w:t>фінансування</w:t>
            </w:r>
            <w:proofErr w:type="spellEnd"/>
          </w:p>
        </w:tc>
        <w:tc>
          <w:tcPr>
            <w:tcW w:w="1664" w:type="dxa"/>
          </w:tcPr>
          <w:p w:rsidR="00F03A27" w:rsidRPr="00F03A27" w:rsidRDefault="00F03A27" w:rsidP="00EB2031">
            <w:pPr>
              <w:jc w:val="both"/>
              <w:rPr>
                <w:rFonts w:ascii="Bookman Old Style" w:eastAsia="Calibri" w:hAnsi="Bookman Old Style"/>
                <w:lang w:val="uk-UA" w:eastAsia="en-US"/>
              </w:rPr>
            </w:pPr>
          </w:p>
        </w:tc>
      </w:tr>
      <w:tr w:rsidR="001803E5" w:rsidRPr="00F03A27" w:rsidTr="005F1248">
        <w:trPr>
          <w:trHeight w:val="1200"/>
        </w:trPr>
        <w:tc>
          <w:tcPr>
            <w:tcW w:w="4526" w:type="dxa"/>
          </w:tcPr>
          <w:p w:rsidR="00F03A27" w:rsidRPr="00D75973" w:rsidRDefault="00F03A27" w:rsidP="00EB2031">
            <w:pPr>
              <w:jc w:val="both"/>
              <w:rPr>
                <w:rFonts w:ascii="Bookman Old Style" w:eastAsiaTheme="minorHAnsi" w:hAnsi="Bookman Old Style"/>
                <w:lang w:val="uk-UA" w:eastAsia="en-US"/>
              </w:rPr>
            </w:pPr>
            <w:r w:rsidRPr="00D75973">
              <w:rPr>
                <w:rFonts w:ascii="Bookman Old Style" w:eastAsiaTheme="minorHAnsi" w:hAnsi="Bookman Old Style"/>
                <w:sz w:val="22"/>
                <w:szCs w:val="22"/>
                <w:lang w:val="uk-UA" w:eastAsia="en-US"/>
              </w:rPr>
              <w:t xml:space="preserve">Влаштування дітей-сиріт та дітей, позбавлених батьківського піклування, в дитячі заклади, під опіку, піклування, в дитячі будинки сімейного типу та прийомні сім’ї та вибуття з них. </w:t>
            </w:r>
          </w:p>
        </w:tc>
        <w:tc>
          <w:tcPr>
            <w:tcW w:w="1418"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Протягом року</w:t>
            </w:r>
          </w:p>
        </w:tc>
        <w:tc>
          <w:tcPr>
            <w:tcW w:w="1842"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Theme="minorHAnsi" w:hAnsi="Bookman Old Style"/>
                <w:sz w:val="22"/>
                <w:szCs w:val="22"/>
                <w:shd w:val="clear" w:color="auto" w:fill="FFFFFF"/>
                <w:lang w:eastAsia="en-US"/>
              </w:rPr>
              <w:t xml:space="preserve">Не </w:t>
            </w:r>
            <w:proofErr w:type="spellStart"/>
            <w:r w:rsidRPr="00D75973">
              <w:rPr>
                <w:rFonts w:ascii="Bookman Old Style" w:eastAsiaTheme="minorHAnsi" w:hAnsi="Bookman Old Style"/>
                <w:sz w:val="22"/>
                <w:szCs w:val="22"/>
                <w:shd w:val="clear" w:color="auto" w:fill="FFFFFF"/>
                <w:lang w:eastAsia="en-US"/>
              </w:rPr>
              <w:t>потребує</w:t>
            </w:r>
            <w:proofErr w:type="spellEnd"/>
            <w:r w:rsidRPr="00D75973">
              <w:rPr>
                <w:rFonts w:ascii="Bookman Old Style" w:eastAsiaTheme="minorHAnsi" w:hAnsi="Bookman Old Style"/>
                <w:sz w:val="22"/>
                <w:szCs w:val="22"/>
                <w:shd w:val="clear" w:color="auto" w:fill="FFFFFF"/>
                <w:lang w:eastAsia="en-US"/>
              </w:rPr>
              <w:t xml:space="preserve"> </w:t>
            </w:r>
            <w:proofErr w:type="spellStart"/>
            <w:r w:rsidRPr="00D75973">
              <w:rPr>
                <w:rFonts w:ascii="Bookman Old Style" w:eastAsiaTheme="minorHAnsi" w:hAnsi="Bookman Old Style"/>
                <w:sz w:val="22"/>
                <w:szCs w:val="22"/>
                <w:shd w:val="clear" w:color="auto" w:fill="FFFFFF"/>
                <w:lang w:eastAsia="en-US"/>
              </w:rPr>
              <w:t>фінансування</w:t>
            </w:r>
            <w:proofErr w:type="spellEnd"/>
          </w:p>
        </w:tc>
        <w:tc>
          <w:tcPr>
            <w:tcW w:w="1664" w:type="dxa"/>
          </w:tcPr>
          <w:p w:rsidR="00F03A27" w:rsidRPr="00F03A27" w:rsidRDefault="00F03A27" w:rsidP="00EB2031">
            <w:pPr>
              <w:jc w:val="both"/>
              <w:rPr>
                <w:rFonts w:ascii="Bookman Old Style" w:eastAsia="Calibri" w:hAnsi="Bookman Old Style"/>
                <w:lang w:val="uk-UA" w:eastAsia="en-US"/>
              </w:rPr>
            </w:pPr>
          </w:p>
        </w:tc>
      </w:tr>
      <w:tr w:rsidR="001803E5" w:rsidRPr="00F03A27" w:rsidTr="005F1248">
        <w:trPr>
          <w:trHeight w:val="837"/>
        </w:trPr>
        <w:tc>
          <w:tcPr>
            <w:tcW w:w="4526"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Theme="minorHAnsi" w:hAnsi="Bookman Old Style" w:cstheme="minorBidi"/>
                <w:sz w:val="22"/>
                <w:szCs w:val="22"/>
                <w:lang w:val="uk-UA" w:eastAsia="en-US"/>
              </w:rPr>
              <w:t>Проведення перевірки умов проживання дітей, які опинилися в складних життєвих обставинах</w:t>
            </w:r>
          </w:p>
        </w:tc>
        <w:tc>
          <w:tcPr>
            <w:tcW w:w="1418"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Протягом року</w:t>
            </w:r>
          </w:p>
        </w:tc>
        <w:tc>
          <w:tcPr>
            <w:tcW w:w="1842"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Theme="minorHAnsi" w:hAnsi="Bookman Old Style"/>
                <w:sz w:val="22"/>
                <w:szCs w:val="22"/>
                <w:shd w:val="clear" w:color="auto" w:fill="FFFFFF"/>
                <w:lang w:eastAsia="en-US"/>
              </w:rPr>
              <w:t xml:space="preserve">Не </w:t>
            </w:r>
            <w:proofErr w:type="spellStart"/>
            <w:r w:rsidRPr="00D75973">
              <w:rPr>
                <w:rFonts w:ascii="Bookman Old Style" w:eastAsiaTheme="minorHAnsi" w:hAnsi="Bookman Old Style"/>
                <w:sz w:val="22"/>
                <w:szCs w:val="22"/>
                <w:shd w:val="clear" w:color="auto" w:fill="FFFFFF"/>
                <w:lang w:eastAsia="en-US"/>
              </w:rPr>
              <w:t>потребує</w:t>
            </w:r>
            <w:proofErr w:type="spellEnd"/>
            <w:r w:rsidRPr="00D75973">
              <w:rPr>
                <w:rFonts w:ascii="Bookman Old Style" w:eastAsiaTheme="minorHAnsi" w:hAnsi="Bookman Old Style"/>
                <w:sz w:val="22"/>
                <w:szCs w:val="22"/>
                <w:shd w:val="clear" w:color="auto" w:fill="FFFFFF"/>
                <w:lang w:eastAsia="en-US"/>
              </w:rPr>
              <w:t xml:space="preserve"> </w:t>
            </w:r>
            <w:proofErr w:type="spellStart"/>
            <w:r w:rsidRPr="00D75973">
              <w:rPr>
                <w:rFonts w:ascii="Bookman Old Style" w:eastAsiaTheme="minorHAnsi" w:hAnsi="Bookman Old Style"/>
                <w:sz w:val="22"/>
                <w:szCs w:val="22"/>
                <w:shd w:val="clear" w:color="auto" w:fill="FFFFFF"/>
                <w:lang w:eastAsia="en-US"/>
              </w:rPr>
              <w:t>фінансування</w:t>
            </w:r>
            <w:proofErr w:type="spellEnd"/>
          </w:p>
        </w:tc>
        <w:tc>
          <w:tcPr>
            <w:tcW w:w="1664" w:type="dxa"/>
          </w:tcPr>
          <w:p w:rsidR="00F03A27" w:rsidRPr="00F03A27" w:rsidRDefault="00F03A27" w:rsidP="00EB2031">
            <w:pPr>
              <w:jc w:val="both"/>
              <w:rPr>
                <w:rFonts w:ascii="Bookman Old Style" w:eastAsia="Calibri" w:hAnsi="Bookman Old Style"/>
                <w:lang w:val="uk-UA" w:eastAsia="en-US"/>
              </w:rPr>
            </w:pPr>
          </w:p>
        </w:tc>
      </w:tr>
      <w:tr w:rsidR="001803E5" w:rsidRPr="00F03A27" w:rsidTr="005F1248">
        <w:trPr>
          <w:trHeight w:val="834"/>
        </w:trPr>
        <w:tc>
          <w:tcPr>
            <w:tcW w:w="4526"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Здійснення обстеження сімей опікунів/піклувальників, прийомних сімей</w:t>
            </w:r>
          </w:p>
        </w:tc>
        <w:tc>
          <w:tcPr>
            <w:tcW w:w="1418"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Протягом року</w:t>
            </w:r>
          </w:p>
        </w:tc>
        <w:tc>
          <w:tcPr>
            <w:tcW w:w="1842"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Theme="minorHAnsi" w:hAnsi="Bookman Old Style"/>
                <w:sz w:val="22"/>
                <w:szCs w:val="22"/>
                <w:shd w:val="clear" w:color="auto" w:fill="FFFFFF"/>
                <w:lang w:eastAsia="en-US"/>
              </w:rPr>
              <w:t xml:space="preserve">Не </w:t>
            </w:r>
            <w:proofErr w:type="spellStart"/>
            <w:r w:rsidRPr="00D75973">
              <w:rPr>
                <w:rFonts w:ascii="Bookman Old Style" w:eastAsiaTheme="minorHAnsi" w:hAnsi="Bookman Old Style"/>
                <w:sz w:val="22"/>
                <w:szCs w:val="22"/>
                <w:shd w:val="clear" w:color="auto" w:fill="FFFFFF"/>
                <w:lang w:eastAsia="en-US"/>
              </w:rPr>
              <w:t>потребує</w:t>
            </w:r>
            <w:proofErr w:type="spellEnd"/>
            <w:r w:rsidRPr="00D75973">
              <w:rPr>
                <w:rFonts w:ascii="Bookman Old Style" w:eastAsiaTheme="minorHAnsi" w:hAnsi="Bookman Old Style"/>
                <w:sz w:val="22"/>
                <w:szCs w:val="22"/>
                <w:shd w:val="clear" w:color="auto" w:fill="FFFFFF"/>
                <w:lang w:eastAsia="en-US"/>
              </w:rPr>
              <w:t xml:space="preserve"> </w:t>
            </w:r>
            <w:proofErr w:type="spellStart"/>
            <w:r w:rsidRPr="00D75973">
              <w:rPr>
                <w:rFonts w:ascii="Bookman Old Style" w:eastAsiaTheme="minorHAnsi" w:hAnsi="Bookman Old Style"/>
                <w:sz w:val="22"/>
                <w:szCs w:val="22"/>
                <w:shd w:val="clear" w:color="auto" w:fill="FFFFFF"/>
                <w:lang w:eastAsia="en-US"/>
              </w:rPr>
              <w:t>фінансування</w:t>
            </w:r>
            <w:proofErr w:type="spellEnd"/>
          </w:p>
        </w:tc>
        <w:tc>
          <w:tcPr>
            <w:tcW w:w="1664" w:type="dxa"/>
          </w:tcPr>
          <w:p w:rsidR="00F03A27" w:rsidRPr="00F03A27" w:rsidRDefault="00F03A27" w:rsidP="00EB2031">
            <w:pPr>
              <w:jc w:val="both"/>
              <w:rPr>
                <w:rFonts w:ascii="Bookman Old Style" w:eastAsia="Calibri" w:hAnsi="Bookman Old Style"/>
                <w:lang w:val="uk-UA" w:eastAsia="en-US"/>
              </w:rPr>
            </w:pPr>
          </w:p>
        </w:tc>
      </w:tr>
      <w:tr w:rsidR="001803E5" w:rsidRPr="00F03A27" w:rsidTr="005F1248">
        <w:trPr>
          <w:trHeight w:val="548"/>
        </w:trPr>
        <w:tc>
          <w:tcPr>
            <w:tcW w:w="4526"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Створення малого групового будинку</w:t>
            </w:r>
          </w:p>
        </w:tc>
        <w:tc>
          <w:tcPr>
            <w:tcW w:w="1418" w:type="dxa"/>
          </w:tcPr>
          <w:p w:rsidR="00F03A27" w:rsidRPr="00D75973" w:rsidRDefault="00187450"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2020</w:t>
            </w:r>
          </w:p>
        </w:tc>
        <w:tc>
          <w:tcPr>
            <w:tcW w:w="1842"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В межах кошторисних призначень</w:t>
            </w:r>
          </w:p>
        </w:tc>
        <w:tc>
          <w:tcPr>
            <w:tcW w:w="1664" w:type="dxa"/>
          </w:tcPr>
          <w:p w:rsidR="00F03A27" w:rsidRPr="00F03A27" w:rsidRDefault="00F03A27" w:rsidP="00EB2031">
            <w:pPr>
              <w:jc w:val="both"/>
              <w:rPr>
                <w:rFonts w:ascii="Bookman Old Style" w:eastAsia="Calibri" w:hAnsi="Bookman Old Style"/>
                <w:lang w:val="uk-UA" w:eastAsia="en-US"/>
              </w:rPr>
            </w:pPr>
          </w:p>
        </w:tc>
      </w:tr>
      <w:tr w:rsidR="001803E5" w:rsidRPr="00F03A27" w:rsidTr="005F1248">
        <w:trPr>
          <w:trHeight w:val="1114"/>
        </w:trPr>
        <w:tc>
          <w:tcPr>
            <w:tcW w:w="4526"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Theme="minorHAnsi" w:hAnsi="Bookman Old Style"/>
                <w:sz w:val="22"/>
                <w:szCs w:val="22"/>
                <w:lang w:val="uk-UA" w:eastAsia="en-US"/>
              </w:rPr>
              <w:t>Проведення інформаційно-роз’яснювальної роботи в межах своєї компетенції через засоби масової інформації</w:t>
            </w:r>
          </w:p>
        </w:tc>
        <w:tc>
          <w:tcPr>
            <w:tcW w:w="1418"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Протягом року</w:t>
            </w:r>
          </w:p>
        </w:tc>
        <w:tc>
          <w:tcPr>
            <w:tcW w:w="1842"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Theme="minorHAnsi" w:hAnsi="Bookman Old Style"/>
                <w:sz w:val="22"/>
                <w:szCs w:val="22"/>
                <w:shd w:val="clear" w:color="auto" w:fill="FFFFFF"/>
                <w:lang w:eastAsia="en-US"/>
              </w:rPr>
              <w:t xml:space="preserve">Не </w:t>
            </w:r>
            <w:proofErr w:type="spellStart"/>
            <w:r w:rsidRPr="00D75973">
              <w:rPr>
                <w:rFonts w:ascii="Bookman Old Style" w:eastAsiaTheme="minorHAnsi" w:hAnsi="Bookman Old Style"/>
                <w:sz w:val="22"/>
                <w:szCs w:val="22"/>
                <w:shd w:val="clear" w:color="auto" w:fill="FFFFFF"/>
                <w:lang w:eastAsia="en-US"/>
              </w:rPr>
              <w:t>потребує</w:t>
            </w:r>
            <w:proofErr w:type="spellEnd"/>
            <w:r w:rsidRPr="00D75973">
              <w:rPr>
                <w:rFonts w:ascii="Bookman Old Style" w:eastAsiaTheme="minorHAnsi" w:hAnsi="Bookman Old Style"/>
                <w:sz w:val="22"/>
                <w:szCs w:val="22"/>
                <w:shd w:val="clear" w:color="auto" w:fill="FFFFFF"/>
                <w:lang w:eastAsia="en-US"/>
              </w:rPr>
              <w:t xml:space="preserve"> </w:t>
            </w:r>
            <w:proofErr w:type="spellStart"/>
            <w:r w:rsidRPr="00D75973">
              <w:rPr>
                <w:rFonts w:ascii="Bookman Old Style" w:eastAsiaTheme="minorHAnsi" w:hAnsi="Bookman Old Style"/>
                <w:sz w:val="22"/>
                <w:szCs w:val="22"/>
                <w:shd w:val="clear" w:color="auto" w:fill="FFFFFF"/>
                <w:lang w:eastAsia="en-US"/>
              </w:rPr>
              <w:t>фінансування</w:t>
            </w:r>
            <w:proofErr w:type="spellEnd"/>
          </w:p>
        </w:tc>
        <w:tc>
          <w:tcPr>
            <w:tcW w:w="1664" w:type="dxa"/>
          </w:tcPr>
          <w:p w:rsidR="00F03A27" w:rsidRPr="00F03A27" w:rsidRDefault="00F03A27" w:rsidP="00EB2031">
            <w:pPr>
              <w:jc w:val="both"/>
              <w:rPr>
                <w:rFonts w:ascii="Bookman Old Style" w:eastAsia="Calibri" w:hAnsi="Bookman Old Style"/>
                <w:lang w:val="uk-UA" w:eastAsia="en-US"/>
              </w:rPr>
            </w:pPr>
          </w:p>
        </w:tc>
      </w:tr>
      <w:tr w:rsidR="001803E5" w:rsidRPr="00F03A27" w:rsidTr="005F1248">
        <w:trPr>
          <w:trHeight w:val="675"/>
        </w:trPr>
        <w:tc>
          <w:tcPr>
            <w:tcW w:w="4526" w:type="dxa"/>
          </w:tcPr>
          <w:p w:rsidR="00F03A27" w:rsidRPr="00D75973" w:rsidRDefault="00F03A27" w:rsidP="00EB2031">
            <w:pPr>
              <w:jc w:val="both"/>
              <w:rPr>
                <w:rFonts w:ascii="Bookman Old Style" w:hAnsi="Bookman Old Style"/>
                <w:lang w:val="uk-UA"/>
              </w:rPr>
            </w:pPr>
            <w:r w:rsidRPr="00D75973">
              <w:rPr>
                <w:rFonts w:ascii="Bookman Old Style" w:hAnsi="Bookman Old Style"/>
                <w:sz w:val="22"/>
                <w:szCs w:val="22"/>
                <w:lang w:val="uk-UA"/>
              </w:rPr>
              <w:t>Захист житлових прав дітей, які опинились в складних життєвих обставинах</w:t>
            </w:r>
          </w:p>
        </w:tc>
        <w:tc>
          <w:tcPr>
            <w:tcW w:w="1418"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Протягом року</w:t>
            </w:r>
          </w:p>
        </w:tc>
        <w:tc>
          <w:tcPr>
            <w:tcW w:w="1842" w:type="dxa"/>
          </w:tcPr>
          <w:p w:rsidR="00F03A27" w:rsidRPr="00D75973" w:rsidRDefault="00F03A27"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В межах кошторисних призначень</w:t>
            </w:r>
          </w:p>
        </w:tc>
        <w:tc>
          <w:tcPr>
            <w:tcW w:w="1664" w:type="dxa"/>
          </w:tcPr>
          <w:p w:rsidR="00F03A27" w:rsidRPr="00F03A27" w:rsidRDefault="00F03A27" w:rsidP="00EB2031">
            <w:pPr>
              <w:jc w:val="both"/>
              <w:rPr>
                <w:rFonts w:ascii="Bookman Old Style" w:eastAsia="Calibri" w:hAnsi="Bookman Old Style"/>
                <w:lang w:val="uk-UA" w:eastAsia="en-US"/>
              </w:rPr>
            </w:pPr>
          </w:p>
        </w:tc>
      </w:tr>
      <w:tr w:rsidR="001803E5" w:rsidRPr="00F03A27" w:rsidTr="005F1248">
        <w:trPr>
          <w:trHeight w:val="795"/>
        </w:trPr>
        <w:tc>
          <w:tcPr>
            <w:tcW w:w="4526" w:type="dxa"/>
          </w:tcPr>
          <w:p w:rsidR="001803E5" w:rsidRPr="00D75973" w:rsidRDefault="001803E5"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Проведення святкових заходів для дітей різних соціальних категорій</w:t>
            </w:r>
          </w:p>
        </w:tc>
        <w:tc>
          <w:tcPr>
            <w:tcW w:w="1418" w:type="dxa"/>
          </w:tcPr>
          <w:p w:rsidR="001803E5" w:rsidRPr="00D75973" w:rsidRDefault="001803E5"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Протягом року</w:t>
            </w:r>
          </w:p>
        </w:tc>
        <w:tc>
          <w:tcPr>
            <w:tcW w:w="1842" w:type="dxa"/>
          </w:tcPr>
          <w:p w:rsidR="001803E5" w:rsidRPr="00D75973" w:rsidRDefault="001803E5" w:rsidP="00EB2031">
            <w:pPr>
              <w:jc w:val="both"/>
              <w:rPr>
                <w:rFonts w:ascii="Bookman Old Style" w:eastAsia="Calibri" w:hAnsi="Bookman Old Style"/>
                <w:lang w:val="uk-UA" w:eastAsia="en-US"/>
              </w:rPr>
            </w:pPr>
            <w:r w:rsidRPr="00D75973">
              <w:rPr>
                <w:rFonts w:ascii="Bookman Old Style" w:eastAsia="Calibri" w:hAnsi="Bookman Old Style"/>
                <w:sz w:val="22"/>
                <w:szCs w:val="22"/>
                <w:lang w:val="uk-UA" w:eastAsia="en-US"/>
              </w:rPr>
              <w:t>В межах кошторисних призначень</w:t>
            </w:r>
          </w:p>
        </w:tc>
        <w:tc>
          <w:tcPr>
            <w:tcW w:w="1664" w:type="dxa"/>
          </w:tcPr>
          <w:p w:rsidR="001803E5" w:rsidRPr="00F03A27" w:rsidRDefault="001803E5" w:rsidP="00EB2031">
            <w:pPr>
              <w:jc w:val="both"/>
              <w:rPr>
                <w:rFonts w:ascii="Bookman Old Style" w:eastAsia="Calibri" w:hAnsi="Bookman Old Style"/>
                <w:lang w:val="uk-UA" w:eastAsia="en-US"/>
              </w:rPr>
            </w:pPr>
          </w:p>
        </w:tc>
      </w:tr>
    </w:tbl>
    <w:p w:rsidR="00F03A27" w:rsidRPr="00F03A27" w:rsidRDefault="00F03A27" w:rsidP="00EB2031">
      <w:pPr>
        <w:jc w:val="both"/>
        <w:rPr>
          <w:rFonts w:ascii="Bookman Old Style" w:eastAsia="Calibri" w:hAnsi="Bookman Old Style"/>
          <w:lang w:val="uk-UA" w:eastAsia="en-US"/>
        </w:rPr>
      </w:pPr>
    </w:p>
    <w:p w:rsidR="00F03A27" w:rsidRPr="00F03A27" w:rsidRDefault="00F03A27" w:rsidP="00EB2031">
      <w:pPr>
        <w:ind w:firstLine="851"/>
        <w:rPr>
          <w:rFonts w:ascii="Bookman Old Style" w:hAnsi="Bookman Old Style" w:cs="Tahoma"/>
          <w:bCs/>
          <w:i/>
          <w:color w:val="000000"/>
          <w:lang w:val="uk-UA"/>
        </w:rPr>
      </w:pPr>
      <w:r w:rsidRPr="00F03A27">
        <w:rPr>
          <w:rFonts w:ascii="Bookman Old Style" w:hAnsi="Bookman Old Style" w:cs="Tahoma"/>
          <w:bCs/>
          <w:i/>
          <w:color w:val="000000"/>
          <w:lang w:val="uk-UA"/>
        </w:rPr>
        <w:t>Інструменти виконання:</w:t>
      </w:r>
    </w:p>
    <w:p w:rsidR="00F03A27" w:rsidRPr="00770806" w:rsidRDefault="00280752" w:rsidP="00EB2031">
      <w:pPr>
        <w:ind w:firstLine="851"/>
        <w:jc w:val="both"/>
        <w:rPr>
          <w:rFonts w:ascii="Bookman Old Style" w:hAnsi="Bookman Old Style" w:cs="Tahoma"/>
          <w:bCs/>
          <w:color w:val="000000"/>
          <w:lang w:val="uk-UA"/>
        </w:rPr>
      </w:pPr>
      <w:hyperlink r:id="rId15" w:tooltip="Проект " w:history="1">
        <w:proofErr w:type="spellStart"/>
        <w:r w:rsidR="00F03A27" w:rsidRPr="00770806">
          <w:rPr>
            <w:rFonts w:ascii="Bookman Old Style" w:hAnsi="Bookman Old Style" w:cs="Tahoma"/>
            <w:bCs/>
            <w:color w:val="000000"/>
          </w:rPr>
          <w:t>Програма</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забезпечення</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житлом</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дітей-сиріт</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дітей</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позбавлених</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батьківського</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піклування</w:t>
        </w:r>
        <w:proofErr w:type="spellEnd"/>
        <w:r w:rsidR="00F03A27" w:rsidRPr="00770806">
          <w:rPr>
            <w:rFonts w:ascii="Bookman Old Style" w:hAnsi="Bookman Old Style" w:cs="Tahoma"/>
            <w:bCs/>
            <w:color w:val="000000"/>
          </w:rPr>
          <w:t xml:space="preserve">, та </w:t>
        </w:r>
        <w:proofErr w:type="spellStart"/>
        <w:r w:rsidR="00F03A27" w:rsidRPr="00770806">
          <w:rPr>
            <w:rFonts w:ascii="Bookman Old Style" w:hAnsi="Bookman Old Style" w:cs="Tahoma"/>
            <w:bCs/>
            <w:color w:val="000000"/>
          </w:rPr>
          <w:t>осіб</w:t>
        </w:r>
        <w:proofErr w:type="spellEnd"/>
        <w:r w:rsidR="00F03A27" w:rsidRPr="00770806">
          <w:rPr>
            <w:rFonts w:ascii="Bookman Old Style" w:hAnsi="Bookman Old Style" w:cs="Tahoma"/>
            <w:bCs/>
            <w:color w:val="000000"/>
          </w:rPr>
          <w:t xml:space="preserve"> з </w:t>
        </w:r>
        <w:proofErr w:type="spellStart"/>
        <w:r w:rsidR="00F03A27" w:rsidRPr="00770806">
          <w:rPr>
            <w:rFonts w:ascii="Bookman Old Style" w:hAnsi="Bookman Old Style" w:cs="Tahoma"/>
            <w:bCs/>
            <w:color w:val="000000"/>
          </w:rPr>
          <w:t>їх</w:t>
        </w:r>
        <w:proofErr w:type="spellEnd"/>
        <w:r w:rsidR="00F03A27" w:rsidRPr="00770806">
          <w:rPr>
            <w:rFonts w:ascii="Bookman Old Style" w:hAnsi="Bookman Old Style" w:cs="Tahoma"/>
            <w:bCs/>
            <w:color w:val="000000"/>
          </w:rPr>
          <w:t xml:space="preserve"> числа на 2019-2022 роки по </w:t>
        </w:r>
        <w:proofErr w:type="spellStart"/>
        <w:r w:rsidR="00F03A27" w:rsidRPr="00770806">
          <w:rPr>
            <w:rFonts w:ascii="Bookman Old Style" w:hAnsi="Bookman Old Style" w:cs="Tahoma"/>
            <w:bCs/>
            <w:color w:val="000000"/>
          </w:rPr>
          <w:t>Овруцької</w:t>
        </w:r>
        <w:proofErr w:type="spellEnd"/>
        <w:r w:rsidR="00F03A27" w:rsidRPr="00770806">
          <w:rPr>
            <w:rFonts w:ascii="Bookman Old Style" w:hAnsi="Bookman Old Style" w:cs="Tahoma"/>
            <w:bCs/>
            <w:color w:val="000000"/>
          </w:rPr>
          <w:t xml:space="preserve"> </w:t>
        </w:r>
        <w:proofErr w:type="spellStart"/>
        <w:r w:rsidR="00F03A27" w:rsidRPr="00770806">
          <w:rPr>
            <w:rFonts w:ascii="Bookman Old Style" w:hAnsi="Bookman Old Style" w:cs="Tahoma"/>
            <w:bCs/>
            <w:color w:val="000000"/>
          </w:rPr>
          <w:t>міської</w:t>
        </w:r>
        <w:proofErr w:type="spellEnd"/>
        <w:r w:rsidR="00F03A27" w:rsidRPr="00770806">
          <w:rPr>
            <w:rFonts w:ascii="Bookman Old Style" w:hAnsi="Bookman Old Style" w:cs="Tahoma"/>
            <w:bCs/>
            <w:color w:val="000000"/>
          </w:rPr>
          <w:t xml:space="preserve"> ради</w:t>
        </w:r>
        <w:r w:rsidR="00F03A27" w:rsidRPr="00770806">
          <w:rPr>
            <w:rFonts w:ascii="Bookman Old Style" w:hAnsi="Bookman Old Style" w:cs="Tahoma"/>
            <w:bCs/>
            <w:color w:val="000000"/>
            <w:lang w:val="uk-UA"/>
          </w:rPr>
          <w:t>.</w:t>
        </w:r>
      </w:hyperlink>
      <w:r w:rsidR="00F03A27" w:rsidRPr="00770806">
        <w:rPr>
          <w:rFonts w:ascii="Bookman Old Style" w:hAnsi="Bookman Old Style" w:cs="Tahoma"/>
          <w:bCs/>
          <w:color w:val="000000"/>
          <w:lang w:val="uk-UA"/>
        </w:rPr>
        <w:t xml:space="preserve">  </w:t>
      </w:r>
    </w:p>
    <w:p w:rsidR="00F03A27" w:rsidRDefault="00F03A27" w:rsidP="00EB2031">
      <w:pPr>
        <w:ind w:firstLine="851"/>
        <w:jc w:val="both"/>
        <w:rPr>
          <w:rFonts w:ascii="Bookman Old Style" w:hAnsi="Bookman Old Style" w:cs="Tahoma"/>
          <w:bCs/>
          <w:color w:val="000000"/>
        </w:rPr>
      </w:pPr>
      <w:r w:rsidRPr="00C12E2E">
        <w:rPr>
          <w:rFonts w:ascii="Bookman Old Style" w:hAnsi="Bookman Old Style" w:cs="Tahoma"/>
          <w:bCs/>
          <w:color w:val="000000"/>
          <w:lang w:val="uk-UA"/>
        </w:rPr>
        <w:t>Програма оздоровлення і відпочинку дітей Овруцької об</w:t>
      </w:r>
      <w:r w:rsidRPr="00C12E2E">
        <w:rPr>
          <w:rFonts w:ascii="Bookman Old Style" w:hAnsi="Bookman Old Style" w:cs="Tahoma"/>
          <w:bCs/>
          <w:color w:val="000000"/>
        </w:rPr>
        <w:t>’</w:t>
      </w:r>
      <w:proofErr w:type="spellStart"/>
      <w:r w:rsidRPr="00C12E2E">
        <w:rPr>
          <w:rFonts w:ascii="Bookman Old Style" w:hAnsi="Bookman Old Style" w:cs="Tahoma"/>
          <w:bCs/>
          <w:color w:val="000000"/>
        </w:rPr>
        <w:t>єднаної</w:t>
      </w:r>
      <w:proofErr w:type="spellEnd"/>
      <w:r w:rsidRPr="00C12E2E">
        <w:rPr>
          <w:rFonts w:ascii="Bookman Old Style" w:hAnsi="Bookman Old Style" w:cs="Tahoma"/>
          <w:bCs/>
          <w:color w:val="000000"/>
        </w:rPr>
        <w:t xml:space="preserve"> </w:t>
      </w:r>
      <w:proofErr w:type="spellStart"/>
      <w:r w:rsidRPr="00C12E2E">
        <w:rPr>
          <w:rFonts w:ascii="Bookman Old Style" w:hAnsi="Bookman Old Style" w:cs="Tahoma"/>
          <w:bCs/>
          <w:color w:val="000000"/>
        </w:rPr>
        <w:t>територіальної</w:t>
      </w:r>
      <w:proofErr w:type="spellEnd"/>
      <w:r w:rsidRPr="00C12E2E">
        <w:rPr>
          <w:rFonts w:ascii="Bookman Old Style" w:hAnsi="Bookman Old Style" w:cs="Tahoma"/>
          <w:bCs/>
          <w:color w:val="000000"/>
        </w:rPr>
        <w:t xml:space="preserve"> </w:t>
      </w:r>
      <w:proofErr w:type="spellStart"/>
      <w:r w:rsidRPr="00C12E2E">
        <w:rPr>
          <w:rFonts w:ascii="Bookman Old Style" w:hAnsi="Bookman Old Style" w:cs="Tahoma"/>
          <w:bCs/>
          <w:color w:val="000000"/>
        </w:rPr>
        <w:t>громади</w:t>
      </w:r>
      <w:proofErr w:type="spellEnd"/>
      <w:r w:rsidRPr="00C12E2E">
        <w:rPr>
          <w:rFonts w:ascii="Bookman Old Style" w:hAnsi="Bookman Old Style" w:cs="Tahoma"/>
          <w:bCs/>
          <w:color w:val="000000"/>
        </w:rPr>
        <w:t xml:space="preserve"> на 2018-2020 роки.</w:t>
      </w:r>
    </w:p>
    <w:p w:rsidR="00C12E2E" w:rsidRPr="00F03A27" w:rsidRDefault="00C12E2E" w:rsidP="00EB2031">
      <w:pPr>
        <w:rPr>
          <w:rFonts w:ascii="Bookman Old Style" w:hAnsi="Bookman Old Style"/>
          <w:bCs/>
        </w:rPr>
      </w:pPr>
    </w:p>
    <w:p w:rsidR="00C12E2E" w:rsidRPr="00C12E2E" w:rsidRDefault="00C12E2E" w:rsidP="00EB2031">
      <w:pPr>
        <w:ind w:left="-180"/>
        <w:jc w:val="center"/>
        <w:rPr>
          <w:rFonts w:ascii="Bookman Old Style" w:hAnsi="Bookman Old Style"/>
          <w:b/>
          <w:bCs/>
          <w:lang w:val="uk-UA"/>
        </w:rPr>
      </w:pPr>
      <w:r w:rsidRPr="00C12E2E">
        <w:rPr>
          <w:rFonts w:ascii="Bookman Old Style" w:hAnsi="Bookman Old Style"/>
          <w:b/>
          <w:bCs/>
          <w:lang w:val="uk-UA"/>
        </w:rPr>
        <w:t xml:space="preserve">         Х</w:t>
      </w:r>
      <w:r w:rsidR="00F03A27">
        <w:rPr>
          <w:rFonts w:ascii="Bookman Old Style" w:hAnsi="Bookman Old Style"/>
          <w:b/>
          <w:bCs/>
          <w:lang w:val="uk-UA"/>
        </w:rPr>
        <w:t>І</w:t>
      </w:r>
      <w:r w:rsidRPr="00C12E2E">
        <w:rPr>
          <w:rFonts w:ascii="Bookman Old Style" w:hAnsi="Bookman Old Style"/>
          <w:b/>
          <w:bCs/>
          <w:lang w:val="uk-UA"/>
        </w:rPr>
        <w:t>. Забезпечення дотримання законності і правопорядку, прав і свобод громадян, безпечних умов проживання</w:t>
      </w:r>
    </w:p>
    <w:p w:rsidR="00C12E2E" w:rsidRPr="00C12E2E" w:rsidRDefault="00C12E2E" w:rsidP="00EB2031">
      <w:pPr>
        <w:ind w:left="-180"/>
        <w:jc w:val="center"/>
        <w:rPr>
          <w:rFonts w:ascii="Bookman Old Style" w:hAnsi="Bookman Old Style"/>
          <w:b/>
          <w:bCs/>
          <w:lang w:val="uk-UA"/>
        </w:rPr>
      </w:pPr>
    </w:p>
    <w:p w:rsidR="00C12E2E" w:rsidRPr="00C12E2E" w:rsidRDefault="00C12E2E" w:rsidP="00EB2031">
      <w:pPr>
        <w:ind w:left="-181" w:firstLine="692"/>
        <w:jc w:val="both"/>
        <w:rPr>
          <w:rFonts w:ascii="Bookman Old Style" w:hAnsi="Bookman Old Style"/>
          <w:szCs w:val="28"/>
          <w:lang w:val="uk-UA"/>
        </w:rPr>
      </w:pPr>
      <w:r w:rsidRPr="00C12E2E">
        <w:rPr>
          <w:rFonts w:ascii="Bookman Old Style" w:hAnsi="Bookman Old Style"/>
          <w:szCs w:val="28"/>
          <w:lang w:val="uk-UA"/>
        </w:rPr>
        <w:t xml:space="preserve">У структурі виконавчого комітету Овруцької міської ради функціонує відділ муніципальної поліції, основні зусилля відділу муніципальної поліції </w:t>
      </w:r>
      <w:r w:rsidRPr="00C12E2E">
        <w:rPr>
          <w:rFonts w:ascii="Bookman Old Style" w:hAnsi="Bookman Old Style"/>
          <w:szCs w:val="28"/>
          <w:lang w:val="uk-UA"/>
        </w:rPr>
        <w:lastRenderedPageBreak/>
        <w:t>перш за все були орієнтовані на забезпечення публічної безпеки громадян, дотримання Правил благоустрою на території Овруцької міської ради, збереження майна комунальної власності, контролю за дотриманням законодавства про працю, дотримання правил реалізації підакцизних товарів, суб’єктами підприємницької діяльності та юридичними особами, у відповідності та з чіткім дотриманням вимог Конституції України, Закону України «Про органи місцевого самоврядування», Кодексом України про Адміністративні правопорушення та іншими нормативними документами, що регламентують роботу відділу муніципальної поліції.</w:t>
      </w:r>
    </w:p>
    <w:p w:rsidR="00C12E2E" w:rsidRPr="00187450" w:rsidRDefault="00C12E2E" w:rsidP="00EB2031">
      <w:pPr>
        <w:ind w:left="-142" w:firstLine="850"/>
        <w:jc w:val="both"/>
        <w:rPr>
          <w:rFonts w:ascii="Bookman Old Style" w:hAnsi="Bookman Old Style"/>
          <w:color w:val="000000" w:themeColor="text1"/>
          <w:szCs w:val="28"/>
          <w:lang w:val="uk-UA"/>
        </w:rPr>
      </w:pPr>
      <w:r w:rsidRPr="00187450">
        <w:rPr>
          <w:rFonts w:ascii="Bookman Old Style" w:hAnsi="Bookman Old Style"/>
          <w:color w:val="000000" w:themeColor="text1"/>
          <w:szCs w:val="28"/>
          <w:lang w:val="uk-UA"/>
        </w:rPr>
        <w:t>Налагоджена тісна взаємодія працівників муніципальної поліції з іншими контролюючими та правоохоронними органами з метою забезпечення належного порядку та законності на території Овруцької громади.</w:t>
      </w:r>
    </w:p>
    <w:p w:rsidR="00C12E2E" w:rsidRPr="005F1248" w:rsidRDefault="00C12E2E" w:rsidP="00EB2031">
      <w:pPr>
        <w:ind w:left="-142" w:firstLine="850"/>
        <w:jc w:val="both"/>
        <w:rPr>
          <w:rFonts w:ascii="Bookman Old Style" w:hAnsi="Bookman Old Style"/>
          <w:color w:val="000000" w:themeColor="text1"/>
          <w:lang w:val="uk-UA"/>
        </w:rPr>
      </w:pPr>
      <w:r w:rsidRPr="005F1248">
        <w:rPr>
          <w:rFonts w:ascii="Bookman Old Style" w:hAnsi="Bookman Old Style"/>
          <w:color w:val="000000" w:themeColor="text1"/>
          <w:lang w:val="uk-UA"/>
        </w:rPr>
        <w:t xml:space="preserve">Відповідно до вимог чинного законодавства міською радою ведеться тісна співпраця з </w:t>
      </w:r>
      <w:proofErr w:type="spellStart"/>
      <w:r w:rsidRPr="005F1248">
        <w:rPr>
          <w:rFonts w:ascii="Bookman Old Style" w:hAnsi="Bookman Old Style"/>
          <w:color w:val="000000" w:themeColor="text1"/>
          <w:lang w:val="uk-UA"/>
        </w:rPr>
        <w:t>воєнкоматом</w:t>
      </w:r>
      <w:proofErr w:type="spellEnd"/>
      <w:r w:rsidRPr="005F1248">
        <w:rPr>
          <w:rFonts w:ascii="Bookman Old Style" w:hAnsi="Bookman Old Style"/>
          <w:color w:val="000000" w:themeColor="text1"/>
          <w:lang w:val="uk-UA"/>
        </w:rPr>
        <w:t xml:space="preserve"> із сприяння проведення призовних компаній.  </w:t>
      </w:r>
    </w:p>
    <w:p w:rsidR="00187450" w:rsidRPr="005F1248" w:rsidRDefault="00187450" w:rsidP="00EB2031">
      <w:pPr>
        <w:pStyle w:val="a4"/>
        <w:shd w:val="clear" w:color="auto" w:fill="FFFFFF"/>
        <w:spacing w:before="0" w:beforeAutospacing="0" w:after="0" w:afterAutospacing="0"/>
        <w:ind w:firstLine="709"/>
        <w:jc w:val="both"/>
        <w:rPr>
          <w:rFonts w:ascii="Bookman Old Style" w:hAnsi="Bookman Old Style"/>
          <w:color w:val="000000" w:themeColor="text1"/>
          <w:lang w:val="uk-UA"/>
        </w:rPr>
      </w:pPr>
      <w:r w:rsidRPr="005F1248">
        <w:rPr>
          <w:rFonts w:ascii="Bookman Old Style" w:hAnsi="Bookman Old Style"/>
          <w:color w:val="000000" w:themeColor="text1"/>
          <w:lang w:val="uk-UA"/>
        </w:rPr>
        <w:t>Важливим пріоритетом у розвитку громади являється безпека громадян. Розвиток новітніх технологій дозволяє здійснювати контроль за дотриманням правил дорожнього руху, недопущення правопорушень в громадських місцях за допомогою електронної спостережної техніки. В багатьох містах впроваджується в дію система «Безпечне місто», як показала практика впровадження такої системи дозволяє не допускати та розкривати правопорушення і злочини, стимулює громадян до дотримання правопорядку. На даний час виникає необхідність впровадження такої системи на території Овруцької міської ради.</w:t>
      </w:r>
    </w:p>
    <w:p w:rsidR="00357DCD" w:rsidRDefault="00357DCD" w:rsidP="00EB2031">
      <w:pPr>
        <w:ind w:left="-142" w:firstLine="850"/>
        <w:jc w:val="both"/>
        <w:rPr>
          <w:rFonts w:ascii="Bookman Old Style" w:hAnsi="Bookman Old Style"/>
          <w:i/>
          <w:szCs w:val="28"/>
          <w:lang w:val="uk-UA"/>
        </w:rPr>
      </w:pPr>
    </w:p>
    <w:p w:rsidR="00C12E2E" w:rsidRDefault="00357DCD" w:rsidP="00EB2031">
      <w:pPr>
        <w:ind w:left="-142" w:firstLine="851"/>
        <w:jc w:val="both"/>
        <w:rPr>
          <w:rFonts w:ascii="Bookman Old Style" w:hAnsi="Bookman Old Style"/>
          <w:i/>
          <w:szCs w:val="28"/>
          <w:lang w:val="uk-UA"/>
        </w:rPr>
      </w:pPr>
      <w:r w:rsidRPr="00357DCD">
        <w:rPr>
          <w:rFonts w:ascii="Bookman Old Style" w:hAnsi="Bookman Old Style"/>
          <w:i/>
          <w:szCs w:val="28"/>
          <w:lang w:val="uk-UA"/>
        </w:rPr>
        <w:t>Основні напрямки роботи</w:t>
      </w:r>
      <w:r w:rsidRPr="00357DCD">
        <w:t xml:space="preserve"> </w:t>
      </w:r>
      <w:r w:rsidRPr="00357DCD">
        <w:rPr>
          <w:rFonts w:ascii="Bookman Old Style" w:hAnsi="Bookman Old Style"/>
          <w:i/>
          <w:lang w:val="uk-UA"/>
        </w:rPr>
        <w:t>із</w:t>
      </w:r>
      <w:r>
        <w:rPr>
          <w:lang w:val="uk-UA"/>
        </w:rPr>
        <w:t xml:space="preserve"> </w:t>
      </w:r>
      <w:r>
        <w:rPr>
          <w:rFonts w:ascii="Bookman Old Style" w:hAnsi="Bookman Old Style"/>
          <w:i/>
          <w:szCs w:val="28"/>
          <w:lang w:val="uk-UA"/>
        </w:rPr>
        <w:t>з</w:t>
      </w:r>
      <w:r w:rsidRPr="00357DCD">
        <w:rPr>
          <w:rFonts w:ascii="Bookman Old Style" w:hAnsi="Bookman Old Style"/>
          <w:i/>
          <w:szCs w:val="28"/>
          <w:lang w:val="uk-UA"/>
        </w:rPr>
        <w:t>абезпечення дотримання законності і правопорядку, прав і свобод громадян, безпечних умов проживання:</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Постійний моніторинг та належне реагування на виявлені недоліки</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Забезпечити інформування мешканців громади щодо соціально-економічного стану, проблемних питань, виявлених негативних тенденцій, порушень дотримання законності і правопорядку на території громади.</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Проведення громадських слухань</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Проводити звітні зустрічі депутатів міської ради з мешканцями відповідних округів з проблемних питань.</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 xml:space="preserve">Покращити роботу </w:t>
      </w:r>
      <w:proofErr w:type="spellStart"/>
      <w:r w:rsidRPr="00AA2FF7">
        <w:rPr>
          <w:rFonts w:ascii="Bookman Old Style" w:hAnsi="Bookman Old Style"/>
          <w:szCs w:val="28"/>
          <w:lang w:val="uk-UA"/>
        </w:rPr>
        <w:t>дільничих</w:t>
      </w:r>
      <w:proofErr w:type="spellEnd"/>
      <w:r w:rsidRPr="00AA2FF7">
        <w:rPr>
          <w:rFonts w:ascii="Bookman Old Style" w:hAnsi="Bookman Old Style"/>
          <w:szCs w:val="28"/>
          <w:lang w:val="uk-UA"/>
        </w:rPr>
        <w:t xml:space="preserve"> інспекторів шляхом проведення </w:t>
      </w:r>
      <w:proofErr w:type="spellStart"/>
      <w:r w:rsidRPr="00AA2FF7">
        <w:rPr>
          <w:rFonts w:ascii="Bookman Old Style" w:hAnsi="Bookman Old Style"/>
          <w:szCs w:val="28"/>
          <w:lang w:val="uk-UA"/>
        </w:rPr>
        <w:t>поквартирних</w:t>
      </w:r>
      <w:proofErr w:type="spellEnd"/>
      <w:r w:rsidRPr="00AA2FF7">
        <w:rPr>
          <w:rFonts w:ascii="Bookman Old Style" w:hAnsi="Bookman Old Style"/>
          <w:szCs w:val="28"/>
          <w:lang w:val="uk-UA"/>
        </w:rPr>
        <w:t xml:space="preserve"> обходів, роботи з </w:t>
      </w:r>
      <w:proofErr w:type="spellStart"/>
      <w:r w:rsidRPr="00AA2FF7">
        <w:rPr>
          <w:rFonts w:ascii="Bookman Old Style" w:hAnsi="Bookman Old Style"/>
          <w:szCs w:val="28"/>
          <w:lang w:val="uk-UA"/>
        </w:rPr>
        <w:t>підобліковими</w:t>
      </w:r>
      <w:proofErr w:type="spellEnd"/>
      <w:r w:rsidRPr="00AA2FF7">
        <w:rPr>
          <w:rFonts w:ascii="Bookman Old Style" w:hAnsi="Bookman Old Style"/>
          <w:szCs w:val="28"/>
          <w:lang w:val="uk-UA"/>
        </w:rPr>
        <w:t xml:space="preserve"> особами, особами схильними до правопорушень, молоддю громади.</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Домогтися виконання мешканцями громади Закону України «Про благоустрій населених пунктів», «Правил благоустрою і утримання території міста».</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 xml:space="preserve">Посилити роботу муніципальної поліції </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 xml:space="preserve">Матеріально технічне забезпечення органів поліції, підрозділів з надзвичайних ситуацій, </w:t>
      </w:r>
      <w:proofErr w:type="spellStart"/>
      <w:r w:rsidRPr="00AA2FF7">
        <w:rPr>
          <w:rFonts w:ascii="Bookman Old Style" w:hAnsi="Bookman Old Style"/>
          <w:szCs w:val="28"/>
          <w:lang w:val="uk-UA"/>
        </w:rPr>
        <w:t>військомату</w:t>
      </w:r>
      <w:proofErr w:type="spellEnd"/>
      <w:r w:rsidRPr="00AA2FF7">
        <w:rPr>
          <w:rFonts w:ascii="Bookman Old Style" w:hAnsi="Bookman Old Style"/>
          <w:szCs w:val="28"/>
          <w:lang w:val="uk-UA"/>
        </w:rPr>
        <w:t>, військових частин, підрозділів СБУ, муніципальної, національної поліції, фіскальної служби, громадських організацій, соціальних органів (закладів освіти, культури, медицини, соціального захисту населення тощо) та інших органів державної влади та місцевого самоврядування</w:t>
      </w:r>
    </w:p>
    <w:p w:rsidR="00AA2FF7" w:rsidRPr="00AA2FF7" w:rsidRDefault="00AA2FF7" w:rsidP="00EB2031">
      <w:pPr>
        <w:pStyle w:val="aff5"/>
        <w:numPr>
          <w:ilvl w:val="0"/>
          <w:numId w:val="17"/>
        </w:numPr>
        <w:jc w:val="both"/>
        <w:rPr>
          <w:rFonts w:ascii="Bookman Old Style" w:hAnsi="Bookman Old Style"/>
          <w:szCs w:val="28"/>
          <w:lang w:val="uk-UA"/>
        </w:rPr>
      </w:pPr>
      <w:r w:rsidRPr="00AA2FF7">
        <w:rPr>
          <w:rFonts w:ascii="Bookman Old Style" w:hAnsi="Bookman Old Style"/>
          <w:szCs w:val="28"/>
          <w:lang w:val="uk-UA"/>
        </w:rPr>
        <w:t>Запро</w:t>
      </w:r>
      <w:r w:rsidR="00187450">
        <w:rPr>
          <w:rFonts w:ascii="Bookman Old Style" w:hAnsi="Bookman Old Style"/>
          <w:szCs w:val="28"/>
          <w:lang w:val="uk-UA"/>
        </w:rPr>
        <w:t>вадження системи «Безпечна громада</w:t>
      </w:r>
      <w:r w:rsidRPr="00AA2FF7">
        <w:rPr>
          <w:rFonts w:ascii="Bookman Old Style" w:hAnsi="Bookman Old Style"/>
          <w:szCs w:val="28"/>
          <w:lang w:val="uk-UA"/>
        </w:rPr>
        <w:t>»</w:t>
      </w:r>
    </w:p>
    <w:p w:rsidR="00AA2FF7" w:rsidRDefault="00AA2FF7" w:rsidP="00EB2031">
      <w:pPr>
        <w:ind w:firstLine="567"/>
        <w:jc w:val="both"/>
        <w:rPr>
          <w:rFonts w:ascii="Bookman Old Style" w:hAnsi="Bookman Old Style"/>
          <w:i/>
          <w:lang w:val="uk-UA"/>
        </w:rPr>
      </w:pPr>
    </w:p>
    <w:p w:rsidR="00C12E2E" w:rsidRPr="00C12E2E" w:rsidRDefault="00C12E2E" w:rsidP="00EB2031">
      <w:pPr>
        <w:ind w:firstLine="567"/>
        <w:jc w:val="both"/>
        <w:rPr>
          <w:rFonts w:ascii="Bookman Old Style" w:hAnsi="Bookman Old Style"/>
          <w:i/>
          <w:lang w:val="uk-UA"/>
        </w:rPr>
      </w:pPr>
      <w:r w:rsidRPr="00C12E2E">
        <w:rPr>
          <w:rFonts w:ascii="Bookman Old Style" w:hAnsi="Bookman Old Style"/>
          <w:i/>
          <w:lang w:val="uk-UA"/>
        </w:rPr>
        <w:lastRenderedPageBreak/>
        <w:t>Інструменти виконання:</w:t>
      </w:r>
    </w:p>
    <w:p w:rsidR="00C12E2E" w:rsidRPr="00C12E2E" w:rsidRDefault="00C12E2E" w:rsidP="00EB2031">
      <w:pPr>
        <w:ind w:firstLine="567"/>
        <w:jc w:val="both"/>
        <w:rPr>
          <w:rFonts w:ascii="Bookman Old Style" w:hAnsi="Bookman Old Style"/>
          <w:lang w:val="uk-UA"/>
        </w:rPr>
      </w:pPr>
      <w:r w:rsidRPr="00C12E2E">
        <w:rPr>
          <w:rFonts w:ascii="Bookman Old Style" w:hAnsi="Bookman Old Style"/>
          <w:lang w:val="uk-UA"/>
        </w:rPr>
        <w:t>«Програма профілактики злочинності в м. Овручі на 2017-2021 роки»;</w:t>
      </w:r>
    </w:p>
    <w:p w:rsidR="00C12E2E" w:rsidRPr="00C12E2E" w:rsidRDefault="00C12E2E" w:rsidP="00EB2031">
      <w:pPr>
        <w:ind w:firstLine="567"/>
        <w:jc w:val="both"/>
        <w:rPr>
          <w:rFonts w:ascii="Bookman Old Style" w:hAnsi="Bookman Old Style"/>
          <w:lang w:val="uk-UA"/>
        </w:rPr>
      </w:pPr>
      <w:r w:rsidRPr="00C12E2E">
        <w:rPr>
          <w:rFonts w:ascii="Bookman Old Style" w:hAnsi="Bookman Old Style"/>
          <w:lang w:val="uk-UA"/>
        </w:rPr>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військову службу за контрактом до лав Збройних Сил України та інших військових формувань на 2018-2020 роки».</w:t>
      </w:r>
    </w:p>
    <w:p w:rsidR="00C12E2E" w:rsidRPr="00C12E2E" w:rsidRDefault="00C12E2E" w:rsidP="00EB2031">
      <w:pPr>
        <w:ind w:firstLine="567"/>
        <w:jc w:val="both"/>
        <w:rPr>
          <w:rFonts w:ascii="Bookman Old Style" w:hAnsi="Bookman Old Style"/>
          <w:lang w:val="uk-UA"/>
        </w:rPr>
      </w:pPr>
    </w:p>
    <w:p w:rsidR="00C12E2E" w:rsidRPr="00C12E2E" w:rsidRDefault="00C12E2E" w:rsidP="00EB2031">
      <w:pPr>
        <w:ind w:firstLine="567"/>
        <w:jc w:val="both"/>
        <w:rPr>
          <w:rFonts w:ascii="Bookman Old Style" w:hAnsi="Bookman Old Style"/>
          <w:i/>
          <w:lang w:val="uk-UA"/>
        </w:rPr>
      </w:pPr>
      <w:r w:rsidRPr="00C12E2E">
        <w:rPr>
          <w:rFonts w:ascii="Bookman Old Style" w:hAnsi="Bookman Old Style"/>
          <w:i/>
          <w:lang w:val="uk-UA"/>
        </w:rPr>
        <w:t>Очікувані результати:</w:t>
      </w:r>
    </w:p>
    <w:p w:rsidR="00C12E2E" w:rsidRPr="00C12E2E" w:rsidRDefault="00C12E2E" w:rsidP="00EB2031">
      <w:pPr>
        <w:numPr>
          <w:ilvl w:val="0"/>
          <w:numId w:val="39"/>
        </w:numPr>
        <w:contextualSpacing/>
        <w:jc w:val="both"/>
        <w:rPr>
          <w:rFonts w:ascii="Bookman Old Style" w:hAnsi="Bookman Old Style"/>
          <w:lang w:val="uk-UA"/>
        </w:rPr>
      </w:pPr>
      <w:r w:rsidRPr="00C12E2E">
        <w:rPr>
          <w:rFonts w:ascii="Bookman Old Style" w:hAnsi="Bookman Old Style"/>
          <w:lang w:val="uk-UA"/>
        </w:rPr>
        <w:t>зменшення проявів порушень дотримання законності та правопорядку, особливо серед неповнолітніх;</w:t>
      </w:r>
    </w:p>
    <w:p w:rsidR="00C12E2E" w:rsidRPr="00C12E2E" w:rsidRDefault="00C12E2E" w:rsidP="00EB2031">
      <w:pPr>
        <w:numPr>
          <w:ilvl w:val="0"/>
          <w:numId w:val="39"/>
        </w:numPr>
        <w:contextualSpacing/>
        <w:jc w:val="both"/>
        <w:rPr>
          <w:rFonts w:ascii="Bookman Old Style" w:hAnsi="Bookman Old Style"/>
          <w:lang w:val="uk-UA"/>
        </w:rPr>
      </w:pPr>
      <w:r w:rsidRPr="00C12E2E">
        <w:rPr>
          <w:rFonts w:ascii="Bookman Old Style" w:hAnsi="Bookman Old Style"/>
          <w:lang w:val="uk-UA"/>
        </w:rPr>
        <w:t>усвідомлення мешканцями громади відповідальності за скоєні порушення;</w:t>
      </w:r>
    </w:p>
    <w:p w:rsidR="00C12E2E" w:rsidRPr="00C12E2E" w:rsidRDefault="00C12E2E" w:rsidP="00EB2031">
      <w:pPr>
        <w:numPr>
          <w:ilvl w:val="0"/>
          <w:numId w:val="39"/>
        </w:numPr>
        <w:contextualSpacing/>
        <w:jc w:val="both"/>
        <w:rPr>
          <w:rFonts w:ascii="Bookman Old Style" w:hAnsi="Bookman Old Style"/>
          <w:lang w:val="uk-UA"/>
        </w:rPr>
      </w:pPr>
      <w:r w:rsidRPr="00C12E2E">
        <w:rPr>
          <w:rFonts w:ascii="Bookman Old Style" w:hAnsi="Bookman Old Style"/>
          <w:lang w:val="uk-UA"/>
        </w:rPr>
        <w:t>збільшення кількості офіційно працевлаштованих громадян на території Овруцької ОТГ;</w:t>
      </w:r>
    </w:p>
    <w:p w:rsidR="00C12E2E" w:rsidRPr="00C12E2E" w:rsidRDefault="00C12E2E" w:rsidP="00EB2031">
      <w:pPr>
        <w:numPr>
          <w:ilvl w:val="0"/>
          <w:numId w:val="39"/>
        </w:numPr>
        <w:contextualSpacing/>
        <w:jc w:val="both"/>
        <w:rPr>
          <w:rFonts w:ascii="Bookman Old Style" w:hAnsi="Bookman Old Style"/>
          <w:lang w:val="uk-UA"/>
        </w:rPr>
      </w:pPr>
      <w:r w:rsidRPr="00C12E2E">
        <w:rPr>
          <w:rFonts w:ascii="Bookman Old Style" w:hAnsi="Bookman Old Style"/>
          <w:lang w:val="uk-UA"/>
        </w:rPr>
        <w:t>посилення діалогу між владою та громадою.</w:t>
      </w:r>
    </w:p>
    <w:p w:rsidR="00C12E2E" w:rsidRPr="00C12E2E" w:rsidRDefault="00C12E2E" w:rsidP="00EB2031">
      <w:pPr>
        <w:jc w:val="both"/>
        <w:rPr>
          <w:rFonts w:ascii="Bookman Old Style" w:hAnsi="Bookman Old Style"/>
          <w:lang w:val="uk-UA"/>
        </w:rPr>
      </w:pPr>
    </w:p>
    <w:p w:rsidR="00C12E2E" w:rsidRPr="00C12E2E" w:rsidRDefault="00C12E2E" w:rsidP="00EB2031">
      <w:pPr>
        <w:shd w:val="clear" w:color="auto" w:fill="FFFFFF"/>
        <w:ind w:firstLine="851"/>
        <w:jc w:val="center"/>
        <w:rPr>
          <w:rFonts w:ascii="Bookman Old Style" w:hAnsi="Bookman Old Style"/>
          <w:b/>
          <w:bCs/>
          <w:caps/>
          <w:lang w:val="uk-UA"/>
        </w:rPr>
      </w:pPr>
    </w:p>
    <w:p w:rsidR="00C12E2E" w:rsidRPr="00C12E2E" w:rsidRDefault="00C12E2E" w:rsidP="00EB2031">
      <w:pPr>
        <w:shd w:val="clear" w:color="auto" w:fill="FFFFFF"/>
        <w:ind w:firstLine="851"/>
        <w:jc w:val="center"/>
        <w:rPr>
          <w:rFonts w:ascii="Bookman Old Style" w:hAnsi="Bookman Old Style"/>
          <w:b/>
          <w:bCs/>
          <w:caps/>
          <w:lang w:val="uk-UA"/>
        </w:rPr>
      </w:pPr>
      <w:r w:rsidRPr="00C12E2E">
        <w:rPr>
          <w:rFonts w:ascii="Bookman Old Style" w:hAnsi="Bookman Old Style"/>
          <w:b/>
          <w:bCs/>
          <w:caps/>
          <w:lang w:val="uk-UA"/>
        </w:rPr>
        <w:t>ХІ</w:t>
      </w:r>
      <w:r w:rsidR="00F03A27">
        <w:rPr>
          <w:rFonts w:ascii="Bookman Old Style" w:hAnsi="Bookman Old Style"/>
          <w:b/>
          <w:bCs/>
          <w:caps/>
          <w:lang w:val="uk-UA"/>
        </w:rPr>
        <w:t>І</w:t>
      </w:r>
      <w:r w:rsidRPr="00C12E2E">
        <w:rPr>
          <w:rFonts w:ascii="Bookman Old Style" w:hAnsi="Bookman Old Style"/>
          <w:b/>
          <w:bCs/>
          <w:caps/>
          <w:lang w:val="uk-UA"/>
        </w:rPr>
        <w:t>.</w:t>
      </w:r>
      <w:r w:rsidRPr="00C12E2E">
        <w:rPr>
          <w:rFonts w:ascii="Bookman Old Style" w:hAnsi="Bookman Old Style"/>
          <w:bCs/>
          <w:i/>
          <w:caps/>
          <w:lang w:val="uk-UA"/>
        </w:rPr>
        <w:t xml:space="preserve"> </w:t>
      </w:r>
      <w:r w:rsidRPr="00C12E2E">
        <w:rPr>
          <w:rFonts w:ascii="Bookman Old Style" w:hAnsi="Bookman Old Style"/>
          <w:b/>
          <w:bCs/>
          <w:caps/>
          <w:lang w:val="uk-UA"/>
        </w:rPr>
        <w:t>Культурний та духовний розвиток, національно-патріотичне виховання мешканців ГРОМАДИ</w:t>
      </w:r>
    </w:p>
    <w:p w:rsidR="00040066" w:rsidRPr="00040066" w:rsidRDefault="00040066" w:rsidP="00EB2031">
      <w:pPr>
        <w:jc w:val="both"/>
        <w:rPr>
          <w:rFonts w:ascii="Bookman Old Style" w:eastAsiaTheme="minorEastAsia" w:hAnsi="Bookman Old Style"/>
          <w:lang w:val="uk-UA"/>
        </w:rPr>
      </w:pPr>
      <w:r w:rsidRPr="00040066">
        <w:rPr>
          <w:rFonts w:ascii="Bookman Old Style" w:eastAsiaTheme="minorEastAsia" w:hAnsi="Bookman Old Style"/>
          <w:lang w:val="uk-UA"/>
        </w:rPr>
        <w:t>Мережа закладів культури Овруцької міської ради, складає 53 установи: 35 сільських клубних закладів, Овруцький будинок культури, 12 сільських бібліотек, 2 міські бібліотеки, музей та</w:t>
      </w:r>
      <w:r w:rsidRPr="00040066">
        <w:rPr>
          <w:rFonts w:ascii="Bookman Old Style" w:eastAsiaTheme="minorEastAsia" w:hAnsi="Bookman Old Style"/>
        </w:rPr>
        <w:t> </w:t>
      </w:r>
      <w:r w:rsidRPr="00040066">
        <w:rPr>
          <w:rFonts w:ascii="Bookman Old Style" w:eastAsiaTheme="minorEastAsia" w:hAnsi="Bookman Old Style"/>
          <w:lang w:val="uk-UA"/>
        </w:rPr>
        <w:t xml:space="preserve"> 2 школи естетичного виховання.</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 Станом на листопад 2019 року в основній і не основній діяльності працює 140 чоловік. Працівниками Овруцького БК, ЦБ ім. </w:t>
      </w:r>
      <w:proofErr w:type="spellStart"/>
      <w:r w:rsidRPr="00040066">
        <w:rPr>
          <w:rFonts w:ascii="Bookman Old Style" w:eastAsiaTheme="minorEastAsia" w:hAnsi="Bookman Old Style"/>
          <w:lang w:val="uk-UA"/>
        </w:rPr>
        <w:t>А.Малишка</w:t>
      </w:r>
      <w:proofErr w:type="spellEnd"/>
      <w:r w:rsidRPr="00040066">
        <w:rPr>
          <w:rFonts w:ascii="Bookman Old Style" w:eastAsiaTheme="minorEastAsia" w:hAnsi="Bookman Old Style"/>
          <w:lang w:val="uk-UA"/>
        </w:rPr>
        <w:t xml:space="preserve">, міської бібліотеки для дітей проведені концерти, фестивалі,  загальнокультурні та просвітницькі тематичні заходи </w:t>
      </w:r>
      <w:r w:rsidRPr="00040066">
        <w:rPr>
          <w:rFonts w:ascii="Bookman Old Style" w:eastAsiaTheme="minorEastAsia" w:hAnsi="Bookman Old Style"/>
          <w:shd w:val="clear" w:color="auto" w:fill="FFFFFF"/>
          <w:lang w:val="uk-UA"/>
        </w:rPr>
        <w:t>присвячені державним святам, ювілеям українських та зарубіжних письменників та інших знаменних дат (</w:t>
      </w:r>
      <w:r w:rsidRPr="00040066">
        <w:rPr>
          <w:rFonts w:ascii="Bookman Old Style" w:eastAsiaTheme="minorEastAsia" w:hAnsi="Bookman Old Style"/>
          <w:lang w:val="uk-UA"/>
        </w:rPr>
        <w:t>фестиваль колядок та щедрівок «</w:t>
      </w:r>
      <w:proofErr w:type="spellStart"/>
      <w:r w:rsidRPr="00040066">
        <w:rPr>
          <w:rFonts w:ascii="Bookman Old Style" w:eastAsiaTheme="minorEastAsia" w:hAnsi="Bookman Old Style"/>
          <w:lang w:val="uk-UA"/>
        </w:rPr>
        <w:t>Овруччина</w:t>
      </w:r>
      <w:proofErr w:type="spellEnd"/>
      <w:r w:rsidRPr="00040066">
        <w:rPr>
          <w:rFonts w:ascii="Bookman Old Style" w:eastAsiaTheme="minorEastAsia" w:hAnsi="Bookman Old Style"/>
          <w:lang w:val="uk-UA"/>
        </w:rPr>
        <w:t xml:space="preserve"> колядує», Фестиваль -  конкурс  фольклорно – етнографічних  колективів  Овруцької  ОТГ  «Пісня  рідної  землі»,  масове  театралізоване  дійство  «Проводи  Зими -  зустріч  Весни»; святковий  концерт  до  Міжнародного  жіночого  Дня  та багато інших). </w:t>
      </w:r>
    </w:p>
    <w:p w:rsidR="00040066" w:rsidRPr="00040066" w:rsidRDefault="00040066" w:rsidP="00EB2031">
      <w:pPr>
        <w:ind w:firstLine="708"/>
        <w:jc w:val="both"/>
        <w:rPr>
          <w:rFonts w:ascii="Bookman Old Style" w:eastAsiaTheme="minorEastAsia" w:hAnsi="Bookman Old Style"/>
          <w:shd w:val="clear" w:color="auto" w:fill="FFFFFF"/>
          <w:lang w:val="uk-UA"/>
        </w:rPr>
      </w:pPr>
      <w:r w:rsidRPr="00040066">
        <w:rPr>
          <w:rFonts w:ascii="Bookman Old Style" w:eastAsiaTheme="minorEastAsia" w:hAnsi="Bookman Old Style"/>
          <w:shd w:val="clear" w:color="auto" w:fill="FFFFFF"/>
          <w:lang w:val="uk-UA"/>
        </w:rPr>
        <w:t xml:space="preserve">Фольклорно-етнографічні колективи </w:t>
      </w:r>
      <w:proofErr w:type="spellStart"/>
      <w:r w:rsidRPr="00040066">
        <w:rPr>
          <w:rFonts w:ascii="Bookman Old Style" w:eastAsiaTheme="minorEastAsia" w:hAnsi="Bookman Old Style"/>
          <w:shd w:val="clear" w:color="auto" w:fill="FFFFFF"/>
          <w:lang w:val="uk-UA"/>
        </w:rPr>
        <w:t>Овруччини</w:t>
      </w:r>
      <w:proofErr w:type="spellEnd"/>
      <w:r w:rsidRPr="00040066">
        <w:rPr>
          <w:rFonts w:ascii="Bookman Old Style" w:eastAsiaTheme="minorEastAsia" w:hAnsi="Bookman Old Style"/>
          <w:shd w:val="clear" w:color="auto" w:fill="FFFFFF"/>
          <w:lang w:val="uk-UA"/>
        </w:rPr>
        <w:t xml:space="preserve"> із </w:t>
      </w:r>
      <w:proofErr w:type="spellStart"/>
      <w:r w:rsidRPr="00040066">
        <w:rPr>
          <w:rFonts w:ascii="Bookman Old Style" w:eastAsiaTheme="minorEastAsia" w:hAnsi="Bookman Old Style"/>
          <w:shd w:val="clear" w:color="auto" w:fill="FFFFFF"/>
          <w:lang w:val="uk-UA"/>
        </w:rPr>
        <w:t>с.Стугівщина</w:t>
      </w:r>
      <w:proofErr w:type="spellEnd"/>
      <w:r w:rsidRPr="00040066">
        <w:rPr>
          <w:rFonts w:ascii="Bookman Old Style" w:eastAsiaTheme="minorEastAsia" w:hAnsi="Bookman Old Style"/>
          <w:shd w:val="clear" w:color="auto" w:fill="FFFFFF"/>
          <w:lang w:val="uk-UA"/>
        </w:rPr>
        <w:t xml:space="preserve"> та </w:t>
      </w:r>
      <w:proofErr w:type="spellStart"/>
      <w:r w:rsidRPr="00040066">
        <w:rPr>
          <w:rFonts w:ascii="Bookman Old Style" w:eastAsiaTheme="minorEastAsia" w:hAnsi="Bookman Old Style"/>
          <w:shd w:val="clear" w:color="auto" w:fill="FFFFFF"/>
          <w:lang w:val="uk-UA"/>
        </w:rPr>
        <w:t>с.Потаповичі</w:t>
      </w:r>
      <w:proofErr w:type="spellEnd"/>
      <w:r w:rsidRPr="00040066">
        <w:rPr>
          <w:rFonts w:ascii="Bookman Old Style" w:eastAsiaTheme="minorEastAsia" w:hAnsi="Bookman Old Style"/>
          <w:shd w:val="clear" w:color="auto" w:fill="FFFFFF"/>
          <w:lang w:val="uk-UA"/>
        </w:rPr>
        <w:t xml:space="preserve"> вибороли 1 та 2 місце у Другому Національному чемпіонаті з фольклору «</w:t>
      </w:r>
      <w:proofErr w:type="spellStart"/>
      <w:r w:rsidRPr="00040066">
        <w:rPr>
          <w:rFonts w:ascii="Bookman Old Style" w:eastAsiaTheme="minorEastAsia" w:hAnsi="Bookman Old Style"/>
          <w:shd w:val="clear" w:color="auto" w:fill="FFFFFF"/>
        </w:rPr>
        <w:t>Eurofolk</w:t>
      </w:r>
      <w:proofErr w:type="spellEnd"/>
      <w:r w:rsidRPr="00040066">
        <w:rPr>
          <w:rFonts w:ascii="Bookman Old Style" w:eastAsiaTheme="minorEastAsia" w:hAnsi="Bookman Old Style"/>
          <w:shd w:val="clear" w:color="auto" w:fill="FFFFFF"/>
          <w:lang w:val="uk-UA"/>
        </w:rPr>
        <w:t>-Вінниця 2019» та «</w:t>
      </w:r>
      <w:proofErr w:type="spellStart"/>
      <w:r w:rsidRPr="00040066">
        <w:rPr>
          <w:rFonts w:ascii="Bookman Old Style" w:eastAsiaTheme="minorEastAsia" w:hAnsi="Bookman Old Style"/>
          <w:shd w:val="clear" w:color="auto" w:fill="FFFFFF"/>
        </w:rPr>
        <w:t>Eurofolk</w:t>
      </w:r>
      <w:proofErr w:type="spellEnd"/>
      <w:r w:rsidRPr="00040066">
        <w:rPr>
          <w:rFonts w:ascii="Bookman Old Style" w:eastAsiaTheme="minorEastAsia" w:hAnsi="Bookman Old Style"/>
          <w:shd w:val="clear" w:color="auto" w:fill="FFFFFF"/>
          <w:lang w:val="uk-UA"/>
        </w:rPr>
        <w:t xml:space="preserve">-Чернівці 2019». </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Для збереження та підтримки фольклорних традицій </w:t>
      </w:r>
      <w:proofErr w:type="spellStart"/>
      <w:r w:rsidRPr="00040066">
        <w:rPr>
          <w:rFonts w:ascii="Bookman Old Style" w:eastAsiaTheme="minorEastAsia" w:hAnsi="Bookman Old Style"/>
          <w:lang w:val="uk-UA"/>
        </w:rPr>
        <w:t>Овруччини</w:t>
      </w:r>
      <w:proofErr w:type="spellEnd"/>
      <w:r w:rsidRPr="00040066">
        <w:rPr>
          <w:rFonts w:ascii="Bookman Old Style" w:eastAsiaTheme="minorEastAsia" w:hAnsi="Bookman Old Style"/>
          <w:lang w:val="uk-UA"/>
        </w:rPr>
        <w:t xml:space="preserve"> було відкрито клубні заклади у с. </w:t>
      </w:r>
      <w:proofErr w:type="spellStart"/>
      <w:r w:rsidRPr="00040066">
        <w:rPr>
          <w:rFonts w:ascii="Bookman Old Style" w:eastAsiaTheme="minorEastAsia" w:hAnsi="Bookman Old Style"/>
          <w:lang w:val="uk-UA"/>
        </w:rPr>
        <w:t>Оленичі</w:t>
      </w:r>
      <w:proofErr w:type="spellEnd"/>
      <w:r w:rsidRPr="00040066">
        <w:rPr>
          <w:rFonts w:ascii="Bookman Old Style" w:eastAsiaTheme="minorEastAsia" w:hAnsi="Bookman Old Style"/>
          <w:lang w:val="uk-UA"/>
        </w:rPr>
        <w:t xml:space="preserve">, с. </w:t>
      </w:r>
      <w:proofErr w:type="spellStart"/>
      <w:r w:rsidRPr="00040066">
        <w:rPr>
          <w:rFonts w:ascii="Bookman Old Style" w:eastAsiaTheme="minorEastAsia" w:hAnsi="Bookman Old Style"/>
          <w:lang w:val="uk-UA"/>
        </w:rPr>
        <w:t>Стугівщина</w:t>
      </w:r>
      <w:proofErr w:type="spellEnd"/>
      <w:r w:rsidRPr="00040066">
        <w:rPr>
          <w:rFonts w:ascii="Bookman Old Style" w:eastAsiaTheme="minorEastAsia" w:hAnsi="Bookman Old Style"/>
          <w:lang w:val="uk-UA"/>
        </w:rPr>
        <w:t xml:space="preserve"> та </w:t>
      </w:r>
      <w:proofErr w:type="spellStart"/>
      <w:r w:rsidRPr="00040066">
        <w:rPr>
          <w:rFonts w:ascii="Bookman Old Style" w:eastAsiaTheme="minorEastAsia" w:hAnsi="Bookman Old Style"/>
          <w:lang w:val="uk-UA"/>
        </w:rPr>
        <w:t>с.Колосівка</w:t>
      </w:r>
      <w:proofErr w:type="spellEnd"/>
      <w:r w:rsidRPr="00040066">
        <w:rPr>
          <w:rFonts w:ascii="Bookman Old Style" w:eastAsiaTheme="minorEastAsia" w:hAnsi="Bookman Old Style"/>
          <w:lang w:val="uk-UA"/>
        </w:rPr>
        <w:t xml:space="preserve">.  </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З метою національно-патріотичного виховання проведені заходи з молоддю до Дня Соборності, Дня дітей, Дня молоді, Дня незалежності, Дня українського козацтва, в рамках якого відбувся І етап Дитячо-юнацької патріотичної гри «Сокіл», «Джура», «Джура» «Прикордонник».</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Овруцька ЦБ </w:t>
      </w:r>
      <w:proofErr w:type="spellStart"/>
      <w:r w:rsidRPr="00040066">
        <w:rPr>
          <w:rFonts w:ascii="Bookman Old Style" w:eastAsiaTheme="minorEastAsia" w:hAnsi="Bookman Old Style"/>
          <w:lang w:val="uk-UA"/>
        </w:rPr>
        <w:t>ім.А.Малишка</w:t>
      </w:r>
      <w:proofErr w:type="spellEnd"/>
      <w:r w:rsidRPr="00040066">
        <w:rPr>
          <w:rFonts w:ascii="Bookman Old Style" w:eastAsiaTheme="minorEastAsia" w:hAnsi="Bookman Old Style"/>
          <w:lang w:val="uk-UA"/>
        </w:rPr>
        <w:t xml:space="preserve"> організувала та провела презентацію </w:t>
      </w:r>
      <w:proofErr w:type="spellStart"/>
      <w:r w:rsidRPr="00040066">
        <w:rPr>
          <w:rFonts w:ascii="Bookman Old Style" w:eastAsiaTheme="minorEastAsia" w:hAnsi="Bookman Old Style"/>
          <w:lang w:val="uk-UA"/>
        </w:rPr>
        <w:t>фоторобіт</w:t>
      </w:r>
      <w:proofErr w:type="spellEnd"/>
      <w:r w:rsidRPr="00040066">
        <w:rPr>
          <w:rFonts w:ascii="Bookman Old Style" w:eastAsiaTheme="minorEastAsia" w:hAnsi="Bookman Old Style"/>
          <w:lang w:val="uk-UA"/>
        </w:rPr>
        <w:t xml:space="preserve"> </w:t>
      </w:r>
      <w:proofErr w:type="spellStart"/>
      <w:r w:rsidRPr="00040066">
        <w:rPr>
          <w:rFonts w:ascii="Bookman Old Style" w:eastAsiaTheme="minorEastAsia" w:hAnsi="Bookman Old Style"/>
          <w:lang w:val="uk-UA"/>
        </w:rPr>
        <w:t>Словечанського</w:t>
      </w:r>
      <w:proofErr w:type="spellEnd"/>
      <w:r w:rsidRPr="00040066">
        <w:rPr>
          <w:rFonts w:ascii="Bookman Old Style" w:eastAsiaTheme="minorEastAsia" w:hAnsi="Bookman Old Style"/>
          <w:lang w:val="uk-UA"/>
        </w:rPr>
        <w:t xml:space="preserve"> фотографа Михайла </w:t>
      </w:r>
      <w:proofErr w:type="spellStart"/>
      <w:r w:rsidRPr="00040066">
        <w:rPr>
          <w:rFonts w:ascii="Bookman Old Style" w:eastAsiaTheme="minorEastAsia" w:hAnsi="Bookman Old Style"/>
          <w:lang w:val="uk-UA"/>
        </w:rPr>
        <w:t>Купневича</w:t>
      </w:r>
      <w:proofErr w:type="spellEnd"/>
      <w:r w:rsidRPr="00040066">
        <w:rPr>
          <w:rFonts w:ascii="Bookman Old Style" w:eastAsiaTheme="minorEastAsia" w:hAnsi="Bookman Old Style"/>
          <w:lang w:val="uk-UA"/>
        </w:rPr>
        <w:t xml:space="preserve">, виставки картин Коростенської художниці Катерини </w:t>
      </w:r>
      <w:proofErr w:type="spellStart"/>
      <w:r w:rsidRPr="00040066">
        <w:rPr>
          <w:rFonts w:ascii="Bookman Old Style" w:eastAsiaTheme="minorEastAsia" w:hAnsi="Bookman Old Style"/>
          <w:lang w:val="uk-UA"/>
        </w:rPr>
        <w:t>Лисової</w:t>
      </w:r>
      <w:proofErr w:type="spellEnd"/>
      <w:r w:rsidRPr="00040066">
        <w:rPr>
          <w:rFonts w:ascii="Bookman Old Style" w:eastAsiaTheme="minorEastAsia" w:hAnsi="Bookman Old Style"/>
          <w:lang w:val="uk-UA"/>
        </w:rPr>
        <w:t xml:space="preserve">,  зустрічі з поетами Володимиром Герасименком, Людмилою Войцехівською, сестрами Лілією та Валентиною Лісовськими. Бібліотекою було проведено конкурс малюнків та поетичну «свічу» пам'яті до річниці Революції Гідності. По сільським бібліотекам ОТГ пройшли заходи з нагоди 205 річниці з Дня народження Т.Г. Шевченка. </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lastRenderedPageBreak/>
        <w:t xml:space="preserve">Цікаво та змістовно на весняних канікулах у міський бібліотеці для дітей пройшов тиждень дитячого читання. Читач бібліотеки  Дмитро </w:t>
      </w:r>
      <w:proofErr w:type="spellStart"/>
      <w:r w:rsidRPr="00040066">
        <w:rPr>
          <w:rFonts w:ascii="Bookman Old Style" w:eastAsiaTheme="minorEastAsia" w:hAnsi="Bookman Old Style"/>
          <w:lang w:val="uk-UA"/>
        </w:rPr>
        <w:t>Кур'ят</w:t>
      </w:r>
      <w:proofErr w:type="spellEnd"/>
      <w:r w:rsidRPr="00040066">
        <w:rPr>
          <w:rFonts w:ascii="Bookman Old Style" w:eastAsiaTheme="minorEastAsia" w:hAnsi="Bookman Old Style"/>
          <w:lang w:val="uk-UA"/>
        </w:rPr>
        <w:t xml:space="preserve"> зайняв I місце у  Обласному етапі Всеукраїнського конкурсу "Діти єднають Україну"; </w:t>
      </w:r>
      <w:proofErr w:type="spellStart"/>
      <w:r w:rsidRPr="00040066">
        <w:rPr>
          <w:rFonts w:ascii="Bookman Old Style" w:eastAsiaTheme="minorEastAsia" w:hAnsi="Bookman Old Style"/>
          <w:lang w:val="uk-UA"/>
        </w:rPr>
        <w:t>Примак</w:t>
      </w:r>
      <w:proofErr w:type="spellEnd"/>
      <w:r w:rsidRPr="00040066">
        <w:rPr>
          <w:rFonts w:ascii="Bookman Old Style" w:eastAsiaTheme="minorEastAsia" w:hAnsi="Bookman Old Style"/>
          <w:lang w:val="uk-UA"/>
        </w:rPr>
        <w:t xml:space="preserve"> Богдан I місце у обласному турі Всеукраїнського конкурсу дитячого читання "</w:t>
      </w:r>
      <w:proofErr w:type="spellStart"/>
      <w:r w:rsidRPr="00040066">
        <w:rPr>
          <w:rFonts w:ascii="Bookman Old Style" w:eastAsiaTheme="minorEastAsia" w:hAnsi="Bookman Old Style"/>
          <w:lang w:val="uk-UA"/>
        </w:rPr>
        <w:t>Книгоманія</w:t>
      </w:r>
      <w:proofErr w:type="spellEnd"/>
      <w:r w:rsidRPr="00040066">
        <w:rPr>
          <w:rFonts w:ascii="Bookman Old Style" w:eastAsiaTheme="minorEastAsia" w:hAnsi="Bookman Old Style"/>
          <w:lang w:val="uk-UA"/>
        </w:rPr>
        <w:t xml:space="preserve"> - 2019".</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 Вихованці Овруцької дитячої художньої школи Петрова Дар'я та Євдокименко Катерина посіли два 1 – </w:t>
      </w:r>
      <w:proofErr w:type="spellStart"/>
      <w:r w:rsidRPr="00040066">
        <w:rPr>
          <w:rFonts w:ascii="Bookman Old Style" w:eastAsiaTheme="minorEastAsia" w:hAnsi="Bookman Old Style"/>
          <w:lang w:val="uk-UA"/>
        </w:rPr>
        <w:t>ших</w:t>
      </w:r>
      <w:proofErr w:type="spellEnd"/>
      <w:r w:rsidRPr="00040066">
        <w:rPr>
          <w:rFonts w:ascii="Bookman Old Style" w:eastAsiaTheme="minorEastAsia" w:hAnsi="Bookman Old Style"/>
          <w:lang w:val="uk-UA"/>
        </w:rPr>
        <w:t xml:space="preserve"> місця у II турі обласного етапу конкурсу "Кожному мила своя сторона. </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Завершено ремонт ганку приміщення школи та придбано ростові стільці для молодших класів ДХШ.</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Проведено капітальний ремонт в приміщенні Овруцької ДМШ та поточні ремонти Овруцької центральної бібліотеки </w:t>
      </w:r>
      <w:proofErr w:type="spellStart"/>
      <w:r w:rsidRPr="00040066">
        <w:rPr>
          <w:rFonts w:ascii="Bookman Old Style" w:eastAsiaTheme="minorEastAsia" w:hAnsi="Bookman Old Style"/>
          <w:lang w:val="uk-UA"/>
        </w:rPr>
        <w:t>ім</w:t>
      </w:r>
      <w:proofErr w:type="spellEnd"/>
      <w:r w:rsidRPr="00040066">
        <w:rPr>
          <w:rFonts w:ascii="Bookman Old Style" w:eastAsiaTheme="minorEastAsia" w:hAnsi="Bookman Old Style"/>
          <w:lang w:val="uk-UA"/>
        </w:rPr>
        <w:t>..Малишка та Овруцької дитячої бібліотеки.</w:t>
      </w:r>
    </w:p>
    <w:p w:rsidR="00040066" w:rsidRPr="00040066" w:rsidRDefault="00040066" w:rsidP="00EB2031">
      <w:pPr>
        <w:ind w:firstLine="708"/>
        <w:jc w:val="both"/>
        <w:rPr>
          <w:rFonts w:ascii="Bookman Old Style" w:eastAsiaTheme="minorEastAsia" w:hAnsi="Bookman Old Style"/>
          <w:lang w:val="uk-UA"/>
        </w:rPr>
      </w:pPr>
      <w:r w:rsidRPr="00040066">
        <w:rPr>
          <w:rFonts w:ascii="Bookman Old Style" w:eastAsiaTheme="minorEastAsia" w:hAnsi="Bookman Old Style"/>
          <w:lang w:val="uk-UA"/>
        </w:rPr>
        <w:t xml:space="preserve">Учні Овруцької дитячої музичної школи </w:t>
      </w:r>
      <w:proofErr w:type="spellStart"/>
      <w:r w:rsidRPr="00040066">
        <w:rPr>
          <w:rFonts w:ascii="Bookman Old Style" w:eastAsiaTheme="minorEastAsia" w:hAnsi="Bookman Old Style"/>
          <w:lang w:val="uk-UA"/>
        </w:rPr>
        <w:t>Речицький</w:t>
      </w:r>
      <w:proofErr w:type="spellEnd"/>
      <w:r w:rsidRPr="00040066">
        <w:rPr>
          <w:rFonts w:ascii="Bookman Old Style" w:eastAsiaTheme="minorEastAsia" w:hAnsi="Bookman Old Style"/>
          <w:lang w:val="uk-UA"/>
        </w:rPr>
        <w:t xml:space="preserve"> Ігор, Косинський Вадим, </w:t>
      </w:r>
      <w:proofErr w:type="spellStart"/>
      <w:r w:rsidRPr="00040066">
        <w:rPr>
          <w:rFonts w:ascii="Bookman Old Style" w:eastAsiaTheme="minorEastAsia" w:hAnsi="Bookman Old Style"/>
          <w:lang w:val="uk-UA"/>
        </w:rPr>
        <w:t>Михайлишин</w:t>
      </w:r>
      <w:proofErr w:type="spellEnd"/>
      <w:r w:rsidRPr="00040066">
        <w:rPr>
          <w:rFonts w:ascii="Bookman Old Style" w:eastAsiaTheme="minorEastAsia" w:hAnsi="Bookman Old Style"/>
          <w:lang w:val="uk-UA"/>
        </w:rPr>
        <w:t xml:space="preserve"> Володимир, Чичирко Ольга, </w:t>
      </w:r>
      <w:proofErr w:type="spellStart"/>
      <w:r w:rsidRPr="00040066">
        <w:rPr>
          <w:rFonts w:ascii="Bookman Old Style" w:eastAsiaTheme="minorEastAsia" w:hAnsi="Bookman Old Style"/>
          <w:lang w:val="uk-UA"/>
        </w:rPr>
        <w:t>Невмержицький</w:t>
      </w:r>
      <w:proofErr w:type="spellEnd"/>
      <w:r w:rsidRPr="00040066">
        <w:rPr>
          <w:rFonts w:ascii="Bookman Old Style" w:eastAsiaTheme="minorEastAsia" w:hAnsi="Bookman Old Style"/>
          <w:lang w:val="uk-UA"/>
        </w:rPr>
        <w:t xml:space="preserve"> Максим стали переможцями та призерами обласних та Всеукраїнських конкурсів:  «Обласний конкурс сольного виконання», «Обласний фестиваль - конкурс "Великодні дзвони", «Міжнародний конкурс "</w:t>
      </w:r>
      <w:proofErr w:type="spellStart"/>
      <w:r w:rsidRPr="00040066">
        <w:rPr>
          <w:rFonts w:ascii="Bookman Old Style" w:eastAsiaTheme="minorEastAsia" w:hAnsi="Bookman Old Style"/>
          <w:lang w:val="uk-UA"/>
        </w:rPr>
        <w:t>Vin</w:t>
      </w:r>
      <w:proofErr w:type="spellEnd"/>
      <w:r w:rsidRPr="00040066">
        <w:rPr>
          <w:rFonts w:ascii="Bookman Old Style" w:eastAsiaTheme="minorEastAsia" w:hAnsi="Bookman Old Style"/>
          <w:lang w:val="uk-UA"/>
        </w:rPr>
        <w:t xml:space="preserve"> </w:t>
      </w:r>
      <w:proofErr w:type="spellStart"/>
      <w:r w:rsidRPr="00040066">
        <w:rPr>
          <w:rFonts w:ascii="Bookman Old Style" w:eastAsiaTheme="minorEastAsia" w:hAnsi="Bookman Old Style"/>
          <w:lang w:val="uk-UA"/>
        </w:rPr>
        <w:t>Venti</w:t>
      </w:r>
      <w:proofErr w:type="spellEnd"/>
      <w:r w:rsidRPr="00040066">
        <w:rPr>
          <w:rFonts w:ascii="Bookman Old Style" w:eastAsiaTheme="minorEastAsia" w:hAnsi="Bookman Old Style"/>
          <w:lang w:val="uk-UA"/>
        </w:rPr>
        <w:t xml:space="preserve">"» та Обласний етап Всеукраїнського </w:t>
      </w:r>
      <w:proofErr w:type="spellStart"/>
      <w:r w:rsidRPr="00040066">
        <w:rPr>
          <w:rFonts w:ascii="Bookman Old Style" w:eastAsiaTheme="minorEastAsia" w:hAnsi="Bookman Old Style"/>
          <w:lang w:val="uk-UA"/>
        </w:rPr>
        <w:t>конкурсц</w:t>
      </w:r>
      <w:proofErr w:type="spellEnd"/>
      <w:r w:rsidRPr="00040066">
        <w:rPr>
          <w:rFonts w:ascii="Bookman Old Style" w:eastAsiaTheme="minorEastAsia" w:hAnsi="Bookman Old Style"/>
          <w:lang w:val="uk-UA"/>
        </w:rPr>
        <w:t xml:space="preserve"> "Нові імена". 12 квітня в приміщенні Овруцького БК на високому організаторському та виконавському рівні пройшов звітний концерт музичної школи.</w:t>
      </w:r>
    </w:p>
    <w:p w:rsidR="00040066" w:rsidRPr="00040066" w:rsidRDefault="00040066" w:rsidP="00EB2031">
      <w:pPr>
        <w:ind w:firstLine="709"/>
        <w:jc w:val="both"/>
        <w:rPr>
          <w:rFonts w:ascii="Bookman Old Style" w:eastAsiaTheme="minorEastAsia" w:hAnsi="Bookman Old Style"/>
          <w:bCs/>
          <w:lang w:val="uk-UA" w:bidi="uk-UA"/>
        </w:rPr>
      </w:pPr>
      <w:r w:rsidRPr="00040066">
        <w:rPr>
          <w:rFonts w:ascii="Bookman Old Style" w:eastAsiaTheme="minorEastAsia" w:hAnsi="Bookman Old Style"/>
          <w:bCs/>
          <w:lang w:val="uk-UA" w:bidi="uk-UA"/>
        </w:rPr>
        <w:t>Станом на 2019 рік - більшість закладів потребують поточних та капітальних ремонтів. Майже всі сільські заклади не опалюються  і зазнають поступової руйнації. Не вистачає необхідної для діяльності аудіотехніки, музичних інструментів, тощо. Більшість працівників закладів культури працює на неповні ставки. Фінансування галузі «культура», є вкрай недостатнім, особливо у сільській місцевості.</w:t>
      </w:r>
    </w:p>
    <w:p w:rsidR="00C12E2E" w:rsidRPr="00040066" w:rsidRDefault="00C12E2E" w:rsidP="00EB2031">
      <w:pPr>
        <w:shd w:val="clear" w:color="auto" w:fill="FFFFFF"/>
        <w:ind w:firstLine="851"/>
        <w:jc w:val="center"/>
        <w:rPr>
          <w:rFonts w:ascii="Bookman Old Style" w:hAnsi="Bookman Old Style"/>
          <w:b/>
          <w:bCs/>
          <w:caps/>
          <w:lang w:val="uk-UA"/>
        </w:rPr>
      </w:pPr>
    </w:p>
    <w:p w:rsidR="00040066" w:rsidRPr="00040066" w:rsidRDefault="00040066" w:rsidP="00EB2031">
      <w:pPr>
        <w:ind w:firstLine="709"/>
        <w:jc w:val="both"/>
        <w:rPr>
          <w:rFonts w:ascii="Bookman Old Style" w:hAnsi="Bookman Old Style"/>
          <w:bCs/>
          <w:i/>
          <w:lang w:val="uk-UA" w:bidi="uk-UA"/>
        </w:rPr>
      </w:pPr>
      <w:r w:rsidRPr="00040066">
        <w:rPr>
          <w:rFonts w:ascii="Bookman Old Style" w:hAnsi="Bookman Old Style"/>
          <w:bCs/>
          <w:i/>
          <w:lang w:val="uk-UA" w:bidi="uk-UA"/>
        </w:rPr>
        <w:t>Основними  завданнями  міської ради в галузі культури є:</w:t>
      </w:r>
    </w:p>
    <w:p w:rsidR="00040066" w:rsidRPr="00040066"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посилення ролі культури в громаді, підвищення її значення у розвитку демократичного, громадського, духовного суспільства, виховання почуття патріотизму до рідної країни та міста;</w:t>
      </w:r>
    </w:p>
    <w:p w:rsidR="00040066" w:rsidRPr="00040066"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створення сприятливих умов для розвитку культурних і творчих ініціатив з урахуванням місцевих особливостей, забезпечення умов для суспільної та культурної самореалізації талановитої особистості;</w:t>
      </w:r>
    </w:p>
    <w:p w:rsidR="00040066" w:rsidRPr="00040066"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забезпечення доступності послуг з початкової мистецької освіти;</w:t>
      </w:r>
    </w:p>
    <w:p w:rsidR="00040066" w:rsidRPr="00040066"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задоволення інтелектуальних та духовних потреб населення;</w:t>
      </w:r>
    </w:p>
    <w:p w:rsidR="00040066" w:rsidRPr="00040066"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 xml:space="preserve">популяризація туристичного потенціалу громади, створення туристичного маршруту, випуск друкованих матеріалів; </w:t>
      </w:r>
    </w:p>
    <w:p w:rsidR="00040066" w:rsidRPr="00040066"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проведення робіт по капітальному, поточному ремонту, реконструкції будинків культури та клубів, бібліотек;</w:t>
      </w:r>
    </w:p>
    <w:p w:rsidR="00040066" w:rsidRPr="00040066"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створення та матеріально – технічна підтримка музеїв громади;</w:t>
      </w:r>
    </w:p>
    <w:p w:rsidR="00040066" w:rsidRPr="00040066"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 xml:space="preserve">збереження культурної спадщини та сакральних об’єктів; </w:t>
      </w:r>
    </w:p>
    <w:p w:rsidR="00121E0A" w:rsidRDefault="00040066" w:rsidP="00EB2031">
      <w:pPr>
        <w:numPr>
          <w:ilvl w:val="0"/>
          <w:numId w:val="45"/>
        </w:numPr>
        <w:jc w:val="both"/>
        <w:rPr>
          <w:rFonts w:ascii="Bookman Old Style" w:hAnsi="Bookman Old Style"/>
          <w:bCs/>
          <w:lang w:val="uk-UA" w:bidi="uk-UA"/>
        </w:rPr>
      </w:pPr>
      <w:r w:rsidRPr="00040066">
        <w:rPr>
          <w:rFonts w:ascii="Bookman Old Style" w:hAnsi="Bookman Old Style"/>
          <w:bCs/>
          <w:lang w:val="uk-UA" w:bidi="uk-UA"/>
        </w:rPr>
        <w:t>поліпшення матеріально – технічної бази;</w:t>
      </w:r>
    </w:p>
    <w:p w:rsidR="00121E0A" w:rsidRDefault="00121E0A" w:rsidP="00EB2031">
      <w:pPr>
        <w:numPr>
          <w:ilvl w:val="0"/>
          <w:numId w:val="45"/>
        </w:numPr>
        <w:jc w:val="both"/>
        <w:rPr>
          <w:rFonts w:ascii="Bookman Old Style" w:hAnsi="Bookman Old Style"/>
          <w:bCs/>
          <w:lang w:val="uk-UA" w:bidi="uk-UA"/>
        </w:rPr>
      </w:pPr>
      <w:proofErr w:type="spellStart"/>
      <w:r>
        <w:rPr>
          <w:rFonts w:ascii="Bookman Old Style" w:hAnsi="Bookman Old Style"/>
          <w:bCs/>
          <w:lang w:val="uk-UA" w:bidi="uk-UA"/>
        </w:rPr>
        <w:t>и</w:t>
      </w:r>
      <w:r w:rsidRPr="00121E0A">
        <w:rPr>
          <w:rFonts w:ascii="Bookman Old Style" w:hAnsi="Bookman Old Style"/>
          <w:bCs/>
          <w:lang w:val="uk-UA" w:bidi="uk-UA"/>
        </w:rPr>
        <w:t>иконання</w:t>
      </w:r>
      <w:proofErr w:type="spellEnd"/>
      <w:r w:rsidRPr="00121E0A">
        <w:rPr>
          <w:rFonts w:ascii="Bookman Old Style" w:hAnsi="Bookman Old Style"/>
          <w:bCs/>
          <w:lang w:val="uk-UA" w:bidi="uk-UA"/>
        </w:rPr>
        <w:t xml:space="preserve"> в повному обсязі завдань, передбачених чинним законодавством в  пам’ятко-охоронній сфері</w:t>
      </w:r>
      <w:r>
        <w:rPr>
          <w:rFonts w:ascii="Bookman Old Style" w:hAnsi="Bookman Old Style"/>
          <w:bCs/>
          <w:lang w:val="uk-UA" w:bidi="uk-UA"/>
        </w:rPr>
        <w:t>;</w:t>
      </w:r>
    </w:p>
    <w:p w:rsidR="00121E0A" w:rsidRDefault="00121E0A" w:rsidP="00EB2031">
      <w:pPr>
        <w:numPr>
          <w:ilvl w:val="0"/>
          <w:numId w:val="45"/>
        </w:numPr>
        <w:jc w:val="both"/>
        <w:rPr>
          <w:rFonts w:ascii="Bookman Old Style" w:hAnsi="Bookman Old Style"/>
          <w:bCs/>
          <w:lang w:val="uk-UA" w:bidi="uk-UA"/>
        </w:rPr>
      </w:pPr>
      <w:r>
        <w:rPr>
          <w:rFonts w:ascii="Bookman Old Style" w:hAnsi="Bookman Old Style"/>
          <w:bCs/>
          <w:lang w:val="uk-UA" w:bidi="uk-UA"/>
        </w:rPr>
        <w:t>п</w:t>
      </w:r>
      <w:r w:rsidRPr="00121E0A">
        <w:rPr>
          <w:rFonts w:ascii="Bookman Old Style" w:hAnsi="Bookman Old Style"/>
          <w:bCs/>
          <w:lang w:val="uk-UA" w:bidi="uk-UA"/>
        </w:rPr>
        <w:t xml:space="preserve">ідтримка створення і видання краєзнавчої літератури по історії населених пунктів </w:t>
      </w:r>
      <w:proofErr w:type="spellStart"/>
      <w:r w:rsidRPr="00121E0A">
        <w:rPr>
          <w:rFonts w:ascii="Bookman Old Style" w:hAnsi="Bookman Old Style"/>
          <w:bCs/>
          <w:lang w:val="uk-UA" w:bidi="uk-UA"/>
        </w:rPr>
        <w:t>Овруччини</w:t>
      </w:r>
      <w:proofErr w:type="spellEnd"/>
      <w:r w:rsidRPr="00121E0A">
        <w:rPr>
          <w:rFonts w:ascii="Bookman Old Style" w:hAnsi="Bookman Old Style"/>
          <w:bCs/>
          <w:lang w:val="uk-UA" w:bidi="uk-UA"/>
        </w:rPr>
        <w:t>, рекламної продукції</w:t>
      </w:r>
      <w:r>
        <w:rPr>
          <w:rFonts w:ascii="Bookman Old Style" w:hAnsi="Bookman Old Style"/>
          <w:bCs/>
          <w:lang w:val="uk-UA" w:bidi="uk-UA"/>
        </w:rPr>
        <w:t>;</w:t>
      </w:r>
    </w:p>
    <w:p w:rsidR="00121E0A" w:rsidRDefault="00121E0A" w:rsidP="00EB2031">
      <w:pPr>
        <w:numPr>
          <w:ilvl w:val="0"/>
          <w:numId w:val="45"/>
        </w:numPr>
        <w:jc w:val="both"/>
        <w:rPr>
          <w:rFonts w:ascii="Bookman Old Style" w:hAnsi="Bookman Old Style"/>
          <w:bCs/>
          <w:lang w:val="uk-UA" w:bidi="uk-UA"/>
        </w:rPr>
      </w:pPr>
      <w:r>
        <w:rPr>
          <w:rFonts w:ascii="Bookman Old Style" w:hAnsi="Bookman Old Style"/>
          <w:bCs/>
          <w:lang w:val="uk-UA" w:bidi="uk-UA"/>
        </w:rPr>
        <w:t>с</w:t>
      </w:r>
      <w:r w:rsidRPr="00121E0A">
        <w:rPr>
          <w:rFonts w:ascii="Bookman Old Style" w:hAnsi="Bookman Old Style"/>
          <w:bCs/>
          <w:lang w:val="uk-UA" w:bidi="uk-UA"/>
        </w:rPr>
        <w:t>прияти проведенню      ремонтів пам’яток культурної спадщини,  що знаходяться на території  Овруцької міської ради</w:t>
      </w:r>
      <w:r>
        <w:rPr>
          <w:rFonts w:ascii="Bookman Old Style" w:hAnsi="Bookman Old Style"/>
          <w:bCs/>
          <w:lang w:val="uk-UA" w:bidi="uk-UA"/>
        </w:rPr>
        <w:t>;</w:t>
      </w:r>
    </w:p>
    <w:p w:rsidR="00040066" w:rsidRDefault="00121E0A" w:rsidP="00EB2031">
      <w:pPr>
        <w:numPr>
          <w:ilvl w:val="0"/>
          <w:numId w:val="45"/>
        </w:numPr>
        <w:jc w:val="both"/>
        <w:rPr>
          <w:rFonts w:ascii="Bookman Old Style" w:hAnsi="Bookman Old Style"/>
          <w:bCs/>
          <w:lang w:val="uk-UA" w:bidi="uk-UA"/>
        </w:rPr>
      </w:pPr>
      <w:r>
        <w:rPr>
          <w:rFonts w:ascii="Bookman Old Style" w:hAnsi="Bookman Old Style"/>
          <w:bCs/>
          <w:lang w:val="uk-UA" w:bidi="uk-UA"/>
        </w:rPr>
        <w:lastRenderedPageBreak/>
        <w:t>з</w:t>
      </w:r>
      <w:r w:rsidRPr="00121E0A">
        <w:rPr>
          <w:rFonts w:ascii="Bookman Old Style" w:hAnsi="Bookman Old Style"/>
          <w:bCs/>
          <w:lang w:val="uk-UA" w:bidi="uk-UA"/>
        </w:rPr>
        <w:t>дійснювати оновлення  існуючих експозицій музею  на основі новітніх досліджень</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Забезпечення доступності початкової мистецької освіти</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участі учнів та викладачів в обласних, всеукраїнських та міжнародних конкурсах</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Забезпечити зміцнення, розвиток та модернізацію матеріально-технічної бази</w:t>
      </w:r>
      <w:r>
        <w:rPr>
          <w:rFonts w:ascii="Bookman Old Style" w:hAnsi="Bookman Old Style"/>
          <w:bCs/>
          <w:lang w:val="uk-UA" w:bidi="uk-UA"/>
        </w:rPr>
        <w:t xml:space="preserve"> </w:t>
      </w:r>
      <w:r w:rsidRPr="00121E0A">
        <w:rPr>
          <w:rFonts w:ascii="Bookman Old Style" w:hAnsi="Bookman Old Style"/>
          <w:bCs/>
          <w:lang w:val="uk-UA" w:bidi="uk-UA"/>
        </w:rPr>
        <w:t>Овруцької ДМШ, Овруцької ДХШ</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 xml:space="preserve"> Сприяти системному підвищенню кваліфікації викладачів</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Популяризація сучасної української та світової літератури</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Впорядкування мережі бібліотечних установ ОТГ</w:t>
      </w:r>
      <w:r>
        <w:rPr>
          <w:rFonts w:ascii="Bookman Old Style" w:hAnsi="Bookman Old Style"/>
          <w:bCs/>
          <w:lang w:val="uk-UA" w:bidi="uk-UA"/>
        </w:rPr>
        <w:t>;</w:t>
      </w:r>
      <w:r w:rsidRPr="00121E0A">
        <w:rPr>
          <w:rFonts w:ascii="Bookman Old Style" w:hAnsi="Bookman Old Style"/>
          <w:bCs/>
          <w:lang w:val="uk-UA" w:bidi="uk-UA"/>
        </w:rPr>
        <w:t xml:space="preserve"> </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Завершення процесу створення краєзнавчого електронного каталогу</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Покращення передплати періодичних видань для повного задоволення інформаційних потреб населення</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Забезпечення участі кращих читачів громади в обласних та Всеукраїнських заходах</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Проведення заходів до державних свят, ювілеїв українських та зарубіжних письменників та інших знаменних дат</w:t>
      </w:r>
      <w:r>
        <w:rPr>
          <w:rFonts w:ascii="Bookman Old Style" w:hAnsi="Bookman Old Style"/>
          <w:bCs/>
          <w:lang w:val="uk-UA" w:bidi="uk-UA"/>
        </w:rPr>
        <w:t>;</w:t>
      </w:r>
      <w:r w:rsidRPr="00121E0A">
        <w:rPr>
          <w:rFonts w:ascii="Bookman Old Style" w:hAnsi="Bookman Old Style"/>
          <w:bCs/>
          <w:lang w:val="uk-UA" w:bidi="uk-UA"/>
        </w:rPr>
        <w:t xml:space="preserve"> </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 xml:space="preserve">Організовувати проведення персональних виставок самодіяльних художників та майстрів </w:t>
      </w:r>
      <w:proofErr w:type="spellStart"/>
      <w:r w:rsidRPr="00121E0A">
        <w:rPr>
          <w:rFonts w:ascii="Bookman Old Style" w:hAnsi="Bookman Old Style"/>
          <w:bCs/>
          <w:lang w:val="uk-UA" w:bidi="uk-UA"/>
        </w:rPr>
        <w:t>декоративно¬прикладного</w:t>
      </w:r>
      <w:proofErr w:type="spellEnd"/>
      <w:r w:rsidRPr="00121E0A">
        <w:rPr>
          <w:rFonts w:ascii="Bookman Old Style" w:hAnsi="Bookman Old Style"/>
          <w:bCs/>
          <w:lang w:val="uk-UA" w:bidi="uk-UA"/>
        </w:rPr>
        <w:t xml:space="preserve"> мистецтва. Організація творчих вечорів письменників</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 xml:space="preserve"> Систематизація з подальшим виданням накопичених топонімічних матеріалів Овруцької ОТГ</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 xml:space="preserve">Сприяти проведенню фольклорно-етнографічних експедицій селами </w:t>
      </w:r>
      <w:proofErr w:type="spellStart"/>
      <w:r w:rsidRPr="00121E0A">
        <w:rPr>
          <w:rFonts w:ascii="Bookman Old Style" w:hAnsi="Bookman Old Style"/>
          <w:bCs/>
          <w:lang w:val="uk-UA" w:bidi="uk-UA"/>
        </w:rPr>
        <w:t>Овруччини</w:t>
      </w:r>
      <w:proofErr w:type="spellEnd"/>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Здійснювати заходи щодо збереження та відродження традиційних свят народного календаря</w:t>
      </w:r>
      <w:r>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 xml:space="preserve">Сприяти відновленню, збереженню та вдосконаленню молодіжних та дитячих шоу, свят тощо традиційних форм культурно - </w:t>
      </w:r>
      <w:proofErr w:type="spellStart"/>
      <w:r w:rsidRPr="00121E0A">
        <w:rPr>
          <w:rFonts w:ascii="Bookman Old Style" w:hAnsi="Bookman Old Style"/>
          <w:bCs/>
          <w:lang w:val="uk-UA" w:bidi="uk-UA"/>
        </w:rPr>
        <w:t>дозвілєвої</w:t>
      </w:r>
      <w:proofErr w:type="spellEnd"/>
      <w:r w:rsidRPr="00121E0A">
        <w:rPr>
          <w:rFonts w:ascii="Bookman Old Style" w:hAnsi="Bookman Old Style"/>
          <w:bCs/>
          <w:lang w:val="uk-UA" w:bidi="uk-UA"/>
        </w:rPr>
        <w:t xml:space="preserve"> роботи у закладах культури ОТГ</w:t>
      </w:r>
      <w:r w:rsidR="000C0188">
        <w:rPr>
          <w:rFonts w:ascii="Bookman Old Style" w:hAnsi="Bookman Old Style"/>
          <w:bCs/>
          <w:lang w:val="uk-UA" w:bidi="uk-UA"/>
        </w:rPr>
        <w:t>;</w:t>
      </w:r>
    </w:p>
    <w:p w:rsidR="00121E0A" w:rsidRPr="00121E0A"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Сприяти стабільній роботі аматорських художніх колективів ОТГ</w:t>
      </w:r>
      <w:r w:rsidR="000C0188">
        <w:rPr>
          <w:rFonts w:ascii="Bookman Old Style" w:hAnsi="Bookman Old Style"/>
          <w:bCs/>
          <w:lang w:val="uk-UA" w:bidi="uk-UA"/>
        </w:rPr>
        <w:t>;</w:t>
      </w:r>
    </w:p>
    <w:p w:rsidR="000C0188" w:rsidRDefault="00121E0A" w:rsidP="00EB2031">
      <w:pPr>
        <w:numPr>
          <w:ilvl w:val="0"/>
          <w:numId w:val="45"/>
        </w:numPr>
        <w:jc w:val="both"/>
        <w:rPr>
          <w:rFonts w:ascii="Bookman Old Style" w:hAnsi="Bookman Old Style"/>
          <w:bCs/>
          <w:lang w:val="uk-UA" w:bidi="uk-UA"/>
        </w:rPr>
      </w:pPr>
      <w:r w:rsidRPr="00121E0A">
        <w:rPr>
          <w:rFonts w:ascii="Bookman Old Style" w:hAnsi="Bookman Old Style"/>
          <w:bCs/>
          <w:lang w:val="uk-UA" w:bidi="uk-UA"/>
        </w:rPr>
        <w:t>Проводити роботу по залученню нових учасників до участі у творчих колективах та гуртках</w:t>
      </w:r>
      <w:r w:rsidR="000C0188">
        <w:rPr>
          <w:rFonts w:ascii="Bookman Old Style" w:hAnsi="Bookman Old Style"/>
          <w:bCs/>
          <w:lang w:val="uk-UA" w:bidi="uk-UA"/>
        </w:rPr>
        <w:t>;</w:t>
      </w:r>
    </w:p>
    <w:p w:rsidR="000C0188" w:rsidRDefault="000C0188" w:rsidP="00EB2031">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Продовжити обстеження сільських закладів культури  на території громади</w:t>
      </w:r>
      <w:r>
        <w:rPr>
          <w:rFonts w:ascii="Bookman Old Style" w:hAnsi="Bookman Old Style"/>
          <w:bCs/>
          <w:lang w:val="uk-UA" w:bidi="uk-UA"/>
        </w:rPr>
        <w:t>;</w:t>
      </w:r>
    </w:p>
    <w:p w:rsidR="000C0188" w:rsidRDefault="000C0188" w:rsidP="00EB2031">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Проведення поточних ремонтів в сільських закладах культури</w:t>
      </w:r>
      <w:r>
        <w:rPr>
          <w:rFonts w:ascii="Bookman Old Style" w:hAnsi="Bookman Old Style"/>
          <w:bCs/>
          <w:lang w:val="uk-UA" w:bidi="uk-UA"/>
        </w:rPr>
        <w:t>;</w:t>
      </w:r>
    </w:p>
    <w:p w:rsidR="000C0188" w:rsidRDefault="000C0188" w:rsidP="00EB2031">
      <w:pPr>
        <w:numPr>
          <w:ilvl w:val="0"/>
          <w:numId w:val="45"/>
        </w:numPr>
        <w:jc w:val="both"/>
        <w:rPr>
          <w:rFonts w:ascii="Bookman Old Style" w:hAnsi="Bookman Old Style"/>
          <w:bCs/>
          <w:lang w:val="uk-UA" w:bidi="uk-UA"/>
        </w:rPr>
      </w:pPr>
      <w:r>
        <w:rPr>
          <w:rFonts w:ascii="Bookman Old Style" w:hAnsi="Bookman Old Style"/>
          <w:bCs/>
          <w:lang w:val="uk-UA" w:bidi="uk-UA"/>
        </w:rPr>
        <w:t>Проведення</w:t>
      </w:r>
      <w:r w:rsidRPr="000C0188">
        <w:rPr>
          <w:rFonts w:ascii="Bookman Old Style" w:hAnsi="Bookman Old Style"/>
          <w:bCs/>
          <w:lang w:val="uk-UA" w:bidi="uk-UA"/>
        </w:rPr>
        <w:t xml:space="preserve">  ремонту приміщення абонементу</w:t>
      </w:r>
      <w:r>
        <w:rPr>
          <w:rFonts w:ascii="Bookman Old Style" w:hAnsi="Bookman Old Style"/>
          <w:bCs/>
          <w:lang w:val="uk-UA" w:bidi="uk-UA"/>
        </w:rPr>
        <w:t>;</w:t>
      </w:r>
    </w:p>
    <w:p w:rsidR="00121E0A" w:rsidRPr="000C0188" w:rsidRDefault="000C0188" w:rsidP="00EB2031">
      <w:pPr>
        <w:numPr>
          <w:ilvl w:val="0"/>
          <w:numId w:val="45"/>
        </w:numPr>
        <w:jc w:val="both"/>
        <w:rPr>
          <w:rFonts w:ascii="Bookman Old Style" w:hAnsi="Bookman Old Style"/>
          <w:bCs/>
          <w:lang w:val="uk-UA" w:bidi="uk-UA"/>
        </w:rPr>
      </w:pPr>
      <w:r w:rsidRPr="000C0188">
        <w:rPr>
          <w:rFonts w:ascii="Bookman Old Style" w:hAnsi="Bookman Old Style"/>
          <w:bCs/>
          <w:lang w:val="uk-UA" w:bidi="uk-UA"/>
        </w:rPr>
        <w:t>Сприяти збільшенню обсягу надання платних послуг населенню, активізації роботи із залучення позабюджетних коштів, спонсорської допомоги</w:t>
      </w:r>
      <w:r>
        <w:rPr>
          <w:rFonts w:ascii="Bookman Old Style" w:hAnsi="Bookman Old Style"/>
          <w:bCs/>
          <w:lang w:val="uk-UA" w:bidi="uk-UA"/>
        </w:rPr>
        <w:t>;</w:t>
      </w:r>
    </w:p>
    <w:p w:rsidR="000C0188" w:rsidRPr="000C0188" w:rsidRDefault="000C0188" w:rsidP="00EB2031">
      <w:pPr>
        <w:numPr>
          <w:ilvl w:val="0"/>
          <w:numId w:val="45"/>
        </w:numPr>
        <w:jc w:val="both"/>
        <w:rPr>
          <w:rFonts w:ascii="Bookman Old Style" w:hAnsi="Bookman Old Style"/>
          <w:bCs/>
          <w:lang w:val="uk-UA" w:bidi="uk-UA"/>
        </w:rPr>
      </w:pPr>
      <w:r w:rsidRPr="000C0188">
        <w:rPr>
          <w:rFonts w:ascii="Bookman Old Style" w:hAnsi="Bookman Old Style"/>
          <w:bCs/>
          <w:lang w:val="uk-UA" w:bidi="uk-UA"/>
        </w:rPr>
        <w:t>Розроблення та введення в дію нових туристичних маршрутів на території ОТГ</w:t>
      </w:r>
      <w:r>
        <w:rPr>
          <w:rFonts w:ascii="Bookman Old Style" w:hAnsi="Bookman Old Style"/>
          <w:bCs/>
          <w:lang w:val="uk-UA" w:bidi="uk-UA"/>
        </w:rPr>
        <w:t>;</w:t>
      </w:r>
    </w:p>
    <w:p w:rsidR="00121E0A" w:rsidRPr="00121E0A" w:rsidRDefault="000C0188" w:rsidP="00EB2031">
      <w:pPr>
        <w:numPr>
          <w:ilvl w:val="0"/>
          <w:numId w:val="45"/>
        </w:numPr>
        <w:jc w:val="both"/>
        <w:rPr>
          <w:rFonts w:ascii="Bookman Old Style" w:hAnsi="Bookman Old Style"/>
          <w:bCs/>
          <w:lang w:val="uk-UA" w:bidi="uk-UA"/>
        </w:rPr>
      </w:pPr>
      <w:r w:rsidRPr="000C0188">
        <w:rPr>
          <w:rFonts w:ascii="Bookman Old Style" w:hAnsi="Bookman Old Style"/>
          <w:bCs/>
          <w:lang w:val="uk-UA" w:bidi="uk-UA"/>
        </w:rPr>
        <w:t>Проведення консультацій, семінарів, круглих столів з питань розвитку зеленого туризму в регіоні</w:t>
      </w:r>
      <w:r>
        <w:rPr>
          <w:rFonts w:ascii="Bookman Old Style" w:hAnsi="Bookman Old Style"/>
          <w:bCs/>
          <w:lang w:val="uk-UA" w:bidi="uk-UA"/>
        </w:rPr>
        <w:t>.</w:t>
      </w:r>
    </w:p>
    <w:p w:rsidR="00121E0A" w:rsidRPr="00121E0A" w:rsidRDefault="00121E0A" w:rsidP="00EB2031">
      <w:pPr>
        <w:ind w:left="720"/>
        <w:jc w:val="both"/>
        <w:rPr>
          <w:rFonts w:ascii="Bookman Old Style" w:hAnsi="Bookman Old Style"/>
          <w:bCs/>
          <w:lang w:val="uk-UA" w:bidi="uk-UA"/>
        </w:rPr>
      </w:pPr>
    </w:p>
    <w:p w:rsidR="00040066" w:rsidRPr="00040066" w:rsidRDefault="00040066" w:rsidP="00EB2031">
      <w:pPr>
        <w:ind w:firstLine="709"/>
        <w:jc w:val="both"/>
        <w:rPr>
          <w:rFonts w:ascii="Bookman Old Style" w:hAnsi="Bookman Old Style"/>
          <w:bCs/>
          <w:i/>
          <w:lang w:val="uk-UA" w:bidi="uk-UA"/>
        </w:rPr>
      </w:pPr>
      <w:r w:rsidRPr="00040066">
        <w:rPr>
          <w:rFonts w:ascii="Bookman Old Style" w:hAnsi="Bookman Old Style"/>
          <w:bCs/>
          <w:i/>
          <w:lang w:val="uk-UA" w:bidi="uk-UA"/>
        </w:rPr>
        <w:t>Інструменти виконання:</w:t>
      </w:r>
    </w:p>
    <w:p w:rsidR="00040066" w:rsidRPr="00040066" w:rsidRDefault="00040066" w:rsidP="00EB2031">
      <w:pPr>
        <w:numPr>
          <w:ilvl w:val="0"/>
          <w:numId w:val="46"/>
        </w:numPr>
        <w:jc w:val="both"/>
        <w:rPr>
          <w:rFonts w:ascii="Bookman Old Style" w:hAnsi="Bookman Old Style"/>
          <w:bCs/>
          <w:lang w:val="uk-UA" w:bidi="uk-UA"/>
        </w:rPr>
      </w:pPr>
      <w:r w:rsidRPr="00040066">
        <w:rPr>
          <w:rFonts w:ascii="Bookman Old Style" w:hAnsi="Bookman Old Style"/>
          <w:bCs/>
          <w:lang w:val="uk-UA" w:bidi="uk-UA"/>
        </w:rPr>
        <w:t>«Програма розвитку освіти, культури і туризму в Овруцькій громаді на 2019-2021 роки»;</w:t>
      </w:r>
    </w:p>
    <w:p w:rsidR="00040066" w:rsidRPr="00040066" w:rsidRDefault="00040066" w:rsidP="00EB2031">
      <w:pPr>
        <w:numPr>
          <w:ilvl w:val="0"/>
          <w:numId w:val="46"/>
        </w:numPr>
        <w:jc w:val="both"/>
        <w:rPr>
          <w:rFonts w:ascii="Bookman Old Style" w:hAnsi="Bookman Old Style"/>
          <w:bCs/>
          <w:lang w:val="uk-UA" w:bidi="uk-UA"/>
        </w:rPr>
      </w:pPr>
      <w:r w:rsidRPr="00040066">
        <w:rPr>
          <w:rFonts w:ascii="Bookman Old Style" w:hAnsi="Bookman Old Style"/>
          <w:bCs/>
          <w:lang w:val="uk-UA" w:bidi="uk-UA"/>
        </w:rPr>
        <w:t xml:space="preserve">Комплексна програма “Молодь і родина </w:t>
      </w:r>
      <w:proofErr w:type="spellStart"/>
      <w:r w:rsidRPr="00040066">
        <w:rPr>
          <w:rFonts w:ascii="Bookman Old Style" w:hAnsi="Bookman Old Style"/>
          <w:bCs/>
          <w:lang w:val="uk-UA" w:bidi="uk-UA"/>
        </w:rPr>
        <w:t>Овруччини</w:t>
      </w:r>
      <w:proofErr w:type="spellEnd"/>
      <w:r w:rsidRPr="00040066">
        <w:rPr>
          <w:rFonts w:ascii="Bookman Old Style" w:hAnsi="Bookman Old Style"/>
          <w:bCs/>
          <w:lang w:val="uk-UA" w:bidi="uk-UA"/>
        </w:rPr>
        <w:t>”  Овруцької міської ради на 2018 – 2020 роки</w:t>
      </w:r>
    </w:p>
    <w:p w:rsidR="00C12E2E" w:rsidRPr="00C12E2E" w:rsidRDefault="00C12E2E" w:rsidP="00EB2031">
      <w:pPr>
        <w:shd w:val="clear" w:color="auto" w:fill="FFFFFF"/>
        <w:jc w:val="both"/>
        <w:rPr>
          <w:rFonts w:ascii="Bookman Old Style" w:hAnsi="Bookman Old Style"/>
          <w:b/>
          <w:bCs/>
          <w:caps/>
          <w:lang w:val="uk-UA"/>
        </w:rPr>
      </w:pPr>
    </w:p>
    <w:p w:rsidR="00C12E2E" w:rsidRPr="00C12E2E" w:rsidRDefault="00C12E2E" w:rsidP="00EB2031">
      <w:pPr>
        <w:jc w:val="center"/>
        <w:rPr>
          <w:rFonts w:ascii="Bookman Old Style" w:hAnsi="Bookman Old Style"/>
          <w:b/>
          <w:bCs/>
          <w:lang w:val="uk-UA"/>
        </w:rPr>
      </w:pPr>
    </w:p>
    <w:p w:rsidR="00C12E2E" w:rsidRDefault="00C12E2E" w:rsidP="00EB2031">
      <w:pPr>
        <w:ind w:firstLine="851"/>
        <w:jc w:val="center"/>
        <w:rPr>
          <w:rFonts w:ascii="Bookman Old Style" w:hAnsi="Bookman Old Style"/>
          <w:b/>
          <w:bCs/>
          <w:lang w:val="uk-UA"/>
        </w:rPr>
      </w:pPr>
      <w:r w:rsidRPr="00C12E2E">
        <w:rPr>
          <w:rFonts w:ascii="Bookman Old Style" w:hAnsi="Bookman Old Style"/>
          <w:b/>
          <w:bCs/>
          <w:lang w:val="uk-UA"/>
        </w:rPr>
        <w:lastRenderedPageBreak/>
        <w:t>ХІІ</w:t>
      </w:r>
      <w:r w:rsidR="00F03A27">
        <w:rPr>
          <w:rFonts w:ascii="Bookman Old Style" w:hAnsi="Bookman Old Style"/>
          <w:b/>
          <w:bCs/>
          <w:lang w:val="uk-UA"/>
        </w:rPr>
        <w:t>І</w:t>
      </w:r>
      <w:r w:rsidRPr="00C12E2E">
        <w:rPr>
          <w:rFonts w:ascii="Bookman Old Style" w:hAnsi="Bookman Old Style"/>
          <w:b/>
          <w:bCs/>
          <w:lang w:val="uk-UA"/>
        </w:rPr>
        <w:t>. РОЗВИТОК ФІЗИЧНОЇ КУЛЬТУРИ ТА СПОРТУ</w:t>
      </w:r>
    </w:p>
    <w:p w:rsidR="00AA7D34" w:rsidRDefault="00AA7D34" w:rsidP="00EB2031">
      <w:pPr>
        <w:ind w:firstLine="851"/>
        <w:jc w:val="center"/>
        <w:rPr>
          <w:rFonts w:ascii="Bookman Old Style" w:hAnsi="Bookman Old Style"/>
          <w:b/>
          <w:bCs/>
          <w:lang w:val="uk-UA"/>
        </w:rPr>
      </w:pPr>
    </w:p>
    <w:p w:rsidR="00AA7D34" w:rsidRPr="00AA7D34" w:rsidRDefault="00AA7D34" w:rsidP="00EB2031">
      <w:pPr>
        <w:ind w:left="360"/>
        <w:jc w:val="both"/>
        <w:rPr>
          <w:rFonts w:ascii="Bookman Old Style" w:hAnsi="Bookman Old Style"/>
          <w:lang w:val="uk-UA" w:eastAsia="uk-UA"/>
        </w:rPr>
      </w:pPr>
      <w:r w:rsidRPr="00AA7D34">
        <w:rPr>
          <w:rFonts w:ascii="Bookman Old Style" w:hAnsi="Bookman Old Style"/>
          <w:lang w:val="uk-UA" w:eastAsia="uk-UA"/>
        </w:rPr>
        <w:t xml:space="preserve">           Пріоритетним напрямком гуманітарної діяльності міської ради є пропагування здорового способу життя та розвиток фізичної культури і спорту. Важливим є залучення різних груп населення незалежно від статі, віку та соціального статусу до регулярних і повноцінних занять фізичною культурою і  спортом. Відділ з гуманітарних питань Овруцької міської ради  координує роботу з розвитку масових видів спорту та здійснює контроль за організацією спортивного життя в населених пунктах. В ОТГ функціонує дитячо-юнацька спортивна школа в якій займається більше 400 дітей. На утримання ДЮСШ у 2019 році з міського бюджету виділено –  5331431 </w:t>
      </w:r>
      <w:proofErr w:type="spellStart"/>
      <w:r w:rsidRPr="00AA7D34">
        <w:rPr>
          <w:rFonts w:ascii="Bookman Old Style" w:hAnsi="Bookman Old Style"/>
          <w:lang w:val="uk-UA" w:eastAsia="uk-UA"/>
        </w:rPr>
        <w:t>тис.грн</w:t>
      </w:r>
      <w:proofErr w:type="spellEnd"/>
      <w:r w:rsidRPr="00AA7D34">
        <w:rPr>
          <w:rFonts w:ascii="Bookman Old Style" w:hAnsi="Bookman Old Style"/>
          <w:lang w:val="uk-UA" w:eastAsia="uk-UA"/>
        </w:rPr>
        <w:t xml:space="preserve">, з них на спортивно – масову роботу –  209.0 </w:t>
      </w:r>
      <w:proofErr w:type="spellStart"/>
      <w:r w:rsidRPr="00AA7D34">
        <w:rPr>
          <w:rFonts w:ascii="Bookman Old Style" w:hAnsi="Bookman Old Style"/>
          <w:lang w:val="uk-UA" w:eastAsia="uk-UA"/>
        </w:rPr>
        <w:t>тис.грн</w:t>
      </w:r>
      <w:proofErr w:type="spellEnd"/>
      <w:r w:rsidRPr="00AA7D34">
        <w:rPr>
          <w:rFonts w:ascii="Bookman Old Style" w:hAnsi="Bookman Old Style"/>
          <w:lang w:val="uk-UA" w:eastAsia="uk-UA"/>
        </w:rPr>
        <w:t xml:space="preserve">., придбання спортивного інвентарю – 237.200 </w:t>
      </w:r>
      <w:proofErr w:type="spellStart"/>
      <w:r w:rsidRPr="00AA7D34">
        <w:rPr>
          <w:rFonts w:ascii="Bookman Old Style" w:hAnsi="Bookman Old Style"/>
          <w:lang w:val="uk-UA" w:eastAsia="uk-UA"/>
        </w:rPr>
        <w:t>тис.грн</w:t>
      </w:r>
      <w:proofErr w:type="spellEnd"/>
      <w:r w:rsidRPr="00AA7D34">
        <w:rPr>
          <w:rFonts w:ascii="Bookman Old Style" w:hAnsi="Bookman Old Style"/>
          <w:lang w:val="uk-UA" w:eastAsia="uk-UA"/>
        </w:rPr>
        <w:t xml:space="preserve">., капітальний ремонт та будівництво 2 млн. 300 тис. грн. , оздоровлення – 208568 </w:t>
      </w:r>
      <w:proofErr w:type="spellStart"/>
      <w:r w:rsidRPr="00AA7D34">
        <w:rPr>
          <w:rFonts w:ascii="Bookman Old Style" w:hAnsi="Bookman Old Style"/>
          <w:lang w:val="uk-UA" w:eastAsia="uk-UA"/>
        </w:rPr>
        <w:t>тис.грн</w:t>
      </w:r>
      <w:proofErr w:type="spellEnd"/>
      <w:r w:rsidRPr="00AA7D34">
        <w:rPr>
          <w:rFonts w:ascii="Bookman Old Style" w:hAnsi="Bookman Old Style"/>
          <w:lang w:val="uk-UA" w:eastAsia="uk-UA"/>
        </w:rPr>
        <w:t>.. та утримання 2376663 тис. грн.</w:t>
      </w:r>
    </w:p>
    <w:p w:rsidR="00AA7D34" w:rsidRPr="00AA7D34" w:rsidRDefault="00AA7D34" w:rsidP="00EB2031">
      <w:pPr>
        <w:ind w:left="360"/>
        <w:jc w:val="both"/>
        <w:rPr>
          <w:rFonts w:ascii="Bookman Old Style" w:hAnsi="Bookman Old Style"/>
          <w:lang w:val="uk-UA" w:eastAsia="uk-UA"/>
        </w:rPr>
      </w:pPr>
      <w:r w:rsidRPr="00AA7D34">
        <w:rPr>
          <w:rFonts w:ascii="Bookman Old Style" w:hAnsi="Bookman Old Style"/>
          <w:lang w:val="uk-UA" w:eastAsia="uk-UA"/>
        </w:rPr>
        <w:t xml:space="preserve">           Працюють відділення футболу, волейболу, тенісу настільного, вільної боротьби та важкої атлетики, заняття в яких проводять 5 штатних тренерів та 8 тренерів-сумісників. Протягом 2019 року  вихованці ДЮСШ активно приймали участь та виборювали призові місця в районних, обласних та Всеукраїнських змаганнях. На території ОТГ функціонують та проводять спортивно-масову роботу сім громадських організацій. </w:t>
      </w:r>
    </w:p>
    <w:p w:rsidR="00AA7D34" w:rsidRPr="00AA7D34" w:rsidRDefault="00AA7D34" w:rsidP="00EB2031">
      <w:pPr>
        <w:ind w:left="360"/>
        <w:jc w:val="both"/>
        <w:rPr>
          <w:rFonts w:ascii="Bookman Old Style" w:hAnsi="Bookman Old Style"/>
          <w:lang w:val="uk-UA" w:eastAsia="uk-UA"/>
        </w:rPr>
      </w:pPr>
      <w:r w:rsidRPr="00AA7D34">
        <w:rPr>
          <w:rFonts w:ascii="Bookman Old Style" w:hAnsi="Bookman Old Style"/>
          <w:lang w:val="uk-UA" w:eastAsia="uk-UA"/>
        </w:rPr>
        <w:t xml:space="preserve">          Міською радою ведеться активна розбудова спортивної інфраструктури.</w:t>
      </w:r>
    </w:p>
    <w:p w:rsidR="00AA7D34" w:rsidRPr="00AA7D34" w:rsidRDefault="00AA7D34" w:rsidP="00EB2031">
      <w:pPr>
        <w:ind w:left="360"/>
        <w:jc w:val="both"/>
        <w:rPr>
          <w:rFonts w:ascii="Bookman Old Style" w:hAnsi="Bookman Old Style"/>
          <w:lang w:val="uk-UA" w:eastAsia="uk-UA"/>
        </w:rPr>
      </w:pPr>
      <w:r w:rsidRPr="00AA7D34">
        <w:rPr>
          <w:rFonts w:ascii="Bookman Old Style" w:hAnsi="Bookman Old Style"/>
          <w:lang w:val="uk-UA" w:eastAsia="uk-UA"/>
        </w:rPr>
        <w:t xml:space="preserve">          У  2019 року в місті Овручі завершено роботи  котельні під фізкультурно-оздоровчий комплекс за </w:t>
      </w:r>
      <w:proofErr w:type="spellStart"/>
      <w:r w:rsidRPr="00AA7D34">
        <w:rPr>
          <w:rFonts w:ascii="Bookman Old Style" w:hAnsi="Bookman Old Style"/>
          <w:lang w:val="uk-UA" w:eastAsia="uk-UA"/>
        </w:rPr>
        <w:t>адресою</w:t>
      </w:r>
      <w:proofErr w:type="spellEnd"/>
      <w:r w:rsidRPr="00AA7D34">
        <w:rPr>
          <w:rFonts w:ascii="Bookman Old Style" w:hAnsi="Bookman Old Style"/>
          <w:lang w:val="uk-UA" w:eastAsia="uk-UA"/>
        </w:rPr>
        <w:t xml:space="preserve"> Гетьмана Виговського, 16-б., який розпочав роботу влітку цього року. Також в 2019 році  збудовано  та відкрито спортивний міні -  майданчик який  розташований  за </w:t>
      </w:r>
      <w:proofErr w:type="spellStart"/>
      <w:r w:rsidRPr="00AA7D34">
        <w:rPr>
          <w:rFonts w:ascii="Bookman Old Style" w:hAnsi="Bookman Old Style"/>
          <w:lang w:val="uk-UA" w:eastAsia="uk-UA"/>
        </w:rPr>
        <w:t>адресою</w:t>
      </w:r>
      <w:proofErr w:type="spellEnd"/>
      <w:r w:rsidRPr="00AA7D34">
        <w:rPr>
          <w:rFonts w:ascii="Bookman Old Style" w:hAnsi="Bookman Old Style"/>
          <w:lang w:val="uk-UA" w:eastAsia="uk-UA"/>
        </w:rPr>
        <w:t xml:space="preserve"> м. Овруч, вул. Бульби Боровця. </w:t>
      </w:r>
    </w:p>
    <w:p w:rsidR="00AA7D34" w:rsidRPr="00AA7D34" w:rsidRDefault="00AA7D34" w:rsidP="00EB2031">
      <w:pPr>
        <w:ind w:left="360"/>
        <w:jc w:val="both"/>
        <w:rPr>
          <w:rFonts w:ascii="Bookman Old Style" w:hAnsi="Bookman Old Style"/>
          <w:lang w:val="uk-UA" w:eastAsia="uk-UA"/>
        </w:rPr>
      </w:pPr>
      <w:r w:rsidRPr="00AA7D34">
        <w:rPr>
          <w:rFonts w:ascii="Bookman Old Style" w:hAnsi="Bookman Old Style"/>
          <w:lang w:val="uk-UA" w:eastAsia="uk-UA"/>
        </w:rPr>
        <w:t xml:space="preserve">         Виготовлено проектно - кошторисну документацію та розпочато роботу «Капітальний ремонт спортзалу ДЮСШ за </w:t>
      </w:r>
      <w:proofErr w:type="spellStart"/>
      <w:r w:rsidRPr="00AA7D34">
        <w:rPr>
          <w:rFonts w:ascii="Bookman Old Style" w:hAnsi="Bookman Old Style"/>
          <w:lang w:val="uk-UA" w:eastAsia="uk-UA"/>
        </w:rPr>
        <w:t>адресою</w:t>
      </w:r>
      <w:proofErr w:type="spellEnd"/>
      <w:r w:rsidRPr="00AA7D34">
        <w:rPr>
          <w:rFonts w:ascii="Bookman Old Style" w:hAnsi="Bookman Old Style"/>
          <w:lang w:val="uk-UA" w:eastAsia="uk-UA"/>
        </w:rPr>
        <w:t xml:space="preserve">: м. Овруч, вул. Тараса Шевченка, 55\27» . з місцевого бюджету виділено 2 млн.300 </w:t>
      </w:r>
      <w:proofErr w:type="spellStart"/>
      <w:r w:rsidRPr="00AA7D34">
        <w:rPr>
          <w:rFonts w:ascii="Bookman Old Style" w:hAnsi="Bookman Old Style"/>
          <w:lang w:val="uk-UA" w:eastAsia="uk-UA"/>
        </w:rPr>
        <w:t>тис.грн</w:t>
      </w:r>
      <w:proofErr w:type="spellEnd"/>
      <w:r w:rsidRPr="00AA7D34">
        <w:rPr>
          <w:rFonts w:ascii="Bookman Old Style" w:hAnsi="Bookman Old Style"/>
          <w:lang w:val="uk-UA" w:eastAsia="uk-UA"/>
        </w:rPr>
        <w:t>.</w:t>
      </w:r>
    </w:p>
    <w:p w:rsidR="00AA7D34" w:rsidRPr="00AA7D34" w:rsidRDefault="00AA7D34" w:rsidP="00EB2031">
      <w:pPr>
        <w:ind w:left="360"/>
        <w:rPr>
          <w:rFonts w:ascii="Bookman Old Style" w:hAnsi="Bookman Old Style"/>
          <w:lang w:val="uk-UA" w:eastAsia="uk-UA"/>
        </w:rPr>
      </w:pPr>
      <w:r w:rsidRPr="00AA7D34">
        <w:rPr>
          <w:rFonts w:ascii="Bookman Old Style" w:hAnsi="Bookman Old Style"/>
          <w:lang w:val="uk-UA" w:eastAsia="uk-UA"/>
        </w:rPr>
        <w:t xml:space="preserve">           Основні напрямки діяльності:</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 xml:space="preserve">Завершення роботи капітального ремонту спортзалу ДЮСШ за </w:t>
      </w:r>
      <w:proofErr w:type="spellStart"/>
      <w:r w:rsidRPr="00AA7D34">
        <w:rPr>
          <w:rFonts w:ascii="Bookman Old Style" w:hAnsi="Bookman Old Style"/>
          <w:lang w:val="uk-UA" w:eastAsia="uk-UA"/>
        </w:rPr>
        <w:t>адресою</w:t>
      </w:r>
      <w:proofErr w:type="spellEnd"/>
      <w:r w:rsidRPr="00AA7D34">
        <w:rPr>
          <w:rFonts w:ascii="Bookman Old Style" w:hAnsi="Bookman Old Style"/>
          <w:lang w:val="uk-UA" w:eastAsia="uk-UA"/>
        </w:rPr>
        <w:t xml:space="preserve">: м. Овруч, вул. Тараса Шевченка, 55\27 .– 3567,677 </w:t>
      </w:r>
      <w:proofErr w:type="spellStart"/>
      <w:r w:rsidRPr="00AA7D34">
        <w:rPr>
          <w:rFonts w:ascii="Bookman Old Style" w:hAnsi="Bookman Old Style"/>
          <w:lang w:val="uk-UA" w:eastAsia="uk-UA"/>
        </w:rPr>
        <w:t>тис.грн</w:t>
      </w:r>
      <w:proofErr w:type="spellEnd"/>
      <w:r w:rsidRPr="00AA7D34">
        <w:rPr>
          <w:rFonts w:ascii="Bookman Old Style" w:hAnsi="Bookman Old Style"/>
          <w:lang w:val="uk-UA" w:eastAsia="uk-UA"/>
        </w:rPr>
        <w:t>.</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Розвиток і популяризація здорового способу життя серед населення, підтримка дитячої і молодіжної політики у сфері фізичної культури і спорту.</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Забезпечення виступу спортсменів громади в обласних, всеукраїнських і міжнародних змаганнях.</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Облаштування велосипедних доріжок.</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Підтримка розвитку фізичної культури та спорту людей з особливими потребами та спорту ветеранів, забезпечення підготовки та участі у заходах різних рівнів, здійснення заходів заохочення.</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Будівництво спортивних майданчиків.</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Придбання та встановлення спортивного інвентарю.</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Реконструкція стадіону «Юність» - 2020 рік.</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Проведення спортивно масових заходів присвячених видатним датам.</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lastRenderedPageBreak/>
        <w:t>Підтримка громадського руху з питань розвитку спорту та фізичного виховання.</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Реалізація заходів Програми з розвитку спорту.</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Придбання автомобілів для потреб спортивних закладів громади.</w:t>
      </w:r>
    </w:p>
    <w:p w:rsidR="00AA7D34" w:rsidRPr="00AA7D34" w:rsidRDefault="00AA7D34" w:rsidP="00EB2031">
      <w:pPr>
        <w:ind w:left="720"/>
        <w:jc w:val="both"/>
        <w:rPr>
          <w:rFonts w:ascii="Bookman Old Style" w:hAnsi="Bookman Old Style"/>
          <w:lang w:val="uk-UA" w:eastAsia="uk-UA"/>
        </w:rPr>
      </w:pPr>
    </w:p>
    <w:p w:rsidR="00AA7D34" w:rsidRPr="00AA7D34" w:rsidRDefault="00AA7D34" w:rsidP="00EB2031">
      <w:pPr>
        <w:ind w:left="720"/>
        <w:jc w:val="both"/>
        <w:rPr>
          <w:rFonts w:ascii="Bookman Old Style" w:hAnsi="Bookman Old Style"/>
          <w:lang w:val="uk-UA" w:eastAsia="uk-UA"/>
        </w:rPr>
      </w:pPr>
      <w:r w:rsidRPr="00AA7D34">
        <w:rPr>
          <w:rFonts w:ascii="Bookman Old Style" w:hAnsi="Bookman Old Style"/>
          <w:lang w:val="uk-UA" w:eastAsia="uk-UA"/>
        </w:rPr>
        <w:t>Очікувані результати:</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Підвищення рівня фізичної культури і фізкультурно-оздоровчої роботи;</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Зміцнення кадрового, матеріально-технічного та фінансового забезпечення галузі;</w:t>
      </w:r>
    </w:p>
    <w:p w:rsidR="00AA7D34" w:rsidRPr="00AA7D34" w:rsidRDefault="00AA7D34" w:rsidP="00EB2031">
      <w:pPr>
        <w:numPr>
          <w:ilvl w:val="0"/>
          <w:numId w:val="48"/>
        </w:numPr>
        <w:jc w:val="both"/>
        <w:rPr>
          <w:rFonts w:ascii="Bookman Old Style" w:hAnsi="Bookman Old Style"/>
          <w:lang w:val="uk-UA" w:eastAsia="uk-UA"/>
        </w:rPr>
      </w:pPr>
      <w:r w:rsidRPr="00AA7D34">
        <w:rPr>
          <w:rFonts w:ascii="Bookman Old Style" w:hAnsi="Bookman Old Style"/>
          <w:lang w:val="uk-UA" w:eastAsia="uk-UA"/>
        </w:rPr>
        <w:t xml:space="preserve">Покращення стану </w:t>
      </w:r>
      <w:proofErr w:type="spellStart"/>
      <w:r w:rsidRPr="00AA7D34">
        <w:rPr>
          <w:rFonts w:ascii="Bookman Old Style" w:hAnsi="Bookman Old Style"/>
          <w:lang w:val="uk-UA" w:eastAsia="uk-UA"/>
        </w:rPr>
        <w:t>здоров</w:t>
      </w:r>
      <w:proofErr w:type="spellEnd"/>
      <w:r w:rsidRPr="00AA7D34">
        <w:rPr>
          <w:rFonts w:ascii="Bookman Old Style" w:hAnsi="Bookman Old Style"/>
          <w:lang w:val="en-US" w:eastAsia="uk-UA"/>
        </w:rPr>
        <w:t>’</w:t>
      </w:r>
      <w:r w:rsidRPr="00AA7D34">
        <w:rPr>
          <w:rFonts w:ascii="Bookman Old Style" w:hAnsi="Bookman Old Style"/>
          <w:lang w:val="uk-UA" w:eastAsia="uk-UA"/>
        </w:rPr>
        <w:t>я населення.</w:t>
      </w:r>
    </w:p>
    <w:p w:rsidR="00AA7D34" w:rsidRPr="00AA7D34" w:rsidRDefault="00AA7D34" w:rsidP="00EB2031">
      <w:pPr>
        <w:ind w:left="360"/>
        <w:rPr>
          <w:lang w:val="uk-UA" w:eastAsia="uk-UA"/>
        </w:rPr>
      </w:pPr>
    </w:p>
    <w:p w:rsidR="00C12E2E" w:rsidRPr="00C12E2E" w:rsidRDefault="00C12E2E" w:rsidP="00EB2031">
      <w:pPr>
        <w:rPr>
          <w:rFonts w:ascii="Bookman Old Style" w:hAnsi="Bookman Old Style"/>
          <w:color w:val="333399"/>
          <w:lang w:val="uk-UA"/>
        </w:rPr>
      </w:pPr>
    </w:p>
    <w:p w:rsidR="00C12E2E" w:rsidRPr="00C12E2E" w:rsidRDefault="00F03A27" w:rsidP="00EB2031">
      <w:pPr>
        <w:keepNext/>
        <w:ind w:firstLine="851"/>
        <w:jc w:val="center"/>
        <w:outlineLvl w:val="1"/>
        <w:rPr>
          <w:rFonts w:ascii="Bookman Old Style" w:hAnsi="Bookman Old Style"/>
          <w:b/>
          <w:bCs/>
          <w:caps/>
          <w:lang w:val="uk-UA"/>
        </w:rPr>
      </w:pPr>
      <w:r>
        <w:rPr>
          <w:rFonts w:ascii="Bookman Old Style" w:hAnsi="Bookman Old Style"/>
          <w:b/>
          <w:bCs/>
          <w:caps/>
          <w:lang w:val="uk-UA"/>
        </w:rPr>
        <w:t>ХІ</w:t>
      </w:r>
      <w:r>
        <w:rPr>
          <w:rFonts w:ascii="Bookman Old Style" w:hAnsi="Bookman Old Style"/>
          <w:b/>
          <w:bCs/>
          <w:caps/>
          <w:lang w:val="en-US"/>
        </w:rPr>
        <w:t>V</w:t>
      </w:r>
      <w:r w:rsidR="00C12E2E" w:rsidRPr="00C12E2E">
        <w:rPr>
          <w:rFonts w:ascii="Bookman Old Style" w:hAnsi="Bookman Old Style"/>
          <w:b/>
          <w:bCs/>
          <w:caps/>
          <w:lang w:val="uk-UA"/>
        </w:rPr>
        <w:t>. Освіта</w:t>
      </w:r>
    </w:p>
    <w:p w:rsidR="001803E5" w:rsidRPr="001803E5" w:rsidRDefault="005F1248" w:rsidP="00EB2031">
      <w:pPr>
        <w:ind w:firstLine="567"/>
        <w:jc w:val="both"/>
        <w:rPr>
          <w:rFonts w:ascii="Bookman Old Style" w:hAnsi="Bookman Old Style"/>
          <w:bCs/>
          <w:szCs w:val="20"/>
          <w:lang w:val="uk-UA"/>
        </w:rPr>
      </w:pPr>
      <w:r>
        <w:rPr>
          <w:rFonts w:ascii="Bookman Old Style" w:hAnsi="Bookman Old Style"/>
          <w:bCs/>
          <w:szCs w:val="20"/>
          <w:lang w:val="uk-UA"/>
        </w:rPr>
        <w:t>М</w:t>
      </w:r>
      <w:r w:rsidR="001803E5" w:rsidRPr="001803E5">
        <w:rPr>
          <w:rFonts w:ascii="Bookman Old Style" w:hAnsi="Bookman Old Style"/>
          <w:bCs/>
          <w:szCs w:val="20"/>
          <w:lang w:val="uk-UA"/>
        </w:rPr>
        <w:t>ережа закладів освіти Овр</w:t>
      </w:r>
      <w:r>
        <w:rPr>
          <w:rFonts w:ascii="Bookman Old Style" w:hAnsi="Bookman Old Style"/>
          <w:bCs/>
          <w:szCs w:val="20"/>
          <w:lang w:val="uk-UA"/>
        </w:rPr>
        <w:t>уцької ОТГ має таку структуру</w:t>
      </w:r>
      <w:r w:rsidR="001803E5" w:rsidRPr="001803E5">
        <w:rPr>
          <w:rFonts w:ascii="Bookman Old Style" w:hAnsi="Bookman Old Style"/>
          <w:bCs/>
          <w:szCs w:val="20"/>
          <w:lang w:val="uk-UA"/>
        </w:rPr>
        <w:t>:</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1) по закладах загальної середньої освіти, що функціонують як самостійні юридичні особи публічного права, перебувають на самостійному бухгалтерському обслуговуванні та фінансуються за рахунок коштів державного бюджету (освітньої субвенції) та міського бюджету і утримуються за рахунок коштів міського бюджету:</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в такому вигляді:</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всього закладів загальної середньої освіти – </w:t>
      </w:r>
      <w:r w:rsidRPr="001803E5">
        <w:rPr>
          <w:rFonts w:ascii="Bookman Old Style" w:hAnsi="Bookman Old Style"/>
          <w:bCs/>
          <w:szCs w:val="20"/>
        </w:rPr>
        <w:t>18</w:t>
      </w:r>
      <w:r w:rsidRPr="001803E5">
        <w:rPr>
          <w:rFonts w:ascii="Bookman Old Style" w:hAnsi="Bookman Old Style"/>
          <w:bCs/>
          <w:szCs w:val="20"/>
          <w:lang w:val="uk-UA"/>
        </w:rPr>
        <w:t>, в тому числі:</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а) закладів загальної середньої освіти </w:t>
      </w:r>
      <w:r w:rsidRPr="001803E5">
        <w:rPr>
          <w:rFonts w:ascii="Bookman Old Style" w:hAnsi="Bookman Old Style"/>
          <w:bCs/>
          <w:szCs w:val="20"/>
          <w:lang w:val="en-US"/>
        </w:rPr>
        <w:t>I</w:t>
      </w:r>
      <w:r w:rsidRPr="001803E5">
        <w:rPr>
          <w:rFonts w:ascii="Bookman Old Style" w:hAnsi="Bookman Old Style"/>
          <w:bCs/>
          <w:szCs w:val="20"/>
        </w:rPr>
        <w:t>-</w:t>
      </w:r>
      <w:r w:rsidRPr="001803E5">
        <w:rPr>
          <w:rFonts w:ascii="Bookman Old Style" w:hAnsi="Bookman Old Style"/>
          <w:bCs/>
          <w:szCs w:val="20"/>
          <w:lang w:val="en-US"/>
        </w:rPr>
        <w:t>III</w:t>
      </w:r>
      <w:r w:rsidRPr="001803E5">
        <w:rPr>
          <w:rFonts w:ascii="Bookman Old Style" w:hAnsi="Bookman Old Style"/>
          <w:bCs/>
          <w:szCs w:val="20"/>
        </w:rPr>
        <w:t xml:space="preserve"> </w:t>
      </w:r>
      <w:r w:rsidRPr="001803E5">
        <w:rPr>
          <w:rFonts w:ascii="Bookman Old Style" w:hAnsi="Bookman Old Style"/>
          <w:bCs/>
          <w:szCs w:val="20"/>
          <w:lang w:val="uk-UA"/>
        </w:rPr>
        <w:t xml:space="preserve">ступенів – 9, в </w:t>
      </w:r>
      <w:proofErr w:type="spellStart"/>
      <w:r w:rsidRPr="001803E5">
        <w:rPr>
          <w:rFonts w:ascii="Bookman Old Style" w:hAnsi="Bookman Old Style"/>
          <w:bCs/>
          <w:szCs w:val="20"/>
          <w:lang w:val="uk-UA"/>
        </w:rPr>
        <w:t>т.ч</w:t>
      </w:r>
      <w:proofErr w:type="spellEnd"/>
      <w:r w:rsidRPr="001803E5">
        <w:rPr>
          <w:rFonts w:ascii="Bookman Old Style" w:hAnsi="Bookman Old Style"/>
          <w:bCs/>
          <w:szCs w:val="20"/>
          <w:lang w:val="uk-UA"/>
        </w:rPr>
        <w:t>.:</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опорних закладів освіти: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ОЗО «</w:t>
      </w:r>
      <w:proofErr w:type="spellStart"/>
      <w:r w:rsidRPr="001803E5">
        <w:rPr>
          <w:rFonts w:ascii="Bookman Old Style" w:hAnsi="Bookman Old Style"/>
          <w:bCs/>
          <w:szCs w:val="20"/>
          <w:lang w:val="uk-UA"/>
        </w:rPr>
        <w:t>Бондарівський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- 138 учнів -11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ОЗО «</w:t>
      </w:r>
      <w:proofErr w:type="spellStart"/>
      <w:r w:rsidRPr="001803E5">
        <w:rPr>
          <w:rFonts w:ascii="Bookman Old Style" w:hAnsi="Bookman Old Style"/>
          <w:bCs/>
          <w:szCs w:val="20"/>
          <w:lang w:val="uk-UA"/>
        </w:rPr>
        <w:t>Покалівський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rPr>
        <w:t>-</w:t>
      </w:r>
      <w:r w:rsidRPr="001803E5">
        <w:rPr>
          <w:rFonts w:ascii="Bookman Old Style" w:hAnsi="Bookman Old Style"/>
          <w:bCs/>
          <w:szCs w:val="20"/>
          <w:lang w:val="en-US"/>
        </w:rPr>
        <w:t>III</w:t>
      </w:r>
      <w:r w:rsidRPr="001803E5">
        <w:rPr>
          <w:rFonts w:ascii="Bookman Old Style" w:hAnsi="Bookman Old Style"/>
          <w:bCs/>
          <w:szCs w:val="20"/>
        </w:rPr>
        <w:t xml:space="preserve"> </w:t>
      </w:r>
      <w:r w:rsidRPr="001803E5">
        <w:rPr>
          <w:rFonts w:ascii="Bookman Old Style" w:hAnsi="Bookman Old Style"/>
          <w:bCs/>
          <w:szCs w:val="20"/>
          <w:lang w:val="uk-UA"/>
        </w:rPr>
        <w:t>ступенів» - 164 учень – 11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«Овруцька гімназія ім. </w:t>
      </w:r>
      <w:proofErr w:type="spellStart"/>
      <w:r w:rsidRPr="001803E5">
        <w:rPr>
          <w:rFonts w:ascii="Bookman Old Style" w:hAnsi="Bookman Old Style"/>
          <w:bCs/>
          <w:szCs w:val="20"/>
          <w:lang w:val="uk-UA"/>
        </w:rPr>
        <w:t>А.Малишка</w:t>
      </w:r>
      <w:proofErr w:type="spellEnd"/>
      <w:r w:rsidRPr="001803E5">
        <w:rPr>
          <w:rFonts w:ascii="Bookman Old Style" w:hAnsi="Bookman Old Style"/>
          <w:bCs/>
          <w:szCs w:val="20"/>
          <w:lang w:val="uk-UA"/>
        </w:rPr>
        <w:t>» - 511 учнів – 28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 - 833 учень – 38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- 557 учнів -27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3 -365 учнів – 19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Кирданівський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152 учні – 11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Норинський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152 учні – 11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Шоломківський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186 учнів 11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б) закладів загальної середньої освіти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2, в тому числі:</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Великофоснянський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114 учнів – 9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Піщаницький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 82 учні – 9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в) шкіл-філій – 7, в тому числі: </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Великохайчанська</w:t>
      </w:r>
      <w:proofErr w:type="spellEnd"/>
      <w:r w:rsidRPr="001803E5">
        <w:rPr>
          <w:rFonts w:ascii="Bookman Old Style" w:hAnsi="Bookman Old Style"/>
          <w:bCs/>
          <w:szCs w:val="20"/>
          <w:lang w:val="uk-UA"/>
        </w:rPr>
        <w:t xml:space="preserve">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w:t>
      </w:r>
      <w:proofErr w:type="spellStart"/>
      <w:r w:rsidRPr="001803E5">
        <w:rPr>
          <w:rFonts w:ascii="Bookman Old Style" w:hAnsi="Bookman Old Style"/>
          <w:bCs/>
          <w:szCs w:val="20"/>
          <w:lang w:val="uk-UA"/>
        </w:rPr>
        <w:t>Бондарівський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- 79 учнів – 9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Хлуплянська</w:t>
      </w:r>
      <w:proofErr w:type="spellEnd"/>
      <w:r w:rsidRPr="001803E5">
        <w:rPr>
          <w:rFonts w:ascii="Bookman Old Style" w:hAnsi="Bookman Old Style"/>
          <w:bCs/>
          <w:szCs w:val="20"/>
          <w:lang w:val="uk-UA"/>
        </w:rPr>
        <w:t xml:space="preserve">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w:t>
      </w:r>
      <w:proofErr w:type="spellStart"/>
      <w:r w:rsidRPr="001803E5">
        <w:rPr>
          <w:rFonts w:ascii="Bookman Old Style" w:hAnsi="Bookman Old Style"/>
          <w:bCs/>
          <w:szCs w:val="20"/>
          <w:lang w:val="uk-UA"/>
        </w:rPr>
        <w:t>Покалівський</w:t>
      </w:r>
      <w:proofErr w:type="spellEnd"/>
      <w:r w:rsidRPr="001803E5">
        <w:rPr>
          <w:rFonts w:ascii="Bookman Old Style" w:hAnsi="Bookman Old Style"/>
          <w:bCs/>
          <w:szCs w:val="20"/>
          <w:lang w:val="uk-UA"/>
        </w:rPr>
        <w:t xml:space="preserve">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- 24 учні – 4 класи;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Невгодівська</w:t>
      </w:r>
      <w:proofErr w:type="spellEnd"/>
      <w:r w:rsidRPr="001803E5">
        <w:rPr>
          <w:rFonts w:ascii="Bookman Old Style" w:hAnsi="Bookman Old Style"/>
          <w:bCs/>
          <w:szCs w:val="20"/>
          <w:lang w:val="uk-UA"/>
        </w:rPr>
        <w:t xml:space="preserve">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«Овруцька гімназія ім. А.Малишка»-34 учні – 4 класи;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Гошівська</w:t>
      </w:r>
      <w:proofErr w:type="spellEnd"/>
      <w:r w:rsidRPr="001803E5">
        <w:rPr>
          <w:rFonts w:ascii="Bookman Old Style" w:hAnsi="Bookman Old Style"/>
          <w:bCs/>
          <w:szCs w:val="20"/>
          <w:lang w:val="uk-UA"/>
        </w:rPr>
        <w:t xml:space="preserve">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1»-57 учні – 8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Черепинська</w:t>
      </w:r>
      <w:proofErr w:type="spellEnd"/>
      <w:r w:rsidRPr="001803E5">
        <w:rPr>
          <w:rFonts w:ascii="Bookman Old Style" w:hAnsi="Bookman Old Style"/>
          <w:bCs/>
          <w:szCs w:val="20"/>
          <w:lang w:val="uk-UA"/>
        </w:rPr>
        <w:t xml:space="preserve">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1» - 28 учні – 4 класи;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 </w:t>
      </w:r>
      <w:proofErr w:type="spellStart"/>
      <w:r w:rsidRPr="001803E5">
        <w:rPr>
          <w:rFonts w:ascii="Bookman Old Style" w:hAnsi="Bookman Old Style"/>
          <w:bCs/>
          <w:szCs w:val="20"/>
          <w:lang w:val="uk-UA"/>
        </w:rPr>
        <w:t>Великочернігівська</w:t>
      </w:r>
      <w:proofErr w:type="spellEnd"/>
      <w:r w:rsidRPr="001803E5">
        <w:rPr>
          <w:rFonts w:ascii="Bookman Old Style" w:hAnsi="Bookman Old Style"/>
          <w:bCs/>
          <w:szCs w:val="20"/>
          <w:lang w:val="uk-UA"/>
        </w:rPr>
        <w:t xml:space="preserve">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4»- 50 учнів – 7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Раківщинська</w:t>
      </w:r>
      <w:proofErr w:type="spellEnd"/>
      <w:r w:rsidRPr="001803E5">
        <w:rPr>
          <w:rFonts w:ascii="Bookman Old Style" w:hAnsi="Bookman Old Style"/>
          <w:bCs/>
          <w:szCs w:val="20"/>
          <w:lang w:val="uk-UA"/>
        </w:rPr>
        <w:t xml:space="preserve"> філія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w:t>
      </w:r>
      <w:r w:rsidRPr="001803E5">
        <w:rPr>
          <w:rFonts w:ascii="Bookman Old Style" w:hAnsi="Bookman Old Style"/>
          <w:bCs/>
          <w:szCs w:val="20"/>
          <w:lang w:val="uk-UA"/>
        </w:rPr>
        <w:t xml:space="preserve"> ступенів ОЗО «Овруцький ЗЗСО </w:t>
      </w:r>
      <w:r w:rsidRPr="001803E5">
        <w:rPr>
          <w:rFonts w:ascii="Bookman Old Style" w:hAnsi="Bookman Old Style"/>
          <w:bCs/>
          <w:szCs w:val="20"/>
          <w:lang w:val="en-US"/>
        </w:rPr>
        <w:t>I</w:t>
      </w:r>
      <w:r w:rsidRPr="001803E5">
        <w:rPr>
          <w:rFonts w:ascii="Bookman Old Style" w:hAnsi="Bookman Old Style"/>
          <w:bCs/>
          <w:szCs w:val="20"/>
          <w:lang w:val="uk-UA"/>
        </w:rPr>
        <w:t>-</w:t>
      </w:r>
      <w:r w:rsidRPr="001803E5">
        <w:rPr>
          <w:rFonts w:ascii="Bookman Old Style" w:hAnsi="Bookman Old Style"/>
          <w:bCs/>
          <w:szCs w:val="20"/>
          <w:lang w:val="en-US"/>
        </w:rPr>
        <w:t>III</w:t>
      </w:r>
      <w:r w:rsidRPr="001803E5">
        <w:rPr>
          <w:rFonts w:ascii="Bookman Old Style" w:hAnsi="Bookman Old Style"/>
          <w:bCs/>
          <w:szCs w:val="20"/>
          <w:lang w:val="uk-UA"/>
        </w:rPr>
        <w:t xml:space="preserve"> ступенів № 4» -83 учні – 9 класів.</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lastRenderedPageBreak/>
        <w:tab/>
        <w:t>2) по закладах дошкільної освіти, що функціонують як самостійні юридичні особи публічного права, перебувають на самостійному бухгалтерському обслуговуванні та фінансуються і утримуються за рахунок коштів міського бюджету:</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всього закладів дошкільної освіти – </w:t>
      </w:r>
      <w:r w:rsidRPr="001803E5">
        <w:rPr>
          <w:rFonts w:ascii="Bookman Old Style" w:hAnsi="Bookman Old Style"/>
          <w:bCs/>
          <w:szCs w:val="20"/>
        </w:rPr>
        <w:t>1</w:t>
      </w:r>
      <w:r w:rsidRPr="001803E5">
        <w:rPr>
          <w:rFonts w:ascii="Bookman Old Style" w:hAnsi="Bookman Old Style"/>
          <w:bCs/>
          <w:szCs w:val="20"/>
          <w:lang w:val="uk-UA"/>
        </w:rPr>
        <w:t>6, в тому числі:</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Овруцький ЗДО № 1 – 213 дітей – 9 груп; </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4 – 95 дітей – 4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5 –87 дітей – 4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6 – 98 дітей – 4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8 – 75 дітей – 3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Овруцький ЗДО № 10 – 64 дитини – 3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Бондарівський</w:t>
      </w:r>
      <w:proofErr w:type="spellEnd"/>
      <w:r w:rsidRPr="001803E5">
        <w:rPr>
          <w:rFonts w:ascii="Bookman Old Style" w:hAnsi="Bookman Old Style"/>
          <w:bCs/>
          <w:szCs w:val="20"/>
          <w:lang w:val="uk-UA"/>
        </w:rPr>
        <w:t xml:space="preserve"> ЗДО +група </w:t>
      </w:r>
      <w:proofErr w:type="spellStart"/>
      <w:r w:rsidRPr="001803E5">
        <w:rPr>
          <w:rFonts w:ascii="Bookman Old Style" w:hAnsi="Bookman Old Style"/>
          <w:bCs/>
          <w:szCs w:val="20"/>
          <w:lang w:val="uk-UA"/>
        </w:rPr>
        <w:t>В.Хайча</w:t>
      </w:r>
      <w:proofErr w:type="spellEnd"/>
      <w:r w:rsidRPr="001803E5">
        <w:rPr>
          <w:rFonts w:ascii="Bookman Old Style" w:hAnsi="Bookman Old Style"/>
          <w:bCs/>
          <w:szCs w:val="20"/>
          <w:lang w:val="uk-UA"/>
        </w:rPr>
        <w:t xml:space="preserve"> – 43 дітей – 2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 xml:space="preserve">- </w:t>
      </w:r>
      <w:proofErr w:type="spellStart"/>
      <w:r w:rsidRPr="001803E5">
        <w:rPr>
          <w:rFonts w:ascii="Bookman Old Style" w:hAnsi="Bookman Old Style"/>
          <w:bCs/>
          <w:szCs w:val="20"/>
          <w:lang w:val="uk-UA"/>
        </w:rPr>
        <w:t>Великочернігівський</w:t>
      </w:r>
      <w:proofErr w:type="spellEnd"/>
      <w:r w:rsidRPr="001803E5">
        <w:rPr>
          <w:rFonts w:ascii="Bookman Old Style" w:hAnsi="Bookman Old Style"/>
          <w:bCs/>
          <w:szCs w:val="20"/>
          <w:lang w:val="uk-UA"/>
        </w:rPr>
        <w:t xml:space="preserve"> ЗДО – 15 дітей – 1 група;</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Великофоснянський</w:t>
      </w:r>
      <w:proofErr w:type="spellEnd"/>
      <w:r w:rsidRPr="001803E5">
        <w:rPr>
          <w:rFonts w:ascii="Bookman Old Style" w:hAnsi="Bookman Old Style"/>
          <w:bCs/>
          <w:szCs w:val="20"/>
          <w:lang w:val="uk-UA"/>
        </w:rPr>
        <w:t xml:space="preserve"> ЗДО – 27 дітей – 1 група;</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 Зарічанський ЗДО – 39 дітей -2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Кирданівський</w:t>
      </w:r>
      <w:proofErr w:type="spellEnd"/>
      <w:r w:rsidRPr="001803E5">
        <w:rPr>
          <w:rFonts w:ascii="Bookman Old Style" w:hAnsi="Bookman Old Style"/>
          <w:bCs/>
          <w:szCs w:val="20"/>
          <w:lang w:val="uk-UA"/>
        </w:rPr>
        <w:t xml:space="preserve"> ЗДО – 41 дитина – 2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Норинський</w:t>
      </w:r>
      <w:proofErr w:type="spellEnd"/>
      <w:r w:rsidRPr="001803E5">
        <w:rPr>
          <w:rFonts w:ascii="Bookman Old Style" w:hAnsi="Bookman Old Style"/>
          <w:bCs/>
          <w:szCs w:val="20"/>
          <w:lang w:val="uk-UA"/>
        </w:rPr>
        <w:t xml:space="preserve"> ЗДО – 40 дітей– 2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Піщаницький</w:t>
      </w:r>
      <w:proofErr w:type="spellEnd"/>
      <w:r w:rsidRPr="001803E5">
        <w:rPr>
          <w:rFonts w:ascii="Bookman Old Style" w:hAnsi="Bookman Old Style"/>
          <w:bCs/>
          <w:szCs w:val="20"/>
          <w:lang w:val="uk-UA"/>
        </w:rPr>
        <w:t xml:space="preserve"> ЗДО – 19 дітей – 1 група;</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Покалівський</w:t>
      </w:r>
      <w:proofErr w:type="spellEnd"/>
      <w:r w:rsidRPr="001803E5">
        <w:rPr>
          <w:rFonts w:ascii="Bookman Old Style" w:hAnsi="Bookman Old Style"/>
          <w:bCs/>
          <w:szCs w:val="20"/>
          <w:lang w:val="uk-UA"/>
        </w:rPr>
        <w:t xml:space="preserve"> ЗДО – 25 дітей -1 група;</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Черепинський</w:t>
      </w:r>
      <w:proofErr w:type="spellEnd"/>
      <w:r w:rsidRPr="001803E5">
        <w:rPr>
          <w:rFonts w:ascii="Bookman Old Style" w:hAnsi="Bookman Old Style"/>
          <w:bCs/>
          <w:szCs w:val="20"/>
          <w:lang w:val="uk-UA"/>
        </w:rPr>
        <w:t xml:space="preserve"> ЗДО – 17 дітей – 1 група;</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w:t>
      </w:r>
      <w:proofErr w:type="spellStart"/>
      <w:r w:rsidRPr="001803E5">
        <w:rPr>
          <w:rFonts w:ascii="Bookman Old Style" w:hAnsi="Bookman Old Style"/>
          <w:bCs/>
          <w:szCs w:val="20"/>
          <w:lang w:val="uk-UA"/>
        </w:rPr>
        <w:t>Шоломківський</w:t>
      </w:r>
      <w:proofErr w:type="spellEnd"/>
      <w:r w:rsidRPr="001803E5">
        <w:rPr>
          <w:rFonts w:ascii="Bookman Old Style" w:hAnsi="Bookman Old Style"/>
          <w:bCs/>
          <w:szCs w:val="20"/>
          <w:lang w:val="uk-UA"/>
        </w:rPr>
        <w:t xml:space="preserve"> ЗДО + група </w:t>
      </w:r>
      <w:proofErr w:type="spellStart"/>
      <w:r w:rsidRPr="001803E5">
        <w:rPr>
          <w:rFonts w:ascii="Bookman Old Style" w:hAnsi="Bookman Old Style"/>
          <w:bCs/>
          <w:szCs w:val="20"/>
          <w:lang w:val="uk-UA"/>
        </w:rPr>
        <w:t>с.Слобода-Шоломківська</w:t>
      </w:r>
      <w:proofErr w:type="spellEnd"/>
      <w:r w:rsidRPr="001803E5">
        <w:rPr>
          <w:rFonts w:ascii="Bookman Old Style" w:hAnsi="Bookman Old Style"/>
          <w:bCs/>
          <w:szCs w:val="20"/>
          <w:lang w:val="uk-UA"/>
        </w:rPr>
        <w:t xml:space="preserve"> – 43 дітей -2 групи.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3) по закладах позашкільної освіти:</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а) що функціонують як самостійні юридичні особи публічного права, перебувають на бухгалтерському обслуговуванні централізованої бухгалтерії відділу з гуманітарних питань та фінансуються і утримуються за рахунок коштів міського бюджету - 4:</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Овруцька Мала академія народних мистецтв та </w:t>
      </w:r>
      <w:proofErr w:type="spellStart"/>
      <w:r w:rsidRPr="001803E5">
        <w:rPr>
          <w:rFonts w:ascii="Bookman Old Style" w:hAnsi="Bookman Old Style"/>
          <w:bCs/>
          <w:szCs w:val="20"/>
          <w:lang w:val="uk-UA"/>
        </w:rPr>
        <w:t>ремесел</w:t>
      </w:r>
      <w:proofErr w:type="spellEnd"/>
      <w:r w:rsidRPr="001803E5">
        <w:rPr>
          <w:rFonts w:ascii="Bookman Old Style" w:hAnsi="Bookman Old Style"/>
          <w:bCs/>
          <w:szCs w:val="20"/>
          <w:lang w:val="uk-UA"/>
        </w:rPr>
        <w:t xml:space="preserve"> – 102 дитини - груп;</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Центр дитячої та юнацької творчості – 387 дитини – 29 груп;</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Овруцька дитяча музична школа;</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Овруцька дитяча художня школа.</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4) кількість міжшкільних навчально-виробничих комбінатів, що функціонують як самостійні юридичні особи публічного права, перебувають на самостійному бухгалтерському обслуговуванні та фінансуються і утримуються за рахунок коштів міського бюджету – 1, а саме:</w:t>
      </w:r>
    </w:p>
    <w:p w:rsidR="001803E5" w:rsidRDefault="001803E5" w:rsidP="00EB2031">
      <w:pPr>
        <w:ind w:firstLine="567"/>
        <w:jc w:val="both"/>
        <w:rPr>
          <w:rFonts w:ascii="Bookman Old Style" w:hAnsi="Bookman Old Style"/>
          <w:bCs/>
          <w:szCs w:val="20"/>
          <w:lang w:val="uk-UA"/>
        </w:rPr>
      </w:pPr>
      <w:r w:rsidRPr="001803E5">
        <w:rPr>
          <w:rFonts w:ascii="Bookman Old Style" w:hAnsi="Bookman Old Style"/>
          <w:bCs/>
          <w:szCs w:val="20"/>
          <w:lang w:val="uk-UA"/>
        </w:rPr>
        <w:tab/>
        <w:t xml:space="preserve">- Острівський міжшкільний навчально-виробничий комбінат – 1 (з ліцензованим обсягом учнів – 120 </w:t>
      </w:r>
      <w:proofErr w:type="spellStart"/>
      <w:r w:rsidRPr="001803E5">
        <w:rPr>
          <w:rFonts w:ascii="Bookman Old Style" w:hAnsi="Bookman Old Style"/>
          <w:bCs/>
          <w:szCs w:val="20"/>
          <w:lang w:val="uk-UA"/>
        </w:rPr>
        <w:t>чол</w:t>
      </w:r>
      <w:proofErr w:type="spellEnd"/>
      <w:r w:rsidRPr="001803E5">
        <w:rPr>
          <w:rFonts w:ascii="Bookman Old Style" w:hAnsi="Bookman Old Style"/>
          <w:bCs/>
          <w:szCs w:val="20"/>
          <w:lang w:val="uk-UA"/>
        </w:rPr>
        <w:t>.) – 130 дітей – 8 груп.</w:t>
      </w:r>
    </w:p>
    <w:p w:rsidR="001803E5" w:rsidRPr="001803E5" w:rsidRDefault="001803E5" w:rsidP="00EB2031">
      <w:pPr>
        <w:ind w:firstLine="567"/>
        <w:jc w:val="both"/>
        <w:rPr>
          <w:rFonts w:ascii="Bookman Old Style" w:hAnsi="Bookman Old Style"/>
          <w:bCs/>
          <w:szCs w:val="20"/>
          <w:lang w:val="uk-UA"/>
        </w:rPr>
      </w:pPr>
      <w:r w:rsidRPr="001803E5">
        <w:rPr>
          <w:rFonts w:ascii="Bookman Old Style" w:hAnsi="Bookman Old Style"/>
          <w:lang w:val="uk-UA"/>
        </w:rPr>
        <w:t>За статистичною звітністю</w:t>
      </w:r>
      <w:r w:rsidRPr="001803E5">
        <w:rPr>
          <w:rFonts w:ascii="Bookman Old Style" w:hAnsi="Bookman Old Style"/>
        </w:rPr>
        <w:t xml:space="preserve"> 20</w:t>
      </w:r>
      <w:r w:rsidRPr="001803E5">
        <w:rPr>
          <w:rFonts w:ascii="Bookman Old Style" w:hAnsi="Bookman Old Style"/>
          <w:lang w:val="uk-UA"/>
        </w:rPr>
        <w:t>19</w:t>
      </w:r>
      <w:r w:rsidRPr="001803E5">
        <w:rPr>
          <w:rFonts w:ascii="Bookman Old Style" w:hAnsi="Bookman Old Style"/>
        </w:rPr>
        <w:t>-20</w:t>
      </w:r>
      <w:r w:rsidRPr="001803E5">
        <w:rPr>
          <w:rFonts w:ascii="Bookman Old Style" w:hAnsi="Bookman Old Style"/>
          <w:lang w:val="uk-UA"/>
        </w:rPr>
        <w:t>20</w:t>
      </w:r>
      <w:r w:rsidRPr="001803E5">
        <w:rPr>
          <w:rFonts w:ascii="Bookman Old Style" w:hAnsi="Bookman Old Style"/>
        </w:rPr>
        <w:t xml:space="preserve"> </w:t>
      </w:r>
      <w:proofErr w:type="spellStart"/>
      <w:r w:rsidRPr="001803E5">
        <w:rPr>
          <w:rFonts w:ascii="Bookman Old Style" w:hAnsi="Bookman Old Style"/>
        </w:rPr>
        <w:t>навчального</w:t>
      </w:r>
      <w:proofErr w:type="spellEnd"/>
      <w:r w:rsidRPr="001803E5">
        <w:rPr>
          <w:rFonts w:ascii="Bookman Old Style" w:hAnsi="Bookman Old Style"/>
        </w:rPr>
        <w:t xml:space="preserve"> року </w:t>
      </w:r>
      <w:proofErr w:type="spellStart"/>
      <w:r w:rsidRPr="001803E5">
        <w:rPr>
          <w:rFonts w:ascii="Bookman Old Style" w:hAnsi="Bookman Old Style"/>
        </w:rPr>
        <w:t>кількість</w:t>
      </w:r>
      <w:proofErr w:type="spellEnd"/>
      <w:r w:rsidRPr="001803E5">
        <w:rPr>
          <w:rFonts w:ascii="Bookman Old Style" w:hAnsi="Bookman Old Style"/>
        </w:rPr>
        <w:t xml:space="preserve"> </w:t>
      </w:r>
      <w:proofErr w:type="spellStart"/>
      <w:r w:rsidRPr="001803E5">
        <w:rPr>
          <w:rFonts w:ascii="Bookman Old Style" w:hAnsi="Bookman Old Style"/>
        </w:rPr>
        <w:t>учнів</w:t>
      </w:r>
      <w:proofErr w:type="spellEnd"/>
      <w:r w:rsidRPr="001803E5">
        <w:rPr>
          <w:rFonts w:ascii="Bookman Old Style" w:hAnsi="Bookman Old Style"/>
        </w:rPr>
        <w:t xml:space="preserve"> станови</w:t>
      </w:r>
      <w:proofErr w:type="spellStart"/>
      <w:r w:rsidRPr="001803E5">
        <w:rPr>
          <w:rFonts w:ascii="Bookman Old Style" w:hAnsi="Bookman Old Style"/>
          <w:lang w:val="uk-UA"/>
        </w:rPr>
        <w:t>ть</w:t>
      </w:r>
      <w:proofErr w:type="spellEnd"/>
      <w:r w:rsidRPr="001803E5">
        <w:rPr>
          <w:rFonts w:ascii="Bookman Old Style" w:hAnsi="Bookman Old Style"/>
        </w:rPr>
        <w:t xml:space="preserve"> </w:t>
      </w:r>
      <w:r w:rsidRPr="001803E5">
        <w:rPr>
          <w:rFonts w:ascii="Bookman Old Style" w:hAnsi="Bookman Old Style"/>
          <w:lang w:val="uk-UA"/>
        </w:rPr>
        <w:t>3609</w:t>
      </w:r>
      <w:r w:rsidRPr="001803E5">
        <w:rPr>
          <w:rFonts w:ascii="Bookman Old Style" w:hAnsi="Bookman Old Style"/>
        </w:rPr>
        <w:t xml:space="preserve"> при </w:t>
      </w:r>
      <w:proofErr w:type="spellStart"/>
      <w:r w:rsidRPr="001803E5">
        <w:rPr>
          <w:rFonts w:ascii="Bookman Old Style" w:hAnsi="Bookman Old Style"/>
        </w:rPr>
        <w:t>проектній</w:t>
      </w:r>
      <w:proofErr w:type="spellEnd"/>
      <w:r w:rsidRPr="001803E5">
        <w:rPr>
          <w:rFonts w:ascii="Bookman Old Style" w:hAnsi="Bookman Old Style"/>
        </w:rPr>
        <w:t xml:space="preserve"> </w:t>
      </w:r>
      <w:proofErr w:type="spellStart"/>
      <w:r w:rsidRPr="001803E5">
        <w:rPr>
          <w:rFonts w:ascii="Bookman Old Style" w:hAnsi="Bookman Old Style"/>
        </w:rPr>
        <w:t>потужності</w:t>
      </w:r>
      <w:proofErr w:type="spellEnd"/>
      <w:r w:rsidRPr="001803E5">
        <w:rPr>
          <w:rFonts w:ascii="Bookman Old Style" w:hAnsi="Bookman Old Style"/>
        </w:rPr>
        <w:t xml:space="preserve"> </w:t>
      </w:r>
      <w:proofErr w:type="spellStart"/>
      <w:r w:rsidRPr="001803E5">
        <w:rPr>
          <w:rFonts w:ascii="Bookman Old Style" w:hAnsi="Bookman Old Style"/>
        </w:rPr>
        <w:t>закладів</w:t>
      </w:r>
      <w:proofErr w:type="spellEnd"/>
      <w:r w:rsidRPr="001803E5">
        <w:rPr>
          <w:rFonts w:ascii="Bookman Old Style" w:hAnsi="Bookman Old Style"/>
        </w:rPr>
        <w:t xml:space="preserve"> </w:t>
      </w:r>
      <w:r w:rsidRPr="001803E5">
        <w:rPr>
          <w:rFonts w:ascii="Bookman Old Style" w:hAnsi="Bookman Old Style"/>
          <w:lang w:val="uk-UA"/>
        </w:rPr>
        <w:t>7436</w:t>
      </w:r>
      <w:r w:rsidRPr="001803E5">
        <w:rPr>
          <w:rFonts w:ascii="Bookman Old Style" w:hAnsi="Bookman Old Style"/>
        </w:rPr>
        <w:t xml:space="preserve"> </w:t>
      </w:r>
      <w:proofErr w:type="spellStart"/>
      <w:r w:rsidRPr="001803E5">
        <w:rPr>
          <w:rFonts w:ascii="Bookman Old Style" w:hAnsi="Bookman Old Style"/>
        </w:rPr>
        <w:t>місц</w:t>
      </w:r>
      <w:proofErr w:type="spellEnd"/>
      <w:r w:rsidRPr="001803E5">
        <w:rPr>
          <w:rFonts w:ascii="Bookman Old Style" w:hAnsi="Bookman Old Style"/>
          <w:lang w:val="uk-UA"/>
        </w:rPr>
        <w:t>ь</w:t>
      </w:r>
      <w:r w:rsidRPr="001803E5">
        <w:rPr>
          <w:rFonts w:ascii="Bookman Old Style" w:hAnsi="Bookman Old Style"/>
        </w:rPr>
        <w:t xml:space="preserve">. </w:t>
      </w:r>
      <w:r w:rsidRPr="001803E5">
        <w:rPr>
          <w:rFonts w:ascii="Bookman Old Style" w:hAnsi="Bookman Old Style"/>
          <w:lang w:val="uk-UA"/>
        </w:rPr>
        <w:t>Зменшення</w:t>
      </w:r>
      <w:r w:rsidRPr="001803E5">
        <w:rPr>
          <w:rFonts w:ascii="Bookman Old Style" w:hAnsi="Bookman Old Style"/>
        </w:rPr>
        <w:t xml:space="preserve"> </w:t>
      </w:r>
      <w:proofErr w:type="spellStart"/>
      <w:r w:rsidRPr="001803E5">
        <w:rPr>
          <w:rFonts w:ascii="Bookman Old Style" w:hAnsi="Bookman Old Style"/>
        </w:rPr>
        <w:t>кількості</w:t>
      </w:r>
      <w:proofErr w:type="spellEnd"/>
      <w:r w:rsidRPr="001803E5">
        <w:rPr>
          <w:rFonts w:ascii="Bookman Old Style" w:hAnsi="Bookman Old Style"/>
        </w:rPr>
        <w:t xml:space="preserve"> </w:t>
      </w:r>
      <w:proofErr w:type="spellStart"/>
      <w:r w:rsidRPr="001803E5">
        <w:rPr>
          <w:rFonts w:ascii="Bookman Old Style" w:hAnsi="Bookman Old Style"/>
        </w:rPr>
        <w:t>учнів</w:t>
      </w:r>
      <w:proofErr w:type="spellEnd"/>
      <w:r w:rsidRPr="001803E5">
        <w:rPr>
          <w:rFonts w:ascii="Bookman Old Style" w:hAnsi="Bookman Old Style"/>
        </w:rPr>
        <w:t xml:space="preserve"> </w:t>
      </w:r>
      <w:r w:rsidRPr="001803E5">
        <w:rPr>
          <w:rFonts w:ascii="Bookman Old Style" w:hAnsi="Bookman Old Style"/>
          <w:lang w:val="uk-UA"/>
        </w:rPr>
        <w:t xml:space="preserve">спостерігається в </w:t>
      </w:r>
      <w:proofErr w:type="spellStart"/>
      <w:r w:rsidRPr="001803E5">
        <w:rPr>
          <w:rFonts w:ascii="Bookman Old Style" w:hAnsi="Bookman Old Style"/>
          <w:lang w:val="uk-UA"/>
        </w:rPr>
        <w:t>Хлуплянській</w:t>
      </w:r>
      <w:proofErr w:type="spellEnd"/>
      <w:r w:rsidRPr="001803E5">
        <w:rPr>
          <w:rFonts w:ascii="Bookman Old Style" w:hAnsi="Bookman Old Style"/>
          <w:lang w:val="uk-UA"/>
        </w:rPr>
        <w:t xml:space="preserve">, </w:t>
      </w:r>
      <w:proofErr w:type="spellStart"/>
      <w:r w:rsidRPr="001803E5">
        <w:rPr>
          <w:rFonts w:ascii="Bookman Old Style" w:hAnsi="Bookman Old Style"/>
          <w:lang w:val="uk-UA"/>
        </w:rPr>
        <w:t>Великочернігівській</w:t>
      </w:r>
      <w:proofErr w:type="spellEnd"/>
      <w:r w:rsidRPr="001803E5">
        <w:rPr>
          <w:rFonts w:ascii="Bookman Old Style" w:hAnsi="Bookman Old Style"/>
          <w:lang w:val="uk-UA"/>
        </w:rPr>
        <w:t xml:space="preserve">, </w:t>
      </w:r>
      <w:proofErr w:type="spellStart"/>
      <w:r w:rsidRPr="001803E5">
        <w:rPr>
          <w:rFonts w:ascii="Bookman Old Style" w:hAnsi="Bookman Old Style"/>
          <w:lang w:val="uk-UA"/>
        </w:rPr>
        <w:t>Гошівської</w:t>
      </w:r>
      <w:proofErr w:type="spellEnd"/>
      <w:r w:rsidRPr="001803E5">
        <w:rPr>
          <w:rFonts w:ascii="Bookman Old Style" w:hAnsi="Bookman Old Style"/>
          <w:lang w:val="uk-UA"/>
        </w:rPr>
        <w:t xml:space="preserve"> філії, ОЗО «</w:t>
      </w:r>
      <w:proofErr w:type="spellStart"/>
      <w:r w:rsidRPr="001803E5">
        <w:rPr>
          <w:rFonts w:ascii="Bookman Old Style" w:hAnsi="Bookman Old Style"/>
          <w:lang w:val="uk-UA"/>
        </w:rPr>
        <w:t>Бондарівський</w:t>
      </w:r>
      <w:proofErr w:type="spellEnd"/>
      <w:r w:rsidRPr="001803E5">
        <w:rPr>
          <w:rFonts w:ascii="Bookman Old Style" w:hAnsi="Bookman Old Style"/>
          <w:lang w:val="uk-UA"/>
        </w:rPr>
        <w:t xml:space="preserve"> ЗЗСО І-ІІІ ступенів», ОЗО «Овруцький ЗЗСО І-ІІІ ступенів №4», збільшення в ОЗО «Овруцький ЗЗСО І-ІІІ ступенів №1», Овруцький ЗЗСО №3, </w:t>
      </w:r>
      <w:proofErr w:type="spellStart"/>
      <w:r w:rsidRPr="001803E5">
        <w:rPr>
          <w:rFonts w:ascii="Bookman Old Style" w:hAnsi="Bookman Old Style"/>
          <w:lang w:val="uk-UA"/>
        </w:rPr>
        <w:t>Кирданівський</w:t>
      </w:r>
      <w:proofErr w:type="spellEnd"/>
      <w:r w:rsidRPr="001803E5">
        <w:rPr>
          <w:rFonts w:ascii="Bookman Old Style" w:hAnsi="Bookman Old Style"/>
          <w:lang w:val="uk-UA"/>
        </w:rPr>
        <w:t xml:space="preserve"> ЗЗСО І-ІІІ ступенів.</w:t>
      </w:r>
    </w:p>
    <w:p w:rsidR="001803E5" w:rsidRPr="001803E5" w:rsidRDefault="001803E5" w:rsidP="00EB2031">
      <w:pPr>
        <w:ind w:firstLine="360"/>
        <w:jc w:val="both"/>
        <w:rPr>
          <w:rFonts w:ascii="Bookman Old Style" w:hAnsi="Bookman Old Style"/>
          <w:lang w:val="uk-UA"/>
        </w:rPr>
      </w:pPr>
      <w:r w:rsidRPr="001803E5">
        <w:rPr>
          <w:rFonts w:ascii="Bookman Old Style" w:hAnsi="Bookman Old Style"/>
          <w:lang w:val="uk-UA"/>
        </w:rPr>
        <w:t xml:space="preserve">  Кількість класів</w:t>
      </w:r>
      <w:r w:rsidRPr="001803E5">
        <w:rPr>
          <w:rFonts w:ascii="Bookman Old Style" w:eastAsiaTheme="minorEastAsia" w:hAnsi="Bookman Old Style"/>
          <w:lang w:val="uk-UA"/>
        </w:rPr>
        <w:t xml:space="preserve"> по всіх закладах загальної середньої освіти зменшилась і становить 229</w:t>
      </w:r>
      <w:r w:rsidRPr="001803E5">
        <w:rPr>
          <w:rFonts w:ascii="Bookman Old Style" w:hAnsi="Bookman Old Style"/>
          <w:lang w:val="uk-UA"/>
        </w:rPr>
        <w:t xml:space="preserve">, </w:t>
      </w:r>
      <w:r w:rsidRPr="001803E5">
        <w:rPr>
          <w:rFonts w:ascii="Bookman Old Style" w:eastAsiaTheme="minorEastAsia" w:hAnsi="Bookman Old Style"/>
          <w:lang w:val="uk-UA"/>
        </w:rPr>
        <w:t>в них навчається 3609 учнів. Середня наповнюваність класів становить 15,7 учня: по місту – 20,2, по селу – 11,5. Г</w:t>
      </w:r>
      <w:r w:rsidRPr="001803E5">
        <w:rPr>
          <w:rFonts w:ascii="Bookman Old Style" w:hAnsi="Bookman Old Style"/>
          <w:lang w:val="uk-UA"/>
        </w:rPr>
        <w:t xml:space="preserve">руп продовженого дня </w:t>
      </w:r>
      <w:r w:rsidRPr="001803E5">
        <w:rPr>
          <w:rFonts w:ascii="Bookman Old Style" w:eastAsiaTheme="minorEastAsia" w:hAnsi="Bookman Old Style"/>
          <w:lang w:val="uk-UA"/>
        </w:rPr>
        <w:t xml:space="preserve">– 35, в них 1050 </w:t>
      </w:r>
      <w:r w:rsidRPr="001803E5">
        <w:rPr>
          <w:rFonts w:ascii="Bookman Old Style" w:hAnsi="Bookman Old Style"/>
          <w:lang w:val="uk-UA"/>
        </w:rPr>
        <w:t>учні</w:t>
      </w:r>
      <w:r w:rsidRPr="001803E5">
        <w:rPr>
          <w:rFonts w:ascii="Bookman Old Style" w:eastAsiaTheme="minorEastAsia" w:hAnsi="Bookman Old Style"/>
          <w:lang w:val="uk-UA"/>
        </w:rPr>
        <w:t>.</w:t>
      </w:r>
    </w:p>
    <w:p w:rsidR="001803E5" w:rsidRPr="001803E5" w:rsidRDefault="001803E5" w:rsidP="00EB2031">
      <w:pPr>
        <w:ind w:firstLine="360"/>
        <w:jc w:val="both"/>
        <w:rPr>
          <w:rFonts w:ascii="Bookman Old Style" w:hAnsi="Bookman Old Style"/>
          <w:lang w:val="uk-UA"/>
        </w:rPr>
      </w:pPr>
      <w:r w:rsidRPr="001803E5">
        <w:rPr>
          <w:rFonts w:ascii="Bookman Old Style" w:hAnsi="Bookman Old Style"/>
          <w:lang w:val="uk-UA"/>
        </w:rPr>
        <w:t xml:space="preserve">При опорних закладах освіти функціонують такі малочисельні філії І-ІІ ступенів, де навчається менше 40 учнів: </w:t>
      </w:r>
      <w:proofErr w:type="spellStart"/>
      <w:r w:rsidRPr="001803E5">
        <w:rPr>
          <w:rFonts w:ascii="Bookman Old Style" w:hAnsi="Bookman Old Style"/>
          <w:lang w:val="uk-UA"/>
        </w:rPr>
        <w:t>Невгодівська</w:t>
      </w:r>
      <w:proofErr w:type="spellEnd"/>
      <w:r w:rsidRPr="001803E5">
        <w:rPr>
          <w:rFonts w:ascii="Bookman Old Style" w:hAnsi="Bookman Old Style"/>
          <w:lang w:val="uk-UA"/>
        </w:rPr>
        <w:t xml:space="preserve"> – 34 учні, </w:t>
      </w:r>
      <w:proofErr w:type="spellStart"/>
      <w:r w:rsidRPr="001803E5">
        <w:rPr>
          <w:rFonts w:ascii="Bookman Old Style" w:hAnsi="Bookman Old Style"/>
          <w:lang w:val="uk-UA"/>
        </w:rPr>
        <w:lastRenderedPageBreak/>
        <w:t>Хлуплянська</w:t>
      </w:r>
      <w:proofErr w:type="spellEnd"/>
      <w:r w:rsidRPr="001803E5">
        <w:rPr>
          <w:rFonts w:ascii="Bookman Old Style" w:hAnsi="Bookman Old Style"/>
          <w:lang w:val="uk-UA"/>
        </w:rPr>
        <w:t xml:space="preserve"> – 24 учні, </w:t>
      </w:r>
      <w:proofErr w:type="spellStart"/>
      <w:r w:rsidRPr="001803E5">
        <w:rPr>
          <w:rFonts w:ascii="Bookman Old Style" w:hAnsi="Bookman Old Style"/>
          <w:lang w:val="uk-UA"/>
        </w:rPr>
        <w:t>Черепинська</w:t>
      </w:r>
      <w:proofErr w:type="spellEnd"/>
      <w:r w:rsidRPr="001803E5">
        <w:rPr>
          <w:rFonts w:ascii="Bookman Old Style" w:hAnsi="Bookman Old Style"/>
          <w:lang w:val="uk-UA"/>
        </w:rPr>
        <w:t xml:space="preserve"> – 28 учнів; менше 100 учнів – </w:t>
      </w:r>
      <w:proofErr w:type="spellStart"/>
      <w:r w:rsidRPr="001803E5">
        <w:rPr>
          <w:rFonts w:ascii="Bookman Old Style" w:hAnsi="Bookman Old Style"/>
          <w:lang w:val="uk-UA"/>
        </w:rPr>
        <w:t>Великохайчанська</w:t>
      </w:r>
      <w:proofErr w:type="spellEnd"/>
      <w:r w:rsidRPr="001803E5">
        <w:rPr>
          <w:rFonts w:ascii="Bookman Old Style" w:hAnsi="Bookman Old Style"/>
          <w:lang w:val="uk-UA"/>
        </w:rPr>
        <w:t xml:space="preserve"> - 79 учнів, </w:t>
      </w:r>
      <w:proofErr w:type="spellStart"/>
      <w:r w:rsidRPr="001803E5">
        <w:rPr>
          <w:rFonts w:ascii="Bookman Old Style" w:hAnsi="Bookman Old Style"/>
          <w:lang w:val="uk-UA"/>
        </w:rPr>
        <w:t>Гошівська</w:t>
      </w:r>
      <w:proofErr w:type="spellEnd"/>
      <w:r w:rsidRPr="001803E5">
        <w:rPr>
          <w:rFonts w:ascii="Bookman Old Style" w:hAnsi="Bookman Old Style"/>
          <w:lang w:val="uk-UA"/>
        </w:rPr>
        <w:t xml:space="preserve"> – 57 учнів, </w:t>
      </w:r>
      <w:proofErr w:type="spellStart"/>
      <w:r w:rsidRPr="001803E5">
        <w:rPr>
          <w:rFonts w:ascii="Bookman Old Style" w:hAnsi="Bookman Old Style"/>
          <w:lang w:val="uk-UA"/>
        </w:rPr>
        <w:t>Великочернігівська</w:t>
      </w:r>
      <w:proofErr w:type="spellEnd"/>
      <w:r w:rsidRPr="001803E5">
        <w:rPr>
          <w:rFonts w:ascii="Bookman Old Style" w:hAnsi="Bookman Old Style"/>
          <w:lang w:val="uk-UA"/>
        </w:rPr>
        <w:t xml:space="preserve"> – 50 учнів, </w:t>
      </w:r>
      <w:proofErr w:type="spellStart"/>
      <w:r w:rsidRPr="001803E5">
        <w:rPr>
          <w:rFonts w:ascii="Bookman Old Style" w:hAnsi="Bookman Old Style"/>
          <w:lang w:val="uk-UA"/>
        </w:rPr>
        <w:t>Раківщинська</w:t>
      </w:r>
      <w:proofErr w:type="spellEnd"/>
      <w:r w:rsidRPr="001803E5">
        <w:rPr>
          <w:rFonts w:ascii="Bookman Old Style" w:hAnsi="Bookman Old Style"/>
          <w:lang w:val="uk-UA"/>
        </w:rPr>
        <w:t xml:space="preserve"> – 83 учні.  </w:t>
      </w:r>
    </w:p>
    <w:p w:rsidR="001803E5" w:rsidRPr="001803E5" w:rsidRDefault="001803E5" w:rsidP="00EB2031">
      <w:pPr>
        <w:tabs>
          <w:tab w:val="left" w:pos="540"/>
        </w:tabs>
        <w:jc w:val="both"/>
        <w:rPr>
          <w:rFonts w:ascii="Bookman Old Style" w:hAnsi="Bookman Old Style"/>
          <w:lang w:val="uk-UA"/>
        </w:rPr>
      </w:pPr>
      <w:r w:rsidRPr="001803E5">
        <w:rPr>
          <w:rFonts w:ascii="Bookman Old Style" w:hAnsi="Bookman Old Style"/>
          <w:lang w:val="uk-UA"/>
        </w:rPr>
        <w:tab/>
        <w:t xml:space="preserve">В закладах загальної середньої освіти ОТГ 8 учнів навчається за індивідуальною формою навчання в класах менше 5 учнів, зокрема в </w:t>
      </w:r>
      <w:proofErr w:type="spellStart"/>
      <w:r w:rsidRPr="001803E5">
        <w:rPr>
          <w:rFonts w:ascii="Bookman Old Style" w:hAnsi="Bookman Old Style"/>
          <w:lang w:val="uk-UA"/>
        </w:rPr>
        <w:t>Невгодівській</w:t>
      </w:r>
      <w:proofErr w:type="spellEnd"/>
      <w:r w:rsidRPr="001803E5">
        <w:rPr>
          <w:rFonts w:ascii="Bookman Old Style" w:hAnsi="Bookman Old Style"/>
          <w:lang w:val="uk-UA"/>
        </w:rPr>
        <w:t xml:space="preserve"> філії - 8 учнів.</w:t>
      </w:r>
    </w:p>
    <w:p w:rsidR="001803E5" w:rsidRPr="001803E5" w:rsidRDefault="001803E5" w:rsidP="00EB2031">
      <w:pPr>
        <w:tabs>
          <w:tab w:val="left" w:pos="540"/>
        </w:tabs>
        <w:jc w:val="both"/>
        <w:rPr>
          <w:rFonts w:ascii="Bookman Old Style" w:hAnsi="Bookman Old Style"/>
          <w:lang w:val="uk-UA"/>
        </w:rPr>
      </w:pPr>
      <w:r w:rsidRPr="001803E5">
        <w:rPr>
          <w:rFonts w:ascii="Bookman Old Style" w:hAnsi="Bookman Old Style"/>
          <w:lang w:val="uk-UA"/>
        </w:rPr>
        <w:tab/>
        <w:t>Враховуючи специфіку діяльності освітньої галузі Овруцької ОТГ, інфраструктуру освітніх закладів потреба у підвозі дітей та працівників збільшилась і становить у 2019-2020 навчальному році - 1064 учні та 156 педагогічних працівників до 11 закладів загальної середньої освіти та 7 філій.</w:t>
      </w:r>
    </w:p>
    <w:p w:rsidR="001803E5" w:rsidRPr="001803E5" w:rsidRDefault="001803E5" w:rsidP="00EB2031">
      <w:pPr>
        <w:tabs>
          <w:tab w:val="left" w:pos="540"/>
        </w:tabs>
        <w:jc w:val="both"/>
        <w:rPr>
          <w:rFonts w:ascii="Bookman Old Style" w:hAnsi="Bookman Old Style"/>
          <w:lang w:val="uk-UA"/>
        </w:rPr>
      </w:pPr>
      <w:r w:rsidRPr="001803E5">
        <w:rPr>
          <w:rFonts w:ascii="Bookman Old Style" w:hAnsi="Bookman Old Style"/>
          <w:lang w:val="uk-UA"/>
        </w:rPr>
        <w:tab/>
        <w:t>Для учнів, дітей дошкільного віку та педагогічних працівників підвіз забезпечується 10 шкільними автобусами, половина з яких експлуатується вже багато років, що в подальшому, вимагатиме заміни цього автотранспорту.</w:t>
      </w:r>
    </w:p>
    <w:p w:rsidR="001803E5" w:rsidRDefault="001803E5" w:rsidP="00EB2031">
      <w:pPr>
        <w:tabs>
          <w:tab w:val="left" w:pos="540"/>
        </w:tabs>
        <w:jc w:val="both"/>
        <w:rPr>
          <w:rFonts w:ascii="Bookman Old Style" w:hAnsi="Bookman Old Style"/>
          <w:lang w:val="uk-UA"/>
        </w:rPr>
      </w:pPr>
      <w:r w:rsidRPr="001803E5">
        <w:rPr>
          <w:rFonts w:ascii="Bookman Old Style" w:hAnsi="Bookman Old Style"/>
          <w:lang w:val="uk-UA"/>
        </w:rPr>
        <w:tab/>
        <w:t>В закладах загальної середньої освіти працює - 546 педпрацівників, в закладах позашкільної освіти – 64 педпрацівники, а в закладах дошкільної освіти – 100.</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 xml:space="preserve">Проведено поточні ремонти в усіх закладах освіти. </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Облаштовано на умовах співфінансування 5 природничо-математичних  кабінетів (ОЗО «Овруцький ЗЗСО І-ІІІ ступенів №4»- хімія та математика, ОЗО «Овруцька гімназія» - фізики, ОЗО «</w:t>
      </w:r>
      <w:proofErr w:type="spellStart"/>
      <w:r w:rsidRPr="00760FE9">
        <w:rPr>
          <w:rFonts w:ascii="Bookman Old Style" w:hAnsi="Bookman Old Style"/>
          <w:lang w:val="uk-UA"/>
        </w:rPr>
        <w:t>Бондарівський</w:t>
      </w:r>
      <w:proofErr w:type="spellEnd"/>
      <w:r w:rsidRPr="00760FE9">
        <w:rPr>
          <w:rFonts w:ascii="Bookman Old Style" w:hAnsi="Bookman Old Style"/>
          <w:lang w:val="uk-UA"/>
        </w:rPr>
        <w:t xml:space="preserve"> ЗЗСО І-ІІІ ступенів» - біології, ОЗО «</w:t>
      </w:r>
      <w:proofErr w:type="spellStart"/>
      <w:r w:rsidRPr="00760FE9">
        <w:rPr>
          <w:rFonts w:ascii="Bookman Old Style" w:hAnsi="Bookman Old Style"/>
          <w:lang w:val="uk-UA"/>
        </w:rPr>
        <w:t>Покалівський</w:t>
      </w:r>
      <w:proofErr w:type="spellEnd"/>
      <w:r w:rsidRPr="00760FE9">
        <w:rPr>
          <w:rFonts w:ascii="Bookman Old Style" w:hAnsi="Bookman Old Style"/>
          <w:lang w:val="uk-UA"/>
        </w:rPr>
        <w:t xml:space="preserve"> ЗЗСО І-ІІІ ступенів» - хімії),  та ресурсну кімнату в ОЗО «Овруцький ЗЗСО І-ІІІ ступенів №4».</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В 7 закладах облаштовано внутрішні санвузли (ОЗО «</w:t>
      </w:r>
      <w:proofErr w:type="spellStart"/>
      <w:r w:rsidRPr="00760FE9">
        <w:rPr>
          <w:rFonts w:ascii="Bookman Old Style" w:hAnsi="Bookman Old Style"/>
          <w:lang w:val="uk-UA"/>
        </w:rPr>
        <w:t>Бондарівський</w:t>
      </w:r>
      <w:proofErr w:type="spellEnd"/>
      <w:r w:rsidRPr="00760FE9">
        <w:rPr>
          <w:rFonts w:ascii="Bookman Old Style" w:hAnsi="Bookman Old Style"/>
          <w:lang w:val="uk-UA"/>
        </w:rPr>
        <w:t xml:space="preserve"> ЗЗСО І-ІІІ ступенів», ОЗО «</w:t>
      </w:r>
      <w:proofErr w:type="spellStart"/>
      <w:r w:rsidRPr="00760FE9">
        <w:rPr>
          <w:rFonts w:ascii="Bookman Old Style" w:hAnsi="Bookman Old Style"/>
          <w:lang w:val="uk-UA"/>
        </w:rPr>
        <w:t>Покалівський</w:t>
      </w:r>
      <w:proofErr w:type="spellEnd"/>
      <w:r w:rsidRPr="00760FE9">
        <w:rPr>
          <w:rFonts w:ascii="Bookman Old Style" w:hAnsi="Bookman Old Style"/>
          <w:lang w:val="uk-UA"/>
        </w:rPr>
        <w:t xml:space="preserve"> ЗЗСО І-ІІІ ступенів», ОЗО «Овруцька гімназія», </w:t>
      </w:r>
      <w:proofErr w:type="spellStart"/>
      <w:r w:rsidRPr="00760FE9">
        <w:rPr>
          <w:rFonts w:ascii="Bookman Old Style" w:hAnsi="Bookman Old Style"/>
          <w:lang w:val="uk-UA"/>
        </w:rPr>
        <w:t>Норинському</w:t>
      </w:r>
      <w:proofErr w:type="spellEnd"/>
      <w:r w:rsidRPr="00760FE9">
        <w:rPr>
          <w:rFonts w:ascii="Bookman Old Style" w:hAnsi="Bookman Old Style"/>
          <w:lang w:val="uk-UA"/>
        </w:rPr>
        <w:t xml:space="preserve">, </w:t>
      </w:r>
      <w:proofErr w:type="spellStart"/>
      <w:r w:rsidRPr="00760FE9">
        <w:rPr>
          <w:rFonts w:ascii="Bookman Old Style" w:hAnsi="Bookman Old Style"/>
          <w:lang w:val="uk-UA"/>
        </w:rPr>
        <w:t>Кирданівському</w:t>
      </w:r>
      <w:proofErr w:type="spellEnd"/>
      <w:r w:rsidRPr="00760FE9">
        <w:rPr>
          <w:rFonts w:ascii="Bookman Old Style" w:hAnsi="Bookman Old Style"/>
          <w:lang w:val="uk-UA"/>
        </w:rPr>
        <w:t xml:space="preserve">, </w:t>
      </w:r>
      <w:proofErr w:type="spellStart"/>
      <w:r w:rsidRPr="00760FE9">
        <w:rPr>
          <w:rFonts w:ascii="Bookman Old Style" w:hAnsi="Bookman Old Style"/>
          <w:lang w:val="uk-UA"/>
        </w:rPr>
        <w:t>Шоломківському</w:t>
      </w:r>
      <w:proofErr w:type="spellEnd"/>
      <w:r w:rsidRPr="00760FE9">
        <w:rPr>
          <w:rFonts w:ascii="Bookman Old Style" w:hAnsi="Bookman Old Style"/>
          <w:lang w:val="uk-UA"/>
        </w:rPr>
        <w:t xml:space="preserve"> ЗЗСО І-ІІІ ступенів та в </w:t>
      </w:r>
      <w:proofErr w:type="spellStart"/>
      <w:r w:rsidRPr="00760FE9">
        <w:rPr>
          <w:rFonts w:ascii="Bookman Old Style" w:hAnsi="Bookman Old Style"/>
          <w:lang w:val="uk-UA"/>
        </w:rPr>
        <w:t>Великофоснянському</w:t>
      </w:r>
      <w:proofErr w:type="spellEnd"/>
      <w:r w:rsidRPr="00760FE9">
        <w:rPr>
          <w:rFonts w:ascii="Bookman Old Style" w:hAnsi="Bookman Old Style"/>
          <w:lang w:val="uk-UA"/>
        </w:rPr>
        <w:t xml:space="preserve"> ЗЗСО І-ІІ ступенів.</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 xml:space="preserve">Всі заклади освіти були забезпечені </w:t>
      </w:r>
      <w:proofErr w:type="spellStart"/>
      <w:r w:rsidRPr="00760FE9">
        <w:rPr>
          <w:rFonts w:ascii="Bookman Old Style" w:hAnsi="Bookman Old Style"/>
          <w:lang w:val="uk-UA"/>
        </w:rPr>
        <w:t>комп»ютерною</w:t>
      </w:r>
      <w:proofErr w:type="spellEnd"/>
      <w:r w:rsidRPr="00760FE9">
        <w:rPr>
          <w:rFonts w:ascii="Bookman Old Style" w:hAnsi="Bookman Old Style"/>
          <w:lang w:val="uk-UA"/>
        </w:rPr>
        <w:t xml:space="preserve"> технікою на суму близько 800,0 тис. грн.</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Тривають роботи по капітальному ремонту дахів ОЗО «</w:t>
      </w:r>
      <w:proofErr w:type="spellStart"/>
      <w:r w:rsidRPr="00760FE9">
        <w:rPr>
          <w:rFonts w:ascii="Bookman Old Style" w:hAnsi="Bookman Old Style"/>
          <w:lang w:val="uk-UA"/>
        </w:rPr>
        <w:t>Бондарівський</w:t>
      </w:r>
      <w:proofErr w:type="spellEnd"/>
      <w:r w:rsidRPr="00760FE9">
        <w:rPr>
          <w:rFonts w:ascii="Bookman Old Style" w:hAnsi="Bookman Old Style"/>
          <w:lang w:val="uk-UA"/>
        </w:rPr>
        <w:t xml:space="preserve"> ЗЗСО І-ІІІ ступенів» та ОЗО «Овруцька гімназія».</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Проведено капітальний ремонт тепломережі ОЗО «</w:t>
      </w:r>
      <w:proofErr w:type="spellStart"/>
      <w:r w:rsidRPr="00760FE9">
        <w:rPr>
          <w:rFonts w:ascii="Bookman Old Style" w:hAnsi="Bookman Old Style"/>
          <w:lang w:val="uk-UA"/>
        </w:rPr>
        <w:t>Покалівський</w:t>
      </w:r>
      <w:proofErr w:type="spellEnd"/>
      <w:r w:rsidRPr="00760FE9">
        <w:rPr>
          <w:rFonts w:ascii="Bookman Old Style" w:hAnsi="Bookman Old Style"/>
          <w:lang w:val="uk-UA"/>
        </w:rPr>
        <w:t xml:space="preserve"> ЗЗСО І-ІІІ ступенів» та </w:t>
      </w:r>
      <w:proofErr w:type="spellStart"/>
      <w:r w:rsidRPr="00760FE9">
        <w:rPr>
          <w:rFonts w:ascii="Bookman Old Style" w:hAnsi="Bookman Old Style"/>
          <w:lang w:val="uk-UA"/>
        </w:rPr>
        <w:t>Великофоснянського</w:t>
      </w:r>
      <w:proofErr w:type="spellEnd"/>
      <w:r w:rsidRPr="00760FE9">
        <w:rPr>
          <w:rFonts w:ascii="Bookman Old Style" w:hAnsi="Bookman Old Style"/>
          <w:lang w:val="uk-UA"/>
        </w:rPr>
        <w:t xml:space="preserve"> закладу освіти з встановленням нового котла.</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 xml:space="preserve">Замінено віконні блоки на енергозберігаючі в ОЗО «Овруцький ЗЗСО №1», </w:t>
      </w:r>
      <w:proofErr w:type="spellStart"/>
      <w:r w:rsidRPr="00760FE9">
        <w:rPr>
          <w:rFonts w:ascii="Bookman Old Style" w:hAnsi="Bookman Old Style"/>
          <w:lang w:val="uk-UA"/>
        </w:rPr>
        <w:t>Шоломківському</w:t>
      </w:r>
      <w:proofErr w:type="spellEnd"/>
      <w:r w:rsidRPr="00760FE9">
        <w:rPr>
          <w:rFonts w:ascii="Bookman Old Style" w:hAnsi="Bookman Old Style"/>
          <w:lang w:val="uk-UA"/>
        </w:rPr>
        <w:t xml:space="preserve">  та </w:t>
      </w:r>
      <w:proofErr w:type="spellStart"/>
      <w:r w:rsidRPr="00760FE9">
        <w:rPr>
          <w:rFonts w:ascii="Bookman Old Style" w:hAnsi="Bookman Old Style"/>
          <w:lang w:val="uk-UA"/>
        </w:rPr>
        <w:t>Великофоснянському</w:t>
      </w:r>
      <w:proofErr w:type="spellEnd"/>
      <w:r w:rsidRPr="00760FE9">
        <w:rPr>
          <w:rFonts w:ascii="Bookman Old Style" w:hAnsi="Bookman Old Style"/>
          <w:lang w:val="uk-UA"/>
        </w:rPr>
        <w:t xml:space="preserve"> ЗЗСО .</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Облаштовано спортивний майданчик біля Овруцького ЗЗСО №3.</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 xml:space="preserve">За кошти з державного бюджету всі заклади забезпечені меблями, </w:t>
      </w:r>
      <w:proofErr w:type="spellStart"/>
      <w:r w:rsidRPr="00760FE9">
        <w:rPr>
          <w:rFonts w:ascii="Bookman Old Style" w:hAnsi="Bookman Old Style"/>
          <w:lang w:val="uk-UA"/>
        </w:rPr>
        <w:t>комп»ютерною</w:t>
      </w:r>
      <w:proofErr w:type="spellEnd"/>
      <w:r w:rsidRPr="00760FE9">
        <w:rPr>
          <w:rFonts w:ascii="Bookman Old Style" w:hAnsi="Bookman Old Style"/>
          <w:lang w:val="uk-UA"/>
        </w:rPr>
        <w:t xml:space="preserve"> технікою та дидактичними матеріалами в рамках НУШ.</w:t>
      </w:r>
    </w:p>
    <w:p w:rsidR="00760FE9" w:rsidRPr="001803E5" w:rsidRDefault="00760FE9" w:rsidP="00EB2031">
      <w:pPr>
        <w:tabs>
          <w:tab w:val="left" w:pos="540"/>
        </w:tabs>
        <w:jc w:val="both"/>
        <w:rPr>
          <w:rFonts w:ascii="Bookman Old Style" w:hAnsi="Bookman Old Style"/>
          <w:lang w:val="uk-UA"/>
        </w:rPr>
      </w:pP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На 2020 рік планується:</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 подальша оптимізація мережі закладів освіти шляхом реорганізації філій опорних закладів та закладів дошкільної освіти;</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 збільшення середньої наповнюваності класів;</w:t>
      </w:r>
    </w:p>
    <w:p w:rsidR="00760FE9" w:rsidRPr="00760FE9" w:rsidRDefault="00760FE9" w:rsidP="00EB2031">
      <w:pPr>
        <w:tabs>
          <w:tab w:val="left" w:pos="540"/>
        </w:tabs>
        <w:jc w:val="both"/>
        <w:rPr>
          <w:rFonts w:ascii="Bookman Old Style" w:hAnsi="Bookman Old Style"/>
          <w:lang w:val="uk-UA"/>
        </w:rPr>
      </w:pPr>
      <w:r w:rsidRPr="00760FE9">
        <w:rPr>
          <w:rFonts w:ascii="Bookman Old Style" w:hAnsi="Bookman Old Style"/>
          <w:lang w:val="uk-UA"/>
        </w:rPr>
        <w:tab/>
        <w:t>- зменшення кількості учнів, які навчаються на індивідуальному навчанні (педагогічний патронаж);</w:t>
      </w:r>
    </w:p>
    <w:p w:rsidR="00760FE9" w:rsidRPr="00760FE9" w:rsidRDefault="00760FE9" w:rsidP="00EB2031">
      <w:pPr>
        <w:tabs>
          <w:tab w:val="left" w:pos="540"/>
        </w:tabs>
        <w:jc w:val="both"/>
        <w:rPr>
          <w:lang w:val="uk-UA"/>
        </w:rPr>
      </w:pPr>
      <w:r w:rsidRPr="00760FE9">
        <w:rPr>
          <w:rFonts w:ascii="Bookman Old Style" w:hAnsi="Bookman Old Style"/>
          <w:lang w:val="uk-UA"/>
        </w:rPr>
        <w:tab/>
        <w:t>- вдосконалення графіків маршрутів підвезення учнів (вихованців) та педпрацівників.</w:t>
      </w:r>
      <w:r w:rsidRPr="00760FE9">
        <w:rPr>
          <w:lang w:val="uk-UA"/>
        </w:rPr>
        <w:t xml:space="preserve"> </w:t>
      </w:r>
    </w:p>
    <w:p w:rsidR="00C12E2E" w:rsidRPr="00C12E2E" w:rsidRDefault="00C12E2E" w:rsidP="00EB2031">
      <w:pPr>
        <w:ind w:firstLine="567"/>
        <w:jc w:val="both"/>
        <w:rPr>
          <w:rFonts w:ascii="Bookman Old Style" w:hAnsi="Bookman Old Style"/>
          <w:b/>
          <w:bCs/>
          <w:szCs w:val="20"/>
          <w:lang w:val="uk-UA"/>
        </w:rPr>
      </w:pPr>
    </w:p>
    <w:p w:rsidR="00C12E2E" w:rsidRPr="00C12E2E" w:rsidRDefault="00C12E2E" w:rsidP="00EB2031">
      <w:pPr>
        <w:ind w:firstLine="567"/>
        <w:jc w:val="both"/>
        <w:rPr>
          <w:rFonts w:ascii="Bookman Old Style" w:hAnsi="Bookman Old Style"/>
          <w:i/>
          <w:szCs w:val="18"/>
        </w:rPr>
      </w:pPr>
      <w:proofErr w:type="spellStart"/>
      <w:r w:rsidRPr="00C12E2E">
        <w:rPr>
          <w:rFonts w:ascii="Bookman Old Style" w:hAnsi="Bookman Old Style"/>
          <w:bCs/>
          <w:i/>
          <w:szCs w:val="18"/>
        </w:rPr>
        <w:t>Проблемні</w:t>
      </w:r>
      <w:proofErr w:type="spellEnd"/>
      <w:r w:rsidRPr="00C12E2E">
        <w:rPr>
          <w:rFonts w:ascii="Bookman Old Style" w:hAnsi="Bookman Old Style"/>
          <w:bCs/>
          <w:i/>
          <w:szCs w:val="18"/>
        </w:rPr>
        <w:t xml:space="preserve"> </w:t>
      </w:r>
      <w:proofErr w:type="spellStart"/>
      <w:r w:rsidRPr="00C12E2E">
        <w:rPr>
          <w:rFonts w:ascii="Bookman Old Style" w:hAnsi="Bookman Old Style"/>
          <w:bCs/>
          <w:i/>
          <w:szCs w:val="18"/>
        </w:rPr>
        <w:t>питання</w:t>
      </w:r>
      <w:proofErr w:type="spellEnd"/>
      <w:r w:rsidRPr="00C12E2E">
        <w:rPr>
          <w:rFonts w:ascii="Bookman Old Style" w:hAnsi="Bookman Old Style"/>
          <w:bCs/>
          <w:i/>
          <w:szCs w:val="18"/>
        </w:rPr>
        <w:t>:</w:t>
      </w:r>
    </w:p>
    <w:p w:rsidR="00C12E2E" w:rsidRDefault="00C12E2E" w:rsidP="00EB2031">
      <w:pPr>
        <w:tabs>
          <w:tab w:val="left" w:pos="374"/>
          <w:tab w:val="left" w:pos="561"/>
          <w:tab w:val="left" w:pos="900"/>
        </w:tabs>
        <w:jc w:val="both"/>
        <w:rPr>
          <w:rFonts w:ascii="Bookman Old Style" w:hAnsi="Bookman Old Style"/>
          <w:szCs w:val="18"/>
        </w:rPr>
      </w:pP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якісно</w:t>
      </w:r>
      <w:proofErr w:type="spellEnd"/>
      <w:r w:rsidRPr="00760FE9">
        <w:rPr>
          <w:rFonts w:ascii="Bookman Old Style" w:hAnsi="Bookman Old Style"/>
          <w:szCs w:val="20"/>
        </w:rPr>
        <w:t xml:space="preserve"> нового </w:t>
      </w:r>
      <w:proofErr w:type="spellStart"/>
      <w:r w:rsidRPr="00760FE9">
        <w:rPr>
          <w:rFonts w:ascii="Bookman Old Style" w:hAnsi="Bookman Old Style"/>
          <w:szCs w:val="20"/>
        </w:rPr>
        <w:t>рівня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розвитку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об’єднаної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територіальної</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громади</w:t>
      </w:r>
      <w:proofErr w:type="spellEnd"/>
      <w:r w:rsidRPr="00760FE9">
        <w:rPr>
          <w:rFonts w:ascii="Bookman Old Style" w:hAnsi="Bookman Old Style"/>
          <w:szCs w:val="20"/>
        </w:rPr>
        <w:t>;</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умов </w:t>
      </w:r>
      <w:proofErr w:type="spellStart"/>
      <w:r w:rsidRPr="00760FE9">
        <w:rPr>
          <w:rFonts w:ascii="Bookman Old Style" w:hAnsi="Bookman Old Style"/>
          <w:szCs w:val="20"/>
        </w:rPr>
        <w:t>рівної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доступності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населення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громади</w:t>
      </w:r>
      <w:proofErr w:type="spellEnd"/>
      <w:r w:rsidRPr="00760FE9">
        <w:rPr>
          <w:rFonts w:ascii="Bookman Old Style" w:hAnsi="Bookman Old Style"/>
          <w:szCs w:val="20"/>
        </w:rPr>
        <w:t xml:space="preserve"> до </w:t>
      </w:r>
      <w:proofErr w:type="spellStart"/>
      <w:r w:rsidRPr="00760FE9">
        <w:rPr>
          <w:rFonts w:ascii="Bookman Old Style" w:hAnsi="Bookman Old Style"/>
          <w:szCs w:val="20"/>
        </w:rPr>
        <w:t>сучасної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якісної</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суттєве</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підвищення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якості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і </w:t>
      </w:r>
      <w:proofErr w:type="spellStart"/>
      <w:r w:rsidRPr="00760FE9">
        <w:rPr>
          <w:rFonts w:ascii="Bookman Old Style" w:hAnsi="Bookman Old Style"/>
          <w:szCs w:val="20"/>
        </w:rPr>
        <w:t>виховання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приведення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системи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освітньої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роботи</w:t>
      </w:r>
      <w:proofErr w:type="spellEnd"/>
      <w:r w:rsidRPr="00760FE9">
        <w:rPr>
          <w:rFonts w:ascii="Bookman Old Style" w:hAnsi="Bookman Old Style"/>
          <w:szCs w:val="20"/>
        </w:rPr>
        <w:t xml:space="preserve"> у </w:t>
      </w:r>
      <w:proofErr w:type="spellStart"/>
      <w:r w:rsidRPr="00760FE9">
        <w:rPr>
          <w:rFonts w:ascii="Bookman Old Style" w:hAnsi="Bookman Old Style"/>
          <w:szCs w:val="20"/>
        </w:rPr>
        <w:t>відповідність</w:t>
      </w:r>
      <w:proofErr w:type="spellEnd"/>
      <w:r w:rsidRPr="00760FE9">
        <w:rPr>
          <w:rFonts w:ascii="Bookman Old Style" w:hAnsi="Bookman Old Style"/>
          <w:szCs w:val="20"/>
        </w:rPr>
        <w:t xml:space="preserve"> до потреб</w:t>
      </w:r>
      <w:r w:rsidRPr="00760FE9">
        <w:rPr>
          <w:rFonts w:ascii="Bookman Old Style" w:hAnsi="Bookman Old Style"/>
          <w:szCs w:val="20"/>
          <w:lang w:val="uk-UA"/>
        </w:rPr>
        <w:t xml:space="preserve"> </w:t>
      </w:r>
      <w:proofErr w:type="spellStart"/>
      <w:r w:rsidRPr="00760FE9">
        <w:rPr>
          <w:rFonts w:ascii="Bookman Old Style" w:hAnsi="Bookman Old Style"/>
          <w:szCs w:val="20"/>
        </w:rPr>
        <w:t>дитини</w:t>
      </w:r>
      <w:proofErr w:type="spellEnd"/>
      <w:r w:rsidRPr="00760FE9">
        <w:rPr>
          <w:rFonts w:ascii="Bookman Old Style" w:hAnsi="Bookman Old Style"/>
          <w:szCs w:val="20"/>
        </w:rPr>
        <w:t>;</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створення</w:t>
      </w:r>
      <w:proofErr w:type="spellEnd"/>
      <w:r w:rsidRPr="00760FE9">
        <w:rPr>
          <w:rFonts w:ascii="Bookman Old Style" w:hAnsi="Bookman Old Style"/>
          <w:szCs w:val="20"/>
        </w:rPr>
        <w:t xml:space="preserve"> умов для </w:t>
      </w:r>
      <w:proofErr w:type="spellStart"/>
      <w:r w:rsidRPr="00760FE9">
        <w:rPr>
          <w:rFonts w:ascii="Bookman Old Style" w:hAnsi="Bookman Old Style"/>
          <w:szCs w:val="20"/>
        </w:rPr>
        <w:t>реалізації</w:t>
      </w:r>
      <w:proofErr w:type="spellEnd"/>
      <w:r w:rsidRPr="00760FE9">
        <w:rPr>
          <w:rFonts w:ascii="Bookman Old Style" w:hAnsi="Bookman Old Style"/>
          <w:szCs w:val="20"/>
        </w:rPr>
        <w:t xml:space="preserve"> права </w:t>
      </w:r>
      <w:proofErr w:type="spellStart"/>
      <w:r w:rsidRPr="00760FE9">
        <w:rPr>
          <w:rFonts w:ascii="Bookman Old Style" w:hAnsi="Bookman Old Style"/>
          <w:szCs w:val="20"/>
        </w:rPr>
        <w:t>дітей</w:t>
      </w:r>
      <w:proofErr w:type="spellEnd"/>
      <w:r w:rsidRPr="00760FE9">
        <w:rPr>
          <w:rFonts w:ascii="Bookman Old Style" w:hAnsi="Bookman Old Style"/>
          <w:szCs w:val="20"/>
        </w:rPr>
        <w:t xml:space="preserve"> з </w:t>
      </w:r>
      <w:proofErr w:type="spellStart"/>
      <w:r w:rsidRPr="00760FE9">
        <w:rPr>
          <w:rFonts w:ascii="Bookman Old Style" w:hAnsi="Bookman Old Style"/>
          <w:szCs w:val="20"/>
        </w:rPr>
        <w:t>особливими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освітніми</w:t>
      </w:r>
      <w:proofErr w:type="spellEnd"/>
      <w:r w:rsidRPr="00760FE9">
        <w:rPr>
          <w:rFonts w:ascii="Bookman Old Style" w:hAnsi="Bookman Old Style"/>
          <w:szCs w:val="20"/>
        </w:rPr>
        <w:t xml:space="preserve"> потребами на </w:t>
      </w:r>
      <w:proofErr w:type="spellStart"/>
      <w:r w:rsidRPr="00760FE9">
        <w:rPr>
          <w:rFonts w:ascii="Bookman Old Style" w:hAnsi="Bookman Old Style"/>
          <w:szCs w:val="20"/>
        </w:rPr>
        <w:t>отримання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рівного</w:t>
      </w:r>
      <w:proofErr w:type="spellEnd"/>
      <w:r w:rsidRPr="00760FE9">
        <w:rPr>
          <w:rFonts w:ascii="Bookman Old Style" w:hAnsi="Bookman Old Style"/>
          <w:szCs w:val="20"/>
        </w:rPr>
        <w:t xml:space="preserve"> доступу до </w:t>
      </w:r>
      <w:proofErr w:type="spellStart"/>
      <w:r w:rsidRPr="00760FE9">
        <w:rPr>
          <w:rFonts w:ascii="Bookman Old Style" w:hAnsi="Bookman Old Style"/>
          <w:szCs w:val="20"/>
        </w:rPr>
        <w:t>якісної</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раціональне</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використання</w:t>
      </w:r>
      <w:proofErr w:type="spellEnd"/>
      <w:r w:rsidRPr="00760FE9">
        <w:rPr>
          <w:rFonts w:ascii="Bookman Old Style" w:hAnsi="Bookman Old Style"/>
          <w:szCs w:val="20"/>
        </w:rPr>
        <w:t xml:space="preserve"> кадрового </w:t>
      </w:r>
      <w:proofErr w:type="spellStart"/>
      <w:r w:rsidRPr="00760FE9">
        <w:rPr>
          <w:rFonts w:ascii="Bookman Old Style" w:hAnsi="Bookman Old Style"/>
          <w:szCs w:val="20"/>
        </w:rPr>
        <w:t>потенціалу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педагогічних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працівників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закладів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загальної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середньої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у </w:t>
      </w:r>
      <w:proofErr w:type="spellStart"/>
      <w:r w:rsidRPr="00760FE9">
        <w:rPr>
          <w:rFonts w:ascii="Bookman Old Style" w:hAnsi="Bookman Old Style"/>
          <w:szCs w:val="20"/>
        </w:rPr>
        <w:t>сільській</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місцевості</w:t>
      </w:r>
      <w:proofErr w:type="spellEnd"/>
      <w:r w:rsidRPr="00760FE9">
        <w:rPr>
          <w:rFonts w:ascii="Bookman Old Style" w:hAnsi="Bookman Old Style"/>
          <w:szCs w:val="20"/>
        </w:rPr>
        <w:t>;</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створення</w:t>
      </w:r>
      <w:proofErr w:type="spellEnd"/>
      <w:r w:rsidRPr="00760FE9">
        <w:rPr>
          <w:rFonts w:ascii="Bookman Old Style" w:hAnsi="Bookman Old Style"/>
          <w:szCs w:val="20"/>
        </w:rPr>
        <w:t xml:space="preserve"> у </w:t>
      </w:r>
      <w:proofErr w:type="spellStart"/>
      <w:r w:rsidRPr="00760FE9">
        <w:rPr>
          <w:rFonts w:ascii="Bookman Old Style" w:hAnsi="Bookman Old Style"/>
          <w:szCs w:val="20"/>
        </w:rPr>
        <w:t>дошкільних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загальноосвітніх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позашкільних</w:t>
      </w:r>
      <w:proofErr w:type="spellEnd"/>
      <w:r w:rsidRPr="00760FE9">
        <w:rPr>
          <w:rFonts w:ascii="Bookman Old Style" w:hAnsi="Bookman Old Style"/>
          <w:szCs w:val="20"/>
        </w:rPr>
        <w:t xml:space="preserve"> закладах </w:t>
      </w:r>
      <w:r w:rsidRPr="00760FE9">
        <w:rPr>
          <w:rFonts w:ascii="Bookman Old Style" w:hAnsi="Bookman Old Style"/>
          <w:szCs w:val="20"/>
          <w:lang w:val="uk-UA"/>
        </w:rPr>
        <w:t xml:space="preserve">освіти </w:t>
      </w:r>
      <w:proofErr w:type="spellStart"/>
      <w:r w:rsidRPr="00760FE9">
        <w:rPr>
          <w:rFonts w:ascii="Bookman Old Style" w:hAnsi="Bookman Old Style"/>
          <w:szCs w:val="20"/>
        </w:rPr>
        <w:t>громади</w:t>
      </w:r>
      <w:proofErr w:type="spellEnd"/>
      <w:r w:rsidRPr="00760FE9">
        <w:rPr>
          <w:rFonts w:ascii="Bookman Old Style" w:hAnsi="Bookman Old Style"/>
          <w:szCs w:val="20"/>
        </w:rPr>
        <w:t xml:space="preserve"> умов, </w:t>
      </w:r>
      <w:proofErr w:type="spellStart"/>
      <w:r w:rsidRPr="00760FE9">
        <w:rPr>
          <w:rFonts w:ascii="Bookman Old Style" w:hAnsi="Bookman Old Style"/>
          <w:szCs w:val="20"/>
        </w:rPr>
        <w:t>які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відповідають</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сучасним</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вимогам</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розвитку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забезпечують</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якісне</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проведення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освітнього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процесу</w:t>
      </w:r>
      <w:proofErr w:type="spellEnd"/>
      <w:r w:rsidRPr="00760FE9">
        <w:rPr>
          <w:rFonts w:ascii="Bookman Old Style" w:hAnsi="Bookman Old Style"/>
          <w:szCs w:val="20"/>
        </w:rPr>
        <w:t>;</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створення</w:t>
      </w:r>
      <w:proofErr w:type="spellEnd"/>
      <w:r w:rsidRPr="00760FE9">
        <w:rPr>
          <w:rFonts w:ascii="Bookman Old Style" w:hAnsi="Bookman Old Style"/>
          <w:szCs w:val="20"/>
        </w:rPr>
        <w:t xml:space="preserve"> в </w:t>
      </w:r>
      <w:proofErr w:type="spellStart"/>
      <w:r w:rsidRPr="00760FE9">
        <w:rPr>
          <w:rFonts w:ascii="Bookman Old Style" w:hAnsi="Bookman Old Style"/>
          <w:szCs w:val="20"/>
        </w:rPr>
        <w:t>об’єднаній</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територіальні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громаді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єдиного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інформаційно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навчального</w:t>
      </w:r>
      <w:proofErr w:type="spellEnd"/>
      <w:r w:rsidRPr="00760FE9">
        <w:rPr>
          <w:rFonts w:ascii="Bookman Old Style" w:hAnsi="Bookman Old Style"/>
          <w:szCs w:val="20"/>
        </w:rPr>
        <w:t xml:space="preserve"> простору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для </w:t>
      </w: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нової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якості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навчання</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комплексного </w:t>
      </w:r>
      <w:proofErr w:type="spellStart"/>
      <w:r w:rsidRPr="00760FE9">
        <w:rPr>
          <w:rFonts w:ascii="Bookman Old Style" w:hAnsi="Bookman Old Style"/>
          <w:szCs w:val="20"/>
        </w:rPr>
        <w:t>підходу</w:t>
      </w:r>
      <w:proofErr w:type="spellEnd"/>
      <w:r w:rsidRPr="00760FE9">
        <w:rPr>
          <w:rFonts w:ascii="Bookman Old Style" w:hAnsi="Bookman Old Style"/>
          <w:szCs w:val="20"/>
        </w:rPr>
        <w:t xml:space="preserve"> до </w:t>
      </w:r>
      <w:proofErr w:type="spellStart"/>
      <w:r w:rsidRPr="00760FE9">
        <w:rPr>
          <w:rFonts w:ascii="Bookman Old Style" w:hAnsi="Bookman Old Style"/>
          <w:szCs w:val="20"/>
        </w:rPr>
        <w:t>використання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сучасних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інформаційно-комунікаційних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технологій</w:t>
      </w:r>
      <w:proofErr w:type="spellEnd"/>
      <w:r w:rsidRPr="00760FE9">
        <w:rPr>
          <w:rFonts w:ascii="Bookman Old Style" w:hAnsi="Bookman Old Style"/>
          <w:szCs w:val="20"/>
        </w:rPr>
        <w:t xml:space="preserve"> у </w:t>
      </w:r>
      <w:r w:rsidRPr="00760FE9">
        <w:rPr>
          <w:rFonts w:ascii="Bookman Old Style" w:hAnsi="Bookman Old Style"/>
          <w:szCs w:val="20"/>
          <w:lang w:val="uk-UA"/>
        </w:rPr>
        <w:t xml:space="preserve">освітньому </w:t>
      </w:r>
      <w:proofErr w:type="spellStart"/>
      <w:r w:rsidRPr="00760FE9">
        <w:rPr>
          <w:rFonts w:ascii="Bookman Old Style" w:hAnsi="Bookman Old Style"/>
          <w:szCs w:val="20"/>
        </w:rPr>
        <w:t>процесі</w:t>
      </w:r>
      <w:proofErr w:type="spellEnd"/>
      <w:r w:rsidRPr="00760FE9">
        <w:rPr>
          <w:rFonts w:ascii="Bookman Old Style" w:hAnsi="Bookman Old Style"/>
          <w:szCs w:val="20"/>
        </w:rPr>
        <w:t>;</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впровадження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сучасних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управлінських</w:t>
      </w:r>
      <w:proofErr w:type="spellEnd"/>
      <w:r w:rsidRPr="00760FE9">
        <w:rPr>
          <w:rFonts w:ascii="Bookman Old Style" w:hAnsi="Bookman Old Style"/>
          <w:szCs w:val="20"/>
          <w:lang w:val="uk-UA"/>
        </w:rPr>
        <w:t xml:space="preserve"> </w:t>
      </w:r>
      <w:r w:rsidRPr="00760FE9">
        <w:rPr>
          <w:rFonts w:ascii="Bookman Old Style" w:hAnsi="Bookman Old Style"/>
          <w:szCs w:val="20"/>
        </w:rPr>
        <w:t>систем;</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удосконалення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позашкільної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створення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можливостей</w:t>
      </w:r>
      <w:proofErr w:type="spellEnd"/>
      <w:r w:rsidRPr="00760FE9">
        <w:rPr>
          <w:rFonts w:ascii="Bookman Old Style" w:hAnsi="Bookman Old Style"/>
          <w:szCs w:val="20"/>
        </w:rPr>
        <w:t xml:space="preserve"> для духовного, </w:t>
      </w:r>
      <w:proofErr w:type="spellStart"/>
      <w:r w:rsidRPr="00760FE9">
        <w:rPr>
          <w:rFonts w:ascii="Bookman Old Style" w:hAnsi="Bookman Old Style"/>
          <w:szCs w:val="20"/>
        </w:rPr>
        <w:t>інтелектуального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фізичного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розвитку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особистості</w:t>
      </w:r>
      <w:proofErr w:type="spellEnd"/>
      <w:r w:rsidRPr="00760FE9">
        <w:rPr>
          <w:rFonts w:ascii="Bookman Old Style" w:hAnsi="Bookman Old Style"/>
          <w:szCs w:val="20"/>
        </w:rPr>
        <w:t xml:space="preserve"> у </w:t>
      </w:r>
      <w:proofErr w:type="spellStart"/>
      <w:r w:rsidRPr="00760FE9">
        <w:rPr>
          <w:rFonts w:ascii="Bookman Old Style" w:hAnsi="Bookman Old Style"/>
          <w:szCs w:val="20"/>
        </w:rPr>
        <w:t>позаурочний</w:t>
      </w:r>
      <w:proofErr w:type="spellEnd"/>
      <w:r w:rsidRPr="00760FE9">
        <w:rPr>
          <w:rFonts w:ascii="Bookman Old Style" w:hAnsi="Bookman Old Style"/>
          <w:szCs w:val="20"/>
        </w:rPr>
        <w:t xml:space="preserve"> час;</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створення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сприятливих</w:t>
      </w:r>
      <w:proofErr w:type="spellEnd"/>
      <w:r w:rsidRPr="00760FE9">
        <w:rPr>
          <w:rFonts w:ascii="Bookman Old Style" w:hAnsi="Bookman Old Style"/>
          <w:szCs w:val="20"/>
        </w:rPr>
        <w:t xml:space="preserve"> умов для </w:t>
      </w:r>
      <w:proofErr w:type="spellStart"/>
      <w:r w:rsidRPr="00760FE9">
        <w:rPr>
          <w:rFonts w:ascii="Bookman Old Style" w:hAnsi="Bookman Old Style"/>
          <w:szCs w:val="20"/>
        </w:rPr>
        <w:t>виявлення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підтримки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інтелектуально</w:t>
      </w:r>
      <w:proofErr w:type="spellEnd"/>
      <w:r w:rsidRPr="00760FE9">
        <w:rPr>
          <w:rFonts w:ascii="Bookman Old Style" w:hAnsi="Bookman Old Style"/>
          <w:szCs w:val="20"/>
        </w:rPr>
        <w:t xml:space="preserve"> і </w:t>
      </w:r>
      <w:proofErr w:type="spellStart"/>
      <w:r w:rsidRPr="00760FE9">
        <w:rPr>
          <w:rFonts w:ascii="Bookman Old Style" w:hAnsi="Bookman Old Style"/>
          <w:szCs w:val="20"/>
        </w:rPr>
        <w:t>творчо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обдарованих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дітей</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молоді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їх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самореалізації</w:t>
      </w:r>
      <w:proofErr w:type="spellEnd"/>
      <w:r w:rsidRPr="00760FE9">
        <w:rPr>
          <w:rFonts w:ascii="Bookman Old Style" w:hAnsi="Bookman Old Style"/>
          <w:szCs w:val="20"/>
        </w:rPr>
        <w:t xml:space="preserve"> в </w:t>
      </w:r>
      <w:proofErr w:type="spellStart"/>
      <w:r w:rsidRPr="00760FE9">
        <w:rPr>
          <w:rFonts w:ascii="Bookman Old Style" w:hAnsi="Bookman Old Style"/>
          <w:szCs w:val="20"/>
        </w:rPr>
        <w:t>сучасному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суспільстві</w:t>
      </w:r>
      <w:proofErr w:type="spellEnd"/>
      <w:r w:rsidRPr="00760FE9">
        <w:rPr>
          <w:rFonts w:ascii="Bookman Old Style" w:hAnsi="Bookman Old Style"/>
          <w:szCs w:val="20"/>
        </w:rPr>
        <w:t xml:space="preserve"> через участь у </w:t>
      </w:r>
      <w:proofErr w:type="spellStart"/>
      <w:r w:rsidRPr="00760FE9">
        <w:rPr>
          <w:rFonts w:ascii="Bookman Old Style" w:hAnsi="Bookman Old Style"/>
          <w:szCs w:val="20"/>
        </w:rPr>
        <w:t>предметних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олімпіадах</w:t>
      </w:r>
      <w:proofErr w:type="spellEnd"/>
      <w:r w:rsidRPr="00760FE9">
        <w:rPr>
          <w:rFonts w:ascii="Bookman Old Style" w:hAnsi="Bookman Old Style"/>
          <w:szCs w:val="20"/>
        </w:rPr>
        <w:t xml:space="preserve">, конкурсах, фестивалях, </w:t>
      </w:r>
      <w:proofErr w:type="spellStart"/>
      <w:r w:rsidRPr="00760FE9">
        <w:rPr>
          <w:rFonts w:ascii="Bookman Old Style" w:hAnsi="Bookman Old Style"/>
          <w:szCs w:val="20"/>
        </w:rPr>
        <w:t>змаганнях</w:t>
      </w:r>
      <w:proofErr w:type="spellEnd"/>
      <w:r w:rsidRPr="00760FE9">
        <w:rPr>
          <w:rFonts w:ascii="Bookman Old Style" w:hAnsi="Bookman Old Style"/>
          <w:szCs w:val="20"/>
        </w:rPr>
        <w:t>;</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відповідального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ставлення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здобувачів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до </w:t>
      </w:r>
      <w:proofErr w:type="spellStart"/>
      <w:r w:rsidRPr="00760FE9">
        <w:rPr>
          <w:rFonts w:ascii="Bookman Old Style" w:hAnsi="Bookman Old Style"/>
          <w:szCs w:val="20"/>
        </w:rPr>
        <w:t>особистого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здоров’я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вміння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протистояти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шкідливим</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звичкам</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неадекватній</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поведінці</w:t>
      </w:r>
      <w:proofErr w:type="spellEnd"/>
      <w:r w:rsidRPr="00760FE9">
        <w:rPr>
          <w:rFonts w:ascii="Bookman Old Style" w:hAnsi="Bookman Old Style"/>
          <w:szCs w:val="20"/>
        </w:rPr>
        <w:t>;</w:t>
      </w:r>
      <w:r w:rsidRPr="00760FE9">
        <w:rPr>
          <w:rFonts w:ascii="Bookman Old Style" w:hAnsi="Bookman Old Style"/>
          <w:szCs w:val="20"/>
          <w:lang w:val="uk-UA"/>
        </w:rPr>
        <w:t xml:space="preserve"> </w:t>
      </w:r>
    </w:p>
    <w:p w:rsidR="00760FE9" w:rsidRPr="00760FE9" w:rsidRDefault="00760FE9" w:rsidP="00EB2031">
      <w:pPr>
        <w:numPr>
          <w:ilvl w:val="0"/>
          <w:numId w:val="41"/>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налагодження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освітніх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контактів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співпраця</w:t>
      </w:r>
      <w:proofErr w:type="spellEnd"/>
      <w:r w:rsidRPr="00760FE9">
        <w:rPr>
          <w:rFonts w:ascii="Bookman Old Style" w:hAnsi="Bookman Old Style"/>
          <w:szCs w:val="20"/>
        </w:rPr>
        <w:t xml:space="preserve"> у </w:t>
      </w:r>
      <w:proofErr w:type="spellStart"/>
      <w:r w:rsidRPr="00760FE9">
        <w:rPr>
          <w:rFonts w:ascii="Bookman Old Style" w:hAnsi="Bookman Old Style"/>
          <w:szCs w:val="20"/>
        </w:rPr>
        <w:t>міжнародних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програмах</w:t>
      </w:r>
      <w:proofErr w:type="spellEnd"/>
      <w:r w:rsidRPr="00760FE9">
        <w:rPr>
          <w:rFonts w:ascii="Bookman Old Style" w:hAnsi="Bookman Old Style"/>
          <w:szCs w:val="20"/>
        </w:rPr>
        <w:t xml:space="preserve"> і проектах, </w:t>
      </w:r>
      <w:proofErr w:type="spellStart"/>
      <w:r w:rsidRPr="00760FE9">
        <w:rPr>
          <w:rFonts w:ascii="Bookman Old Style" w:hAnsi="Bookman Old Style"/>
          <w:szCs w:val="20"/>
        </w:rPr>
        <w:t>активізація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партнерських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зв’язків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між</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освітянами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різних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країн</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створення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туристичнихмаршрутів</w:t>
      </w:r>
      <w:proofErr w:type="spellEnd"/>
      <w:r w:rsidRPr="00760FE9">
        <w:rPr>
          <w:rFonts w:ascii="Bookman Old Style" w:hAnsi="Bookman Old Style"/>
          <w:szCs w:val="20"/>
        </w:rPr>
        <w:t>;</w:t>
      </w:r>
    </w:p>
    <w:p w:rsidR="00760FE9" w:rsidRPr="00760FE9" w:rsidRDefault="00760FE9" w:rsidP="00EB2031">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w:t>
      </w: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регулярного </w:t>
      </w:r>
      <w:proofErr w:type="spellStart"/>
      <w:r w:rsidRPr="00760FE9">
        <w:rPr>
          <w:rFonts w:ascii="Bookman Old Style" w:hAnsi="Bookman Old Style"/>
          <w:szCs w:val="20"/>
        </w:rPr>
        <w:t>безоплатного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підвезення</w:t>
      </w:r>
      <w:proofErr w:type="spellEnd"/>
      <w:r w:rsidRPr="00760FE9">
        <w:rPr>
          <w:rFonts w:ascii="Bookman Old Style" w:hAnsi="Bookman Old Style"/>
          <w:szCs w:val="20"/>
        </w:rPr>
        <w:t xml:space="preserve"> до </w:t>
      </w:r>
      <w:proofErr w:type="spellStart"/>
      <w:r w:rsidRPr="00760FE9">
        <w:rPr>
          <w:rFonts w:ascii="Bookman Old Style" w:hAnsi="Bookman Old Style"/>
          <w:szCs w:val="20"/>
        </w:rPr>
        <w:t>місця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навчання</w:t>
      </w:r>
      <w:proofErr w:type="spellEnd"/>
      <w:r w:rsidRPr="00760FE9">
        <w:rPr>
          <w:rFonts w:ascii="Bookman Old Style" w:hAnsi="Bookman Old Style"/>
          <w:szCs w:val="20"/>
        </w:rPr>
        <w:t xml:space="preserve"> і </w:t>
      </w:r>
      <w:proofErr w:type="spellStart"/>
      <w:r w:rsidRPr="00760FE9">
        <w:rPr>
          <w:rFonts w:ascii="Bookman Old Style" w:hAnsi="Bookman Old Style"/>
          <w:szCs w:val="20"/>
        </w:rPr>
        <w:t>додому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здобувачів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педагогічних</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працівників</w:t>
      </w:r>
      <w:proofErr w:type="spellEnd"/>
      <w:r w:rsidRPr="00760FE9">
        <w:rPr>
          <w:rFonts w:ascii="Bookman Old Style" w:hAnsi="Bookman Old Style"/>
          <w:szCs w:val="20"/>
        </w:rPr>
        <w:t>;</w:t>
      </w:r>
    </w:p>
    <w:p w:rsidR="00760FE9" w:rsidRPr="00760FE9" w:rsidRDefault="00760FE9" w:rsidP="00EB2031">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 </w:t>
      </w: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якісного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харчування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дітей</w:t>
      </w:r>
      <w:proofErr w:type="spellEnd"/>
      <w:r w:rsidRPr="00760FE9">
        <w:rPr>
          <w:rFonts w:ascii="Bookman Old Style" w:hAnsi="Bookman Old Style"/>
          <w:szCs w:val="20"/>
        </w:rPr>
        <w:t xml:space="preserve"> у </w:t>
      </w:r>
      <w:proofErr w:type="spellStart"/>
      <w:r w:rsidRPr="00760FE9">
        <w:rPr>
          <w:rFonts w:ascii="Bookman Old Style" w:hAnsi="Bookman Old Style"/>
          <w:szCs w:val="20"/>
        </w:rPr>
        <w:t>освітніх</w:t>
      </w:r>
      <w:proofErr w:type="spellEnd"/>
      <w:r w:rsidRPr="00760FE9">
        <w:rPr>
          <w:rFonts w:ascii="Bookman Old Style" w:hAnsi="Bookman Old Style"/>
          <w:szCs w:val="20"/>
        </w:rPr>
        <w:t xml:space="preserve"> закладах</w:t>
      </w:r>
      <w:r w:rsidRPr="00760FE9">
        <w:rPr>
          <w:rFonts w:ascii="Bookman Old Style" w:hAnsi="Bookman Old Style"/>
          <w:szCs w:val="20"/>
          <w:lang w:val="uk-UA"/>
        </w:rPr>
        <w:t xml:space="preserve"> </w:t>
      </w:r>
      <w:proofErr w:type="spellStart"/>
      <w:r w:rsidRPr="00760FE9">
        <w:rPr>
          <w:rFonts w:ascii="Bookman Old Style" w:hAnsi="Bookman Old Style"/>
          <w:szCs w:val="20"/>
        </w:rPr>
        <w:t>громади</w:t>
      </w:r>
      <w:proofErr w:type="spellEnd"/>
      <w:r w:rsidRPr="00760FE9">
        <w:rPr>
          <w:rFonts w:ascii="Bookman Old Style" w:hAnsi="Bookman Old Style"/>
          <w:szCs w:val="20"/>
        </w:rPr>
        <w:t>;</w:t>
      </w:r>
    </w:p>
    <w:p w:rsidR="00760FE9" w:rsidRPr="00760FE9" w:rsidRDefault="00760FE9" w:rsidP="00EB2031">
      <w:p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 xml:space="preserve">      - </w:t>
      </w:r>
      <w:proofErr w:type="spellStart"/>
      <w:r w:rsidRPr="00760FE9">
        <w:rPr>
          <w:rFonts w:ascii="Bookman Old Style" w:hAnsi="Bookman Old Style"/>
          <w:szCs w:val="20"/>
        </w:rPr>
        <w:t>підвищення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ефективності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використання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фінансових</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матеріально</w:t>
      </w:r>
      <w:proofErr w:type="spellEnd"/>
      <w:r w:rsidRPr="00760FE9">
        <w:rPr>
          <w:rFonts w:ascii="Bookman Old Style" w:hAnsi="Bookman Old Style"/>
          <w:szCs w:val="20"/>
          <w:lang w:val="uk-UA"/>
        </w:rPr>
        <w:t xml:space="preserve"> </w:t>
      </w:r>
      <w:r w:rsidRPr="00760FE9">
        <w:rPr>
          <w:rFonts w:ascii="Bookman Old Style" w:hAnsi="Bookman Old Style"/>
          <w:szCs w:val="20"/>
        </w:rPr>
        <w:t xml:space="preserve">- </w:t>
      </w:r>
      <w:proofErr w:type="spellStart"/>
      <w:r w:rsidRPr="00760FE9">
        <w:rPr>
          <w:rFonts w:ascii="Bookman Old Style" w:hAnsi="Bookman Old Style"/>
          <w:szCs w:val="20"/>
        </w:rPr>
        <w:t>технічних</w:t>
      </w:r>
      <w:proofErr w:type="spellEnd"/>
      <w:r w:rsidRPr="00760FE9">
        <w:rPr>
          <w:rFonts w:ascii="Bookman Old Style" w:hAnsi="Bookman Old Style"/>
          <w:szCs w:val="20"/>
        </w:rPr>
        <w:t xml:space="preserve"> </w:t>
      </w:r>
      <w:r w:rsidRPr="00760FE9">
        <w:rPr>
          <w:rFonts w:ascii="Bookman Old Style" w:hAnsi="Bookman Old Style"/>
          <w:szCs w:val="20"/>
          <w:lang w:val="uk-UA"/>
        </w:rPr>
        <w:t xml:space="preserve">- </w:t>
      </w:r>
    </w:p>
    <w:p w:rsidR="00760FE9" w:rsidRPr="00760FE9" w:rsidRDefault="00760FE9" w:rsidP="00EB2031">
      <w:pPr>
        <w:tabs>
          <w:tab w:val="left" w:pos="374"/>
          <w:tab w:val="left" w:pos="561"/>
          <w:tab w:val="left" w:pos="900"/>
        </w:tabs>
        <w:jc w:val="both"/>
        <w:rPr>
          <w:rFonts w:ascii="Bookman Old Style" w:hAnsi="Bookman Old Style"/>
          <w:szCs w:val="20"/>
        </w:rPr>
      </w:pPr>
      <w:r w:rsidRPr="00760FE9">
        <w:rPr>
          <w:rFonts w:ascii="Bookman Old Style" w:hAnsi="Bookman Old Style"/>
          <w:szCs w:val="20"/>
          <w:lang w:val="uk-UA"/>
        </w:rPr>
        <w:t xml:space="preserve">      </w:t>
      </w:r>
      <w:proofErr w:type="spellStart"/>
      <w:r w:rsidRPr="00760FE9">
        <w:rPr>
          <w:rFonts w:ascii="Bookman Old Style" w:hAnsi="Bookman Old Style"/>
          <w:szCs w:val="20"/>
        </w:rPr>
        <w:t>ресурсів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які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залучаються</w:t>
      </w:r>
      <w:proofErr w:type="spellEnd"/>
      <w:r w:rsidRPr="00760FE9">
        <w:rPr>
          <w:rFonts w:ascii="Bookman Old Style" w:hAnsi="Bookman Old Style"/>
          <w:szCs w:val="20"/>
        </w:rPr>
        <w:t xml:space="preserve"> для </w:t>
      </w: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діяльності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освітньої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галузі</w:t>
      </w:r>
      <w:proofErr w:type="spellEnd"/>
      <w:r w:rsidRPr="00760FE9">
        <w:rPr>
          <w:rFonts w:ascii="Bookman Old Style" w:hAnsi="Bookman Old Style"/>
          <w:szCs w:val="20"/>
        </w:rPr>
        <w:t>;</w:t>
      </w:r>
    </w:p>
    <w:p w:rsidR="00760FE9" w:rsidRPr="00760FE9" w:rsidRDefault="00760FE9" w:rsidP="00EB2031">
      <w:pPr>
        <w:tabs>
          <w:tab w:val="left" w:pos="374"/>
          <w:tab w:val="left" w:pos="540"/>
          <w:tab w:val="left" w:pos="900"/>
        </w:tabs>
        <w:jc w:val="both"/>
        <w:rPr>
          <w:rFonts w:ascii="Bookman Old Style" w:hAnsi="Bookman Old Style"/>
          <w:szCs w:val="20"/>
          <w:lang w:val="uk-UA"/>
        </w:rPr>
      </w:pPr>
      <w:r w:rsidRPr="00760FE9">
        <w:rPr>
          <w:rFonts w:ascii="Bookman Old Style" w:hAnsi="Bookman Old Style"/>
          <w:szCs w:val="20"/>
          <w:lang w:val="uk-UA"/>
        </w:rPr>
        <w:t xml:space="preserve">      - </w:t>
      </w:r>
      <w:proofErr w:type="spellStart"/>
      <w:r w:rsidRPr="00760FE9">
        <w:rPr>
          <w:rFonts w:ascii="Bookman Old Style" w:hAnsi="Bookman Old Style"/>
          <w:szCs w:val="20"/>
        </w:rPr>
        <w:t>реалізація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стратегії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впровадження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сучасних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енергозберігаючих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технологій</w:t>
      </w:r>
      <w:proofErr w:type="spellEnd"/>
      <w:r w:rsidRPr="00760FE9">
        <w:rPr>
          <w:rFonts w:ascii="Bookman Old Style" w:hAnsi="Bookman Old Style"/>
          <w:szCs w:val="20"/>
          <w:lang w:val="uk-UA"/>
        </w:rPr>
        <w:t>.</w:t>
      </w:r>
    </w:p>
    <w:p w:rsidR="00760FE9" w:rsidRPr="00760FE9" w:rsidRDefault="00760FE9" w:rsidP="00EB2031">
      <w:pPr>
        <w:numPr>
          <w:ilvl w:val="0"/>
          <w:numId w:val="42"/>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забезпечення подальшого структурного і якісного розвитку мережі закладів освіти з одночасним розвитком ресурсного забезпечення в них умов доступності здобуття якісної освіти, збагачення освітнього середовища;</w:t>
      </w:r>
    </w:p>
    <w:p w:rsidR="00760FE9" w:rsidRPr="00760FE9" w:rsidRDefault="00760FE9" w:rsidP="00EB2031">
      <w:pPr>
        <w:numPr>
          <w:ilvl w:val="0"/>
          <w:numId w:val="42"/>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упровадження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інноваційних</w:t>
      </w:r>
      <w:proofErr w:type="spellEnd"/>
      <w:r w:rsidRPr="00760FE9">
        <w:rPr>
          <w:rFonts w:ascii="Bookman Old Style" w:hAnsi="Bookman Old Style"/>
          <w:szCs w:val="20"/>
        </w:rPr>
        <w:t xml:space="preserve"> моделей </w:t>
      </w:r>
      <w:proofErr w:type="spellStart"/>
      <w:r w:rsidRPr="00760FE9">
        <w:rPr>
          <w:rFonts w:ascii="Bookman Old Style" w:hAnsi="Bookman Old Style"/>
          <w:szCs w:val="20"/>
        </w:rPr>
        <w:t>управління</w:t>
      </w:r>
      <w:proofErr w:type="spellEnd"/>
      <w:r w:rsidRPr="00760FE9">
        <w:rPr>
          <w:rFonts w:ascii="Bookman Old Style" w:hAnsi="Bookman Old Style"/>
          <w:szCs w:val="20"/>
        </w:rPr>
        <w:t xml:space="preserve"> на </w:t>
      </w:r>
      <w:proofErr w:type="spellStart"/>
      <w:r w:rsidRPr="00760FE9">
        <w:rPr>
          <w:rFonts w:ascii="Bookman Old Style" w:hAnsi="Bookman Old Style"/>
          <w:szCs w:val="20"/>
        </w:rPr>
        <w:t>основі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мережевого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підходу</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технології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управління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освітніми</w:t>
      </w:r>
      <w:proofErr w:type="spellEnd"/>
      <w:r w:rsidRPr="00760FE9">
        <w:rPr>
          <w:rFonts w:ascii="Bookman Old Style" w:hAnsi="Bookman Old Style"/>
          <w:szCs w:val="20"/>
          <w:lang w:val="uk-UA"/>
        </w:rPr>
        <w:t xml:space="preserve"> </w:t>
      </w:r>
      <w:r w:rsidRPr="00760FE9">
        <w:rPr>
          <w:rFonts w:ascii="Bookman Old Style" w:hAnsi="Bookman Old Style"/>
          <w:szCs w:val="20"/>
        </w:rPr>
        <w:t>округами;</w:t>
      </w:r>
      <w:r w:rsidRPr="00760FE9">
        <w:rPr>
          <w:rFonts w:ascii="Bookman Old Style" w:hAnsi="Bookman Old Style"/>
          <w:szCs w:val="20"/>
          <w:lang w:val="uk-UA"/>
        </w:rPr>
        <w:t xml:space="preserve"> </w:t>
      </w:r>
    </w:p>
    <w:p w:rsidR="00760FE9" w:rsidRPr="00760FE9" w:rsidRDefault="00760FE9" w:rsidP="00EB2031">
      <w:pPr>
        <w:numPr>
          <w:ilvl w:val="0"/>
          <w:numId w:val="43"/>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модернізація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мережі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закладів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загальної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середньої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розвиток</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опорних</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шкіл</w:t>
      </w:r>
      <w:proofErr w:type="spellEnd"/>
      <w:r w:rsidRPr="00760FE9">
        <w:rPr>
          <w:rFonts w:ascii="Bookman Old Style" w:hAnsi="Bookman Old Style"/>
          <w:szCs w:val="20"/>
        </w:rPr>
        <w:t>;</w:t>
      </w:r>
    </w:p>
    <w:p w:rsidR="00760FE9" w:rsidRPr="00760FE9" w:rsidRDefault="00760FE9" w:rsidP="00EB2031">
      <w:pPr>
        <w:numPr>
          <w:ilvl w:val="0"/>
          <w:numId w:val="43"/>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удосконалення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системи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роботи</w:t>
      </w:r>
      <w:proofErr w:type="spellEnd"/>
      <w:r w:rsidRPr="00760FE9">
        <w:rPr>
          <w:rFonts w:ascii="Bookman Old Style" w:hAnsi="Bookman Old Style"/>
          <w:szCs w:val="20"/>
        </w:rPr>
        <w:t xml:space="preserve"> з </w:t>
      </w:r>
      <w:proofErr w:type="spellStart"/>
      <w:r w:rsidRPr="00760FE9">
        <w:rPr>
          <w:rFonts w:ascii="Bookman Old Style" w:hAnsi="Bookman Old Style"/>
          <w:szCs w:val="20"/>
        </w:rPr>
        <w:t>національно</w:t>
      </w:r>
      <w:proofErr w:type="spellEnd"/>
      <w:r w:rsidRPr="00760FE9">
        <w:rPr>
          <w:rFonts w:ascii="Bookman Old Style" w:hAnsi="Bookman Old Style"/>
          <w:szCs w:val="20"/>
        </w:rPr>
        <w:t xml:space="preserve"> – </w:t>
      </w:r>
      <w:proofErr w:type="spellStart"/>
      <w:r w:rsidRPr="00760FE9">
        <w:rPr>
          <w:rFonts w:ascii="Bookman Old Style" w:hAnsi="Bookman Old Style"/>
          <w:szCs w:val="20"/>
        </w:rPr>
        <w:t>патріотичного</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виховання</w:t>
      </w:r>
      <w:proofErr w:type="spellEnd"/>
      <w:r w:rsidRPr="00760FE9">
        <w:rPr>
          <w:rFonts w:ascii="Bookman Old Style" w:hAnsi="Bookman Old Style"/>
          <w:szCs w:val="20"/>
        </w:rPr>
        <w:t>;</w:t>
      </w:r>
    </w:p>
    <w:p w:rsidR="00760FE9" w:rsidRPr="00760FE9" w:rsidRDefault="00760FE9" w:rsidP="00EB2031">
      <w:pPr>
        <w:numPr>
          <w:ilvl w:val="0"/>
          <w:numId w:val="43"/>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lastRenderedPageBreak/>
        <w:t>заохочення</w:t>
      </w:r>
      <w:proofErr w:type="spellEnd"/>
      <w:r w:rsidRPr="00760FE9">
        <w:rPr>
          <w:rFonts w:ascii="Bookman Old Style" w:hAnsi="Bookman Old Style"/>
          <w:szCs w:val="20"/>
        </w:rPr>
        <w:t xml:space="preserve"> і </w:t>
      </w:r>
      <w:proofErr w:type="spellStart"/>
      <w:r w:rsidRPr="00760FE9">
        <w:rPr>
          <w:rFonts w:ascii="Bookman Old Style" w:hAnsi="Bookman Old Style"/>
          <w:szCs w:val="20"/>
        </w:rPr>
        <w:t>підтримка</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обдарованих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дітей</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запровадження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сучасних</w:t>
      </w:r>
      <w:proofErr w:type="spellEnd"/>
      <w:r w:rsidRPr="00760FE9">
        <w:rPr>
          <w:rFonts w:ascii="Bookman Old Style" w:hAnsi="Bookman Old Style"/>
          <w:szCs w:val="20"/>
        </w:rPr>
        <w:t xml:space="preserve"> методик </w:t>
      </w:r>
      <w:proofErr w:type="spellStart"/>
      <w:r w:rsidRPr="00760FE9">
        <w:rPr>
          <w:rFonts w:ascii="Bookman Old Style" w:hAnsi="Bookman Old Style"/>
          <w:szCs w:val="20"/>
        </w:rPr>
        <w:t>виявлення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навчання</w:t>
      </w:r>
      <w:proofErr w:type="spellEnd"/>
      <w:r w:rsidRPr="00760FE9">
        <w:rPr>
          <w:rFonts w:ascii="Bookman Old Style" w:hAnsi="Bookman Old Style"/>
          <w:szCs w:val="20"/>
        </w:rPr>
        <w:t xml:space="preserve"> і </w:t>
      </w:r>
      <w:proofErr w:type="spellStart"/>
      <w:r w:rsidRPr="00760FE9">
        <w:rPr>
          <w:rFonts w:ascii="Bookman Old Style" w:hAnsi="Bookman Old Style"/>
          <w:szCs w:val="20"/>
        </w:rPr>
        <w:t>виховання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обдарованої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молоді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впровадження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дієвого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механізму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стимулювання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здобувачів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їх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наставників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Популяризація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досягнень</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здобувачів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поширення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досвіду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роботи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педагогічних</w:t>
      </w:r>
      <w:proofErr w:type="spellEnd"/>
      <w:r w:rsidRPr="00760FE9">
        <w:rPr>
          <w:rFonts w:ascii="Bookman Old Style" w:hAnsi="Bookman Old Style"/>
          <w:szCs w:val="20"/>
        </w:rPr>
        <w:t xml:space="preserve"> і </w:t>
      </w:r>
      <w:proofErr w:type="spellStart"/>
      <w:r w:rsidRPr="00760FE9">
        <w:rPr>
          <w:rFonts w:ascii="Bookman Old Style" w:hAnsi="Bookman Old Style"/>
          <w:szCs w:val="20"/>
        </w:rPr>
        <w:t>науково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педагогічних</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працівників</w:t>
      </w:r>
      <w:proofErr w:type="spellEnd"/>
      <w:r w:rsidRPr="00760FE9">
        <w:rPr>
          <w:rFonts w:ascii="Bookman Old Style" w:hAnsi="Bookman Old Style"/>
          <w:szCs w:val="20"/>
        </w:rPr>
        <w:t>;</w:t>
      </w:r>
    </w:p>
    <w:p w:rsidR="00760FE9" w:rsidRPr="00760FE9" w:rsidRDefault="00760FE9" w:rsidP="00EB2031">
      <w:pPr>
        <w:numPr>
          <w:ilvl w:val="0"/>
          <w:numId w:val="43"/>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створення</w:t>
      </w:r>
      <w:proofErr w:type="spellEnd"/>
      <w:r w:rsidRPr="00760FE9">
        <w:rPr>
          <w:rFonts w:ascii="Bookman Old Style" w:hAnsi="Bookman Old Style"/>
          <w:szCs w:val="20"/>
        </w:rPr>
        <w:t xml:space="preserve"> умов для </w:t>
      </w:r>
      <w:proofErr w:type="spellStart"/>
      <w:r w:rsidRPr="00760FE9">
        <w:rPr>
          <w:rFonts w:ascii="Bookman Old Style" w:hAnsi="Bookman Old Style"/>
          <w:szCs w:val="20"/>
        </w:rPr>
        <w:t>здобуття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якісної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дітьми</w:t>
      </w:r>
      <w:proofErr w:type="spellEnd"/>
      <w:r w:rsidRPr="00760FE9">
        <w:rPr>
          <w:rFonts w:ascii="Bookman Old Style" w:hAnsi="Bookman Old Style"/>
          <w:szCs w:val="20"/>
        </w:rPr>
        <w:t xml:space="preserve"> з </w:t>
      </w:r>
      <w:proofErr w:type="spellStart"/>
      <w:r w:rsidRPr="00760FE9">
        <w:rPr>
          <w:rFonts w:ascii="Bookman Old Style" w:hAnsi="Bookman Old Style"/>
          <w:szCs w:val="20"/>
        </w:rPr>
        <w:t>особливими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освітніми</w:t>
      </w:r>
      <w:proofErr w:type="spellEnd"/>
      <w:r w:rsidRPr="00760FE9">
        <w:rPr>
          <w:rFonts w:ascii="Bookman Old Style" w:hAnsi="Bookman Old Style"/>
          <w:szCs w:val="20"/>
        </w:rPr>
        <w:t xml:space="preserve"> потребами. </w:t>
      </w:r>
      <w:proofErr w:type="spellStart"/>
      <w:r w:rsidRPr="00760FE9">
        <w:rPr>
          <w:rFonts w:ascii="Bookman Old Style" w:hAnsi="Bookman Old Style"/>
          <w:szCs w:val="20"/>
        </w:rPr>
        <w:t>Запровадження</w:t>
      </w:r>
      <w:proofErr w:type="spellEnd"/>
      <w:r w:rsidRPr="00760FE9">
        <w:rPr>
          <w:rFonts w:ascii="Bookman Old Style" w:hAnsi="Bookman Old Style"/>
          <w:szCs w:val="20"/>
        </w:rPr>
        <w:t xml:space="preserve"> у закладах </w:t>
      </w:r>
      <w:r w:rsidRPr="00760FE9">
        <w:rPr>
          <w:rFonts w:ascii="Bookman Old Style" w:hAnsi="Bookman Old Style"/>
          <w:szCs w:val="20"/>
          <w:lang w:val="uk-UA"/>
        </w:rPr>
        <w:t xml:space="preserve">освіти </w:t>
      </w:r>
      <w:r w:rsidRPr="00760FE9">
        <w:rPr>
          <w:rFonts w:ascii="Bookman Old Style" w:hAnsi="Bookman Old Style"/>
          <w:szCs w:val="20"/>
        </w:rPr>
        <w:t xml:space="preserve">посад учитель- </w:t>
      </w:r>
      <w:proofErr w:type="spellStart"/>
      <w:r w:rsidRPr="00760FE9">
        <w:rPr>
          <w:rFonts w:ascii="Bookman Old Style" w:hAnsi="Bookman Old Style"/>
          <w:szCs w:val="20"/>
        </w:rPr>
        <w:t>асистент</w:t>
      </w:r>
      <w:proofErr w:type="spellEnd"/>
      <w:r w:rsidRPr="00760FE9">
        <w:rPr>
          <w:rFonts w:ascii="Bookman Old Style" w:hAnsi="Bookman Old Style"/>
          <w:szCs w:val="20"/>
        </w:rPr>
        <w:t xml:space="preserve"> та</w:t>
      </w:r>
      <w:r w:rsidRPr="00760FE9">
        <w:rPr>
          <w:rFonts w:ascii="Bookman Old Style" w:hAnsi="Bookman Old Style"/>
          <w:szCs w:val="20"/>
          <w:lang w:val="uk-UA"/>
        </w:rPr>
        <w:t xml:space="preserve"> </w:t>
      </w:r>
      <w:proofErr w:type="spellStart"/>
      <w:r w:rsidRPr="00760FE9">
        <w:rPr>
          <w:rFonts w:ascii="Bookman Old Style" w:hAnsi="Bookman Old Style"/>
          <w:szCs w:val="20"/>
        </w:rPr>
        <w:t>вихователь</w:t>
      </w:r>
      <w:proofErr w:type="spellEnd"/>
      <w:r w:rsidRPr="00760FE9">
        <w:rPr>
          <w:rFonts w:ascii="Bookman Old Style" w:hAnsi="Bookman Old Style"/>
          <w:szCs w:val="20"/>
        </w:rPr>
        <w:t>-ассистент;</w:t>
      </w:r>
    </w:p>
    <w:p w:rsidR="00760FE9" w:rsidRPr="00760FE9" w:rsidRDefault="00760FE9" w:rsidP="00EB2031">
      <w:pPr>
        <w:numPr>
          <w:ilvl w:val="0"/>
          <w:numId w:val="43"/>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удосконалення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науково</w:t>
      </w:r>
      <w:proofErr w:type="spellEnd"/>
      <w:r w:rsidRPr="00760FE9">
        <w:rPr>
          <w:rFonts w:ascii="Bookman Old Style" w:hAnsi="Bookman Old Style"/>
          <w:szCs w:val="20"/>
          <w:lang w:val="uk-UA"/>
        </w:rPr>
        <w:t xml:space="preserve"> </w:t>
      </w:r>
      <w:r w:rsidRPr="00760FE9">
        <w:rPr>
          <w:rFonts w:ascii="Bookman Old Style" w:hAnsi="Bookman Old Style"/>
          <w:szCs w:val="20"/>
        </w:rPr>
        <w:t>-</w:t>
      </w:r>
      <w:r w:rsidRPr="00760FE9">
        <w:rPr>
          <w:rFonts w:ascii="Bookman Old Style" w:hAnsi="Bookman Old Style"/>
          <w:szCs w:val="20"/>
          <w:lang w:val="uk-UA"/>
        </w:rPr>
        <w:t xml:space="preserve"> </w:t>
      </w:r>
      <w:r w:rsidRPr="00760FE9">
        <w:rPr>
          <w:rFonts w:ascii="Bookman Old Style" w:hAnsi="Bookman Old Style"/>
          <w:szCs w:val="20"/>
        </w:rPr>
        <w:t xml:space="preserve">методичного </w:t>
      </w: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w:t>
      </w:r>
      <w:r w:rsidRPr="00760FE9">
        <w:rPr>
          <w:rFonts w:ascii="Bookman Old Style" w:hAnsi="Bookman Old Style"/>
          <w:szCs w:val="20"/>
          <w:lang w:val="uk-UA"/>
        </w:rPr>
        <w:t>освітнього</w:t>
      </w:r>
      <w:r w:rsidRPr="00760FE9">
        <w:rPr>
          <w:rFonts w:ascii="Bookman Old Style" w:hAnsi="Bookman Old Style"/>
          <w:szCs w:val="20"/>
        </w:rPr>
        <w:t xml:space="preserve"> </w:t>
      </w:r>
      <w:proofErr w:type="spellStart"/>
      <w:r w:rsidRPr="00760FE9">
        <w:rPr>
          <w:rFonts w:ascii="Bookman Old Style" w:hAnsi="Bookman Old Style"/>
          <w:szCs w:val="20"/>
        </w:rPr>
        <w:t>процесу</w:t>
      </w:r>
      <w:proofErr w:type="spellEnd"/>
      <w:r w:rsidRPr="00760FE9">
        <w:rPr>
          <w:rFonts w:ascii="Bookman Old Style" w:hAnsi="Bookman Old Style"/>
          <w:szCs w:val="20"/>
        </w:rPr>
        <w:t xml:space="preserve"> на </w:t>
      </w:r>
      <w:proofErr w:type="spellStart"/>
      <w:r w:rsidRPr="00760FE9">
        <w:rPr>
          <w:rFonts w:ascii="Bookman Old Style" w:hAnsi="Bookman Old Style"/>
          <w:szCs w:val="20"/>
        </w:rPr>
        <w:t>основі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інноваційних</w:t>
      </w:r>
      <w:proofErr w:type="spellEnd"/>
      <w:r w:rsidRPr="00760FE9">
        <w:rPr>
          <w:rFonts w:ascii="Bookman Old Style" w:hAnsi="Bookman Old Style"/>
          <w:szCs w:val="20"/>
        </w:rPr>
        <w:t xml:space="preserve"> моделей </w:t>
      </w:r>
      <w:proofErr w:type="spellStart"/>
      <w:r w:rsidRPr="00760FE9">
        <w:rPr>
          <w:rFonts w:ascii="Bookman Old Style" w:hAnsi="Bookman Old Style"/>
          <w:szCs w:val="20"/>
        </w:rPr>
        <w:t>формування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освітніх</w:t>
      </w:r>
      <w:proofErr w:type="spellEnd"/>
      <w:r w:rsidRPr="00760FE9">
        <w:rPr>
          <w:rFonts w:ascii="Bookman Old Style" w:hAnsi="Bookman Old Style"/>
          <w:szCs w:val="20"/>
        </w:rPr>
        <w:t xml:space="preserve"> компетентностей;</w:t>
      </w:r>
    </w:p>
    <w:p w:rsidR="00760FE9" w:rsidRPr="00760FE9" w:rsidRDefault="00760FE9" w:rsidP="00EB2031">
      <w:pPr>
        <w:numPr>
          <w:ilvl w:val="0"/>
          <w:numId w:val="43"/>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вивчення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проблемних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питань</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щодо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виховання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молоді</w:t>
      </w:r>
      <w:proofErr w:type="spellEnd"/>
      <w:r w:rsidRPr="00760FE9">
        <w:rPr>
          <w:rFonts w:ascii="Bookman Old Style" w:hAnsi="Bookman Old Style"/>
          <w:szCs w:val="20"/>
        </w:rPr>
        <w:t xml:space="preserve"> за </w:t>
      </w:r>
      <w:proofErr w:type="spellStart"/>
      <w:r w:rsidRPr="00760FE9">
        <w:rPr>
          <w:rFonts w:ascii="Bookman Old Style" w:hAnsi="Bookman Old Style"/>
          <w:szCs w:val="20"/>
        </w:rPr>
        <w:t>сучасних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соціальнихумов</w:t>
      </w:r>
      <w:proofErr w:type="spellEnd"/>
      <w:r w:rsidRPr="00760FE9">
        <w:rPr>
          <w:rFonts w:ascii="Bookman Old Style" w:hAnsi="Bookman Old Style"/>
          <w:szCs w:val="20"/>
        </w:rPr>
        <w:t>;</w:t>
      </w:r>
    </w:p>
    <w:p w:rsidR="00760FE9" w:rsidRPr="00760FE9" w:rsidRDefault="00760FE9" w:rsidP="00EB2031">
      <w:pPr>
        <w:numPr>
          <w:ilvl w:val="0"/>
          <w:numId w:val="43"/>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поглиблення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міжнародного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співробітництва</w:t>
      </w:r>
      <w:proofErr w:type="spellEnd"/>
      <w:r w:rsidRPr="00760FE9">
        <w:rPr>
          <w:rFonts w:ascii="Bookman Old Style" w:hAnsi="Bookman Old Style"/>
          <w:szCs w:val="20"/>
        </w:rPr>
        <w:t xml:space="preserve"> з </w:t>
      </w:r>
      <w:proofErr w:type="spellStart"/>
      <w:r w:rsidRPr="00760FE9">
        <w:rPr>
          <w:rFonts w:ascii="Bookman Old Style" w:hAnsi="Bookman Old Style"/>
          <w:szCs w:val="20"/>
        </w:rPr>
        <w:t>питань</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реалізації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кращих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зразків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європейськоїосвіти</w:t>
      </w:r>
      <w:proofErr w:type="spellEnd"/>
      <w:r w:rsidRPr="00760FE9">
        <w:rPr>
          <w:rFonts w:ascii="Bookman Old Style" w:hAnsi="Bookman Old Style"/>
          <w:szCs w:val="20"/>
        </w:rPr>
        <w:t>;</w:t>
      </w:r>
    </w:p>
    <w:p w:rsidR="00760FE9" w:rsidRPr="00760FE9" w:rsidRDefault="00760FE9" w:rsidP="00EB2031">
      <w:pPr>
        <w:numPr>
          <w:ilvl w:val="0"/>
          <w:numId w:val="43"/>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оновлення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змісту</w:t>
      </w:r>
      <w:proofErr w:type="spellEnd"/>
      <w:r w:rsidRPr="00760FE9">
        <w:rPr>
          <w:rFonts w:ascii="Bookman Old Style" w:hAnsi="Bookman Old Style"/>
          <w:szCs w:val="20"/>
        </w:rPr>
        <w:t xml:space="preserve"> і форм </w:t>
      </w:r>
      <w:proofErr w:type="spellStart"/>
      <w:r w:rsidRPr="00760FE9">
        <w:rPr>
          <w:rFonts w:ascii="Bookman Old Style" w:hAnsi="Bookman Old Style"/>
          <w:szCs w:val="20"/>
        </w:rPr>
        <w:t>професійної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діяльності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педагогічних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працівників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підвищення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педагогічної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культури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педагогічних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працівників</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розвиток</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педагогічної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творчості</w:t>
      </w:r>
      <w:proofErr w:type="spellEnd"/>
      <w:r w:rsidRPr="00760FE9">
        <w:rPr>
          <w:rFonts w:ascii="Bookman Old Style" w:hAnsi="Bookman Old Style"/>
          <w:szCs w:val="20"/>
        </w:rPr>
        <w:t xml:space="preserve"> в </w:t>
      </w:r>
      <w:proofErr w:type="spellStart"/>
      <w:r w:rsidRPr="00760FE9">
        <w:rPr>
          <w:rFonts w:ascii="Bookman Old Style" w:hAnsi="Bookman Old Style"/>
          <w:szCs w:val="20"/>
        </w:rPr>
        <w:t>освіті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удосконалення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системи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підготовки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педагогічних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кадрів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їх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професійної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діяльності</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післядипломноїосвіти</w:t>
      </w:r>
      <w:proofErr w:type="spellEnd"/>
      <w:r w:rsidRPr="00760FE9">
        <w:rPr>
          <w:rFonts w:ascii="Bookman Old Style" w:hAnsi="Bookman Old Style"/>
          <w:szCs w:val="20"/>
        </w:rPr>
        <w:t>.</w:t>
      </w:r>
    </w:p>
    <w:p w:rsidR="00760FE9" w:rsidRPr="00760FE9" w:rsidRDefault="00760FE9" w:rsidP="00EB2031">
      <w:pPr>
        <w:numPr>
          <w:ilvl w:val="0"/>
          <w:numId w:val="44"/>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створення</w:t>
      </w:r>
      <w:proofErr w:type="spellEnd"/>
      <w:r w:rsidRPr="00760FE9">
        <w:rPr>
          <w:rFonts w:ascii="Bookman Old Style" w:hAnsi="Bookman Old Style"/>
          <w:szCs w:val="20"/>
        </w:rPr>
        <w:t xml:space="preserve"> умов для </w:t>
      </w:r>
      <w:proofErr w:type="spellStart"/>
      <w:r w:rsidRPr="00760FE9">
        <w:rPr>
          <w:rFonts w:ascii="Bookman Old Style" w:hAnsi="Bookman Old Style"/>
          <w:szCs w:val="20"/>
        </w:rPr>
        <w:t>доступності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дітей</w:t>
      </w:r>
      <w:proofErr w:type="spellEnd"/>
      <w:r w:rsidRPr="00760FE9">
        <w:rPr>
          <w:rFonts w:ascii="Bookman Old Style" w:hAnsi="Bookman Old Style"/>
          <w:szCs w:val="20"/>
        </w:rPr>
        <w:t xml:space="preserve"> і </w:t>
      </w:r>
      <w:proofErr w:type="spellStart"/>
      <w:r w:rsidRPr="00760FE9">
        <w:rPr>
          <w:rFonts w:ascii="Bookman Old Style" w:hAnsi="Bookman Old Style"/>
          <w:szCs w:val="20"/>
        </w:rPr>
        <w:t>молоді</w:t>
      </w:r>
      <w:proofErr w:type="spellEnd"/>
      <w:r w:rsidRPr="00760FE9">
        <w:rPr>
          <w:rFonts w:ascii="Bookman Old Style" w:hAnsi="Bookman Old Style"/>
          <w:szCs w:val="20"/>
        </w:rPr>
        <w:t xml:space="preserve"> до </w:t>
      </w:r>
      <w:proofErr w:type="spellStart"/>
      <w:r w:rsidRPr="00760FE9">
        <w:rPr>
          <w:rFonts w:ascii="Bookman Old Style" w:hAnsi="Bookman Old Style"/>
          <w:szCs w:val="20"/>
        </w:rPr>
        <w:t>якісної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позашкільної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шляхом </w:t>
      </w:r>
      <w:proofErr w:type="spellStart"/>
      <w:r w:rsidRPr="00760FE9">
        <w:rPr>
          <w:rFonts w:ascii="Bookman Old Style" w:hAnsi="Bookman Old Style"/>
          <w:szCs w:val="20"/>
        </w:rPr>
        <w:t>розширення</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розвитку</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мережі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гуртків</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секцій</w:t>
      </w:r>
      <w:proofErr w:type="spellEnd"/>
      <w:r w:rsidRPr="00760FE9">
        <w:rPr>
          <w:rFonts w:ascii="Bookman Old Style" w:hAnsi="Bookman Old Style"/>
          <w:szCs w:val="20"/>
        </w:rPr>
        <w:t xml:space="preserve"> на </w:t>
      </w:r>
      <w:proofErr w:type="spellStart"/>
      <w:r w:rsidRPr="00760FE9">
        <w:rPr>
          <w:rFonts w:ascii="Bookman Old Style" w:hAnsi="Bookman Old Style"/>
          <w:szCs w:val="20"/>
        </w:rPr>
        <w:t>базі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закладів</w:t>
      </w:r>
      <w:proofErr w:type="spellEnd"/>
      <w:r w:rsidRPr="00760FE9">
        <w:rPr>
          <w:rFonts w:ascii="Bookman Old Style" w:hAnsi="Bookman Old Style"/>
          <w:szCs w:val="20"/>
          <w:lang w:val="uk-UA"/>
        </w:rPr>
        <w:t xml:space="preserve"> освіти</w:t>
      </w:r>
      <w:r w:rsidRPr="00760FE9">
        <w:rPr>
          <w:rFonts w:ascii="Bookman Old Style" w:hAnsi="Bookman Old Style"/>
          <w:szCs w:val="20"/>
        </w:rPr>
        <w:t>;</w:t>
      </w:r>
    </w:p>
    <w:p w:rsidR="00760FE9" w:rsidRPr="00760FE9" w:rsidRDefault="00760FE9" w:rsidP="00EB2031">
      <w:pPr>
        <w:numPr>
          <w:ilvl w:val="0"/>
          <w:numId w:val="44"/>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закладів</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загальної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середньої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дошкільної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освіти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громади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сучасним</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матеріально</w:t>
      </w:r>
      <w:proofErr w:type="spellEnd"/>
      <w:r w:rsidRPr="00760FE9">
        <w:rPr>
          <w:rFonts w:ascii="Bookman Old Style" w:hAnsi="Bookman Old Style"/>
          <w:szCs w:val="20"/>
          <w:lang w:val="uk-UA"/>
        </w:rPr>
        <w:t xml:space="preserve"> </w:t>
      </w:r>
    </w:p>
    <w:p w:rsidR="00760FE9" w:rsidRPr="00760FE9" w:rsidRDefault="00760FE9" w:rsidP="00EB2031">
      <w:pPr>
        <w:numPr>
          <w:ilvl w:val="0"/>
          <w:numId w:val="44"/>
        </w:numPr>
        <w:tabs>
          <w:tab w:val="left" w:pos="374"/>
          <w:tab w:val="left" w:pos="561"/>
          <w:tab w:val="left" w:pos="900"/>
        </w:tabs>
        <w:jc w:val="both"/>
        <w:rPr>
          <w:rFonts w:ascii="Bookman Old Style" w:hAnsi="Bookman Old Style"/>
          <w:szCs w:val="20"/>
          <w:lang w:val="uk-UA"/>
        </w:rPr>
      </w:pPr>
      <w:proofErr w:type="spellStart"/>
      <w:r w:rsidRPr="00760FE9">
        <w:rPr>
          <w:rFonts w:ascii="Bookman Old Style" w:hAnsi="Bookman Old Style"/>
          <w:szCs w:val="20"/>
        </w:rPr>
        <w:t>технічним</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оснащенням</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навчально</w:t>
      </w:r>
      <w:proofErr w:type="spellEnd"/>
      <w:r w:rsidRPr="00760FE9">
        <w:rPr>
          <w:rFonts w:ascii="Bookman Old Style" w:hAnsi="Bookman Old Style"/>
          <w:szCs w:val="20"/>
          <w:lang w:val="uk-UA"/>
        </w:rPr>
        <w:t xml:space="preserve"> </w:t>
      </w:r>
      <w:r w:rsidRPr="00760FE9">
        <w:rPr>
          <w:rFonts w:ascii="Bookman Old Style" w:hAnsi="Bookman Old Style"/>
          <w:szCs w:val="20"/>
        </w:rPr>
        <w:t>-</w:t>
      </w:r>
      <w:r w:rsidRPr="00760FE9">
        <w:rPr>
          <w:rFonts w:ascii="Bookman Old Style" w:hAnsi="Bookman Old Style"/>
          <w:szCs w:val="20"/>
          <w:lang w:val="uk-UA"/>
        </w:rPr>
        <w:t xml:space="preserve"> </w:t>
      </w:r>
      <w:r w:rsidRPr="00760FE9">
        <w:rPr>
          <w:rFonts w:ascii="Bookman Old Style" w:hAnsi="Bookman Old Style"/>
          <w:szCs w:val="20"/>
        </w:rPr>
        <w:t xml:space="preserve">методичною, </w:t>
      </w:r>
      <w:proofErr w:type="spellStart"/>
      <w:r w:rsidRPr="00760FE9">
        <w:rPr>
          <w:rFonts w:ascii="Bookman Old Style" w:hAnsi="Bookman Old Style"/>
          <w:szCs w:val="20"/>
        </w:rPr>
        <w:t>краєзнавчою</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довідниковою</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художньою</w:t>
      </w:r>
      <w:proofErr w:type="spellEnd"/>
      <w:r w:rsidRPr="00760FE9">
        <w:rPr>
          <w:rFonts w:ascii="Bookman Old Style" w:hAnsi="Bookman Old Style"/>
          <w:szCs w:val="20"/>
          <w:lang w:val="uk-UA"/>
        </w:rPr>
        <w:t xml:space="preserve"> </w:t>
      </w:r>
      <w:proofErr w:type="spellStart"/>
      <w:r w:rsidRPr="00760FE9">
        <w:rPr>
          <w:rFonts w:ascii="Bookman Old Style" w:hAnsi="Bookman Old Style"/>
          <w:szCs w:val="20"/>
        </w:rPr>
        <w:t>літературою</w:t>
      </w:r>
      <w:proofErr w:type="spellEnd"/>
      <w:r w:rsidRPr="00760FE9">
        <w:rPr>
          <w:rFonts w:ascii="Bookman Old Style" w:hAnsi="Bookman Old Style"/>
          <w:szCs w:val="20"/>
        </w:rPr>
        <w:t>;</w:t>
      </w:r>
    </w:p>
    <w:p w:rsidR="00760FE9" w:rsidRPr="00760FE9" w:rsidRDefault="00760FE9" w:rsidP="00EB2031">
      <w:pPr>
        <w:numPr>
          <w:ilvl w:val="0"/>
          <w:numId w:val="44"/>
        </w:numPr>
        <w:tabs>
          <w:tab w:val="left" w:pos="374"/>
          <w:tab w:val="left" w:pos="561"/>
          <w:tab w:val="left" w:pos="900"/>
        </w:tabs>
        <w:jc w:val="both"/>
        <w:rPr>
          <w:rFonts w:ascii="Bookman Old Style" w:hAnsi="Bookman Old Style"/>
          <w:szCs w:val="20"/>
          <w:lang w:val="uk-UA"/>
        </w:rPr>
      </w:pPr>
      <w:r w:rsidRPr="00760FE9">
        <w:rPr>
          <w:rFonts w:ascii="Bookman Old Style" w:hAnsi="Bookman Old Style"/>
          <w:szCs w:val="20"/>
          <w:lang w:val="uk-UA"/>
        </w:rPr>
        <w:t>оздоровлення дітей пільгових категорій;</w:t>
      </w:r>
    </w:p>
    <w:p w:rsidR="00760FE9" w:rsidRPr="00760FE9" w:rsidRDefault="00760FE9" w:rsidP="00EB2031">
      <w:pPr>
        <w:numPr>
          <w:ilvl w:val="0"/>
          <w:numId w:val="44"/>
        </w:numPr>
        <w:tabs>
          <w:tab w:val="left" w:pos="374"/>
          <w:tab w:val="left" w:pos="561"/>
          <w:tab w:val="left" w:pos="900"/>
        </w:tabs>
        <w:jc w:val="both"/>
        <w:rPr>
          <w:rFonts w:ascii="Bookman Old Style" w:hAnsi="Bookman Old Style"/>
          <w:szCs w:val="20"/>
          <w:lang w:val="uk-UA"/>
        </w:rPr>
      </w:pPr>
      <w:proofErr w:type="spellStart"/>
      <w:r w:rsidRPr="00760FE9">
        <w:rPr>
          <w:rFonts w:ascii="Bookman Old Style" w:hAnsi="Bookman Old Style"/>
          <w:szCs w:val="20"/>
          <w:lang w:val="uk-UA"/>
        </w:rPr>
        <w:t>абезпечення</w:t>
      </w:r>
      <w:proofErr w:type="spellEnd"/>
      <w:r w:rsidRPr="00760FE9">
        <w:rPr>
          <w:rFonts w:ascii="Bookman Old Style" w:hAnsi="Bookman Old Style"/>
          <w:szCs w:val="20"/>
          <w:lang w:val="uk-UA"/>
        </w:rPr>
        <w:t xml:space="preserve"> якісного харчування дітей відповідно до норм в закладах загальної середньої, дошкільної освіти об’єднаної територіальної громади, активізація участі територіальної громади в його організації;</w:t>
      </w:r>
    </w:p>
    <w:p w:rsidR="00760FE9" w:rsidRPr="00760FE9" w:rsidRDefault="00760FE9" w:rsidP="00EB2031">
      <w:pPr>
        <w:numPr>
          <w:ilvl w:val="0"/>
          <w:numId w:val="44"/>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оновлення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їдалень</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технологічного</w:t>
      </w:r>
      <w:proofErr w:type="spellEnd"/>
      <w:r w:rsidRPr="00760FE9">
        <w:rPr>
          <w:rFonts w:ascii="Bookman Old Style" w:hAnsi="Bookman Old Style"/>
          <w:szCs w:val="20"/>
        </w:rPr>
        <w:t xml:space="preserve">, холодильного </w:t>
      </w:r>
      <w:proofErr w:type="spellStart"/>
      <w:r w:rsidRPr="00760FE9">
        <w:rPr>
          <w:rFonts w:ascii="Bookman Old Style" w:hAnsi="Bookman Old Style"/>
          <w:szCs w:val="20"/>
        </w:rPr>
        <w:t>устаткування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інвентарю</w:t>
      </w:r>
      <w:proofErr w:type="spellEnd"/>
      <w:r w:rsidRPr="00760FE9">
        <w:rPr>
          <w:rFonts w:ascii="Bookman Old Style" w:hAnsi="Bookman Old Style"/>
          <w:szCs w:val="20"/>
        </w:rPr>
        <w:t xml:space="preserve"> для </w:t>
      </w:r>
      <w:proofErr w:type="spellStart"/>
      <w:r w:rsidRPr="00760FE9">
        <w:rPr>
          <w:rFonts w:ascii="Bookman Old Style" w:hAnsi="Bookman Old Style"/>
          <w:szCs w:val="20"/>
        </w:rPr>
        <w:t>харчоблоків</w:t>
      </w:r>
      <w:proofErr w:type="spellEnd"/>
      <w:r w:rsidRPr="00760FE9">
        <w:rPr>
          <w:rFonts w:ascii="Bookman Old Style" w:hAnsi="Bookman Old Style"/>
          <w:szCs w:val="20"/>
        </w:rPr>
        <w:t xml:space="preserve">, посуду, </w:t>
      </w:r>
      <w:proofErr w:type="spellStart"/>
      <w:r w:rsidRPr="00760FE9">
        <w:rPr>
          <w:rFonts w:ascii="Bookman Old Style" w:hAnsi="Bookman Old Style"/>
          <w:szCs w:val="20"/>
        </w:rPr>
        <w:t>меблів,тощо</w:t>
      </w:r>
      <w:proofErr w:type="spellEnd"/>
      <w:r w:rsidRPr="00760FE9">
        <w:rPr>
          <w:rFonts w:ascii="Bookman Old Style" w:hAnsi="Bookman Old Style"/>
          <w:szCs w:val="20"/>
        </w:rPr>
        <w:t>);</w:t>
      </w:r>
    </w:p>
    <w:p w:rsidR="00760FE9" w:rsidRPr="00760FE9" w:rsidRDefault="00760FE9" w:rsidP="00EB2031">
      <w:pPr>
        <w:numPr>
          <w:ilvl w:val="0"/>
          <w:numId w:val="44"/>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оснащення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закладів</w:t>
      </w:r>
      <w:proofErr w:type="spellEnd"/>
      <w:r w:rsidRPr="00760FE9">
        <w:rPr>
          <w:rFonts w:ascii="Bookman Old Style" w:hAnsi="Bookman Old Style"/>
          <w:szCs w:val="20"/>
          <w:lang w:val="uk-UA"/>
        </w:rPr>
        <w:t xml:space="preserve"> освіти</w:t>
      </w:r>
      <w:r w:rsidRPr="00760FE9">
        <w:rPr>
          <w:rFonts w:ascii="Bookman Old Style" w:hAnsi="Bookman Old Style"/>
          <w:szCs w:val="20"/>
        </w:rPr>
        <w:t xml:space="preserve"> </w:t>
      </w:r>
      <w:proofErr w:type="spellStart"/>
      <w:r w:rsidRPr="00760FE9">
        <w:rPr>
          <w:rFonts w:ascii="Bookman Old Style" w:hAnsi="Bookman Old Style"/>
          <w:szCs w:val="20"/>
        </w:rPr>
        <w:t>громади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сучасними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навчально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комп’ютерними</w:t>
      </w:r>
      <w:proofErr w:type="spellEnd"/>
      <w:r w:rsidRPr="00760FE9">
        <w:rPr>
          <w:rFonts w:ascii="Bookman Old Style" w:hAnsi="Bookman Old Style"/>
          <w:szCs w:val="20"/>
        </w:rPr>
        <w:t xml:space="preserve"> комплексами та </w:t>
      </w:r>
      <w:proofErr w:type="spellStart"/>
      <w:r w:rsidRPr="00760FE9">
        <w:rPr>
          <w:rFonts w:ascii="Bookman Old Style" w:hAnsi="Bookman Old Style"/>
          <w:szCs w:val="20"/>
        </w:rPr>
        <w:t>системними</w:t>
      </w:r>
      <w:proofErr w:type="spellEnd"/>
      <w:r w:rsidRPr="00760FE9">
        <w:rPr>
          <w:rFonts w:ascii="Bookman Old Style" w:hAnsi="Bookman Old Style"/>
          <w:szCs w:val="20"/>
        </w:rPr>
        <w:t xml:space="preserve"> і </w:t>
      </w:r>
      <w:proofErr w:type="spellStart"/>
      <w:r w:rsidRPr="00760FE9">
        <w:rPr>
          <w:rFonts w:ascii="Bookman Old Style" w:hAnsi="Bookman Old Style"/>
          <w:szCs w:val="20"/>
        </w:rPr>
        <w:t>прикладними</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програмними</w:t>
      </w:r>
      <w:proofErr w:type="spellEnd"/>
      <w:r w:rsidRPr="00760FE9">
        <w:rPr>
          <w:rFonts w:ascii="Bookman Old Style" w:hAnsi="Bookman Old Style"/>
          <w:szCs w:val="20"/>
        </w:rPr>
        <w:t xml:space="preserve"> продуктами;</w:t>
      </w:r>
    </w:p>
    <w:p w:rsidR="00760FE9" w:rsidRPr="00760FE9" w:rsidRDefault="00760FE9" w:rsidP="00EB2031">
      <w:pPr>
        <w:numPr>
          <w:ilvl w:val="0"/>
          <w:numId w:val="44"/>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забезпечення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належного</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технічного</w:t>
      </w:r>
      <w:proofErr w:type="spellEnd"/>
      <w:r w:rsidRPr="00760FE9">
        <w:rPr>
          <w:rFonts w:ascii="Bookman Old Style" w:hAnsi="Bookman Old Style"/>
          <w:szCs w:val="20"/>
        </w:rPr>
        <w:t xml:space="preserve"> стану </w:t>
      </w:r>
      <w:proofErr w:type="spellStart"/>
      <w:r w:rsidRPr="00760FE9">
        <w:rPr>
          <w:rFonts w:ascii="Bookman Old Style" w:hAnsi="Bookman Old Style"/>
          <w:szCs w:val="20"/>
        </w:rPr>
        <w:t>шкільних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автобусів</w:t>
      </w:r>
      <w:proofErr w:type="spellEnd"/>
      <w:r w:rsidRPr="00760FE9">
        <w:rPr>
          <w:rFonts w:ascii="Bookman Old Style" w:hAnsi="Bookman Old Style"/>
          <w:szCs w:val="20"/>
        </w:rPr>
        <w:t>;</w:t>
      </w:r>
    </w:p>
    <w:p w:rsidR="00760FE9" w:rsidRDefault="00760FE9" w:rsidP="00EB2031">
      <w:pPr>
        <w:numPr>
          <w:ilvl w:val="0"/>
          <w:numId w:val="44"/>
        </w:numPr>
        <w:tabs>
          <w:tab w:val="left" w:pos="374"/>
          <w:tab w:val="left" w:pos="561"/>
          <w:tab w:val="left" w:pos="900"/>
        </w:tabs>
        <w:jc w:val="both"/>
        <w:rPr>
          <w:rFonts w:ascii="Bookman Old Style" w:hAnsi="Bookman Old Style"/>
          <w:szCs w:val="20"/>
        </w:rPr>
      </w:pPr>
      <w:proofErr w:type="spellStart"/>
      <w:r w:rsidRPr="00760FE9">
        <w:rPr>
          <w:rFonts w:ascii="Bookman Old Style" w:hAnsi="Bookman Old Style"/>
          <w:szCs w:val="20"/>
        </w:rPr>
        <w:t>оновлення</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матеріально-технічної</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бази</w:t>
      </w:r>
      <w:proofErr w:type="spellEnd"/>
      <w:r w:rsidRPr="00760FE9">
        <w:rPr>
          <w:rFonts w:ascii="Bookman Old Style" w:hAnsi="Bookman Old Style"/>
          <w:szCs w:val="20"/>
        </w:rPr>
        <w:t xml:space="preserve"> на </w:t>
      </w:r>
      <w:proofErr w:type="spellStart"/>
      <w:r w:rsidRPr="00760FE9">
        <w:rPr>
          <w:rFonts w:ascii="Bookman Old Style" w:hAnsi="Bookman Old Style"/>
          <w:szCs w:val="20"/>
        </w:rPr>
        <w:t>основі</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сучасних</w:t>
      </w:r>
      <w:proofErr w:type="spellEnd"/>
      <w:r w:rsidRPr="00760FE9">
        <w:rPr>
          <w:rFonts w:ascii="Bookman Old Style" w:hAnsi="Bookman Old Style"/>
          <w:szCs w:val="20"/>
        </w:rPr>
        <w:t xml:space="preserve"> </w:t>
      </w:r>
      <w:proofErr w:type="spellStart"/>
      <w:r w:rsidRPr="00760FE9">
        <w:rPr>
          <w:rFonts w:ascii="Bookman Old Style" w:hAnsi="Bookman Old Style"/>
          <w:szCs w:val="20"/>
        </w:rPr>
        <w:t>технологій</w:t>
      </w:r>
      <w:proofErr w:type="spellEnd"/>
      <w:r w:rsidRPr="00760FE9">
        <w:rPr>
          <w:rFonts w:ascii="Bookman Old Style" w:hAnsi="Bookman Old Style"/>
          <w:szCs w:val="20"/>
        </w:rPr>
        <w:t xml:space="preserve"> та </w:t>
      </w:r>
      <w:proofErr w:type="spellStart"/>
      <w:r w:rsidRPr="00760FE9">
        <w:rPr>
          <w:rFonts w:ascii="Bookman Old Style" w:hAnsi="Bookman Old Style"/>
          <w:szCs w:val="20"/>
        </w:rPr>
        <w:t>енергозбереження</w:t>
      </w:r>
      <w:proofErr w:type="spellEnd"/>
      <w:r w:rsidRPr="00760FE9">
        <w:rPr>
          <w:rFonts w:ascii="Bookman Old Style" w:hAnsi="Bookman Old Style"/>
          <w:szCs w:val="20"/>
        </w:rPr>
        <w:t>.</w:t>
      </w:r>
    </w:p>
    <w:p w:rsidR="00187450" w:rsidRDefault="00187450" w:rsidP="00EB2031">
      <w:pPr>
        <w:tabs>
          <w:tab w:val="left" w:pos="374"/>
          <w:tab w:val="left" w:pos="561"/>
          <w:tab w:val="left" w:pos="900"/>
        </w:tabs>
        <w:ind w:left="720"/>
        <w:jc w:val="both"/>
        <w:rPr>
          <w:rFonts w:ascii="Bookman Old Style" w:hAnsi="Bookman Old Style"/>
          <w:szCs w:val="20"/>
        </w:rPr>
      </w:pPr>
    </w:p>
    <w:p w:rsidR="00187450" w:rsidRPr="00187450" w:rsidRDefault="00187450" w:rsidP="00EB2031">
      <w:pPr>
        <w:pStyle w:val="aff5"/>
        <w:jc w:val="both"/>
        <w:rPr>
          <w:rFonts w:ascii="Bookman Old Style" w:hAnsi="Bookman Old Style"/>
          <w:i/>
          <w:szCs w:val="18"/>
          <w:lang w:val="uk-UA"/>
        </w:rPr>
      </w:pPr>
      <w:r>
        <w:rPr>
          <w:rFonts w:ascii="Bookman Old Style" w:hAnsi="Bookman Old Style"/>
          <w:bCs/>
          <w:i/>
          <w:szCs w:val="18"/>
          <w:lang w:val="uk-UA"/>
        </w:rPr>
        <w:t>З</w:t>
      </w:r>
      <w:r w:rsidRPr="00187450">
        <w:rPr>
          <w:rFonts w:ascii="Bookman Old Style" w:hAnsi="Bookman Old Style"/>
          <w:bCs/>
          <w:i/>
          <w:szCs w:val="18"/>
          <w:lang w:val="uk-UA"/>
        </w:rPr>
        <w:t>авдання в галузі «Освіта»:</w:t>
      </w:r>
      <w:r w:rsidRPr="00187450">
        <w:rPr>
          <w:rFonts w:ascii="Bookman Old Style" w:hAnsi="Bookman Old Style"/>
          <w:i/>
          <w:szCs w:val="18"/>
          <w:lang w:val="uk-UA"/>
        </w:rPr>
        <w:t xml:space="preserve"> </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створення умов для забезпечення потреб населення громади у якісній освіті дітей, у тому числі з особливими освітніми потребами;</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створення безпечного середовища для перебування дітей у закладах освіти; </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інформатизація освітнього процесу та управлінської діяльності освітньої галузі;  </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забезпечення підтримки розвитку інтелектуального та творчого потенціалу дітей; </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lastRenderedPageBreak/>
        <w:t>сприяння збереженню здоров’я дітей, забезпечення всіх раціональним, якісним та безпечним харчуванням;</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color w:val="000000"/>
          <w:szCs w:val="18"/>
          <w:lang w:val="uk-UA"/>
        </w:rPr>
        <w:t>поліпшення матеріально - технічної бази закладів освіти</w:t>
      </w:r>
      <w:r w:rsidRPr="00187450">
        <w:rPr>
          <w:rFonts w:ascii="Bookman Old Style" w:hAnsi="Bookman Old Style"/>
          <w:szCs w:val="18"/>
          <w:lang w:val="uk-UA"/>
        </w:rPr>
        <w:t xml:space="preserve">; </w:t>
      </w:r>
    </w:p>
    <w:p w:rsid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проведення реорганізації закладів освіти громади;</w:t>
      </w:r>
    </w:p>
    <w:p w:rsidR="00187450" w:rsidRPr="00DA1E18" w:rsidRDefault="00187450" w:rsidP="00EB2031">
      <w:pPr>
        <w:pStyle w:val="aff5"/>
        <w:numPr>
          <w:ilvl w:val="0"/>
          <w:numId w:val="44"/>
        </w:numPr>
        <w:jc w:val="both"/>
        <w:rPr>
          <w:rFonts w:ascii="Bookman Old Style" w:hAnsi="Bookman Old Style"/>
          <w:szCs w:val="18"/>
          <w:lang w:val="uk-UA"/>
        </w:rPr>
      </w:pPr>
      <w:r w:rsidRPr="00DA1E18">
        <w:rPr>
          <w:rFonts w:ascii="Bookman Old Style" w:hAnsi="Bookman Old Style"/>
          <w:szCs w:val="18"/>
          <w:lang w:val="uk-UA"/>
        </w:rPr>
        <w:t>проведення капітальних, поточних ремонтів закладів освіти з використанням сучасних енергозберігаючих технологій на виконання програми з енергоефективності та Стратегії розвитку громади, виготовлення проектно – кошторисної документації на модернізацію ЗЗСО, ЗДО та ПЗО;</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 xml:space="preserve">Створення протипожежного захисту приміщень закладів освіти та закладів дошкільної освіти (встановлення системи пожежної сигналізації та системи оповіщення, обробка </w:t>
      </w:r>
      <w:proofErr w:type="spellStart"/>
      <w:r w:rsidRPr="00187450">
        <w:rPr>
          <w:rFonts w:ascii="Bookman Old Style" w:hAnsi="Bookman Old Style"/>
          <w:szCs w:val="18"/>
          <w:lang w:val="uk-UA"/>
        </w:rPr>
        <w:t>деревяних</w:t>
      </w:r>
      <w:proofErr w:type="spellEnd"/>
      <w:r w:rsidRPr="00187450">
        <w:rPr>
          <w:rFonts w:ascii="Bookman Old Style" w:hAnsi="Bookman Old Style"/>
          <w:szCs w:val="18"/>
          <w:lang w:val="uk-UA"/>
        </w:rPr>
        <w:t xml:space="preserve">  конструкцій горищ </w:t>
      </w:r>
      <w:proofErr w:type="spellStart"/>
      <w:r w:rsidRPr="00187450">
        <w:rPr>
          <w:rFonts w:ascii="Bookman Old Style" w:hAnsi="Bookman Old Style"/>
          <w:szCs w:val="18"/>
          <w:lang w:val="uk-UA"/>
        </w:rPr>
        <w:t>вогнетривковою</w:t>
      </w:r>
      <w:proofErr w:type="spellEnd"/>
      <w:r w:rsidRPr="00187450">
        <w:rPr>
          <w:rFonts w:ascii="Bookman Old Style" w:hAnsi="Bookman Old Style"/>
          <w:szCs w:val="18"/>
          <w:lang w:val="uk-UA"/>
        </w:rPr>
        <w:t xml:space="preserve"> речовиною на відповідність вимогам пожежної безпеки</w:t>
      </w:r>
      <w:r w:rsidR="000C0188">
        <w:rPr>
          <w:rFonts w:ascii="Bookman Old Style" w:hAnsi="Bookman Old Style"/>
          <w:szCs w:val="18"/>
          <w:lang w:val="uk-UA"/>
        </w:rPr>
        <w:t>;</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реалізація кращих практик з організації та проведення заходів з національно - патріотичного та превентивного виховання дітей;</w:t>
      </w:r>
    </w:p>
    <w:p w:rsidR="00187450" w:rsidRPr="00187450" w:rsidRDefault="00187450" w:rsidP="00EB2031">
      <w:pPr>
        <w:pStyle w:val="aff5"/>
        <w:numPr>
          <w:ilvl w:val="0"/>
          <w:numId w:val="44"/>
        </w:numPr>
        <w:jc w:val="both"/>
        <w:rPr>
          <w:rFonts w:ascii="Bookman Old Style" w:hAnsi="Bookman Old Style"/>
          <w:szCs w:val="18"/>
        </w:rPr>
      </w:pPr>
      <w:proofErr w:type="spellStart"/>
      <w:r w:rsidRPr="00187450">
        <w:rPr>
          <w:rFonts w:ascii="Bookman Old Style" w:hAnsi="Bookman Old Style"/>
          <w:szCs w:val="18"/>
        </w:rPr>
        <w:t>забезпечення</w:t>
      </w:r>
      <w:proofErr w:type="spellEnd"/>
      <w:r w:rsidRPr="00187450">
        <w:rPr>
          <w:rFonts w:ascii="Bookman Old Style" w:hAnsi="Bookman Old Style"/>
          <w:szCs w:val="18"/>
        </w:rPr>
        <w:t xml:space="preserve"> регулярного та </w:t>
      </w:r>
      <w:proofErr w:type="spellStart"/>
      <w:r w:rsidRPr="00187450">
        <w:rPr>
          <w:rFonts w:ascii="Bookman Old Style" w:hAnsi="Bookman Old Style"/>
          <w:szCs w:val="18"/>
        </w:rPr>
        <w:t>безоплатного</w:t>
      </w:r>
      <w:proofErr w:type="spellEnd"/>
      <w:r w:rsidRPr="00187450">
        <w:rPr>
          <w:rFonts w:ascii="Bookman Old Style" w:hAnsi="Bookman Old Style"/>
          <w:szCs w:val="18"/>
        </w:rPr>
        <w:t xml:space="preserve"> </w:t>
      </w:r>
      <w:proofErr w:type="spellStart"/>
      <w:r w:rsidRPr="00187450">
        <w:rPr>
          <w:rFonts w:ascii="Bookman Old Style" w:hAnsi="Bookman Old Style"/>
          <w:szCs w:val="18"/>
        </w:rPr>
        <w:t>підвезення</w:t>
      </w:r>
      <w:proofErr w:type="spellEnd"/>
      <w:r w:rsidRPr="00187450">
        <w:rPr>
          <w:rFonts w:ascii="Bookman Old Style" w:hAnsi="Bookman Old Style"/>
          <w:szCs w:val="18"/>
        </w:rPr>
        <w:t xml:space="preserve"> </w:t>
      </w:r>
      <w:proofErr w:type="spellStart"/>
      <w:r w:rsidRPr="00187450">
        <w:rPr>
          <w:rFonts w:ascii="Bookman Old Style" w:hAnsi="Bookman Old Style"/>
          <w:szCs w:val="18"/>
        </w:rPr>
        <w:t>учнів</w:t>
      </w:r>
      <w:proofErr w:type="spellEnd"/>
      <w:r w:rsidRPr="00187450">
        <w:rPr>
          <w:rFonts w:ascii="Bookman Old Style" w:hAnsi="Bookman Old Style"/>
          <w:szCs w:val="18"/>
        </w:rPr>
        <w:t xml:space="preserve"> та </w:t>
      </w:r>
      <w:r w:rsidR="000C0188">
        <w:rPr>
          <w:rFonts w:ascii="Bookman Old Style" w:hAnsi="Bookman Old Style"/>
          <w:szCs w:val="18"/>
          <w:lang w:val="uk-UA"/>
        </w:rPr>
        <w:t>педагогічних працівників</w:t>
      </w:r>
      <w:r w:rsidRPr="00187450">
        <w:rPr>
          <w:rFonts w:ascii="Bookman Old Style" w:hAnsi="Bookman Old Style"/>
          <w:szCs w:val="18"/>
        </w:rPr>
        <w:t xml:space="preserve"> </w:t>
      </w:r>
      <w:proofErr w:type="spellStart"/>
      <w:r w:rsidRPr="00187450">
        <w:rPr>
          <w:rFonts w:ascii="Bookman Old Style" w:hAnsi="Bookman Old Style"/>
          <w:szCs w:val="18"/>
        </w:rPr>
        <w:t>сільської</w:t>
      </w:r>
      <w:proofErr w:type="spellEnd"/>
      <w:r w:rsidRPr="00187450">
        <w:rPr>
          <w:rFonts w:ascii="Bookman Old Style" w:hAnsi="Bookman Old Style"/>
          <w:szCs w:val="18"/>
        </w:rPr>
        <w:t xml:space="preserve"> </w:t>
      </w:r>
      <w:proofErr w:type="spellStart"/>
      <w:r w:rsidRPr="00187450">
        <w:rPr>
          <w:rFonts w:ascii="Bookman Old Style" w:hAnsi="Bookman Old Style"/>
          <w:szCs w:val="18"/>
        </w:rPr>
        <w:t>місцевості</w:t>
      </w:r>
      <w:proofErr w:type="spellEnd"/>
      <w:r w:rsidRPr="00187450">
        <w:rPr>
          <w:rFonts w:ascii="Bookman Old Style" w:hAnsi="Bookman Old Style"/>
          <w:szCs w:val="18"/>
        </w:rPr>
        <w:t xml:space="preserve"> до </w:t>
      </w:r>
      <w:proofErr w:type="spellStart"/>
      <w:r w:rsidRPr="00187450">
        <w:rPr>
          <w:rFonts w:ascii="Bookman Old Style" w:hAnsi="Bookman Old Style"/>
          <w:szCs w:val="18"/>
        </w:rPr>
        <w:t>місць</w:t>
      </w:r>
      <w:proofErr w:type="spellEnd"/>
      <w:r w:rsidRPr="00187450">
        <w:rPr>
          <w:rFonts w:ascii="Bookman Old Style" w:hAnsi="Bookman Old Style"/>
          <w:szCs w:val="18"/>
        </w:rPr>
        <w:t xml:space="preserve"> </w:t>
      </w:r>
      <w:proofErr w:type="spellStart"/>
      <w:r w:rsidRPr="00187450">
        <w:rPr>
          <w:rFonts w:ascii="Bookman Old Style" w:hAnsi="Bookman Old Style"/>
          <w:szCs w:val="18"/>
        </w:rPr>
        <w:t>навчання</w:t>
      </w:r>
      <w:proofErr w:type="spellEnd"/>
      <w:r w:rsidRPr="00187450">
        <w:rPr>
          <w:rFonts w:ascii="Bookman Old Style" w:hAnsi="Bookman Old Style"/>
          <w:szCs w:val="18"/>
        </w:rPr>
        <w:t xml:space="preserve"> та в </w:t>
      </w:r>
      <w:proofErr w:type="spellStart"/>
      <w:r w:rsidRPr="00187450">
        <w:rPr>
          <w:rFonts w:ascii="Bookman Old Style" w:hAnsi="Bookman Old Style"/>
          <w:szCs w:val="18"/>
        </w:rPr>
        <w:t>зворотному</w:t>
      </w:r>
      <w:proofErr w:type="spellEnd"/>
      <w:r w:rsidRPr="00187450">
        <w:rPr>
          <w:rFonts w:ascii="Bookman Old Style" w:hAnsi="Bookman Old Style"/>
          <w:szCs w:val="18"/>
        </w:rPr>
        <w:t xml:space="preserve"> </w:t>
      </w:r>
      <w:proofErr w:type="spellStart"/>
      <w:r w:rsidRPr="00187450">
        <w:rPr>
          <w:rFonts w:ascii="Bookman Old Style" w:hAnsi="Bookman Old Style"/>
          <w:szCs w:val="18"/>
        </w:rPr>
        <w:t>напрямку</w:t>
      </w:r>
      <w:proofErr w:type="spellEnd"/>
      <w:r w:rsidRPr="00187450">
        <w:rPr>
          <w:rFonts w:ascii="Bookman Old Style" w:hAnsi="Bookman Old Style"/>
          <w:szCs w:val="18"/>
        </w:rPr>
        <w:t>;</w:t>
      </w:r>
    </w:p>
    <w:p w:rsidR="00187450" w:rsidRPr="00187450" w:rsidRDefault="00187450" w:rsidP="00EB2031">
      <w:pPr>
        <w:pStyle w:val="aff5"/>
        <w:numPr>
          <w:ilvl w:val="0"/>
          <w:numId w:val="44"/>
        </w:numPr>
        <w:jc w:val="both"/>
        <w:rPr>
          <w:rFonts w:ascii="Bookman Old Style" w:hAnsi="Bookman Old Style"/>
          <w:szCs w:val="18"/>
          <w:lang w:val="uk-UA"/>
        </w:rPr>
      </w:pPr>
      <w:r w:rsidRPr="00DA1E18">
        <w:rPr>
          <w:rFonts w:ascii="Bookman Old Style" w:hAnsi="Bookman Old Style"/>
          <w:szCs w:val="18"/>
          <w:lang w:val="uk-UA"/>
        </w:rPr>
        <w:t xml:space="preserve">забезпечення екскурсійного обслуговування учнівської молоді, вчителів, їх участі в конкурсах, спортивних змаганнях, </w:t>
      </w:r>
      <w:proofErr w:type="spellStart"/>
      <w:r w:rsidRPr="00DA1E18">
        <w:rPr>
          <w:rFonts w:ascii="Bookman Old Style" w:hAnsi="Bookman Old Style"/>
          <w:szCs w:val="18"/>
          <w:lang w:val="uk-UA"/>
        </w:rPr>
        <w:t>спартакіадах</w:t>
      </w:r>
      <w:proofErr w:type="spellEnd"/>
      <w:r w:rsidRPr="00DA1E18">
        <w:rPr>
          <w:rFonts w:ascii="Bookman Old Style" w:hAnsi="Bookman Old Style"/>
          <w:szCs w:val="18"/>
          <w:lang w:val="uk-UA"/>
        </w:rPr>
        <w:t>, олімпіадах, фестивалях, семінарах, заходах громади, обласного та Всеукраїнського рівнів тощо;</w:t>
      </w:r>
    </w:p>
    <w:p w:rsid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розвиток видавничої справи та запровадження й випуск журналу з метою підвищення та популяризації надбань учнівської молоді;</w:t>
      </w:r>
    </w:p>
    <w:p w:rsidR="00DA1E18" w:rsidRPr="00187450" w:rsidRDefault="00DA1E18" w:rsidP="00EB2031">
      <w:pPr>
        <w:pStyle w:val="aff5"/>
        <w:numPr>
          <w:ilvl w:val="0"/>
          <w:numId w:val="44"/>
        </w:numPr>
        <w:jc w:val="both"/>
        <w:rPr>
          <w:rFonts w:ascii="Bookman Old Style" w:hAnsi="Bookman Old Style"/>
          <w:szCs w:val="18"/>
          <w:lang w:val="uk-UA"/>
        </w:rPr>
      </w:pPr>
      <w:r>
        <w:rPr>
          <w:rFonts w:ascii="Bookman Old Style" w:hAnsi="Bookman Old Style"/>
          <w:szCs w:val="18"/>
          <w:lang w:val="uk-UA"/>
        </w:rPr>
        <w:t>запровадження «Шкільного телебачення»;</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підтримка обдарованої молоді;</w:t>
      </w:r>
    </w:p>
    <w:p w:rsidR="00187450" w:rsidRPr="00187450" w:rsidRDefault="00187450" w:rsidP="00EB2031">
      <w:pPr>
        <w:pStyle w:val="aff5"/>
        <w:numPr>
          <w:ilvl w:val="0"/>
          <w:numId w:val="44"/>
        </w:numPr>
        <w:jc w:val="both"/>
        <w:rPr>
          <w:rFonts w:ascii="Bookman Old Style" w:hAnsi="Bookman Old Style"/>
          <w:szCs w:val="18"/>
          <w:lang w:val="uk-UA"/>
        </w:rPr>
      </w:pPr>
      <w:r w:rsidRPr="00187450">
        <w:rPr>
          <w:rFonts w:ascii="Bookman Old Style" w:hAnsi="Bookman Old Style"/>
          <w:szCs w:val="18"/>
          <w:lang w:val="uk-UA"/>
        </w:rPr>
        <w:t>придбання шкільних автобусів.</w:t>
      </w:r>
    </w:p>
    <w:p w:rsidR="00187450" w:rsidRPr="00760FE9" w:rsidRDefault="00187450" w:rsidP="00EB2031">
      <w:pPr>
        <w:tabs>
          <w:tab w:val="left" w:pos="374"/>
          <w:tab w:val="left" w:pos="561"/>
          <w:tab w:val="left" w:pos="900"/>
        </w:tabs>
        <w:ind w:left="720"/>
        <w:jc w:val="both"/>
        <w:rPr>
          <w:rFonts w:ascii="Bookman Old Style" w:hAnsi="Bookman Old Style"/>
          <w:szCs w:val="20"/>
        </w:rPr>
      </w:pPr>
    </w:p>
    <w:p w:rsidR="00760FE9" w:rsidRPr="00760FE9" w:rsidRDefault="00760FE9" w:rsidP="00EB2031">
      <w:pPr>
        <w:tabs>
          <w:tab w:val="left" w:pos="374"/>
          <w:tab w:val="left" w:pos="561"/>
          <w:tab w:val="left" w:pos="900"/>
        </w:tabs>
        <w:jc w:val="both"/>
        <w:rPr>
          <w:rFonts w:ascii="Bookman Old Style" w:hAnsi="Bookman Old Style"/>
          <w:szCs w:val="20"/>
        </w:rPr>
      </w:pPr>
    </w:p>
    <w:p w:rsidR="00C12E2E" w:rsidRPr="00C12E2E" w:rsidRDefault="00C12E2E" w:rsidP="00EB2031">
      <w:pPr>
        <w:tabs>
          <w:tab w:val="left" w:pos="374"/>
          <w:tab w:val="left" w:pos="561"/>
          <w:tab w:val="left" w:pos="960"/>
          <w:tab w:val="left" w:pos="1080"/>
        </w:tabs>
        <w:ind w:firstLine="567"/>
        <w:jc w:val="both"/>
        <w:rPr>
          <w:rFonts w:ascii="Bookman Old Style" w:hAnsi="Bookman Old Style"/>
          <w:i/>
          <w:szCs w:val="18"/>
          <w:lang w:val="uk-UA"/>
        </w:rPr>
      </w:pPr>
      <w:r w:rsidRPr="00C12E2E">
        <w:rPr>
          <w:rFonts w:ascii="Bookman Old Style" w:hAnsi="Bookman Old Style"/>
          <w:i/>
          <w:szCs w:val="18"/>
          <w:lang w:val="uk-UA"/>
        </w:rPr>
        <w:t>Очікувані результати:</w:t>
      </w:r>
    </w:p>
    <w:p w:rsidR="00C12E2E" w:rsidRPr="00C12E2E" w:rsidRDefault="00C12E2E" w:rsidP="00EB2031">
      <w:pPr>
        <w:numPr>
          <w:ilvl w:val="0"/>
          <w:numId w:val="20"/>
        </w:numPr>
        <w:tabs>
          <w:tab w:val="left" w:pos="374"/>
          <w:tab w:val="left" w:pos="561"/>
          <w:tab w:val="left" w:pos="900"/>
        </w:tabs>
        <w:contextualSpacing/>
        <w:jc w:val="both"/>
        <w:rPr>
          <w:rFonts w:ascii="Bookman Old Style" w:hAnsi="Bookman Old Style"/>
          <w:szCs w:val="18"/>
          <w:lang w:val="uk-UA"/>
        </w:rPr>
      </w:pPr>
      <w:r w:rsidRPr="00C12E2E">
        <w:rPr>
          <w:rFonts w:ascii="Bookman Old Style" w:hAnsi="Bookman Old Style"/>
          <w:szCs w:val="18"/>
          <w:lang w:val="uk-UA"/>
        </w:rPr>
        <w:t>створення сучасних комфортних умов для навчання й виховання дітей та учнів;</w:t>
      </w:r>
    </w:p>
    <w:p w:rsidR="00C12E2E" w:rsidRPr="00AA2FF7" w:rsidRDefault="00C12E2E" w:rsidP="00EB2031">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удосконалена сучасна матеріальна-технічна база закладів загальної середньої освіти, ЗДО, ПЗО;</w:t>
      </w:r>
    </w:p>
    <w:p w:rsidR="00C12E2E" w:rsidRPr="00AA2FF7" w:rsidRDefault="00C12E2E" w:rsidP="00EB2031">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створені умови для навчання дітей з особливими освітніми потребами;</w:t>
      </w:r>
    </w:p>
    <w:p w:rsidR="00C12E2E" w:rsidRPr="00AA2FF7" w:rsidRDefault="00C12E2E" w:rsidP="00EB2031">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максимальне задоволення освітніх потреб населення громади;</w:t>
      </w:r>
    </w:p>
    <w:p w:rsidR="00C12E2E" w:rsidRPr="00AA2FF7" w:rsidRDefault="00C12E2E" w:rsidP="00EB2031">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інтеграція української шкільної громади в європейський освітній простір;</w:t>
      </w:r>
    </w:p>
    <w:p w:rsidR="00C12E2E" w:rsidRPr="00AA2FF7" w:rsidRDefault="00C12E2E" w:rsidP="00EB2031">
      <w:pPr>
        <w:numPr>
          <w:ilvl w:val="0"/>
          <w:numId w:val="20"/>
        </w:numPr>
        <w:tabs>
          <w:tab w:val="left" w:pos="374"/>
          <w:tab w:val="left" w:pos="561"/>
          <w:tab w:val="left" w:pos="900"/>
        </w:tabs>
        <w:contextualSpacing/>
        <w:jc w:val="both"/>
        <w:rPr>
          <w:rFonts w:ascii="Bookman Old Style" w:hAnsi="Bookman Old Style" w:cs="Garamond"/>
          <w:lang w:val="uk-UA"/>
        </w:rPr>
      </w:pPr>
      <w:r w:rsidRPr="00AA2FF7">
        <w:rPr>
          <w:rFonts w:ascii="Bookman Old Style" w:hAnsi="Bookman Old Style" w:cs="Garamond"/>
          <w:lang w:val="uk-UA" w:eastAsia="uk-UA"/>
        </w:rPr>
        <w:t>професійне зростання педагогів і як наслідок — вища якість освіти учнів.</w:t>
      </w:r>
    </w:p>
    <w:p w:rsidR="00C12E2E" w:rsidRPr="00C12E2E" w:rsidRDefault="00C12E2E" w:rsidP="00EB2031">
      <w:pPr>
        <w:tabs>
          <w:tab w:val="left" w:pos="374"/>
          <w:tab w:val="left" w:pos="561"/>
          <w:tab w:val="left" w:pos="900"/>
        </w:tabs>
        <w:contextualSpacing/>
        <w:jc w:val="center"/>
        <w:rPr>
          <w:rFonts w:ascii="Bookman Old Style" w:hAnsi="Bookman Old Style" w:cs="Garamond"/>
          <w:sz w:val="20"/>
          <w:lang w:val="uk-UA"/>
        </w:rPr>
      </w:pPr>
    </w:p>
    <w:p w:rsidR="00DA1E18" w:rsidRPr="00C12E2E" w:rsidRDefault="00DA1E18" w:rsidP="00EB2031">
      <w:pPr>
        <w:ind w:firstLine="708"/>
        <w:jc w:val="both"/>
        <w:rPr>
          <w:rFonts w:ascii="Bookman Old Style" w:hAnsi="Bookman Old Style"/>
          <w:szCs w:val="18"/>
        </w:rPr>
      </w:pPr>
      <w:proofErr w:type="spellStart"/>
      <w:r w:rsidRPr="00C12E2E">
        <w:rPr>
          <w:rFonts w:ascii="Bookman Old Style" w:hAnsi="Bookman Old Style"/>
          <w:szCs w:val="18"/>
        </w:rPr>
        <w:t>Протягом</w:t>
      </w:r>
      <w:proofErr w:type="spellEnd"/>
      <w:r w:rsidRPr="00C12E2E">
        <w:rPr>
          <w:rFonts w:ascii="Bookman Old Style" w:hAnsi="Bookman Old Style"/>
          <w:szCs w:val="18"/>
        </w:rPr>
        <w:t xml:space="preserve"> </w:t>
      </w:r>
      <w:r>
        <w:rPr>
          <w:rFonts w:ascii="Bookman Old Style" w:hAnsi="Bookman Old Style"/>
          <w:szCs w:val="18"/>
          <w:lang w:val="uk-UA"/>
        </w:rPr>
        <w:t>2020</w:t>
      </w:r>
      <w:r w:rsidRPr="00C12E2E">
        <w:rPr>
          <w:rFonts w:ascii="Bookman Old Style" w:hAnsi="Bookman Old Style"/>
          <w:szCs w:val="18"/>
          <w:lang w:val="uk-UA"/>
        </w:rPr>
        <w:t xml:space="preserve"> </w:t>
      </w:r>
      <w:r w:rsidRPr="00C12E2E">
        <w:rPr>
          <w:rFonts w:ascii="Bookman Old Style" w:hAnsi="Bookman Old Style"/>
          <w:szCs w:val="18"/>
        </w:rPr>
        <w:t xml:space="preserve">року </w:t>
      </w:r>
      <w:proofErr w:type="spellStart"/>
      <w:r w:rsidRPr="00C12E2E">
        <w:rPr>
          <w:rFonts w:ascii="Bookman Old Style" w:hAnsi="Bookman Old Style"/>
          <w:szCs w:val="18"/>
        </w:rPr>
        <w:t>реалізації</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вищевказаних</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пріоритетних</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напрямів</w:t>
      </w:r>
      <w:proofErr w:type="spellEnd"/>
      <w:r w:rsidRPr="00C12E2E">
        <w:rPr>
          <w:rFonts w:ascii="Bookman Old Style" w:hAnsi="Bookman Old Style"/>
          <w:szCs w:val="18"/>
        </w:rPr>
        <w:t xml:space="preserve"> </w:t>
      </w:r>
      <w:r w:rsidRPr="00C12E2E">
        <w:rPr>
          <w:rFonts w:ascii="Bookman Old Style" w:hAnsi="Bookman Old Style"/>
          <w:szCs w:val="18"/>
          <w:lang w:val="uk-UA"/>
        </w:rPr>
        <w:t xml:space="preserve">буде </w:t>
      </w:r>
      <w:proofErr w:type="spellStart"/>
      <w:r w:rsidRPr="00C12E2E">
        <w:rPr>
          <w:rFonts w:ascii="Bookman Old Style" w:hAnsi="Bookman Old Style"/>
          <w:szCs w:val="18"/>
        </w:rPr>
        <w:t>здійснюва</w:t>
      </w:r>
      <w:proofErr w:type="spellEnd"/>
      <w:r w:rsidRPr="00C12E2E">
        <w:rPr>
          <w:rFonts w:ascii="Bookman Old Style" w:hAnsi="Bookman Old Style"/>
          <w:szCs w:val="18"/>
          <w:lang w:val="uk-UA"/>
        </w:rPr>
        <w:t>ти</w:t>
      </w:r>
      <w:proofErr w:type="spellStart"/>
      <w:r w:rsidRPr="00C12E2E">
        <w:rPr>
          <w:rFonts w:ascii="Bookman Old Style" w:hAnsi="Bookman Old Style"/>
          <w:szCs w:val="18"/>
        </w:rPr>
        <w:t>ся</w:t>
      </w:r>
      <w:proofErr w:type="spellEnd"/>
      <w:r w:rsidRPr="00C12E2E">
        <w:rPr>
          <w:rFonts w:ascii="Bookman Old Style" w:hAnsi="Bookman Old Style"/>
          <w:szCs w:val="18"/>
        </w:rPr>
        <w:t xml:space="preserve"> в рамках </w:t>
      </w:r>
      <w:r w:rsidRPr="00C12E2E">
        <w:rPr>
          <w:rFonts w:ascii="Bookman Old Style" w:hAnsi="Bookman Old Style"/>
          <w:szCs w:val="18"/>
          <w:lang w:val="uk-UA"/>
        </w:rPr>
        <w:t xml:space="preserve">виконання «Програми розвитку освіти на 2018-2020 роки». </w:t>
      </w:r>
    </w:p>
    <w:p w:rsidR="00DA1E18" w:rsidRPr="00C12E2E" w:rsidRDefault="00DA1E18" w:rsidP="00EB2031">
      <w:pPr>
        <w:ind w:firstLine="708"/>
        <w:jc w:val="both"/>
        <w:rPr>
          <w:rFonts w:ascii="Bookman Old Style" w:hAnsi="Bookman Old Style"/>
          <w:szCs w:val="18"/>
          <w:lang w:val="uk-UA"/>
        </w:rPr>
      </w:pPr>
      <w:proofErr w:type="spellStart"/>
      <w:r w:rsidRPr="00C12E2E">
        <w:rPr>
          <w:rFonts w:ascii="Bookman Old Style" w:hAnsi="Bookman Old Style"/>
          <w:szCs w:val="18"/>
        </w:rPr>
        <w:t>Крім</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цього</w:t>
      </w:r>
      <w:proofErr w:type="spellEnd"/>
      <w:r w:rsidRPr="00C12E2E">
        <w:rPr>
          <w:rFonts w:ascii="Bookman Old Style" w:hAnsi="Bookman Old Style"/>
          <w:szCs w:val="18"/>
        </w:rPr>
        <w:t>,</w:t>
      </w:r>
      <w:r w:rsidRPr="00C12E2E">
        <w:rPr>
          <w:rFonts w:ascii="Bookman Old Style" w:hAnsi="Bookman Old Style"/>
          <w:szCs w:val="18"/>
          <w:lang w:val="uk-UA"/>
        </w:rPr>
        <w:t xml:space="preserve"> </w:t>
      </w:r>
      <w:r w:rsidRPr="00C12E2E">
        <w:rPr>
          <w:rFonts w:ascii="Bookman Old Style" w:hAnsi="Bookman Old Style"/>
          <w:szCs w:val="18"/>
        </w:rPr>
        <w:t xml:space="preserve">одним з </w:t>
      </w:r>
      <w:proofErr w:type="spellStart"/>
      <w:r w:rsidRPr="00C12E2E">
        <w:rPr>
          <w:rFonts w:ascii="Bookman Old Style" w:hAnsi="Bookman Old Style"/>
          <w:szCs w:val="18"/>
        </w:rPr>
        <w:t>основних</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пріоритетів</w:t>
      </w:r>
      <w:proofErr w:type="spellEnd"/>
      <w:r w:rsidRPr="00C12E2E">
        <w:rPr>
          <w:rFonts w:ascii="Bookman Old Style" w:hAnsi="Bookman Old Style"/>
          <w:szCs w:val="18"/>
        </w:rPr>
        <w:t xml:space="preserve"> </w:t>
      </w:r>
      <w:r w:rsidRPr="00C12E2E">
        <w:rPr>
          <w:rFonts w:ascii="Bookman Old Style" w:hAnsi="Bookman Old Style"/>
          <w:szCs w:val="18"/>
          <w:lang w:val="uk-UA"/>
        </w:rPr>
        <w:t>буде</w:t>
      </w:r>
      <w:r w:rsidRPr="00C12E2E">
        <w:rPr>
          <w:rFonts w:ascii="Bookman Old Style" w:hAnsi="Bookman Old Style"/>
          <w:szCs w:val="18"/>
        </w:rPr>
        <w:t xml:space="preserve"> робота, </w:t>
      </w:r>
      <w:proofErr w:type="spellStart"/>
      <w:r w:rsidRPr="00C12E2E">
        <w:rPr>
          <w:rFonts w:ascii="Bookman Old Style" w:hAnsi="Bookman Old Style"/>
          <w:szCs w:val="18"/>
        </w:rPr>
        <w:t>спрямована</w:t>
      </w:r>
      <w:proofErr w:type="spellEnd"/>
      <w:r w:rsidRPr="00C12E2E">
        <w:rPr>
          <w:rFonts w:ascii="Bookman Old Style" w:hAnsi="Bookman Old Style"/>
          <w:szCs w:val="18"/>
        </w:rPr>
        <w:t xml:space="preserve"> на </w:t>
      </w:r>
      <w:proofErr w:type="spellStart"/>
      <w:r w:rsidRPr="00C12E2E">
        <w:rPr>
          <w:rFonts w:ascii="Bookman Old Style" w:hAnsi="Bookman Old Style"/>
          <w:szCs w:val="18"/>
        </w:rPr>
        <w:t>виконання</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Концепції</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реалізації</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державної</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політики</w:t>
      </w:r>
      <w:proofErr w:type="spellEnd"/>
      <w:r w:rsidRPr="00C12E2E">
        <w:rPr>
          <w:rFonts w:ascii="Bookman Old Style" w:hAnsi="Bookman Old Style"/>
          <w:szCs w:val="18"/>
        </w:rPr>
        <w:t xml:space="preserve"> у </w:t>
      </w:r>
      <w:proofErr w:type="spellStart"/>
      <w:r w:rsidRPr="00C12E2E">
        <w:rPr>
          <w:rFonts w:ascii="Bookman Old Style" w:hAnsi="Bookman Old Style"/>
          <w:szCs w:val="18"/>
        </w:rPr>
        <w:t>сфері</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реформування</w:t>
      </w:r>
      <w:proofErr w:type="spellEnd"/>
      <w:r w:rsidRPr="00C12E2E">
        <w:rPr>
          <w:rFonts w:ascii="Bookman Old Style" w:hAnsi="Bookman Old Style"/>
          <w:szCs w:val="18"/>
          <w:lang w:val="uk-UA"/>
        </w:rPr>
        <w:t xml:space="preserve"> </w:t>
      </w:r>
      <w:proofErr w:type="spellStart"/>
      <w:r w:rsidRPr="00C12E2E">
        <w:rPr>
          <w:rFonts w:ascii="Bookman Old Style" w:hAnsi="Bookman Old Style"/>
          <w:szCs w:val="18"/>
        </w:rPr>
        <w:t>загальної</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середньої</w:t>
      </w:r>
      <w:proofErr w:type="spellEnd"/>
      <w:r w:rsidRPr="00C12E2E">
        <w:rPr>
          <w:rFonts w:ascii="Bookman Old Style" w:hAnsi="Bookman Old Style"/>
          <w:szCs w:val="18"/>
        </w:rPr>
        <w:t xml:space="preserve"> </w:t>
      </w:r>
      <w:proofErr w:type="spellStart"/>
      <w:r w:rsidRPr="00C12E2E">
        <w:rPr>
          <w:rFonts w:ascii="Bookman Old Style" w:hAnsi="Bookman Old Style"/>
          <w:szCs w:val="18"/>
        </w:rPr>
        <w:t>освіти</w:t>
      </w:r>
      <w:proofErr w:type="spellEnd"/>
      <w:r w:rsidRPr="00C12E2E">
        <w:rPr>
          <w:rFonts w:ascii="Bookman Old Style" w:hAnsi="Bookman Old Style"/>
          <w:szCs w:val="18"/>
        </w:rPr>
        <w:t xml:space="preserve"> «Нова </w:t>
      </w:r>
      <w:proofErr w:type="spellStart"/>
      <w:r w:rsidRPr="00C12E2E">
        <w:rPr>
          <w:rFonts w:ascii="Bookman Old Style" w:hAnsi="Bookman Old Style"/>
          <w:szCs w:val="18"/>
        </w:rPr>
        <w:t>українська</w:t>
      </w:r>
      <w:proofErr w:type="spellEnd"/>
      <w:r w:rsidRPr="00C12E2E">
        <w:rPr>
          <w:rFonts w:ascii="Bookman Old Style" w:hAnsi="Bookman Old Style"/>
          <w:szCs w:val="18"/>
        </w:rPr>
        <w:t xml:space="preserve"> школа»</w:t>
      </w:r>
      <w:r w:rsidRPr="00C12E2E">
        <w:rPr>
          <w:rFonts w:ascii="Bookman Old Style" w:hAnsi="Bookman Old Style"/>
          <w:szCs w:val="18"/>
          <w:lang w:val="uk-UA"/>
        </w:rPr>
        <w:t>.</w:t>
      </w:r>
    </w:p>
    <w:p w:rsidR="00C12E2E" w:rsidRPr="00C12E2E" w:rsidRDefault="00C12E2E" w:rsidP="00EB2031">
      <w:pPr>
        <w:rPr>
          <w:sz w:val="32"/>
          <w:lang w:val="uk-UA"/>
        </w:rPr>
      </w:pPr>
    </w:p>
    <w:p w:rsidR="00C12E2E" w:rsidRPr="00C12E2E" w:rsidRDefault="00F03A27" w:rsidP="00EB2031">
      <w:pPr>
        <w:jc w:val="center"/>
        <w:rPr>
          <w:rFonts w:ascii="Bookman Old Style" w:hAnsi="Bookman Old Style"/>
          <w:b/>
          <w:lang w:val="uk-UA"/>
        </w:rPr>
      </w:pPr>
      <w:r>
        <w:rPr>
          <w:rFonts w:ascii="Bookman Old Style" w:hAnsi="Bookman Old Style"/>
          <w:b/>
          <w:lang w:val="uk-UA"/>
        </w:rPr>
        <w:t>Х</w:t>
      </w:r>
      <w:r w:rsidR="00C12E2E" w:rsidRPr="00C12E2E">
        <w:rPr>
          <w:rFonts w:ascii="Bookman Old Style" w:hAnsi="Bookman Old Style"/>
          <w:b/>
          <w:lang w:val="uk-UA"/>
        </w:rPr>
        <w:t>V. ОХОРОНА ЗДОРОВ’Я</w:t>
      </w:r>
    </w:p>
    <w:p w:rsidR="00C12E2E" w:rsidRPr="00C12E2E" w:rsidRDefault="00C12E2E" w:rsidP="00EB2031">
      <w:pPr>
        <w:jc w:val="center"/>
        <w:rPr>
          <w:rFonts w:ascii="Bookman Old Style" w:hAnsi="Bookman Old Style"/>
          <w:b/>
          <w:lang w:val="uk-UA"/>
        </w:rPr>
      </w:pPr>
    </w:p>
    <w:p w:rsidR="00C12E2E" w:rsidRPr="00C12E2E" w:rsidRDefault="00C12E2E" w:rsidP="00EB2031">
      <w:pPr>
        <w:ind w:firstLine="709"/>
        <w:jc w:val="both"/>
        <w:rPr>
          <w:rFonts w:ascii="Bookman Old Style" w:hAnsi="Bookman Old Style"/>
          <w:b/>
          <w:lang w:val="uk-UA"/>
        </w:rPr>
      </w:pPr>
      <w:r w:rsidRPr="00C12E2E">
        <w:rPr>
          <w:rFonts w:ascii="Bookman Old Style" w:hAnsi="Bookman Old Style"/>
          <w:lang w:val="uk-UA"/>
        </w:rPr>
        <w:lastRenderedPageBreak/>
        <w:t>Здоров’я є непересічною цінністю,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w:t>
      </w:r>
    </w:p>
    <w:p w:rsidR="00C12E2E" w:rsidRPr="00C12E2E" w:rsidRDefault="00C12E2E" w:rsidP="00EB2031">
      <w:pPr>
        <w:ind w:firstLine="709"/>
        <w:jc w:val="both"/>
        <w:rPr>
          <w:rFonts w:ascii="Bookman Old Style" w:hAnsi="Bookman Old Style"/>
          <w:b/>
          <w:lang w:val="uk-UA"/>
        </w:rPr>
      </w:pPr>
      <w:r w:rsidRPr="00C12E2E">
        <w:rPr>
          <w:rFonts w:ascii="Bookman Old Style" w:hAnsi="Bookman Old Style"/>
          <w:b/>
          <w:szCs w:val="28"/>
          <w:lang w:val="uk-UA"/>
        </w:rPr>
        <w:t>М</w:t>
      </w:r>
      <w:r w:rsidRPr="00C12E2E">
        <w:rPr>
          <w:rFonts w:ascii="Bookman Old Style" w:hAnsi="Bookman Old Style"/>
          <w:b/>
          <w:lang w:val="uk-UA"/>
        </w:rPr>
        <w:t>едична галузь Овруцької ОТГ представлена:</w:t>
      </w:r>
    </w:p>
    <w:p w:rsidR="00C12E2E" w:rsidRPr="00C12E2E" w:rsidRDefault="00C12E2E" w:rsidP="00EB2031">
      <w:pPr>
        <w:ind w:left="187"/>
        <w:jc w:val="both"/>
        <w:rPr>
          <w:rFonts w:ascii="Bookman Old Style" w:hAnsi="Bookman Old Style"/>
          <w:lang w:val="uk-UA"/>
        </w:rPr>
      </w:pPr>
      <w:r w:rsidRPr="00C12E2E">
        <w:rPr>
          <w:rFonts w:ascii="Bookman Old Style" w:hAnsi="Bookman Old Style"/>
          <w:b/>
          <w:lang w:val="uk-UA"/>
        </w:rPr>
        <w:t>Первинна ланка</w:t>
      </w:r>
      <w:r w:rsidRPr="00C12E2E">
        <w:rPr>
          <w:rFonts w:ascii="Bookman Old Style" w:hAnsi="Bookman Old Style"/>
          <w:lang w:val="uk-UA"/>
        </w:rPr>
        <w:t xml:space="preserve"> </w:t>
      </w:r>
    </w:p>
    <w:p w:rsidR="00C12E2E" w:rsidRPr="00C12E2E" w:rsidRDefault="00DF1CAF" w:rsidP="00EB2031">
      <w:pPr>
        <w:tabs>
          <w:tab w:val="left" w:pos="1260"/>
          <w:tab w:val="left" w:pos="1440"/>
          <w:tab w:val="left" w:pos="1620"/>
        </w:tabs>
        <w:ind w:firstLine="709"/>
        <w:contextualSpacing/>
        <w:jc w:val="both"/>
        <w:rPr>
          <w:rFonts w:ascii="Bookman Old Style" w:hAnsi="Bookman Old Style"/>
        </w:rPr>
      </w:pPr>
      <w:r>
        <w:rPr>
          <w:rFonts w:ascii="Bookman Old Style" w:hAnsi="Bookman Old Style"/>
          <w:lang w:val="uk-UA"/>
        </w:rPr>
        <w:t xml:space="preserve">На базі КНП «ЦПМСД» </w:t>
      </w:r>
      <w:r w:rsidR="00C12E2E" w:rsidRPr="00DF1CAF">
        <w:rPr>
          <w:rFonts w:ascii="Bookman Old Style" w:hAnsi="Bookman Old Style"/>
          <w:lang w:val="uk-UA"/>
        </w:rPr>
        <w:t xml:space="preserve">функціонує 17 амбулаторій загальної практики сімейної медицини, 65 фельдшерських пунктів. </w:t>
      </w:r>
      <w:proofErr w:type="spellStart"/>
      <w:r w:rsidR="00C12E2E" w:rsidRPr="00C12E2E">
        <w:rPr>
          <w:rFonts w:ascii="Bookman Old Style" w:hAnsi="Bookman Old Style"/>
        </w:rPr>
        <w:t>Загальною</w:t>
      </w:r>
      <w:proofErr w:type="spellEnd"/>
      <w:r w:rsidR="00C12E2E" w:rsidRPr="00C12E2E">
        <w:rPr>
          <w:rFonts w:ascii="Bookman Old Style" w:hAnsi="Bookman Old Style"/>
        </w:rPr>
        <w:t xml:space="preserve"> проблемою для </w:t>
      </w:r>
      <w:proofErr w:type="spellStart"/>
      <w:r w:rsidR="00C12E2E" w:rsidRPr="00C12E2E">
        <w:rPr>
          <w:rFonts w:ascii="Bookman Old Style" w:hAnsi="Bookman Old Style"/>
        </w:rPr>
        <w:t>сільських</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закладів</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охорони</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здоров′я</w:t>
      </w:r>
      <w:proofErr w:type="spellEnd"/>
      <w:r w:rsidR="00C12E2E" w:rsidRPr="00C12E2E">
        <w:rPr>
          <w:rFonts w:ascii="Bookman Old Style" w:hAnsi="Bookman Old Style"/>
        </w:rPr>
        <w:t xml:space="preserve"> є </w:t>
      </w:r>
      <w:proofErr w:type="spellStart"/>
      <w:r w:rsidR="00C12E2E" w:rsidRPr="00C12E2E">
        <w:rPr>
          <w:rFonts w:ascii="Bookman Old Style" w:hAnsi="Bookman Old Style"/>
        </w:rPr>
        <w:t>низький</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рівень</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матеріально-технічної</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бази</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що</w:t>
      </w:r>
      <w:proofErr w:type="spellEnd"/>
      <w:r w:rsidR="00C12E2E" w:rsidRPr="00C12E2E">
        <w:rPr>
          <w:rFonts w:ascii="Bookman Old Style" w:hAnsi="Bookman Old Style"/>
        </w:rPr>
        <w:t xml:space="preserve"> не </w:t>
      </w:r>
      <w:proofErr w:type="spellStart"/>
      <w:r w:rsidR="00C12E2E" w:rsidRPr="00C12E2E">
        <w:rPr>
          <w:rFonts w:ascii="Bookman Old Style" w:hAnsi="Bookman Old Style"/>
        </w:rPr>
        <w:t>відповідає</w:t>
      </w:r>
      <w:proofErr w:type="spellEnd"/>
      <w:r w:rsidR="00C12E2E" w:rsidRPr="00C12E2E">
        <w:rPr>
          <w:rFonts w:ascii="Bookman Old Style" w:hAnsi="Bookman Old Style"/>
        </w:rPr>
        <w:t xml:space="preserve"> табелям </w:t>
      </w:r>
      <w:proofErr w:type="spellStart"/>
      <w:r w:rsidR="00C12E2E" w:rsidRPr="00C12E2E">
        <w:rPr>
          <w:rFonts w:ascii="Bookman Old Style" w:hAnsi="Bookman Old Style"/>
        </w:rPr>
        <w:t>оснащення</w:t>
      </w:r>
      <w:proofErr w:type="spellEnd"/>
      <w:r w:rsidR="00C12E2E" w:rsidRPr="00C12E2E">
        <w:rPr>
          <w:rFonts w:ascii="Bookman Old Style" w:hAnsi="Bookman Old Style"/>
        </w:rPr>
        <w:t xml:space="preserve">, </w:t>
      </w:r>
      <w:proofErr w:type="spellStart"/>
      <w:r w:rsidR="00C12E2E" w:rsidRPr="00C12E2E">
        <w:rPr>
          <w:rFonts w:ascii="Bookman Old Style" w:hAnsi="Bookman Old Style"/>
        </w:rPr>
        <w:t>затверджених</w:t>
      </w:r>
      <w:proofErr w:type="spellEnd"/>
      <w:r w:rsidR="00C12E2E" w:rsidRPr="00C12E2E">
        <w:rPr>
          <w:rFonts w:ascii="Bookman Old Style" w:hAnsi="Bookman Old Style"/>
        </w:rPr>
        <w:t xml:space="preserve"> наказами МОЗ </w:t>
      </w:r>
      <w:proofErr w:type="spellStart"/>
      <w:r w:rsidR="00C12E2E" w:rsidRPr="00C12E2E">
        <w:rPr>
          <w:rFonts w:ascii="Bookman Old Style" w:hAnsi="Bookman Old Style"/>
        </w:rPr>
        <w:t>України</w:t>
      </w:r>
      <w:proofErr w:type="spellEnd"/>
      <w:r w:rsidR="00C12E2E" w:rsidRPr="00C12E2E">
        <w:rPr>
          <w:rFonts w:ascii="Bookman Old Style" w:hAnsi="Bookman Old Style"/>
        </w:rPr>
        <w:t xml:space="preserve">. </w:t>
      </w:r>
    </w:p>
    <w:p w:rsidR="00C12E2E" w:rsidRPr="00C12E2E" w:rsidRDefault="00C12E2E" w:rsidP="00EB2031">
      <w:pPr>
        <w:tabs>
          <w:tab w:val="left" w:pos="1260"/>
          <w:tab w:val="left" w:pos="1440"/>
          <w:tab w:val="left" w:pos="1620"/>
        </w:tabs>
        <w:ind w:firstLine="709"/>
        <w:contextualSpacing/>
        <w:jc w:val="both"/>
        <w:rPr>
          <w:rFonts w:ascii="Bookman Old Style" w:hAnsi="Bookman Old Style"/>
        </w:rPr>
      </w:pPr>
      <w:proofErr w:type="spellStart"/>
      <w:r w:rsidRPr="00C12E2E">
        <w:rPr>
          <w:rFonts w:ascii="Bookman Old Style" w:hAnsi="Bookman Old Style"/>
        </w:rPr>
        <w:t>Амбулаторії</w:t>
      </w:r>
      <w:proofErr w:type="spellEnd"/>
      <w:r w:rsidRPr="00C12E2E">
        <w:rPr>
          <w:rFonts w:ascii="Bookman Old Style" w:hAnsi="Bookman Old Style"/>
        </w:rPr>
        <w:t xml:space="preserve"> </w:t>
      </w:r>
      <w:proofErr w:type="spellStart"/>
      <w:r w:rsidRPr="00C12E2E">
        <w:rPr>
          <w:rFonts w:ascii="Bookman Old Style" w:hAnsi="Bookman Old Style"/>
        </w:rPr>
        <w:t>загальної</w:t>
      </w:r>
      <w:proofErr w:type="spellEnd"/>
      <w:r w:rsidRPr="00C12E2E">
        <w:rPr>
          <w:rFonts w:ascii="Bookman Old Style" w:hAnsi="Bookman Old Style"/>
        </w:rPr>
        <w:t xml:space="preserve"> практики </w:t>
      </w:r>
      <w:proofErr w:type="spellStart"/>
      <w:r w:rsidRPr="00C12E2E">
        <w:rPr>
          <w:rFonts w:ascii="Bookman Old Style" w:hAnsi="Bookman Old Style"/>
        </w:rPr>
        <w:t>сімейної</w:t>
      </w:r>
      <w:proofErr w:type="spellEnd"/>
      <w:r w:rsidRPr="00C12E2E">
        <w:rPr>
          <w:rFonts w:ascii="Bookman Old Style" w:hAnsi="Bookman Old Style"/>
        </w:rPr>
        <w:t xml:space="preserve"> </w:t>
      </w:r>
      <w:proofErr w:type="spellStart"/>
      <w:r w:rsidRPr="00C12E2E">
        <w:rPr>
          <w:rFonts w:ascii="Bookman Old Style" w:hAnsi="Bookman Old Style"/>
        </w:rPr>
        <w:t>медицини</w:t>
      </w:r>
      <w:proofErr w:type="spellEnd"/>
      <w:r w:rsidRPr="00C12E2E">
        <w:rPr>
          <w:rFonts w:ascii="Bookman Old Style" w:hAnsi="Bookman Old Style"/>
        </w:rPr>
        <w:t xml:space="preserve"> та </w:t>
      </w:r>
      <w:proofErr w:type="spellStart"/>
      <w:r w:rsidRPr="00C12E2E">
        <w:rPr>
          <w:rFonts w:ascii="Bookman Old Style" w:hAnsi="Bookman Old Style"/>
        </w:rPr>
        <w:t>фельдшерські</w:t>
      </w:r>
      <w:proofErr w:type="spellEnd"/>
      <w:r w:rsidRPr="00C12E2E">
        <w:rPr>
          <w:rFonts w:ascii="Bookman Old Style" w:hAnsi="Bookman Old Style"/>
        </w:rPr>
        <w:t xml:space="preserve"> </w:t>
      </w:r>
      <w:proofErr w:type="spellStart"/>
      <w:r w:rsidRPr="00C12E2E">
        <w:rPr>
          <w:rFonts w:ascii="Bookman Old Style" w:hAnsi="Bookman Old Style"/>
        </w:rPr>
        <w:t>пункти</w:t>
      </w:r>
      <w:proofErr w:type="spellEnd"/>
      <w:r w:rsidRPr="00C12E2E">
        <w:rPr>
          <w:rFonts w:ascii="Bookman Old Style" w:hAnsi="Bookman Old Style"/>
        </w:rPr>
        <w:t xml:space="preserve">  </w:t>
      </w:r>
      <w:proofErr w:type="spellStart"/>
      <w:r w:rsidRPr="00C12E2E">
        <w:rPr>
          <w:rFonts w:ascii="Bookman Old Style" w:hAnsi="Bookman Old Style"/>
        </w:rPr>
        <w:t>потребують</w:t>
      </w:r>
      <w:proofErr w:type="spellEnd"/>
      <w:r w:rsidRPr="00C12E2E">
        <w:rPr>
          <w:rFonts w:ascii="Bookman Old Style" w:hAnsi="Bookman Old Style"/>
        </w:rPr>
        <w:t xml:space="preserve"> </w:t>
      </w:r>
      <w:proofErr w:type="spellStart"/>
      <w:r w:rsidRPr="00C12E2E">
        <w:rPr>
          <w:rFonts w:ascii="Bookman Old Style" w:hAnsi="Bookman Old Style"/>
        </w:rPr>
        <w:t>поточних</w:t>
      </w:r>
      <w:proofErr w:type="spellEnd"/>
      <w:r w:rsidRPr="00C12E2E">
        <w:rPr>
          <w:rFonts w:ascii="Bookman Old Style" w:hAnsi="Bookman Old Style"/>
        </w:rPr>
        <w:t xml:space="preserve"> </w:t>
      </w:r>
      <w:proofErr w:type="spellStart"/>
      <w:r w:rsidRPr="00C12E2E">
        <w:rPr>
          <w:rFonts w:ascii="Bookman Old Style" w:hAnsi="Bookman Old Style"/>
        </w:rPr>
        <w:t>ремонтів</w:t>
      </w:r>
      <w:proofErr w:type="spellEnd"/>
      <w:r w:rsidRPr="00C12E2E">
        <w:rPr>
          <w:rFonts w:ascii="Bookman Old Style" w:hAnsi="Bookman Old Style"/>
        </w:rPr>
        <w:t>.</w:t>
      </w:r>
    </w:p>
    <w:p w:rsidR="00C12E2E" w:rsidRPr="00C12E2E" w:rsidRDefault="00C12E2E" w:rsidP="00EB2031">
      <w:pPr>
        <w:tabs>
          <w:tab w:val="left" w:pos="1260"/>
          <w:tab w:val="left" w:pos="1440"/>
          <w:tab w:val="left" w:pos="1620"/>
        </w:tabs>
        <w:ind w:firstLine="709"/>
        <w:contextualSpacing/>
        <w:jc w:val="both"/>
        <w:rPr>
          <w:rFonts w:ascii="Bookman Old Style" w:hAnsi="Bookman Old Style"/>
        </w:rPr>
      </w:pPr>
      <w:r w:rsidRPr="00C12E2E">
        <w:rPr>
          <w:rFonts w:ascii="Bookman Old Style" w:hAnsi="Bookman Old Style"/>
        </w:rPr>
        <w:t xml:space="preserve">Для </w:t>
      </w:r>
      <w:proofErr w:type="spellStart"/>
      <w:r w:rsidRPr="00C12E2E">
        <w:rPr>
          <w:rFonts w:ascii="Bookman Old Style" w:hAnsi="Bookman Old Style"/>
        </w:rPr>
        <w:t>поліпшення</w:t>
      </w:r>
      <w:proofErr w:type="spellEnd"/>
      <w:r w:rsidRPr="00C12E2E">
        <w:rPr>
          <w:rFonts w:ascii="Bookman Old Style" w:hAnsi="Bookman Old Style"/>
        </w:rPr>
        <w:t xml:space="preserve"> </w:t>
      </w:r>
      <w:proofErr w:type="spellStart"/>
      <w:r w:rsidRPr="00C12E2E">
        <w:rPr>
          <w:rFonts w:ascii="Bookman Old Style" w:hAnsi="Bookman Old Style"/>
        </w:rPr>
        <w:t>надання</w:t>
      </w:r>
      <w:proofErr w:type="spellEnd"/>
      <w:r w:rsidRPr="00C12E2E">
        <w:rPr>
          <w:rFonts w:ascii="Bookman Old Style" w:hAnsi="Bookman Old Style"/>
        </w:rPr>
        <w:t xml:space="preserve"> </w:t>
      </w:r>
      <w:proofErr w:type="spellStart"/>
      <w:r w:rsidRPr="00C12E2E">
        <w:rPr>
          <w:rFonts w:ascii="Bookman Old Style" w:hAnsi="Bookman Old Style"/>
        </w:rPr>
        <w:t>первинної</w:t>
      </w:r>
      <w:proofErr w:type="spellEnd"/>
      <w:r w:rsidRPr="00C12E2E">
        <w:rPr>
          <w:rFonts w:ascii="Bookman Old Style" w:hAnsi="Bookman Old Style"/>
        </w:rPr>
        <w:t xml:space="preserve"> медико-</w:t>
      </w:r>
      <w:proofErr w:type="spellStart"/>
      <w:r w:rsidRPr="00C12E2E">
        <w:rPr>
          <w:rFonts w:ascii="Bookman Old Style" w:hAnsi="Bookman Old Style"/>
        </w:rPr>
        <w:t>санітарної</w:t>
      </w:r>
      <w:proofErr w:type="spellEnd"/>
      <w:r w:rsidRPr="00C12E2E">
        <w:rPr>
          <w:rFonts w:ascii="Bookman Old Style" w:hAnsi="Bookman Old Style"/>
        </w:rPr>
        <w:t xml:space="preserve"> </w:t>
      </w:r>
      <w:proofErr w:type="spellStart"/>
      <w:r w:rsidRPr="00C12E2E">
        <w:rPr>
          <w:rFonts w:ascii="Bookman Old Style" w:hAnsi="Bookman Old Style"/>
        </w:rPr>
        <w:t>допомоги</w:t>
      </w:r>
      <w:proofErr w:type="spellEnd"/>
      <w:r w:rsidRPr="00C12E2E">
        <w:rPr>
          <w:rFonts w:ascii="Bookman Old Style" w:hAnsi="Bookman Old Style"/>
        </w:rPr>
        <w:t xml:space="preserve">, </w:t>
      </w:r>
      <w:proofErr w:type="spellStart"/>
      <w:r w:rsidRPr="00C12E2E">
        <w:rPr>
          <w:rFonts w:ascii="Bookman Old Style" w:hAnsi="Bookman Old Style"/>
        </w:rPr>
        <w:t>що</w:t>
      </w:r>
      <w:proofErr w:type="spellEnd"/>
      <w:r w:rsidRPr="00C12E2E">
        <w:rPr>
          <w:rFonts w:ascii="Bookman Old Style" w:hAnsi="Bookman Old Style"/>
        </w:rPr>
        <w:t xml:space="preserve"> </w:t>
      </w:r>
      <w:proofErr w:type="spellStart"/>
      <w:r w:rsidRPr="00C12E2E">
        <w:rPr>
          <w:rFonts w:ascii="Bookman Old Style" w:hAnsi="Bookman Old Style"/>
        </w:rPr>
        <w:t>надається</w:t>
      </w:r>
      <w:proofErr w:type="spellEnd"/>
      <w:r w:rsidRPr="00C12E2E">
        <w:rPr>
          <w:rFonts w:ascii="Bookman Old Style" w:hAnsi="Bookman Old Style"/>
        </w:rPr>
        <w:t xml:space="preserve"> </w:t>
      </w:r>
      <w:proofErr w:type="spellStart"/>
      <w:r w:rsidRPr="00C12E2E">
        <w:rPr>
          <w:rFonts w:ascii="Bookman Old Style" w:hAnsi="Bookman Old Style"/>
        </w:rPr>
        <w:t>населенню</w:t>
      </w:r>
      <w:proofErr w:type="spellEnd"/>
      <w:r w:rsidRPr="00C12E2E">
        <w:rPr>
          <w:rFonts w:ascii="Bookman Old Style" w:hAnsi="Bookman Old Style"/>
        </w:rPr>
        <w:t xml:space="preserve"> </w:t>
      </w:r>
      <w:proofErr w:type="spellStart"/>
      <w:r w:rsidRPr="00C12E2E">
        <w:rPr>
          <w:rFonts w:ascii="Bookman Old Style" w:hAnsi="Bookman Old Style"/>
        </w:rPr>
        <w:t>лікарями</w:t>
      </w:r>
      <w:proofErr w:type="spellEnd"/>
      <w:r w:rsidRPr="00C12E2E">
        <w:rPr>
          <w:rFonts w:ascii="Bookman Old Style" w:hAnsi="Bookman Old Style"/>
        </w:rPr>
        <w:t xml:space="preserve">, </w:t>
      </w:r>
      <w:proofErr w:type="spellStart"/>
      <w:r w:rsidRPr="00C12E2E">
        <w:rPr>
          <w:rFonts w:ascii="Bookman Old Style" w:hAnsi="Bookman Old Style"/>
        </w:rPr>
        <w:t>необхідно</w:t>
      </w:r>
      <w:proofErr w:type="spellEnd"/>
      <w:r w:rsidRPr="00C12E2E">
        <w:rPr>
          <w:rFonts w:ascii="Bookman Old Style" w:hAnsi="Bookman Old Style"/>
        </w:rPr>
        <w:t xml:space="preserve"> </w:t>
      </w:r>
      <w:proofErr w:type="spellStart"/>
      <w:r w:rsidRPr="00C12E2E">
        <w:rPr>
          <w:rFonts w:ascii="Bookman Old Style" w:hAnsi="Bookman Old Style"/>
        </w:rPr>
        <w:t>забезпечити</w:t>
      </w:r>
      <w:proofErr w:type="spellEnd"/>
      <w:r w:rsidRPr="00C12E2E">
        <w:rPr>
          <w:rFonts w:ascii="Bookman Old Style" w:hAnsi="Bookman Old Style"/>
        </w:rPr>
        <w:t xml:space="preserve"> автотранспортом та </w:t>
      </w:r>
      <w:proofErr w:type="spellStart"/>
      <w:r w:rsidRPr="00C12E2E">
        <w:rPr>
          <w:rFonts w:ascii="Bookman Old Style" w:hAnsi="Bookman Old Style"/>
        </w:rPr>
        <w:t>укомплектувати</w:t>
      </w:r>
      <w:proofErr w:type="spellEnd"/>
      <w:r w:rsidRPr="00C12E2E">
        <w:rPr>
          <w:rFonts w:ascii="Bookman Old Style" w:hAnsi="Bookman Old Style"/>
        </w:rPr>
        <w:t xml:space="preserve"> </w:t>
      </w:r>
      <w:proofErr w:type="spellStart"/>
      <w:r w:rsidRPr="00C12E2E">
        <w:rPr>
          <w:rFonts w:ascii="Bookman Old Style" w:hAnsi="Bookman Old Style"/>
        </w:rPr>
        <w:t>його</w:t>
      </w:r>
      <w:proofErr w:type="spellEnd"/>
      <w:r w:rsidRPr="00C12E2E">
        <w:rPr>
          <w:rFonts w:ascii="Bookman Old Style" w:hAnsi="Bookman Old Style"/>
        </w:rPr>
        <w:t xml:space="preserve"> </w:t>
      </w:r>
      <w:proofErr w:type="spellStart"/>
      <w:r w:rsidRPr="00C12E2E">
        <w:rPr>
          <w:rFonts w:ascii="Bookman Old Style" w:hAnsi="Bookman Old Style"/>
        </w:rPr>
        <w:t>спеціальним</w:t>
      </w:r>
      <w:proofErr w:type="spellEnd"/>
      <w:r w:rsidRPr="00C12E2E">
        <w:rPr>
          <w:rFonts w:ascii="Bookman Old Style" w:hAnsi="Bookman Old Style"/>
        </w:rPr>
        <w:t xml:space="preserve"> </w:t>
      </w:r>
      <w:proofErr w:type="spellStart"/>
      <w:r w:rsidRPr="00C12E2E">
        <w:rPr>
          <w:rFonts w:ascii="Bookman Old Style" w:hAnsi="Bookman Old Style"/>
        </w:rPr>
        <w:t>портативним</w:t>
      </w:r>
      <w:proofErr w:type="spellEnd"/>
      <w:r w:rsidRPr="00C12E2E">
        <w:rPr>
          <w:rFonts w:ascii="Bookman Old Style" w:hAnsi="Bookman Old Style"/>
        </w:rPr>
        <w:t xml:space="preserve"> </w:t>
      </w:r>
      <w:proofErr w:type="spellStart"/>
      <w:r w:rsidRPr="00C12E2E">
        <w:rPr>
          <w:rFonts w:ascii="Bookman Old Style" w:hAnsi="Bookman Old Style"/>
        </w:rPr>
        <w:t>обладнанням</w:t>
      </w:r>
      <w:proofErr w:type="spellEnd"/>
      <w:r w:rsidRPr="00C12E2E">
        <w:rPr>
          <w:rFonts w:ascii="Bookman Old Style" w:hAnsi="Bookman Old Style"/>
        </w:rPr>
        <w:t xml:space="preserve"> для </w:t>
      </w:r>
      <w:proofErr w:type="spellStart"/>
      <w:r w:rsidRPr="00C12E2E">
        <w:rPr>
          <w:rFonts w:ascii="Bookman Old Style" w:hAnsi="Bookman Old Style"/>
        </w:rPr>
        <w:t>підвищення</w:t>
      </w:r>
      <w:proofErr w:type="spellEnd"/>
      <w:r w:rsidRPr="00C12E2E">
        <w:rPr>
          <w:rFonts w:ascii="Bookman Old Style" w:hAnsi="Bookman Old Style"/>
        </w:rPr>
        <w:t xml:space="preserve"> </w:t>
      </w:r>
      <w:proofErr w:type="spellStart"/>
      <w:r w:rsidRPr="00C12E2E">
        <w:rPr>
          <w:rFonts w:ascii="Bookman Old Style" w:hAnsi="Bookman Old Style"/>
        </w:rPr>
        <w:t>якості</w:t>
      </w:r>
      <w:proofErr w:type="spellEnd"/>
      <w:r w:rsidRPr="00C12E2E">
        <w:rPr>
          <w:rFonts w:ascii="Bookman Old Style" w:hAnsi="Bookman Old Style"/>
        </w:rPr>
        <w:t xml:space="preserve"> </w:t>
      </w:r>
      <w:proofErr w:type="spellStart"/>
      <w:r w:rsidRPr="00C12E2E">
        <w:rPr>
          <w:rFonts w:ascii="Bookman Old Style" w:hAnsi="Bookman Old Style"/>
        </w:rPr>
        <w:t>медичних</w:t>
      </w:r>
      <w:proofErr w:type="spellEnd"/>
      <w:r w:rsidRPr="00C12E2E">
        <w:rPr>
          <w:rFonts w:ascii="Bookman Old Style" w:hAnsi="Bookman Old Style"/>
        </w:rPr>
        <w:t xml:space="preserve"> </w:t>
      </w:r>
      <w:proofErr w:type="spellStart"/>
      <w:r w:rsidRPr="00C12E2E">
        <w:rPr>
          <w:rFonts w:ascii="Bookman Old Style" w:hAnsi="Bookman Old Style"/>
        </w:rPr>
        <w:t>послуг</w:t>
      </w:r>
      <w:proofErr w:type="spellEnd"/>
      <w:r w:rsidRPr="00C12E2E">
        <w:rPr>
          <w:rFonts w:ascii="Bookman Old Style" w:hAnsi="Bookman Old Style"/>
        </w:rPr>
        <w:t>.</w:t>
      </w:r>
    </w:p>
    <w:p w:rsidR="00C12E2E" w:rsidRPr="00C12E2E" w:rsidRDefault="00C12E2E" w:rsidP="00EB2031">
      <w:pPr>
        <w:ind w:firstLine="709"/>
        <w:jc w:val="both"/>
        <w:rPr>
          <w:rFonts w:ascii="Bookman Old Style" w:hAnsi="Bookman Old Style"/>
        </w:rPr>
      </w:pPr>
      <w:r w:rsidRPr="00C12E2E">
        <w:rPr>
          <w:rFonts w:ascii="Bookman Old Style" w:hAnsi="Bookman Old Style"/>
        </w:rPr>
        <w:t xml:space="preserve">Мережа </w:t>
      </w:r>
      <w:proofErr w:type="spellStart"/>
      <w:r w:rsidRPr="00C12E2E">
        <w:rPr>
          <w:rFonts w:ascii="Bookman Old Style" w:hAnsi="Bookman Old Style"/>
        </w:rPr>
        <w:t>медичних</w:t>
      </w:r>
      <w:proofErr w:type="spellEnd"/>
      <w:r w:rsidRPr="00C12E2E">
        <w:rPr>
          <w:rFonts w:ascii="Bookman Old Style" w:hAnsi="Bookman Old Style"/>
        </w:rPr>
        <w:t xml:space="preserve"> </w:t>
      </w:r>
      <w:proofErr w:type="spellStart"/>
      <w:r w:rsidRPr="00C12E2E">
        <w:rPr>
          <w:rFonts w:ascii="Bookman Old Style" w:hAnsi="Bookman Old Style"/>
        </w:rPr>
        <w:t>закладі</w:t>
      </w:r>
      <w:r w:rsidR="00AA2FF7">
        <w:rPr>
          <w:rFonts w:ascii="Bookman Old Style" w:hAnsi="Bookman Old Style"/>
        </w:rPr>
        <w:t>в</w:t>
      </w:r>
      <w:proofErr w:type="spellEnd"/>
      <w:r w:rsidR="00AA2FF7">
        <w:rPr>
          <w:rFonts w:ascii="Bookman Old Style" w:hAnsi="Bookman Old Style"/>
        </w:rPr>
        <w:t xml:space="preserve"> </w:t>
      </w:r>
      <w:proofErr w:type="spellStart"/>
      <w:r w:rsidR="00AA2FF7">
        <w:rPr>
          <w:rFonts w:ascii="Bookman Old Style" w:hAnsi="Bookman Old Style"/>
        </w:rPr>
        <w:t>найбільша</w:t>
      </w:r>
      <w:proofErr w:type="spellEnd"/>
      <w:r w:rsidR="00AA2FF7">
        <w:rPr>
          <w:rFonts w:ascii="Bookman Old Style" w:hAnsi="Bookman Old Style"/>
        </w:rPr>
        <w:t xml:space="preserve"> по </w:t>
      </w:r>
      <w:proofErr w:type="spellStart"/>
      <w:r w:rsidR="00AA2FF7">
        <w:rPr>
          <w:rFonts w:ascii="Bookman Old Style" w:hAnsi="Bookman Old Style"/>
        </w:rPr>
        <w:t>області</w:t>
      </w:r>
      <w:proofErr w:type="spellEnd"/>
      <w:r w:rsidRPr="00C12E2E">
        <w:rPr>
          <w:rFonts w:ascii="Bookman Old Style" w:hAnsi="Bookman Old Style"/>
        </w:rPr>
        <w:t xml:space="preserve">, </w:t>
      </w:r>
      <w:proofErr w:type="spellStart"/>
      <w:r w:rsidRPr="00C12E2E">
        <w:rPr>
          <w:rFonts w:ascii="Bookman Old Style" w:hAnsi="Bookman Old Style"/>
        </w:rPr>
        <w:t>що</w:t>
      </w:r>
      <w:proofErr w:type="spellEnd"/>
      <w:r w:rsidRPr="00C12E2E">
        <w:rPr>
          <w:rFonts w:ascii="Bookman Old Style" w:hAnsi="Bookman Old Style"/>
        </w:rPr>
        <w:t xml:space="preserve"> </w:t>
      </w:r>
      <w:proofErr w:type="spellStart"/>
      <w:r w:rsidRPr="00C12E2E">
        <w:rPr>
          <w:rFonts w:ascii="Bookman Old Style" w:hAnsi="Bookman Old Style"/>
        </w:rPr>
        <w:t>потребує</w:t>
      </w:r>
      <w:proofErr w:type="spellEnd"/>
      <w:r w:rsidRPr="00C12E2E">
        <w:rPr>
          <w:rFonts w:ascii="Bookman Old Style" w:hAnsi="Bookman Old Style"/>
        </w:rPr>
        <w:t xml:space="preserve"> </w:t>
      </w:r>
      <w:proofErr w:type="spellStart"/>
      <w:r w:rsidRPr="00C12E2E">
        <w:rPr>
          <w:rFonts w:ascii="Bookman Old Style" w:hAnsi="Bookman Old Style"/>
        </w:rPr>
        <w:t>забезпечення</w:t>
      </w:r>
      <w:proofErr w:type="spellEnd"/>
      <w:r w:rsidRPr="00C12E2E">
        <w:rPr>
          <w:rFonts w:ascii="Bookman Old Style" w:hAnsi="Bookman Old Style"/>
        </w:rPr>
        <w:t xml:space="preserve"> </w:t>
      </w:r>
      <w:proofErr w:type="spellStart"/>
      <w:r w:rsidRPr="00C12E2E">
        <w:rPr>
          <w:rFonts w:ascii="Bookman Old Style" w:hAnsi="Bookman Old Style"/>
        </w:rPr>
        <w:t>ефективної</w:t>
      </w:r>
      <w:proofErr w:type="spellEnd"/>
      <w:r w:rsidRPr="00C12E2E">
        <w:rPr>
          <w:rFonts w:ascii="Bookman Old Style" w:hAnsi="Bookman Old Style"/>
        </w:rPr>
        <w:t xml:space="preserve"> </w:t>
      </w:r>
      <w:proofErr w:type="spellStart"/>
      <w:r w:rsidRPr="00C12E2E">
        <w:rPr>
          <w:rFonts w:ascii="Bookman Old Style" w:hAnsi="Bookman Old Style"/>
        </w:rPr>
        <w:t>організаційно</w:t>
      </w:r>
      <w:proofErr w:type="spellEnd"/>
      <w:r w:rsidRPr="00C12E2E">
        <w:rPr>
          <w:rFonts w:ascii="Bookman Old Style" w:hAnsi="Bookman Old Style"/>
        </w:rPr>
        <w:t xml:space="preserve"> – </w:t>
      </w:r>
      <w:proofErr w:type="spellStart"/>
      <w:r w:rsidRPr="00C12E2E">
        <w:rPr>
          <w:rFonts w:ascii="Bookman Old Style" w:hAnsi="Bookman Old Style"/>
        </w:rPr>
        <w:t>методичної</w:t>
      </w:r>
      <w:proofErr w:type="spellEnd"/>
      <w:r w:rsidRPr="00C12E2E">
        <w:rPr>
          <w:rFonts w:ascii="Bookman Old Style" w:hAnsi="Bookman Old Style"/>
        </w:rPr>
        <w:t xml:space="preserve"> </w:t>
      </w:r>
      <w:proofErr w:type="spellStart"/>
      <w:r w:rsidRPr="00C12E2E">
        <w:rPr>
          <w:rFonts w:ascii="Bookman Old Style" w:hAnsi="Bookman Old Style"/>
        </w:rPr>
        <w:t>роботи</w:t>
      </w:r>
      <w:proofErr w:type="spellEnd"/>
      <w:r w:rsidRPr="00C12E2E">
        <w:rPr>
          <w:rFonts w:ascii="Bookman Old Style" w:hAnsi="Bookman Old Style"/>
        </w:rPr>
        <w:t xml:space="preserve"> та контролю за </w:t>
      </w:r>
      <w:proofErr w:type="spellStart"/>
      <w:r w:rsidRPr="00C12E2E">
        <w:rPr>
          <w:rFonts w:ascii="Bookman Old Style" w:hAnsi="Bookman Old Style"/>
        </w:rPr>
        <w:t>її</w:t>
      </w:r>
      <w:proofErr w:type="spellEnd"/>
      <w:r w:rsidRPr="00C12E2E">
        <w:rPr>
          <w:rFonts w:ascii="Bookman Old Style" w:hAnsi="Bookman Old Style"/>
        </w:rPr>
        <w:t xml:space="preserve"> </w:t>
      </w:r>
      <w:proofErr w:type="spellStart"/>
      <w:r w:rsidRPr="00C12E2E">
        <w:rPr>
          <w:rFonts w:ascii="Bookman Old Style" w:hAnsi="Bookman Old Style"/>
        </w:rPr>
        <w:t>роботою</w:t>
      </w:r>
      <w:proofErr w:type="spellEnd"/>
      <w:r w:rsidRPr="00C12E2E">
        <w:rPr>
          <w:rFonts w:ascii="Bookman Old Style" w:hAnsi="Bookman Old Style"/>
        </w:rPr>
        <w:t xml:space="preserve">, </w:t>
      </w:r>
      <w:proofErr w:type="spellStart"/>
      <w:r w:rsidRPr="00C12E2E">
        <w:rPr>
          <w:rFonts w:ascii="Bookman Old Style" w:hAnsi="Bookman Old Style"/>
        </w:rPr>
        <w:t>зусиль</w:t>
      </w:r>
      <w:proofErr w:type="spellEnd"/>
      <w:r w:rsidRPr="00C12E2E">
        <w:rPr>
          <w:rFonts w:ascii="Bookman Old Style" w:hAnsi="Bookman Old Style"/>
        </w:rPr>
        <w:t xml:space="preserve"> по </w:t>
      </w:r>
      <w:proofErr w:type="spellStart"/>
      <w:r w:rsidRPr="00C12E2E">
        <w:rPr>
          <w:rFonts w:ascii="Bookman Old Style" w:hAnsi="Bookman Old Style"/>
        </w:rPr>
        <w:t>матеріально</w:t>
      </w:r>
      <w:proofErr w:type="spellEnd"/>
      <w:r w:rsidRPr="00C12E2E">
        <w:rPr>
          <w:rFonts w:ascii="Bookman Old Style" w:hAnsi="Bookman Old Style"/>
        </w:rPr>
        <w:t xml:space="preserve"> – </w:t>
      </w:r>
      <w:proofErr w:type="spellStart"/>
      <w:r w:rsidRPr="00C12E2E">
        <w:rPr>
          <w:rFonts w:ascii="Bookman Old Style" w:hAnsi="Bookman Old Style"/>
        </w:rPr>
        <w:t>технічному</w:t>
      </w:r>
      <w:proofErr w:type="spellEnd"/>
      <w:r w:rsidRPr="00C12E2E">
        <w:rPr>
          <w:rFonts w:ascii="Bookman Old Style" w:hAnsi="Bookman Old Style"/>
        </w:rPr>
        <w:t xml:space="preserve"> </w:t>
      </w:r>
      <w:proofErr w:type="spellStart"/>
      <w:r w:rsidRPr="00C12E2E">
        <w:rPr>
          <w:rFonts w:ascii="Bookman Old Style" w:hAnsi="Bookman Old Style"/>
        </w:rPr>
        <w:t>забезпеченню</w:t>
      </w:r>
      <w:proofErr w:type="spellEnd"/>
      <w:r w:rsidRPr="00C12E2E">
        <w:rPr>
          <w:rFonts w:ascii="Bookman Old Style" w:hAnsi="Bookman Old Style"/>
        </w:rPr>
        <w:t xml:space="preserve"> і </w:t>
      </w:r>
      <w:proofErr w:type="spellStart"/>
      <w:r w:rsidRPr="00C12E2E">
        <w:rPr>
          <w:rFonts w:ascii="Bookman Old Style" w:hAnsi="Bookman Old Style"/>
        </w:rPr>
        <w:t>інше</w:t>
      </w:r>
      <w:proofErr w:type="spellEnd"/>
      <w:r w:rsidRPr="00C12E2E">
        <w:rPr>
          <w:rFonts w:ascii="Bookman Old Style" w:hAnsi="Bookman Old Style"/>
        </w:rPr>
        <w:t xml:space="preserve">.   </w:t>
      </w:r>
      <w:proofErr w:type="spellStart"/>
      <w:r w:rsidRPr="00C12E2E">
        <w:rPr>
          <w:rFonts w:ascii="Bookman Old Style" w:hAnsi="Bookman Old Style"/>
        </w:rPr>
        <w:t>Приорітетними</w:t>
      </w:r>
      <w:proofErr w:type="spellEnd"/>
      <w:r w:rsidRPr="00C12E2E">
        <w:rPr>
          <w:rFonts w:ascii="Bookman Old Style" w:hAnsi="Bookman Old Style"/>
        </w:rPr>
        <w:t xml:space="preserve"> </w:t>
      </w:r>
      <w:proofErr w:type="spellStart"/>
      <w:r w:rsidRPr="00C12E2E">
        <w:rPr>
          <w:rFonts w:ascii="Bookman Old Style" w:hAnsi="Bookman Old Style"/>
        </w:rPr>
        <w:t>напрямками</w:t>
      </w:r>
      <w:proofErr w:type="spellEnd"/>
      <w:r w:rsidRPr="00C12E2E">
        <w:rPr>
          <w:rFonts w:ascii="Bookman Old Style" w:hAnsi="Bookman Old Style"/>
        </w:rPr>
        <w:t xml:space="preserve"> </w:t>
      </w:r>
      <w:proofErr w:type="spellStart"/>
      <w:r w:rsidRPr="00C12E2E">
        <w:rPr>
          <w:rFonts w:ascii="Bookman Old Style" w:hAnsi="Bookman Old Style"/>
        </w:rPr>
        <w:t>охорони</w:t>
      </w:r>
      <w:proofErr w:type="spellEnd"/>
      <w:r w:rsidRPr="00C12E2E">
        <w:rPr>
          <w:rFonts w:ascii="Bookman Old Style" w:hAnsi="Bookman Old Style"/>
        </w:rPr>
        <w:t xml:space="preserve"> </w:t>
      </w:r>
      <w:proofErr w:type="spellStart"/>
      <w:r w:rsidRPr="00C12E2E">
        <w:rPr>
          <w:rFonts w:ascii="Bookman Old Style" w:hAnsi="Bookman Old Style"/>
        </w:rPr>
        <w:t>здоров′я</w:t>
      </w:r>
      <w:proofErr w:type="spellEnd"/>
      <w:r w:rsidRPr="00C12E2E">
        <w:rPr>
          <w:rFonts w:ascii="Bookman Old Style" w:hAnsi="Bookman Old Style"/>
        </w:rPr>
        <w:t xml:space="preserve"> є </w:t>
      </w:r>
      <w:proofErr w:type="spellStart"/>
      <w:r w:rsidRPr="00C12E2E">
        <w:rPr>
          <w:rFonts w:ascii="Bookman Old Style" w:hAnsi="Bookman Old Style"/>
        </w:rPr>
        <w:t>розвиток</w:t>
      </w:r>
      <w:proofErr w:type="spellEnd"/>
      <w:r w:rsidRPr="00C12E2E">
        <w:rPr>
          <w:rFonts w:ascii="Bookman Old Style" w:hAnsi="Bookman Old Style"/>
        </w:rPr>
        <w:t xml:space="preserve"> </w:t>
      </w:r>
      <w:proofErr w:type="spellStart"/>
      <w:r w:rsidRPr="00C12E2E">
        <w:rPr>
          <w:rFonts w:ascii="Bookman Old Style" w:hAnsi="Bookman Old Style"/>
        </w:rPr>
        <w:t>первинної</w:t>
      </w:r>
      <w:proofErr w:type="spellEnd"/>
      <w:r w:rsidRPr="00C12E2E">
        <w:rPr>
          <w:rFonts w:ascii="Bookman Old Style" w:hAnsi="Bookman Old Style"/>
        </w:rPr>
        <w:t xml:space="preserve">  </w:t>
      </w:r>
      <w:proofErr w:type="spellStart"/>
      <w:r w:rsidRPr="00C12E2E">
        <w:rPr>
          <w:rFonts w:ascii="Bookman Old Style" w:hAnsi="Bookman Old Style"/>
        </w:rPr>
        <w:t>медико</w:t>
      </w:r>
      <w:proofErr w:type="spellEnd"/>
      <w:r w:rsidRPr="00C12E2E">
        <w:rPr>
          <w:rFonts w:ascii="Bookman Old Style" w:hAnsi="Bookman Old Style"/>
        </w:rPr>
        <w:t xml:space="preserve"> – </w:t>
      </w:r>
      <w:proofErr w:type="spellStart"/>
      <w:r w:rsidRPr="00C12E2E">
        <w:rPr>
          <w:rFonts w:ascii="Bookman Old Style" w:hAnsi="Bookman Old Style"/>
        </w:rPr>
        <w:t>санітарної</w:t>
      </w:r>
      <w:proofErr w:type="spellEnd"/>
      <w:r w:rsidRPr="00C12E2E">
        <w:rPr>
          <w:rFonts w:ascii="Bookman Old Style" w:hAnsi="Bookman Old Style"/>
        </w:rPr>
        <w:t xml:space="preserve"> </w:t>
      </w:r>
      <w:proofErr w:type="spellStart"/>
      <w:r w:rsidRPr="00C12E2E">
        <w:rPr>
          <w:rFonts w:ascii="Bookman Old Style" w:hAnsi="Bookman Old Style"/>
        </w:rPr>
        <w:t>допомоги</w:t>
      </w:r>
      <w:proofErr w:type="spellEnd"/>
      <w:r w:rsidRPr="00C12E2E">
        <w:rPr>
          <w:rFonts w:ascii="Bookman Old Style" w:hAnsi="Bookman Old Style"/>
        </w:rPr>
        <w:t xml:space="preserve">, </w:t>
      </w:r>
      <w:proofErr w:type="spellStart"/>
      <w:r w:rsidRPr="00C12E2E">
        <w:rPr>
          <w:rFonts w:ascii="Bookman Old Style" w:hAnsi="Bookman Old Style"/>
        </w:rPr>
        <w:t>удосконалення</w:t>
      </w:r>
      <w:proofErr w:type="spellEnd"/>
      <w:r w:rsidRPr="00C12E2E">
        <w:rPr>
          <w:rFonts w:ascii="Bookman Old Style" w:hAnsi="Bookman Old Style"/>
        </w:rPr>
        <w:t xml:space="preserve"> </w:t>
      </w:r>
      <w:proofErr w:type="spellStart"/>
      <w:r w:rsidRPr="00C12E2E">
        <w:rPr>
          <w:rFonts w:ascii="Bookman Old Style" w:hAnsi="Bookman Old Style"/>
        </w:rPr>
        <w:t>діагностики</w:t>
      </w:r>
      <w:proofErr w:type="spellEnd"/>
      <w:r w:rsidRPr="00C12E2E">
        <w:rPr>
          <w:rFonts w:ascii="Bookman Old Style" w:hAnsi="Bookman Old Style"/>
        </w:rPr>
        <w:t xml:space="preserve"> </w:t>
      </w:r>
      <w:proofErr w:type="spellStart"/>
      <w:r w:rsidRPr="00C12E2E">
        <w:rPr>
          <w:rFonts w:ascii="Bookman Old Style" w:hAnsi="Bookman Old Style"/>
        </w:rPr>
        <w:t>патологічних</w:t>
      </w:r>
      <w:proofErr w:type="spellEnd"/>
      <w:r w:rsidRPr="00C12E2E">
        <w:rPr>
          <w:rFonts w:ascii="Bookman Old Style" w:hAnsi="Bookman Old Style"/>
        </w:rPr>
        <w:t xml:space="preserve">     </w:t>
      </w:r>
      <w:proofErr w:type="spellStart"/>
      <w:r w:rsidRPr="00C12E2E">
        <w:rPr>
          <w:rFonts w:ascii="Bookman Old Style" w:hAnsi="Bookman Old Style"/>
        </w:rPr>
        <w:t>станів</w:t>
      </w:r>
      <w:proofErr w:type="spellEnd"/>
      <w:r w:rsidRPr="00C12E2E">
        <w:rPr>
          <w:rFonts w:ascii="Bookman Old Style" w:hAnsi="Bookman Old Style"/>
        </w:rPr>
        <w:t xml:space="preserve"> на  </w:t>
      </w:r>
      <w:proofErr w:type="spellStart"/>
      <w:r w:rsidRPr="00C12E2E">
        <w:rPr>
          <w:rFonts w:ascii="Bookman Old Style" w:hAnsi="Bookman Old Style"/>
        </w:rPr>
        <w:t>догоспітальному</w:t>
      </w:r>
      <w:proofErr w:type="spellEnd"/>
      <w:r w:rsidRPr="00C12E2E">
        <w:rPr>
          <w:rFonts w:ascii="Bookman Old Style" w:hAnsi="Bookman Old Style"/>
        </w:rPr>
        <w:t xml:space="preserve"> </w:t>
      </w:r>
      <w:proofErr w:type="spellStart"/>
      <w:r w:rsidRPr="00C12E2E">
        <w:rPr>
          <w:rFonts w:ascii="Bookman Old Style" w:hAnsi="Bookman Old Style"/>
        </w:rPr>
        <w:t>етапі</w:t>
      </w:r>
      <w:proofErr w:type="spellEnd"/>
      <w:r w:rsidRPr="00C12E2E">
        <w:rPr>
          <w:rFonts w:ascii="Bookman Old Style" w:hAnsi="Bookman Old Style"/>
        </w:rPr>
        <w:t xml:space="preserve">, </w:t>
      </w:r>
      <w:proofErr w:type="spellStart"/>
      <w:r w:rsidRPr="00C12E2E">
        <w:rPr>
          <w:rFonts w:ascii="Bookman Old Style" w:hAnsi="Bookman Old Style"/>
        </w:rPr>
        <w:t>надання</w:t>
      </w:r>
      <w:proofErr w:type="spellEnd"/>
      <w:r w:rsidRPr="00C12E2E">
        <w:rPr>
          <w:rFonts w:ascii="Bookman Old Style" w:hAnsi="Bookman Old Style"/>
        </w:rPr>
        <w:t xml:space="preserve"> </w:t>
      </w:r>
      <w:proofErr w:type="spellStart"/>
      <w:r w:rsidRPr="00C12E2E">
        <w:rPr>
          <w:rFonts w:ascii="Bookman Old Style" w:hAnsi="Bookman Old Style"/>
        </w:rPr>
        <w:t>невідкладної</w:t>
      </w:r>
      <w:proofErr w:type="spellEnd"/>
      <w:r w:rsidRPr="00C12E2E">
        <w:rPr>
          <w:rFonts w:ascii="Bookman Old Style" w:hAnsi="Bookman Old Style"/>
        </w:rPr>
        <w:t xml:space="preserve">  </w:t>
      </w:r>
      <w:proofErr w:type="spellStart"/>
      <w:r w:rsidRPr="00C12E2E">
        <w:rPr>
          <w:rFonts w:ascii="Bookman Old Style" w:hAnsi="Bookman Old Style"/>
        </w:rPr>
        <w:t>медичної</w:t>
      </w:r>
      <w:proofErr w:type="spellEnd"/>
      <w:r w:rsidRPr="00C12E2E">
        <w:rPr>
          <w:rFonts w:ascii="Bookman Old Style" w:hAnsi="Bookman Old Style"/>
        </w:rPr>
        <w:t xml:space="preserve"> </w:t>
      </w:r>
      <w:proofErr w:type="spellStart"/>
      <w:r w:rsidRPr="00C12E2E">
        <w:rPr>
          <w:rFonts w:ascii="Bookman Old Style" w:hAnsi="Bookman Old Style"/>
        </w:rPr>
        <w:t>допомоги</w:t>
      </w:r>
      <w:proofErr w:type="spellEnd"/>
      <w:r w:rsidRPr="00C12E2E">
        <w:rPr>
          <w:rFonts w:ascii="Bookman Old Style" w:hAnsi="Bookman Old Style"/>
        </w:rPr>
        <w:t xml:space="preserve"> </w:t>
      </w:r>
      <w:proofErr w:type="spellStart"/>
      <w:r w:rsidRPr="00C12E2E">
        <w:rPr>
          <w:rFonts w:ascii="Bookman Old Style" w:hAnsi="Bookman Old Style"/>
        </w:rPr>
        <w:t>дітям</w:t>
      </w:r>
      <w:proofErr w:type="spellEnd"/>
      <w:r w:rsidRPr="00C12E2E">
        <w:rPr>
          <w:rFonts w:ascii="Bookman Old Style" w:hAnsi="Bookman Old Style"/>
        </w:rPr>
        <w:t xml:space="preserve">, </w:t>
      </w:r>
      <w:proofErr w:type="spellStart"/>
      <w:r w:rsidRPr="00C12E2E">
        <w:rPr>
          <w:rFonts w:ascii="Bookman Old Style" w:hAnsi="Bookman Old Style"/>
        </w:rPr>
        <w:t>вагітним</w:t>
      </w:r>
      <w:proofErr w:type="spellEnd"/>
      <w:r w:rsidRPr="00C12E2E">
        <w:rPr>
          <w:rFonts w:ascii="Bookman Old Style" w:hAnsi="Bookman Old Style"/>
        </w:rPr>
        <w:t xml:space="preserve">, </w:t>
      </w:r>
      <w:proofErr w:type="spellStart"/>
      <w:r w:rsidRPr="00C12E2E">
        <w:rPr>
          <w:rFonts w:ascii="Bookman Old Style" w:hAnsi="Bookman Old Style"/>
        </w:rPr>
        <w:t>породіллям</w:t>
      </w:r>
      <w:proofErr w:type="spellEnd"/>
      <w:r w:rsidRPr="00C12E2E">
        <w:rPr>
          <w:rFonts w:ascii="Bookman Old Style" w:hAnsi="Bookman Old Style"/>
        </w:rPr>
        <w:t xml:space="preserve">, </w:t>
      </w:r>
      <w:proofErr w:type="spellStart"/>
      <w:r w:rsidRPr="00C12E2E">
        <w:rPr>
          <w:rFonts w:ascii="Bookman Old Style" w:hAnsi="Bookman Old Style"/>
        </w:rPr>
        <w:t>інфекційним</w:t>
      </w:r>
      <w:proofErr w:type="spellEnd"/>
      <w:r w:rsidRPr="00C12E2E">
        <w:rPr>
          <w:rFonts w:ascii="Bookman Old Style" w:hAnsi="Bookman Old Style"/>
        </w:rPr>
        <w:t xml:space="preserve"> </w:t>
      </w:r>
      <w:proofErr w:type="spellStart"/>
      <w:r w:rsidRPr="00C12E2E">
        <w:rPr>
          <w:rFonts w:ascii="Bookman Old Style" w:hAnsi="Bookman Old Style"/>
        </w:rPr>
        <w:t>хворим</w:t>
      </w:r>
      <w:proofErr w:type="spellEnd"/>
      <w:r w:rsidRPr="00C12E2E">
        <w:rPr>
          <w:rFonts w:ascii="Bookman Old Style" w:hAnsi="Bookman Old Style"/>
        </w:rPr>
        <w:t xml:space="preserve">, в тому </w:t>
      </w:r>
      <w:proofErr w:type="spellStart"/>
      <w:r w:rsidRPr="00C12E2E">
        <w:rPr>
          <w:rFonts w:ascii="Bookman Old Style" w:hAnsi="Bookman Old Style"/>
        </w:rPr>
        <w:t>числі</w:t>
      </w:r>
      <w:proofErr w:type="spellEnd"/>
      <w:r w:rsidRPr="00C12E2E">
        <w:rPr>
          <w:rFonts w:ascii="Bookman Old Style" w:hAnsi="Bookman Old Style"/>
        </w:rPr>
        <w:t xml:space="preserve"> туб. </w:t>
      </w:r>
      <w:proofErr w:type="spellStart"/>
      <w:r w:rsidRPr="00C12E2E">
        <w:rPr>
          <w:rFonts w:ascii="Bookman Old Style" w:hAnsi="Bookman Old Style"/>
        </w:rPr>
        <w:t>хворим</w:t>
      </w:r>
      <w:proofErr w:type="spellEnd"/>
      <w:r w:rsidRPr="00C12E2E">
        <w:rPr>
          <w:rFonts w:ascii="Bookman Old Style" w:hAnsi="Bookman Old Style"/>
        </w:rPr>
        <w:t xml:space="preserve">, </w:t>
      </w:r>
      <w:proofErr w:type="spellStart"/>
      <w:r w:rsidRPr="00C12E2E">
        <w:rPr>
          <w:rFonts w:ascii="Bookman Old Style" w:hAnsi="Bookman Old Style"/>
        </w:rPr>
        <w:t>проведення</w:t>
      </w:r>
      <w:proofErr w:type="spellEnd"/>
      <w:r w:rsidRPr="00C12E2E">
        <w:rPr>
          <w:rFonts w:ascii="Bookman Old Style" w:hAnsi="Bookman Old Style"/>
        </w:rPr>
        <w:t xml:space="preserve"> </w:t>
      </w:r>
      <w:proofErr w:type="spellStart"/>
      <w:r w:rsidRPr="00C12E2E">
        <w:rPr>
          <w:rFonts w:ascii="Bookman Old Style" w:hAnsi="Bookman Old Style"/>
        </w:rPr>
        <w:t>імунопрофілактики</w:t>
      </w:r>
      <w:proofErr w:type="spellEnd"/>
      <w:r w:rsidRPr="00C12E2E">
        <w:rPr>
          <w:rFonts w:ascii="Bookman Old Style" w:hAnsi="Bookman Old Style"/>
        </w:rPr>
        <w:t xml:space="preserve">, </w:t>
      </w:r>
      <w:proofErr w:type="spellStart"/>
      <w:r w:rsidRPr="00C12E2E">
        <w:rPr>
          <w:rFonts w:ascii="Bookman Old Style" w:hAnsi="Bookman Old Style"/>
        </w:rPr>
        <w:t>дотримання</w:t>
      </w:r>
      <w:proofErr w:type="spellEnd"/>
      <w:r w:rsidRPr="00C12E2E">
        <w:rPr>
          <w:rFonts w:ascii="Bookman Old Style" w:hAnsi="Bookman Old Style"/>
        </w:rPr>
        <w:t xml:space="preserve"> </w:t>
      </w:r>
      <w:proofErr w:type="spellStart"/>
      <w:r w:rsidRPr="00C12E2E">
        <w:rPr>
          <w:rFonts w:ascii="Bookman Old Style" w:hAnsi="Bookman Old Style"/>
        </w:rPr>
        <w:t>санітарно</w:t>
      </w:r>
      <w:proofErr w:type="spellEnd"/>
      <w:r w:rsidRPr="00C12E2E">
        <w:rPr>
          <w:rFonts w:ascii="Bookman Old Style" w:hAnsi="Bookman Old Style"/>
        </w:rPr>
        <w:t xml:space="preserve"> – </w:t>
      </w:r>
      <w:proofErr w:type="spellStart"/>
      <w:r w:rsidRPr="00C12E2E">
        <w:rPr>
          <w:rFonts w:ascii="Bookman Old Style" w:hAnsi="Bookman Old Style"/>
        </w:rPr>
        <w:t>протиепідемічних</w:t>
      </w:r>
      <w:proofErr w:type="spellEnd"/>
      <w:r w:rsidRPr="00C12E2E">
        <w:rPr>
          <w:rFonts w:ascii="Bookman Old Style" w:hAnsi="Bookman Old Style"/>
        </w:rPr>
        <w:t xml:space="preserve"> норм в </w:t>
      </w:r>
      <w:proofErr w:type="spellStart"/>
      <w:r w:rsidRPr="00C12E2E">
        <w:rPr>
          <w:rFonts w:ascii="Bookman Old Style" w:hAnsi="Bookman Old Style"/>
        </w:rPr>
        <w:t>лікувальних</w:t>
      </w:r>
      <w:proofErr w:type="spellEnd"/>
      <w:r w:rsidRPr="00C12E2E">
        <w:rPr>
          <w:rFonts w:ascii="Bookman Old Style" w:hAnsi="Bookman Old Style"/>
        </w:rPr>
        <w:t xml:space="preserve"> закладах.</w:t>
      </w:r>
    </w:p>
    <w:p w:rsidR="00C12E2E" w:rsidRPr="00C12E2E" w:rsidRDefault="00C12E2E" w:rsidP="00EB2031">
      <w:pPr>
        <w:ind w:firstLine="709"/>
        <w:jc w:val="both"/>
        <w:rPr>
          <w:rFonts w:ascii="Bookman Old Style" w:hAnsi="Bookman Old Style"/>
        </w:rPr>
      </w:pPr>
      <w:r w:rsidRPr="00C12E2E">
        <w:rPr>
          <w:rFonts w:ascii="Bookman Old Style" w:hAnsi="Bookman Old Style"/>
          <w:lang w:val="uk-UA"/>
        </w:rPr>
        <w:t xml:space="preserve">        </w:t>
      </w:r>
      <w:proofErr w:type="spellStart"/>
      <w:r w:rsidRPr="00C12E2E">
        <w:rPr>
          <w:rFonts w:ascii="Bookman Old Style" w:hAnsi="Bookman Old Style"/>
        </w:rPr>
        <w:t>Здоров’я</w:t>
      </w:r>
      <w:proofErr w:type="spellEnd"/>
      <w:r w:rsidRPr="00C12E2E">
        <w:rPr>
          <w:rFonts w:ascii="Bookman Old Style" w:hAnsi="Bookman Old Style"/>
        </w:rPr>
        <w:t xml:space="preserve"> </w:t>
      </w:r>
      <w:proofErr w:type="spellStart"/>
      <w:r w:rsidRPr="00C12E2E">
        <w:rPr>
          <w:rFonts w:ascii="Bookman Old Style" w:hAnsi="Bookman Old Style"/>
        </w:rPr>
        <w:t>населення</w:t>
      </w:r>
      <w:proofErr w:type="spellEnd"/>
      <w:r w:rsidRPr="00C12E2E">
        <w:rPr>
          <w:rFonts w:ascii="Bookman Old Style" w:hAnsi="Bookman Old Style"/>
        </w:rPr>
        <w:t xml:space="preserve"> </w:t>
      </w:r>
      <w:proofErr w:type="spellStart"/>
      <w:r w:rsidRPr="00C12E2E">
        <w:rPr>
          <w:rFonts w:ascii="Bookman Old Style" w:hAnsi="Bookman Old Style"/>
        </w:rPr>
        <w:t>характеризується</w:t>
      </w:r>
      <w:proofErr w:type="spellEnd"/>
      <w:r w:rsidRPr="00C12E2E">
        <w:rPr>
          <w:rFonts w:ascii="Bookman Old Style" w:hAnsi="Bookman Old Style"/>
        </w:rPr>
        <w:t xml:space="preserve"> </w:t>
      </w:r>
      <w:proofErr w:type="spellStart"/>
      <w:r w:rsidR="000373BF">
        <w:rPr>
          <w:rFonts w:ascii="Bookman Old Style" w:hAnsi="Bookman Old Style"/>
        </w:rPr>
        <w:t>високими</w:t>
      </w:r>
      <w:proofErr w:type="spellEnd"/>
      <w:r w:rsidR="000373BF">
        <w:rPr>
          <w:rFonts w:ascii="Bookman Old Style" w:hAnsi="Bookman Old Style"/>
        </w:rPr>
        <w:t xml:space="preserve"> </w:t>
      </w:r>
      <w:proofErr w:type="spellStart"/>
      <w:r w:rsidR="000373BF">
        <w:rPr>
          <w:rFonts w:ascii="Bookman Old Style" w:hAnsi="Bookman Old Style"/>
        </w:rPr>
        <w:t>рівнями</w:t>
      </w:r>
      <w:proofErr w:type="spellEnd"/>
      <w:r w:rsidR="000373BF">
        <w:rPr>
          <w:rFonts w:ascii="Bookman Old Style" w:hAnsi="Bookman Old Style"/>
        </w:rPr>
        <w:t xml:space="preserve"> </w:t>
      </w:r>
      <w:proofErr w:type="spellStart"/>
      <w:r w:rsidR="000373BF">
        <w:rPr>
          <w:rFonts w:ascii="Bookman Old Style" w:hAnsi="Bookman Old Style"/>
        </w:rPr>
        <w:t>захворюваності</w:t>
      </w:r>
      <w:proofErr w:type="spellEnd"/>
      <w:r w:rsidRPr="00C12E2E">
        <w:rPr>
          <w:rFonts w:ascii="Bookman Old Style" w:hAnsi="Bookman Old Style"/>
        </w:rPr>
        <w:t xml:space="preserve">, </w:t>
      </w:r>
      <w:proofErr w:type="spellStart"/>
      <w:r w:rsidRPr="00C12E2E">
        <w:rPr>
          <w:rFonts w:ascii="Bookman Old Style" w:hAnsi="Bookman Old Style"/>
        </w:rPr>
        <w:t>інвалідності</w:t>
      </w:r>
      <w:proofErr w:type="spellEnd"/>
      <w:r w:rsidRPr="00C12E2E">
        <w:rPr>
          <w:rFonts w:ascii="Bookman Old Style" w:hAnsi="Bookman Old Style"/>
        </w:rPr>
        <w:t xml:space="preserve"> та </w:t>
      </w:r>
      <w:proofErr w:type="spellStart"/>
      <w:r w:rsidRPr="00C12E2E">
        <w:rPr>
          <w:rFonts w:ascii="Bookman Old Style" w:hAnsi="Bookman Old Style"/>
        </w:rPr>
        <w:t>смертності</w:t>
      </w:r>
      <w:proofErr w:type="spellEnd"/>
      <w:r w:rsidRPr="00C12E2E">
        <w:rPr>
          <w:rFonts w:ascii="Bookman Old Style" w:hAnsi="Bookman Old Style"/>
        </w:rPr>
        <w:t xml:space="preserve">. </w:t>
      </w:r>
      <w:proofErr w:type="spellStart"/>
      <w:r w:rsidRPr="00C12E2E">
        <w:rPr>
          <w:rFonts w:ascii="Bookman Old Style" w:hAnsi="Bookman Old Style"/>
        </w:rPr>
        <w:t>Зростання</w:t>
      </w:r>
      <w:proofErr w:type="spellEnd"/>
      <w:r w:rsidRPr="00C12E2E">
        <w:rPr>
          <w:rFonts w:ascii="Bookman Old Style" w:hAnsi="Bookman Old Style"/>
        </w:rPr>
        <w:t xml:space="preserve"> </w:t>
      </w:r>
      <w:proofErr w:type="spellStart"/>
      <w:r w:rsidRPr="00C12E2E">
        <w:rPr>
          <w:rFonts w:ascii="Bookman Old Style" w:hAnsi="Bookman Old Style"/>
        </w:rPr>
        <w:t>захворюваності</w:t>
      </w:r>
      <w:proofErr w:type="spellEnd"/>
      <w:r w:rsidRPr="00C12E2E">
        <w:rPr>
          <w:rFonts w:ascii="Bookman Old Style" w:hAnsi="Bookman Old Style"/>
        </w:rPr>
        <w:t xml:space="preserve"> </w:t>
      </w:r>
      <w:proofErr w:type="spellStart"/>
      <w:r w:rsidRPr="00C12E2E">
        <w:rPr>
          <w:rFonts w:ascii="Bookman Old Style" w:hAnsi="Bookman Old Style"/>
        </w:rPr>
        <w:t>населення</w:t>
      </w:r>
      <w:proofErr w:type="spellEnd"/>
      <w:r w:rsidRPr="00C12E2E">
        <w:rPr>
          <w:rFonts w:ascii="Bookman Old Style" w:hAnsi="Bookman Old Style"/>
        </w:rPr>
        <w:t xml:space="preserve"> </w:t>
      </w:r>
      <w:r w:rsidR="000373BF">
        <w:rPr>
          <w:rFonts w:ascii="Bookman Old Style" w:hAnsi="Bookman Old Style"/>
          <w:lang w:val="uk-UA"/>
        </w:rPr>
        <w:t>громади</w:t>
      </w:r>
      <w:r w:rsidRPr="00C12E2E">
        <w:rPr>
          <w:rFonts w:ascii="Bookman Old Style" w:hAnsi="Bookman Old Style"/>
        </w:rPr>
        <w:t xml:space="preserve">, яке </w:t>
      </w:r>
      <w:proofErr w:type="spellStart"/>
      <w:r w:rsidRPr="00C12E2E">
        <w:rPr>
          <w:rFonts w:ascii="Bookman Old Style" w:hAnsi="Bookman Old Style"/>
        </w:rPr>
        <w:t>зумовлюється</w:t>
      </w:r>
      <w:proofErr w:type="spellEnd"/>
      <w:r w:rsidRPr="00C12E2E">
        <w:rPr>
          <w:rFonts w:ascii="Bookman Old Style" w:hAnsi="Bookman Old Style"/>
        </w:rPr>
        <w:t xml:space="preserve"> з одного боку </w:t>
      </w:r>
      <w:proofErr w:type="spellStart"/>
      <w:r w:rsidRPr="00C12E2E">
        <w:rPr>
          <w:rFonts w:ascii="Bookman Old Style" w:hAnsi="Bookman Old Style"/>
        </w:rPr>
        <w:t>його</w:t>
      </w:r>
      <w:proofErr w:type="spellEnd"/>
      <w:r w:rsidRPr="00C12E2E">
        <w:rPr>
          <w:rFonts w:ascii="Bookman Old Style" w:hAnsi="Bookman Old Style"/>
        </w:rPr>
        <w:t xml:space="preserve"> </w:t>
      </w:r>
      <w:proofErr w:type="spellStart"/>
      <w:r w:rsidRPr="00C12E2E">
        <w:rPr>
          <w:rFonts w:ascii="Bookman Old Style" w:hAnsi="Bookman Old Style"/>
        </w:rPr>
        <w:t>старінням</w:t>
      </w:r>
      <w:proofErr w:type="spellEnd"/>
      <w:r w:rsidRPr="00C12E2E">
        <w:rPr>
          <w:rFonts w:ascii="Bookman Old Style" w:hAnsi="Bookman Old Style"/>
        </w:rPr>
        <w:t xml:space="preserve">, а з </w:t>
      </w:r>
      <w:proofErr w:type="spellStart"/>
      <w:r w:rsidRPr="00C12E2E">
        <w:rPr>
          <w:rFonts w:ascii="Bookman Old Style" w:hAnsi="Bookman Old Style"/>
        </w:rPr>
        <w:t>іншого</w:t>
      </w:r>
      <w:proofErr w:type="spellEnd"/>
      <w:r w:rsidRPr="00C12E2E">
        <w:rPr>
          <w:rFonts w:ascii="Bookman Old Style" w:hAnsi="Bookman Old Style"/>
        </w:rPr>
        <w:t xml:space="preserve"> </w:t>
      </w:r>
      <w:proofErr w:type="spellStart"/>
      <w:r w:rsidRPr="00C12E2E">
        <w:rPr>
          <w:rFonts w:ascii="Bookman Old Style" w:hAnsi="Bookman Old Style"/>
        </w:rPr>
        <w:t>погіршенням</w:t>
      </w:r>
      <w:proofErr w:type="spellEnd"/>
      <w:r w:rsidRPr="00C12E2E">
        <w:rPr>
          <w:rFonts w:ascii="Bookman Old Style" w:hAnsi="Bookman Old Style"/>
        </w:rPr>
        <w:t xml:space="preserve"> </w:t>
      </w:r>
      <w:proofErr w:type="spellStart"/>
      <w:r w:rsidRPr="00C12E2E">
        <w:rPr>
          <w:rFonts w:ascii="Bookman Old Style" w:hAnsi="Bookman Old Style"/>
        </w:rPr>
        <w:t>соціально</w:t>
      </w:r>
      <w:proofErr w:type="spellEnd"/>
      <w:r w:rsidRPr="00C12E2E">
        <w:rPr>
          <w:rFonts w:ascii="Bookman Old Style" w:hAnsi="Bookman Old Style"/>
        </w:rPr>
        <w:t xml:space="preserve"> – </w:t>
      </w:r>
      <w:proofErr w:type="spellStart"/>
      <w:r w:rsidRPr="00C12E2E">
        <w:rPr>
          <w:rFonts w:ascii="Bookman Old Style" w:hAnsi="Bookman Old Style"/>
        </w:rPr>
        <w:t>економічних</w:t>
      </w:r>
      <w:proofErr w:type="spellEnd"/>
      <w:r w:rsidRPr="00C12E2E">
        <w:rPr>
          <w:rFonts w:ascii="Bookman Old Style" w:hAnsi="Bookman Old Style"/>
        </w:rPr>
        <w:t xml:space="preserve"> умов </w:t>
      </w:r>
      <w:proofErr w:type="spellStart"/>
      <w:r w:rsidRPr="00C12E2E">
        <w:rPr>
          <w:rFonts w:ascii="Bookman Old Style" w:hAnsi="Bookman Old Style"/>
        </w:rPr>
        <w:t>існування</w:t>
      </w:r>
      <w:proofErr w:type="spellEnd"/>
      <w:r w:rsidRPr="00C12E2E">
        <w:rPr>
          <w:rFonts w:ascii="Bookman Old Style" w:hAnsi="Bookman Old Style"/>
        </w:rPr>
        <w:t xml:space="preserve">. </w:t>
      </w:r>
      <w:proofErr w:type="spellStart"/>
      <w:r w:rsidRPr="00C12E2E">
        <w:rPr>
          <w:rFonts w:ascii="Bookman Old Style" w:hAnsi="Bookman Old Style"/>
        </w:rPr>
        <w:t>Крім</w:t>
      </w:r>
      <w:proofErr w:type="spellEnd"/>
      <w:r w:rsidRPr="00C12E2E">
        <w:rPr>
          <w:rFonts w:ascii="Bookman Old Style" w:hAnsi="Bookman Old Style"/>
        </w:rPr>
        <w:t xml:space="preserve"> того </w:t>
      </w:r>
      <w:r w:rsidR="000373BF">
        <w:rPr>
          <w:rFonts w:ascii="Bookman Old Style" w:hAnsi="Bookman Old Style"/>
          <w:lang w:val="uk-UA"/>
        </w:rPr>
        <w:t>територія</w:t>
      </w:r>
      <w:r w:rsidRPr="00C12E2E">
        <w:rPr>
          <w:rFonts w:ascii="Bookman Old Style" w:hAnsi="Bookman Old Style"/>
        </w:rPr>
        <w:t xml:space="preserve"> один</w:t>
      </w:r>
      <w:r w:rsidR="000373BF">
        <w:rPr>
          <w:rFonts w:ascii="Bookman Old Style" w:hAnsi="Bookman Old Style"/>
          <w:lang w:val="uk-UA"/>
        </w:rPr>
        <w:t>а</w:t>
      </w:r>
      <w:r w:rsidRPr="00C12E2E">
        <w:rPr>
          <w:rFonts w:ascii="Bookman Old Style" w:hAnsi="Bookman Old Style"/>
        </w:rPr>
        <w:t xml:space="preserve"> </w:t>
      </w:r>
      <w:r w:rsidR="000373BF">
        <w:rPr>
          <w:rFonts w:ascii="Bookman Old Style" w:hAnsi="Bookman Old Style"/>
          <w:lang w:val="uk-UA"/>
        </w:rPr>
        <w:t>і</w:t>
      </w:r>
      <w:r w:rsidRPr="00C12E2E">
        <w:rPr>
          <w:rFonts w:ascii="Bookman Old Style" w:hAnsi="Bookman Old Style"/>
        </w:rPr>
        <w:t xml:space="preserve">з </w:t>
      </w:r>
      <w:proofErr w:type="spellStart"/>
      <w:r w:rsidRPr="00C12E2E">
        <w:rPr>
          <w:rFonts w:ascii="Bookman Old Style" w:hAnsi="Bookman Old Style"/>
        </w:rPr>
        <w:t>найбільш</w:t>
      </w:r>
      <w:proofErr w:type="spellEnd"/>
      <w:r w:rsidRPr="00C12E2E">
        <w:rPr>
          <w:rFonts w:ascii="Bookman Old Style" w:hAnsi="Bookman Old Style"/>
        </w:rPr>
        <w:t xml:space="preserve"> </w:t>
      </w:r>
      <w:proofErr w:type="spellStart"/>
      <w:r w:rsidRPr="00C12E2E">
        <w:rPr>
          <w:rFonts w:ascii="Bookman Old Style" w:hAnsi="Bookman Old Style"/>
        </w:rPr>
        <w:t>постраждалих</w:t>
      </w:r>
      <w:proofErr w:type="spellEnd"/>
      <w:r w:rsidRPr="00C12E2E">
        <w:rPr>
          <w:rFonts w:ascii="Bookman Old Style" w:hAnsi="Bookman Old Style"/>
        </w:rPr>
        <w:t xml:space="preserve"> </w:t>
      </w:r>
      <w:proofErr w:type="spellStart"/>
      <w:r w:rsidRPr="00C12E2E">
        <w:rPr>
          <w:rFonts w:ascii="Bookman Old Style" w:hAnsi="Bookman Old Style"/>
        </w:rPr>
        <w:t>внаслідок</w:t>
      </w:r>
      <w:proofErr w:type="spellEnd"/>
      <w:r w:rsidRPr="00C12E2E">
        <w:rPr>
          <w:rFonts w:ascii="Bookman Old Style" w:hAnsi="Bookman Old Style"/>
        </w:rPr>
        <w:t xml:space="preserve"> </w:t>
      </w:r>
      <w:proofErr w:type="spellStart"/>
      <w:r w:rsidRPr="00C12E2E">
        <w:rPr>
          <w:rFonts w:ascii="Bookman Old Style" w:hAnsi="Bookman Old Style"/>
        </w:rPr>
        <w:t>аварії</w:t>
      </w:r>
      <w:proofErr w:type="spellEnd"/>
      <w:r w:rsidRPr="00C12E2E">
        <w:rPr>
          <w:rFonts w:ascii="Bookman Old Style" w:hAnsi="Bookman Old Style"/>
        </w:rPr>
        <w:t xml:space="preserve"> на </w:t>
      </w:r>
      <w:proofErr w:type="spellStart"/>
      <w:r w:rsidRPr="00C12E2E">
        <w:rPr>
          <w:rFonts w:ascii="Bookman Old Style" w:hAnsi="Bookman Old Style"/>
        </w:rPr>
        <w:t>Чорнобильській</w:t>
      </w:r>
      <w:proofErr w:type="spellEnd"/>
      <w:r w:rsidRPr="00C12E2E">
        <w:rPr>
          <w:rFonts w:ascii="Bookman Old Style" w:hAnsi="Bookman Old Style"/>
        </w:rPr>
        <w:t xml:space="preserve"> АЕС, яка </w:t>
      </w:r>
      <w:proofErr w:type="spellStart"/>
      <w:r w:rsidRPr="00C12E2E">
        <w:rPr>
          <w:rFonts w:ascii="Bookman Old Style" w:hAnsi="Bookman Old Style"/>
        </w:rPr>
        <w:t>має</w:t>
      </w:r>
      <w:proofErr w:type="spellEnd"/>
      <w:r w:rsidRPr="00C12E2E">
        <w:rPr>
          <w:rFonts w:ascii="Bookman Old Style" w:hAnsi="Bookman Old Style"/>
        </w:rPr>
        <w:t xml:space="preserve"> великий </w:t>
      </w:r>
      <w:proofErr w:type="spellStart"/>
      <w:r w:rsidRPr="00C12E2E">
        <w:rPr>
          <w:rFonts w:ascii="Bookman Old Style" w:hAnsi="Bookman Old Style"/>
        </w:rPr>
        <w:t>вплив</w:t>
      </w:r>
      <w:proofErr w:type="spellEnd"/>
      <w:r w:rsidRPr="00C12E2E">
        <w:rPr>
          <w:rFonts w:ascii="Bookman Old Style" w:hAnsi="Bookman Old Style"/>
        </w:rPr>
        <w:t xml:space="preserve"> на </w:t>
      </w:r>
      <w:proofErr w:type="spellStart"/>
      <w:r w:rsidRPr="00C12E2E">
        <w:rPr>
          <w:rFonts w:ascii="Bookman Old Style" w:hAnsi="Bookman Old Style"/>
        </w:rPr>
        <w:t>життя</w:t>
      </w:r>
      <w:proofErr w:type="spellEnd"/>
      <w:r w:rsidRPr="00C12E2E">
        <w:rPr>
          <w:rFonts w:ascii="Bookman Old Style" w:hAnsi="Bookman Old Style"/>
        </w:rPr>
        <w:t xml:space="preserve"> </w:t>
      </w:r>
      <w:proofErr w:type="spellStart"/>
      <w:r w:rsidRPr="00C12E2E">
        <w:rPr>
          <w:rFonts w:ascii="Bookman Old Style" w:hAnsi="Bookman Old Style"/>
        </w:rPr>
        <w:t>населення</w:t>
      </w:r>
      <w:proofErr w:type="spellEnd"/>
      <w:r w:rsidRPr="00C12E2E">
        <w:rPr>
          <w:rFonts w:ascii="Bookman Old Style" w:hAnsi="Bookman Old Style"/>
        </w:rPr>
        <w:t xml:space="preserve">, </w:t>
      </w:r>
      <w:proofErr w:type="spellStart"/>
      <w:r w:rsidRPr="00C12E2E">
        <w:rPr>
          <w:rFonts w:ascii="Bookman Old Style" w:hAnsi="Bookman Old Style"/>
        </w:rPr>
        <w:t>його</w:t>
      </w:r>
      <w:proofErr w:type="spellEnd"/>
      <w:r w:rsidRPr="00C12E2E">
        <w:rPr>
          <w:rFonts w:ascii="Bookman Old Style" w:hAnsi="Bookman Old Style"/>
        </w:rPr>
        <w:t xml:space="preserve"> </w:t>
      </w:r>
      <w:proofErr w:type="spellStart"/>
      <w:r w:rsidRPr="00C12E2E">
        <w:rPr>
          <w:rFonts w:ascii="Bookman Old Style" w:hAnsi="Bookman Old Style"/>
        </w:rPr>
        <w:t>здоров’я</w:t>
      </w:r>
      <w:proofErr w:type="spellEnd"/>
      <w:r w:rsidRPr="00C12E2E">
        <w:rPr>
          <w:rFonts w:ascii="Bookman Old Style" w:hAnsi="Bookman Old Style"/>
        </w:rPr>
        <w:t xml:space="preserve"> та </w:t>
      </w:r>
      <w:proofErr w:type="spellStart"/>
      <w:r w:rsidRPr="00C12E2E">
        <w:rPr>
          <w:rFonts w:ascii="Bookman Old Style" w:hAnsi="Bookman Old Style"/>
        </w:rPr>
        <w:t>навколишнє</w:t>
      </w:r>
      <w:proofErr w:type="spellEnd"/>
      <w:r w:rsidRPr="00C12E2E">
        <w:rPr>
          <w:rFonts w:ascii="Bookman Old Style" w:hAnsi="Bookman Old Style"/>
        </w:rPr>
        <w:t xml:space="preserve"> </w:t>
      </w:r>
      <w:proofErr w:type="spellStart"/>
      <w:r w:rsidRPr="00C12E2E">
        <w:rPr>
          <w:rFonts w:ascii="Bookman Old Style" w:hAnsi="Bookman Old Style"/>
        </w:rPr>
        <w:t>середовище</w:t>
      </w:r>
      <w:proofErr w:type="spellEnd"/>
      <w:r w:rsidRPr="00C12E2E">
        <w:rPr>
          <w:rFonts w:ascii="Bookman Old Style" w:hAnsi="Bookman Old Style"/>
        </w:rPr>
        <w:t>.</w:t>
      </w:r>
    </w:p>
    <w:p w:rsidR="00C12E2E" w:rsidRPr="00C12E2E" w:rsidRDefault="00C12E2E" w:rsidP="00EB2031">
      <w:pPr>
        <w:ind w:firstLine="709"/>
        <w:jc w:val="both"/>
        <w:rPr>
          <w:rFonts w:ascii="Bookman Old Style" w:hAnsi="Bookman Old Style"/>
          <w:lang w:val="uk-UA"/>
        </w:rPr>
      </w:pPr>
      <w:proofErr w:type="spellStart"/>
      <w:r w:rsidRPr="00C12E2E">
        <w:rPr>
          <w:rFonts w:ascii="Bookman Old Style" w:hAnsi="Bookman Old Style"/>
        </w:rPr>
        <w:t>Овруцький</w:t>
      </w:r>
      <w:proofErr w:type="spellEnd"/>
      <w:r w:rsidRPr="00C12E2E">
        <w:rPr>
          <w:rFonts w:ascii="Bookman Old Style" w:hAnsi="Bookman Old Style"/>
        </w:rPr>
        <w:t xml:space="preserve">   центр ПМСД   один   </w:t>
      </w:r>
      <w:proofErr w:type="spellStart"/>
      <w:r w:rsidRPr="00C12E2E">
        <w:rPr>
          <w:rFonts w:ascii="Bookman Old Style" w:hAnsi="Bookman Old Style"/>
        </w:rPr>
        <w:t>із</w:t>
      </w:r>
      <w:proofErr w:type="spellEnd"/>
      <w:r w:rsidRPr="00C12E2E">
        <w:rPr>
          <w:rFonts w:ascii="Bookman Old Style" w:hAnsi="Bookman Old Style"/>
        </w:rPr>
        <w:t xml:space="preserve">  перших  в  </w:t>
      </w:r>
      <w:proofErr w:type="spellStart"/>
      <w:r w:rsidRPr="00C12E2E">
        <w:rPr>
          <w:rFonts w:ascii="Bookman Old Style" w:hAnsi="Bookman Old Style"/>
        </w:rPr>
        <w:t>Україні</w:t>
      </w:r>
      <w:proofErr w:type="spellEnd"/>
      <w:r w:rsidRPr="00C12E2E">
        <w:rPr>
          <w:rFonts w:ascii="Bookman Old Style" w:hAnsi="Bookman Old Style"/>
        </w:rPr>
        <w:t xml:space="preserve"> </w:t>
      </w:r>
      <w:proofErr w:type="spellStart"/>
      <w:r w:rsidRPr="00C12E2E">
        <w:rPr>
          <w:rFonts w:ascii="Bookman Old Style" w:hAnsi="Bookman Old Style"/>
        </w:rPr>
        <w:t>підключився</w:t>
      </w:r>
      <w:proofErr w:type="spellEnd"/>
      <w:r w:rsidRPr="00C12E2E">
        <w:rPr>
          <w:rFonts w:ascii="Bookman Old Style" w:hAnsi="Bookman Old Style"/>
        </w:rPr>
        <w:t xml:space="preserve">  до   </w:t>
      </w:r>
      <w:proofErr w:type="spellStart"/>
      <w:r w:rsidRPr="00C12E2E">
        <w:rPr>
          <w:rFonts w:ascii="Bookman Old Style" w:hAnsi="Bookman Old Style"/>
        </w:rPr>
        <w:t>реформи</w:t>
      </w:r>
      <w:proofErr w:type="spellEnd"/>
      <w:r w:rsidRPr="00C12E2E">
        <w:rPr>
          <w:rFonts w:ascii="Bookman Old Style" w:hAnsi="Bookman Old Style"/>
        </w:rPr>
        <w:t xml:space="preserve">   </w:t>
      </w:r>
      <w:proofErr w:type="spellStart"/>
      <w:r w:rsidRPr="00C12E2E">
        <w:rPr>
          <w:rFonts w:ascii="Bookman Old Style" w:hAnsi="Bookman Old Style"/>
        </w:rPr>
        <w:t>м</w:t>
      </w:r>
      <w:r w:rsidR="00DF1CAF">
        <w:rPr>
          <w:rFonts w:ascii="Bookman Old Style" w:hAnsi="Bookman Old Style"/>
        </w:rPr>
        <w:t>едичної</w:t>
      </w:r>
      <w:proofErr w:type="spellEnd"/>
      <w:r w:rsidR="00DF1CAF">
        <w:rPr>
          <w:rFonts w:ascii="Bookman Old Style" w:hAnsi="Bookman Old Style"/>
        </w:rPr>
        <w:t xml:space="preserve">  </w:t>
      </w:r>
      <w:proofErr w:type="spellStart"/>
      <w:r w:rsidR="00DF1CAF">
        <w:rPr>
          <w:rFonts w:ascii="Bookman Old Style" w:hAnsi="Bookman Old Style"/>
        </w:rPr>
        <w:t>галузі</w:t>
      </w:r>
      <w:proofErr w:type="spellEnd"/>
      <w:r w:rsidR="00DF1CAF">
        <w:rPr>
          <w:rFonts w:ascii="Bookman Old Style" w:hAnsi="Bookman Old Style"/>
        </w:rPr>
        <w:t xml:space="preserve"> та  </w:t>
      </w:r>
      <w:proofErr w:type="spellStart"/>
      <w:r w:rsidR="00DF1CAF">
        <w:rPr>
          <w:rFonts w:ascii="Bookman Old Style" w:hAnsi="Bookman Old Style"/>
        </w:rPr>
        <w:t>підписав</w:t>
      </w:r>
      <w:proofErr w:type="spellEnd"/>
      <w:r w:rsidR="00DF1CAF">
        <w:rPr>
          <w:rFonts w:ascii="Bookman Old Style" w:hAnsi="Bookman Old Style"/>
        </w:rPr>
        <w:t xml:space="preserve">  </w:t>
      </w:r>
      <w:proofErr w:type="spellStart"/>
      <w:r w:rsidRPr="00C12E2E">
        <w:rPr>
          <w:rFonts w:ascii="Bookman Old Style" w:hAnsi="Bookman Old Style"/>
        </w:rPr>
        <w:t>договір</w:t>
      </w:r>
      <w:proofErr w:type="spellEnd"/>
      <w:r w:rsidRPr="00C12E2E">
        <w:rPr>
          <w:rFonts w:ascii="Bookman Old Style" w:hAnsi="Bookman Old Style"/>
        </w:rPr>
        <w:t xml:space="preserve"> з НСЗУ,   </w:t>
      </w:r>
      <w:proofErr w:type="spellStart"/>
      <w:r w:rsidRPr="00C12E2E">
        <w:rPr>
          <w:rFonts w:ascii="Bookman Old Style" w:hAnsi="Bookman Old Style"/>
        </w:rPr>
        <w:t>що</w:t>
      </w:r>
      <w:proofErr w:type="spellEnd"/>
      <w:r w:rsidRPr="00C12E2E">
        <w:rPr>
          <w:rFonts w:ascii="Bookman Old Style" w:hAnsi="Bookman Old Style"/>
        </w:rPr>
        <w:t xml:space="preserve"> дало </w:t>
      </w:r>
      <w:proofErr w:type="spellStart"/>
      <w:r w:rsidRPr="00C12E2E">
        <w:rPr>
          <w:rFonts w:ascii="Bookman Old Style" w:hAnsi="Bookman Old Style"/>
        </w:rPr>
        <w:t>змогу</w:t>
      </w:r>
      <w:proofErr w:type="spellEnd"/>
      <w:r w:rsidRPr="00C12E2E">
        <w:rPr>
          <w:rFonts w:ascii="Bookman Old Style" w:hAnsi="Bookman Old Style"/>
        </w:rPr>
        <w:t xml:space="preserve">  </w:t>
      </w:r>
      <w:proofErr w:type="spellStart"/>
      <w:r w:rsidRPr="00C12E2E">
        <w:rPr>
          <w:rFonts w:ascii="Bookman Old Style" w:hAnsi="Bookman Old Style"/>
        </w:rPr>
        <w:t>збільшити</w:t>
      </w:r>
      <w:proofErr w:type="spellEnd"/>
      <w:r w:rsidRPr="00C12E2E">
        <w:rPr>
          <w:rFonts w:ascii="Bookman Old Style" w:hAnsi="Bookman Old Style"/>
        </w:rPr>
        <w:t xml:space="preserve">   </w:t>
      </w:r>
      <w:proofErr w:type="spellStart"/>
      <w:r w:rsidRPr="00C12E2E">
        <w:rPr>
          <w:rFonts w:ascii="Bookman Old Style" w:hAnsi="Bookman Old Style"/>
        </w:rPr>
        <w:t>фінансування</w:t>
      </w:r>
      <w:proofErr w:type="spellEnd"/>
      <w:r w:rsidRPr="00C12E2E">
        <w:rPr>
          <w:rFonts w:ascii="Bookman Old Style" w:hAnsi="Bookman Old Style"/>
        </w:rPr>
        <w:t xml:space="preserve">  у </w:t>
      </w:r>
      <w:proofErr w:type="spellStart"/>
      <w:r w:rsidRPr="00C12E2E">
        <w:rPr>
          <w:rFonts w:ascii="Bookman Old Style" w:hAnsi="Bookman Old Style"/>
        </w:rPr>
        <w:t>майже</w:t>
      </w:r>
      <w:proofErr w:type="spellEnd"/>
      <w:r w:rsidRPr="00C12E2E">
        <w:rPr>
          <w:rFonts w:ascii="Bookman Old Style" w:hAnsi="Bookman Old Style"/>
        </w:rPr>
        <w:t xml:space="preserve"> у два рази та  </w:t>
      </w:r>
      <w:proofErr w:type="spellStart"/>
      <w:r w:rsidRPr="00C12E2E">
        <w:rPr>
          <w:rFonts w:ascii="Bookman Old Style" w:hAnsi="Bookman Old Style"/>
        </w:rPr>
        <w:t>підвищити</w:t>
      </w:r>
      <w:proofErr w:type="spellEnd"/>
      <w:r w:rsidRPr="00C12E2E">
        <w:rPr>
          <w:rFonts w:ascii="Bookman Old Style" w:hAnsi="Bookman Old Style"/>
        </w:rPr>
        <w:t xml:space="preserve">   </w:t>
      </w:r>
      <w:proofErr w:type="spellStart"/>
      <w:r w:rsidRPr="00C12E2E">
        <w:rPr>
          <w:rFonts w:ascii="Bookman Old Style" w:hAnsi="Bookman Old Style"/>
        </w:rPr>
        <w:t>заробітну</w:t>
      </w:r>
      <w:proofErr w:type="spellEnd"/>
      <w:r w:rsidRPr="00C12E2E">
        <w:rPr>
          <w:rFonts w:ascii="Bookman Old Style" w:hAnsi="Bookman Old Style"/>
        </w:rPr>
        <w:t xml:space="preserve">  плату  </w:t>
      </w:r>
      <w:proofErr w:type="spellStart"/>
      <w:r w:rsidRPr="00C12E2E">
        <w:rPr>
          <w:rFonts w:ascii="Bookman Old Style" w:hAnsi="Bookman Old Style"/>
        </w:rPr>
        <w:t>медичному</w:t>
      </w:r>
      <w:proofErr w:type="spellEnd"/>
      <w:r w:rsidRPr="00C12E2E">
        <w:rPr>
          <w:rFonts w:ascii="Bookman Old Style" w:hAnsi="Bookman Old Style"/>
        </w:rPr>
        <w:t xml:space="preserve">  персоналу.</w:t>
      </w:r>
    </w:p>
    <w:p w:rsidR="00C12E2E" w:rsidRPr="00C12E2E" w:rsidRDefault="00C12E2E" w:rsidP="00EB2031">
      <w:pPr>
        <w:ind w:firstLine="709"/>
        <w:jc w:val="both"/>
        <w:rPr>
          <w:rFonts w:ascii="Bookman Old Style" w:eastAsia="Constantia" w:hAnsi="Bookman Old Style"/>
        </w:rPr>
      </w:pPr>
      <w:r w:rsidRPr="00C12E2E">
        <w:rPr>
          <w:rFonts w:ascii="Bookman Old Style" w:eastAsia="Constantia" w:hAnsi="Bookman Old Style"/>
        </w:rPr>
        <w:t xml:space="preserve">В </w:t>
      </w:r>
      <w:proofErr w:type="spellStart"/>
      <w:r w:rsidRPr="00C12E2E">
        <w:rPr>
          <w:rFonts w:ascii="Bookman Old Style" w:eastAsia="Constantia" w:hAnsi="Bookman Old Style"/>
        </w:rPr>
        <w:t>районі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діє</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Урядова</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програма</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Доступні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ліки</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Населення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отримує</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безкоштовно</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або</w:t>
      </w:r>
      <w:proofErr w:type="spellEnd"/>
      <w:r w:rsidRPr="00C12E2E">
        <w:rPr>
          <w:rFonts w:ascii="Bookman Old Style" w:eastAsia="Constantia" w:hAnsi="Bookman Old Style"/>
        </w:rPr>
        <w:t xml:space="preserve"> ж з </w:t>
      </w:r>
      <w:proofErr w:type="spellStart"/>
      <w:r w:rsidRPr="00C12E2E">
        <w:rPr>
          <w:rFonts w:ascii="Bookman Old Style" w:eastAsia="Constantia" w:hAnsi="Bookman Old Style"/>
        </w:rPr>
        <w:t>незначною</w:t>
      </w:r>
      <w:proofErr w:type="spellEnd"/>
      <w:r w:rsidRPr="00C12E2E">
        <w:rPr>
          <w:rFonts w:ascii="Bookman Old Style" w:eastAsia="Constantia" w:hAnsi="Bookman Old Style"/>
        </w:rPr>
        <w:t xml:space="preserve"> доплатою </w:t>
      </w:r>
      <w:proofErr w:type="spellStart"/>
      <w:r w:rsidRPr="00C12E2E">
        <w:rPr>
          <w:rFonts w:ascii="Bookman Old Style" w:eastAsia="Constantia" w:hAnsi="Bookman Old Style"/>
        </w:rPr>
        <w:t>препарати</w:t>
      </w:r>
      <w:proofErr w:type="spellEnd"/>
      <w:r w:rsidRPr="00C12E2E">
        <w:rPr>
          <w:rFonts w:ascii="Bookman Old Style" w:eastAsia="Constantia" w:hAnsi="Bookman Old Style"/>
        </w:rPr>
        <w:t xml:space="preserve"> для </w:t>
      </w:r>
      <w:proofErr w:type="spellStart"/>
      <w:r w:rsidRPr="00C12E2E">
        <w:rPr>
          <w:rFonts w:ascii="Bookman Old Style" w:eastAsia="Constantia" w:hAnsi="Bookman Old Style"/>
        </w:rPr>
        <w:t>лікування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серцево-судинних</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захворювань</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бронхіальної</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аст</w:t>
      </w:r>
      <w:r w:rsidRPr="00C12E2E">
        <w:rPr>
          <w:rFonts w:ascii="Bookman Old Style" w:hAnsi="Bookman Old Style"/>
        </w:rPr>
        <w:t>ми</w:t>
      </w:r>
      <w:proofErr w:type="spellEnd"/>
      <w:r w:rsidRPr="00C12E2E">
        <w:rPr>
          <w:rFonts w:ascii="Bookman Old Style" w:hAnsi="Bookman Old Style"/>
        </w:rPr>
        <w:t xml:space="preserve">, </w:t>
      </w:r>
      <w:proofErr w:type="spellStart"/>
      <w:r w:rsidRPr="00C12E2E">
        <w:rPr>
          <w:rFonts w:ascii="Bookman Old Style" w:hAnsi="Bookman Old Style"/>
        </w:rPr>
        <w:t>цукрового</w:t>
      </w:r>
      <w:proofErr w:type="spellEnd"/>
      <w:r w:rsidRPr="00C12E2E">
        <w:rPr>
          <w:rFonts w:ascii="Bookman Old Style" w:hAnsi="Bookman Old Style"/>
        </w:rPr>
        <w:t xml:space="preserve"> </w:t>
      </w:r>
      <w:proofErr w:type="spellStart"/>
      <w:r w:rsidRPr="00C12E2E">
        <w:rPr>
          <w:rFonts w:ascii="Bookman Old Style" w:hAnsi="Bookman Old Style"/>
        </w:rPr>
        <w:t>діабету</w:t>
      </w:r>
      <w:proofErr w:type="spellEnd"/>
      <w:r w:rsidRPr="00C12E2E">
        <w:rPr>
          <w:rFonts w:ascii="Bookman Old Style" w:hAnsi="Bookman Old Style"/>
        </w:rPr>
        <w:t xml:space="preserve"> ІІ типу. З</w:t>
      </w:r>
      <w:r w:rsidRPr="00C12E2E">
        <w:rPr>
          <w:rFonts w:ascii="Bookman Old Style" w:eastAsia="Constantia" w:hAnsi="Bookman Old Style"/>
        </w:rPr>
        <w:t>а 2</w:t>
      </w:r>
      <w:r w:rsidRPr="00C12E2E">
        <w:rPr>
          <w:rFonts w:ascii="Bookman Old Style" w:hAnsi="Bookman Old Style"/>
        </w:rPr>
        <w:t xml:space="preserve">018 </w:t>
      </w:r>
      <w:proofErr w:type="spellStart"/>
      <w:r w:rsidRPr="00C12E2E">
        <w:rPr>
          <w:rFonts w:ascii="Bookman Old Style" w:eastAsia="Constantia" w:hAnsi="Bookman Old Style"/>
        </w:rPr>
        <w:t>рік</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відпущено</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ліків</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аптечними</w:t>
      </w:r>
      <w:proofErr w:type="spellEnd"/>
      <w:r w:rsidRPr="00C12E2E">
        <w:rPr>
          <w:rFonts w:ascii="Bookman Old Style" w:eastAsia="Constantia" w:hAnsi="Bookman Old Style"/>
        </w:rPr>
        <w:t xml:space="preserve"> закладами району  на </w:t>
      </w:r>
      <w:proofErr w:type="spellStart"/>
      <w:r w:rsidRPr="00C12E2E">
        <w:rPr>
          <w:rFonts w:ascii="Bookman Old Style" w:eastAsia="Constantia" w:hAnsi="Bookman Old Style"/>
        </w:rPr>
        <w:t>загальну</w:t>
      </w:r>
      <w:proofErr w:type="spellEnd"/>
      <w:r w:rsidRPr="00C12E2E">
        <w:rPr>
          <w:rFonts w:ascii="Bookman Old Style" w:eastAsia="Constantia" w:hAnsi="Bookman Old Style"/>
        </w:rPr>
        <w:t xml:space="preserve"> суму </w:t>
      </w:r>
      <w:r w:rsidRPr="00C12E2E">
        <w:rPr>
          <w:rFonts w:ascii="Bookman Old Style" w:hAnsi="Bookman Old Style"/>
        </w:rPr>
        <w:t>1 млн 8 тис.</w:t>
      </w:r>
      <w:r w:rsidRPr="00C12E2E">
        <w:rPr>
          <w:rFonts w:ascii="Bookman Old Style" w:eastAsia="Constantia" w:hAnsi="Bookman Old Style"/>
        </w:rPr>
        <w:t xml:space="preserve"> </w:t>
      </w:r>
      <w:proofErr w:type="spellStart"/>
      <w:r w:rsidRPr="00C12E2E">
        <w:rPr>
          <w:rFonts w:ascii="Bookman Old Style" w:eastAsia="Constantia" w:hAnsi="Bookman Old Style"/>
        </w:rPr>
        <w:t>гривень</w:t>
      </w:r>
      <w:proofErr w:type="spellEnd"/>
      <w:r w:rsidRPr="00C12E2E">
        <w:rPr>
          <w:rFonts w:ascii="Bookman Old Style" w:eastAsia="Constantia" w:hAnsi="Bookman Old Style"/>
        </w:rPr>
        <w:t>.</w:t>
      </w:r>
    </w:p>
    <w:p w:rsidR="00C12E2E" w:rsidRPr="00C12E2E" w:rsidRDefault="00C12E2E" w:rsidP="00EB2031">
      <w:pPr>
        <w:ind w:firstLine="709"/>
        <w:jc w:val="both"/>
        <w:rPr>
          <w:rFonts w:ascii="Bookman Old Style" w:eastAsia="Constantia" w:hAnsi="Bookman Old Style"/>
        </w:rPr>
      </w:pPr>
      <w:r w:rsidRPr="00C12E2E">
        <w:rPr>
          <w:rFonts w:ascii="Bookman Old Style" w:eastAsia="Constantia" w:hAnsi="Bookman Old Style"/>
        </w:rPr>
        <w:t xml:space="preserve"> З метою </w:t>
      </w:r>
      <w:proofErr w:type="spellStart"/>
      <w:r w:rsidRPr="00C12E2E">
        <w:rPr>
          <w:rFonts w:ascii="Bookman Old Style" w:eastAsia="Constantia" w:hAnsi="Bookman Old Style"/>
        </w:rPr>
        <w:t>запобіганню</w:t>
      </w:r>
      <w:proofErr w:type="spellEnd"/>
      <w:r w:rsidRPr="00C12E2E">
        <w:rPr>
          <w:rFonts w:ascii="Bookman Old Style" w:eastAsia="Constantia" w:hAnsi="Bookman Old Style"/>
        </w:rPr>
        <w:t xml:space="preserve"> та </w:t>
      </w:r>
      <w:proofErr w:type="spellStart"/>
      <w:r w:rsidRPr="00C12E2E">
        <w:rPr>
          <w:rFonts w:ascii="Bookman Old Style" w:eastAsia="Constantia" w:hAnsi="Bookman Old Style"/>
        </w:rPr>
        <w:t>зниженню</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рівня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захворювань</w:t>
      </w:r>
      <w:proofErr w:type="spellEnd"/>
      <w:r w:rsidRPr="00C12E2E">
        <w:rPr>
          <w:rFonts w:ascii="Bookman Old Style" w:eastAsia="Constantia" w:hAnsi="Bookman Old Style"/>
        </w:rPr>
        <w:t xml:space="preserve"> на </w:t>
      </w:r>
      <w:proofErr w:type="spellStart"/>
      <w:r w:rsidRPr="00C12E2E">
        <w:rPr>
          <w:rFonts w:ascii="Bookman Old Style" w:eastAsia="Constantia" w:hAnsi="Bookman Old Style"/>
        </w:rPr>
        <w:t>дані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хвороби</w:t>
      </w:r>
      <w:proofErr w:type="spellEnd"/>
      <w:r w:rsidRPr="00C12E2E">
        <w:rPr>
          <w:rFonts w:ascii="Bookman Old Style" w:eastAsia="Constantia" w:hAnsi="Bookman Old Style"/>
        </w:rPr>
        <w:t xml:space="preserve"> проводиться </w:t>
      </w:r>
      <w:proofErr w:type="spellStart"/>
      <w:r w:rsidRPr="00C12E2E">
        <w:rPr>
          <w:rFonts w:ascii="Bookman Old Style" w:eastAsia="Constantia" w:hAnsi="Bookman Old Style"/>
        </w:rPr>
        <w:t>онкологічний</w:t>
      </w:r>
      <w:proofErr w:type="spellEnd"/>
      <w:r w:rsidRPr="00C12E2E">
        <w:rPr>
          <w:rFonts w:ascii="Bookman Old Style" w:eastAsia="Constantia" w:hAnsi="Bookman Old Style"/>
        </w:rPr>
        <w:t xml:space="preserve">  та </w:t>
      </w:r>
      <w:proofErr w:type="spellStart"/>
      <w:r w:rsidRPr="00C12E2E">
        <w:rPr>
          <w:rFonts w:ascii="Bookman Old Style" w:eastAsia="Constantia" w:hAnsi="Bookman Old Style"/>
        </w:rPr>
        <w:t>ендокринологічний</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моніторинги</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Онкологічні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хворі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забезпечуються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знеболюючими</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ліками</w:t>
      </w:r>
      <w:proofErr w:type="spellEnd"/>
      <w:r w:rsidRPr="00C12E2E">
        <w:rPr>
          <w:rFonts w:ascii="Bookman Old Style" w:eastAsia="Constantia" w:hAnsi="Bookman Old Style"/>
        </w:rPr>
        <w:t>.</w:t>
      </w:r>
    </w:p>
    <w:p w:rsidR="00C12E2E" w:rsidRPr="00C12E2E" w:rsidRDefault="00C12E2E" w:rsidP="00EB2031">
      <w:pPr>
        <w:ind w:firstLine="709"/>
        <w:jc w:val="both"/>
        <w:rPr>
          <w:rFonts w:ascii="Bookman Old Style" w:eastAsia="Constantia" w:hAnsi="Bookman Old Style"/>
        </w:rPr>
      </w:pPr>
      <w:r w:rsidRPr="00C12E2E">
        <w:rPr>
          <w:rFonts w:ascii="Bookman Old Style" w:eastAsia="Constantia" w:hAnsi="Bookman Old Style"/>
        </w:rPr>
        <w:t xml:space="preserve">На </w:t>
      </w:r>
      <w:proofErr w:type="spellStart"/>
      <w:r w:rsidRPr="00C12E2E">
        <w:rPr>
          <w:rFonts w:ascii="Bookman Old Style" w:eastAsia="Constantia" w:hAnsi="Bookman Old Style"/>
        </w:rPr>
        <w:t>всіх</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дільницях</w:t>
      </w:r>
      <w:proofErr w:type="spellEnd"/>
      <w:r w:rsidRPr="00C12E2E">
        <w:rPr>
          <w:rFonts w:ascii="Bookman Old Style" w:eastAsia="Constantia" w:hAnsi="Bookman Old Style"/>
        </w:rPr>
        <w:t xml:space="preserve"> сформовано списки </w:t>
      </w:r>
      <w:proofErr w:type="spellStart"/>
      <w:r w:rsidRPr="00C12E2E">
        <w:rPr>
          <w:rFonts w:ascii="Bookman Old Style" w:eastAsia="Constantia" w:hAnsi="Bookman Old Style"/>
        </w:rPr>
        <w:t>населення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із</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груп</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ризику</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які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w:t>
      </w:r>
      <w:r w:rsidRPr="00C12E2E">
        <w:rPr>
          <w:rFonts w:ascii="Bookman Old Style" w:hAnsi="Bookman Old Style"/>
        </w:rPr>
        <w:t>ідлягають</w:t>
      </w:r>
      <w:proofErr w:type="spellEnd"/>
      <w:r w:rsidRPr="00C12E2E">
        <w:rPr>
          <w:rFonts w:ascii="Bookman Old Style" w:hAnsi="Bookman Old Style"/>
        </w:rPr>
        <w:t xml:space="preserve"> </w:t>
      </w:r>
      <w:proofErr w:type="spellStart"/>
      <w:r w:rsidRPr="00C12E2E">
        <w:rPr>
          <w:rFonts w:ascii="Bookman Old Style" w:hAnsi="Bookman Old Style"/>
        </w:rPr>
        <w:t>обстеженню</w:t>
      </w:r>
      <w:proofErr w:type="spellEnd"/>
      <w:r w:rsidRPr="00C12E2E">
        <w:rPr>
          <w:rFonts w:ascii="Bookman Old Style" w:hAnsi="Bookman Old Style"/>
        </w:rPr>
        <w:t xml:space="preserve">. </w:t>
      </w:r>
      <w:proofErr w:type="spellStart"/>
      <w:r w:rsidRPr="00C12E2E">
        <w:rPr>
          <w:rFonts w:ascii="Bookman Old Style" w:hAnsi="Bookman Old Style"/>
        </w:rPr>
        <w:t>Своєчасно</w:t>
      </w:r>
      <w:proofErr w:type="spellEnd"/>
      <w:r w:rsidRPr="00C12E2E">
        <w:rPr>
          <w:rFonts w:ascii="Bookman Old Style" w:eastAsia="Constantia" w:hAnsi="Bookman Old Style"/>
        </w:rPr>
        <w:t xml:space="preserve">, при </w:t>
      </w:r>
      <w:proofErr w:type="spellStart"/>
      <w:r w:rsidRPr="00C12E2E">
        <w:rPr>
          <w:rFonts w:ascii="Bookman Old Style" w:eastAsia="Constantia" w:hAnsi="Bookman Old Style"/>
        </w:rPr>
        <w:t>наявності</w:t>
      </w:r>
      <w:proofErr w:type="spellEnd"/>
      <w:r w:rsidRPr="00C12E2E">
        <w:rPr>
          <w:rFonts w:ascii="Bookman Old Style" w:eastAsia="Constantia" w:hAnsi="Bookman Old Style"/>
        </w:rPr>
        <w:t xml:space="preserve"> вакцин, </w:t>
      </w:r>
      <w:proofErr w:type="spellStart"/>
      <w:r w:rsidRPr="00C12E2E">
        <w:rPr>
          <w:rFonts w:ascii="Bookman Old Style" w:eastAsia="Constantia" w:hAnsi="Bookman Old Style"/>
        </w:rPr>
        <w:t>проводяться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щеплення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від</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різних</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інфекційних</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захворювань</w:t>
      </w:r>
      <w:proofErr w:type="spellEnd"/>
      <w:r w:rsidRPr="00C12E2E">
        <w:rPr>
          <w:rFonts w:ascii="Bookman Old Style" w:eastAsia="Constantia" w:hAnsi="Bookman Old Style"/>
        </w:rPr>
        <w:t>.</w:t>
      </w:r>
    </w:p>
    <w:p w:rsidR="00C12E2E" w:rsidRPr="00C12E2E" w:rsidRDefault="00C12E2E" w:rsidP="00EB2031">
      <w:pPr>
        <w:ind w:firstLine="709"/>
        <w:jc w:val="both"/>
        <w:rPr>
          <w:rFonts w:ascii="Bookman Old Style" w:eastAsia="Constantia" w:hAnsi="Bookman Old Style"/>
          <w:lang w:val="uk-UA"/>
        </w:rPr>
      </w:pPr>
      <w:proofErr w:type="spellStart"/>
      <w:r w:rsidRPr="00C12E2E">
        <w:rPr>
          <w:rFonts w:ascii="Bookman Old Style" w:eastAsia="Constantia" w:hAnsi="Bookman Old Style"/>
        </w:rPr>
        <w:t>Забезпечується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проведення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рентгенологічного</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обстеження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населення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із</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груп</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ризику</w:t>
      </w:r>
      <w:proofErr w:type="spellEnd"/>
      <w:r w:rsidRPr="00C12E2E">
        <w:rPr>
          <w:rFonts w:ascii="Bookman Old Style" w:eastAsia="Constantia" w:hAnsi="Bookman Old Style"/>
        </w:rPr>
        <w:t xml:space="preserve"> по </w:t>
      </w:r>
      <w:proofErr w:type="spellStart"/>
      <w:r w:rsidRPr="00C12E2E">
        <w:rPr>
          <w:rFonts w:ascii="Bookman Old Style" w:eastAsia="Constantia" w:hAnsi="Bookman Old Style"/>
        </w:rPr>
        <w:t>туберкульозу</w:t>
      </w:r>
      <w:proofErr w:type="spellEnd"/>
      <w:r w:rsidRPr="00C12E2E">
        <w:rPr>
          <w:rFonts w:ascii="Bookman Old Style" w:eastAsia="Constantia" w:hAnsi="Bookman Old Style"/>
        </w:rPr>
        <w:t xml:space="preserve">: в першу </w:t>
      </w:r>
      <w:proofErr w:type="spellStart"/>
      <w:r w:rsidRPr="00C12E2E">
        <w:rPr>
          <w:rFonts w:ascii="Bookman Old Style" w:eastAsia="Constantia" w:hAnsi="Bookman Old Style"/>
        </w:rPr>
        <w:t>чергу</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звільнені</w:t>
      </w:r>
      <w:proofErr w:type="spellEnd"/>
      <w:r w:rsidRPr="00C12E2E">
        <w:rPr>
          <w:rFonts w:ascii="Bookman Old Style" w:eastAsia="Constantia" w:hAnsi="Bookman Old Style"/>
        </w:rPr>
        <w:t xml:space="preserve"> з </w:t>
      </w:r>
      <w:proofErr w:type="spellStart"/>
      <w:r w:rsidRPr="00C12E2E">
        <w:rPr>
          <w:rFonts w:ascii="Bookman Old Style" w:eastAsia="Constantia" w:hAnsi="Bookman Old Style"/>
        </w:rPr>
        <w:t>місць</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позбавлення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волі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громадяни</w:t>
      </w:r>
      <w:proofErr w:type="spellEnd"/>
      <w:r w:rsidRPr="00C12E2E">
        <w:rPr>
          <w:rFonts w:ascii="Bookman Old Style" w:eastAsia="Constantia" w:hAnsi="Bookman Old Style"/>
        </w:rPr>
        <w:t xml:space="preserve"> без </w:t>
      </w:r>
      <w:proofErr w:type="spellStart"/>
      <w:r w:rsidRPr="00C12E2E">
        <w:rPr>
          <w:rFonts w:ascii="Bookman Old Style" w:eastAsia="Constantia" w:hAnsi="Bookman Old Style"/>
        </w:rPr>
        <w:t>певного</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місця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проживання</w:t>
      </w:r>
      <w:proofErr w:type="spellEnd"/>
      <w:r w:rsidRPr="00C12E2E">
        <w:rPr>
          <w:rFonts w:ascii="Bookman Old Style" w:eastAsia="Constantia" w:hAnsi="Bookman Old Style"/>
        </w:rPr>
        <w:t xml:space="preserve"> та </w:t>
      </w:r>
      <w:proofErr w:type="spellStart"/>
      <w:r w:rsidRPr="00C12E2E">
        <w:rPr>
          <w:rFonts w:ascii="Bookman Old Style" w:eastAsia="Constantia" w:hAnsi="Bookman Old Style"/>
        </w:rPr>
        <w:t>ті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що</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приїхали</w:t>
      </w:r>
      <w:proofErr w:type="spellEnd"/>
      <w:r w:rsidRPr="00C12E2E">
        <w:rPr>
          <w:rFonts w:ascii="Bookman Old Style" w:eastAsia="Constantia" w:hAnsi="Bookman Old Style"/>
        </w:rPr>
        <w:t xml:space="preserve"> в район </w:t>
      </w:r>
      <w:r w:rsidRPr="00C12E2E">
        <w:rPr>
          <w:rFonts w:ascii="Bookman Old Style" w:eastAsia="Constantia" w:hAnsi="Bookman Old Style"/>
        </w:rPr>
        <w:lastRenderedPageBreak/>
        <w:t xml:space="preserve">на </w:t>
      </w:r>
      <w:proofErr w:type="spellStart"/>
      <w:r w:rsidRPr="00C12E2E">
        <w:rPr>
          <w:rFonts w:ascii="Bookman Old Style" w:eastAsia="Constantia" w:hAnsi="Bookman Old Style"/>
        </w:rPr>
        <w:t>постійне</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місце</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проживання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із</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інших</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районів</w:t>
      </w:r>
      <w:proofErr w:type="spellEnd"/>
      <w:r w:rsidRPr="00C12E2E">
        <w:rPr>
          <w:rFonts w:ascii="Bookman Old Style" w:eastAsia="Constantia" w:hAnsi="Bookman Old Style"/>
        </w:rPr>
        <w:t xml:space="preserve"> та областей. Для </w:t>
      </w:r>
      <w:proofErr w:type="spellStart"/>
      <w:r w:rsidRPr="00C12E2E">
        <w:rPr>
          <w:rFonts w:ascii="Bookman Old Style" w:eastAsia="Constantia" w:hAnsi="Bookman Old Style"/>
        </w:rPr>
        <w:t>цього</w:t>
      </w:r>
      <w:proofErr w:type="spellEnd"/>
      <w:r w:rsidRPr="00C12E2E">
        <w:rPr>
          <w:rFonts w:ascii="Bookman Old Style" w:eastAsia="Constantia" w:hAnsi="Bookman Old Style"/>
        </w:rPr>
        <w:t xml:space="preserve"> в </w:t>
      </w:r>
      <w:proofErr w:type="spellStart"/>
      <w:r w:rsidRPr="00C12E2E">
        <w:rPr>
          <w:rFonts w:ascii="Bookman Old Style" w:eastAsia="Constantia" w:hAnsi="Bookman Old Style"/>
        </w:rPr>
        <w:t>районі</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працює</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пересувний</w:t>
      </w:r>
      <w:proofErr w:type="spellEnd"/>
      <w:r w:rsidRPr="00C12E2E">
        <w:rPr>
          <w:rFonts w:ascii="Bookman Old Style" w:eastAsia="Constantia" w:hAnsi="Bookman Old Style"/>
        </w:rPr>
        <w:t xml:space="preserve"> флюорограф. </w:t>
      </w:r>
    </w:p>
    <w:p w:rsidR="00C12E2E" w:rsidRPr="00C12E2E" w:rsidRDefault="00C12E2E" w:rsidP="00EB2031">
      <w:pPr>
        <w:ind w:firstLine="709"/>
        <w:jc w:val="both"/>
        <w:rPr>
          <w:rFonts w:ascii="Bookman Old Style" w:eastAsia="Constantia" w:hAnsi="Bookman Old Style"/>
        </w:rPr>
      </w:pPr>
      <w:proofErr w:type="spellStart"/>
      <w:r w:rsidRPr="00C12E2E">
        <w:rPr>
          <w:rFonts w:ascii="Bookman Old Style" w:eastAsia="Constantia" w:hAnsi="Bookman Old Style"/>
        </w:rPr>
        <w:t>Функціонує</w:t>
      </w:r>
      <w:proofErr w:type="spellEnd"/>
      <w:r w:rsidRPr="00C12E2E">
        <w:rPr>
          <w:rFonts w:ascii="Bookman Old Style" w:eastAsia="Constantia" w:hAnsi="Bookman Old Style"/>
        </w:rPr>
        <w:t xml:space="preserve"> Рада </w:t>
      </w:r>
      <w:proofErr w:type="spellStart"/>
      <w:r w:rsidRPr="00C12E2E">
        <w:rPr>
          <w:rFonts w:ascii="Bookman Old Style" w:eastAsia="Constantia" w:hAnsi="Bookman Old Style"/>
        </w:rPr>
        <w:t>медичних</w:t>
      </w:r>
      <w:proofErr w:type="spellEnd"/>
      <w:r w:rsidRPr="00C12E2E">
        <w:rPr>
          <w:rFonts w:ascii="Bookman Old Style" w:eastAsia="Constantia" w:hAnsi="Bookman Old Style"/>
        </w:rPr>
        <w:t xml:space="preserve"> сестер, </w:t>
      </w:r>
      <w:proofErr w:type="spellStart"/>
      <w:r w:rsidRPr="00C12E2E">
        <w:rPr>
          <w:rFonts w:ascii="Bookman Old Style" w:eastAsia="Constantia" w:hAnsi="Bookman Old Style"/>
        </w:rPr>
        <w:t>щомісячно</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проводяться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заняття</w:t>
      </w:r>
      <w:proofErr w:type="spellEnd"/>
      <w:r w:rsidRPr="00C12E2E">
        <w:rPr>
          <w:rFonts w:ascii="Bookman Old Style" w:eastAsia="Constantia" w:hAnsi="Bookman Old Style"/>
        </w:rPr>
        <w:t xml:space="preserve"> з </w:t>
      </w:r>
      <w:proofErr w:type="spellStart"/>
      <w:r w:rsidRPr="00C12E2E">
        <w:rPr>
          <w:rFonts w:ascii="Bookman Old Style" w:eastAsia="Constantia" w:hAnsi="Bookman Old Style"/>
        </w:rPr>
        <w:t>середнім</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медичним</w:t>
      </w:r>
      <w:proofErr w:type="spellEnd"/>
      <w:r w:rsidRPr="00C12E2E">
        <w:rPr>
          <w:rFonts w:ascii="Bookman Old Style" w:eastAsia="Constantia" w:hAnsi="Bookman Old Style"/>
        </w:rPr>
        <w:t xml:space="preserve"> персоналом по </w:t>
      </w:r>
      <w:proofErr w:type="spellStart"/>
      <w:r w:rsidRPr="00C12E2E">
        <w:rPr>
          <w:rFonts w:ascii="Bookman Old Style" w:eastAsia="Constantia" w:hAnsi="Bookman Old Style"/>
        </w:rPr>
        <w:t>різних</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питаннях</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надання</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медичної</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допомоги</w:t>
      </w:r>
      <w:proofErr w:type="spellEnd"/>
      <w:r w:rsidRPr="00C12E2E">
        <w:rPr>
          <w:rFonts w:ascii="Bookman Old Style" w:eastAsia="Constantia" w:hAnsi="Bookman Old Style"/>
        </w:rPr>
        <w:t xml:space="preserve"> </w:t>
      </w:r>
      <w:proofErr w:type="spellStart"/>
      <w:r w:rsidRPr="00C12E2E">
        <w:rPr>
          <w:rFonts w:ascii="Bookman Old Style" w:eastAsia="Constantia" w:hAnsi="Bookman Old Style"/>
        </w:rPr>
        <w:t>населенню</w:t>
      </w:r>
      <w:proofErr w:type="spellEnd"/>
      <w:r w:rsidRPr="00C12E2E">
        <w:rPr>
          <w:rFonts w:ascii="Bookman Old Style" w:eastAsia="Constantia" w:hAnsi="Bookman Old Style"/>
        </w:rPr>
        <w:t xml:space="preserve">. </w:t>
      </w:r>
    </w:p>
    <w:p w:rsidR="00C12E2E" w:rsidRDefault="00C12E2E" w:rsidP="00EB2031">
      <w:pPr>
        <w:ind w:firstLine="709"/>
        <w:jc w:val="both"/>
        <w:rPr>
          <w:rFonts w:ascii="Bookman Old Style" w:hAnsi="Bookman Old Style"/>
        </w:rPr>
      </w:pPr>
      <w:proofErr w:type="spellStart"/>
      <w:r w:rsidRPr="00C12E2E">
        <w:rPr>
          <w:rFonts w:ascii="Bookman Old Style" w:hAnsi="Bookman Old Style"/>
        </w:rPr>
        <w:t>Всі</w:t>
      </w:r>
      <w:proofErr w:type="spellEnd"/>
      <w:r w:rsidRPr="00C12E2E">
        <w:rPr>
          <w:rFonts w:ascii="Bookman Old Style" w:hAnsi="Bookman Old Style"/>
        </w:rPr>
        <w:t xml:space="preserve">  </w:t>
      </w:r>
      <w:proofErr w:type="spellStart"/>
      <w:r w:rsidRPr="00C12E2E">
        <w:rPr>
          <w:rFonts w:ascii="Bookman Old Style" w:hAnsi="Bookman Old Style"/>
        </w:rPr>
        <w:t>амбулаторій</w:t>
      </w:r>
      <w:proofErr w:type="spellEnd"/>
      <w:r w:rsidRPr="00C12E2E">
        <w:rPr>
          <w:rFonts w:ascii="Bookman Old Style" w:hAnsi="Bookman Old Style"/>
        </w:rPr>
        <w:t xml:space="preserve"> </w:t>
      </w:r>
      <w:proofErr w:type="spellStart"/>
      <w:r w:rsidRPr="00C12E2E">
        <w:rPr>
          <w:rFonts w:ascii="Bookman Old Style" w:hAnsi="Bookman Old Style"/>
        </w:rPr>
        <w:t>загальної</w:t>
      </w:r>
      <w:proofErr w:type="spellEnd"/>
      <w:r w:rsidRPr="00C12E2E">
        <w:rPr>
          <w:rFonts w:ascii="Bookman Old Style" w:hAnsi="Bookman Old Style"/>
        </w:rPr>
        <w:t xml:space="preserve"> практики </w:t>
      </w:r>
      <w:proofErr w:type="spellStart"/>
      <w:r w:rsidRPr="00C12E2E">
        <w:rPr>
          <w:rFonts w:ascii="Bookman Old Style" w:hAnsi="Bookman Old Style"/>
        </w:rPr>
        <w:t>сімейної</w:t>
      </w:r>
      <w:proofErr w:type="spellEnd"/>
      <w:r w:rsidRPr="00C12E2E">
        <w:rPr>
          <w:rFonts w:ascii="Bookman Old Style" w:hAnsi="Bookman Old Style"/>
        </w:rPr>
        <w:t xml:space="preserve"> </w:t>
      </w:r>
      <w:proofErr w:type="spellStart"/>
      <w:r w:rsidRPr="00C12E2E">
        <w:rPr>
          <w:rFonts w:ascii="Bookman Old Style" w:hAnsi="Bookman Old Style"/>
        </w:rPr>
        <w:t>медицини</w:t>
      </w:r>
      <w:proofErr w:type="spellEnd"/>
      <w:r w:rsidRPr="00C12E2E">
        <w:rPr>
          <w:rFonts w:ascii="Bookman Old Style" w:hAnsi="Bookman Old Style"/>
        </w:rPr>
        <w:t xml:space="preserve"> </w:t>
      </w:r>
      <w:proofErr w:type="spellStart"/>
      <w:r w:rsidRPr="00C12E2E">
        <w:rPr>
          <w:rFonts w:ascii="Bookman Old Style" w:hAnsi="Bookman Old Style"/>
        </w:rPr>
        <w:t>підключені</w:t>
      </w:r>
      <w:proofErr w:type="spellEnd"/>
      <w:r w:rsidRPr="00C12E2E">
        <w:rPr>
          <w:rFonts w:ascii="Bookman Old Style" w:hAnsi="Bookman Old Style"/>
        </w:rPr>
        <w:t xml:space="preserve"> до </w:t>
      </w:r>
      <w:proofErr w:type="spellStart"/>
      <w:r w:rsidRPr="00C12E2E">
        <w:rPr>
          <w:rFonts w:ascii="Bookman Old Style" w:hAnsi="Bookman Old Style"/>
        </w:rPr>
        <w:t>мережі</w:t>
      </w:r>
      <w:proofErr w:type="spellEnd"/>
      <w:r w:rsidRPr="00C12E2E">
        <w:rPr>
          <w:rFonts w:ascii="Bookman Old Style" w:hAnsi="Bookman Old Style"/>
        </w:rPr>
        <w:t xml:space="preserve"> </w:t>
      </w:r>
      <w:proofErr w:type="spellStart"/>
      <w:r w:rsidRPr="00C12E2E">
        <w:rPr>
          <w:rFonts w:ascii="Bookman Old Style" w:hAnsi="Bookman Old Style"/>
        </w:rPr>
        <w:t>Інтернет</w:t>
      </w:r>
      <w:proofErr w:type="spellEnd"/>
      <w:r w:rsidRPr="00C12E2E">
        <w:rPr>
          <w:rFonts w:ascii="Bookman Old Style" w:hAnsi="Bookman Old Style"/>
        </w:rPr>
        <w:t xml:space="preserve">  та </w:t>
      </w:r>
      <w:proofErr w:type="spellStart"/>
      <w:r w:rsidRPr="00C12E2E">
        <w:rPr>
          <w:rFonts w:ascii="Bookman Old Style" w:hAnsi="Bookman Old Style"/>
        </w:rPr>
        <w:t>компютерізовані</w:t>
      </w:r>
      <w:proofErr w:type="spellEnd"/>
      <w:r w:rsidR="000373BF">
        <w:rPr>
          <w:rFonts w:ascii="Bookman Old Style" w:hAnsi="Bookman Old Style"/>
          <w:lang w:val="uk-UA"/>
        </w:rPr>
        <w:t>.</w:t>
      </w:r>
      <w:r w:rsidRPr="00C12E2E">
        <w:rPr>
          <w:rFonts w:ascii="Bookman Old Style" w:hAnsi="Bookman Old Style"/>
        </w:rPr>
        <w:t xml:space="preserve"> </w:t>
      </w:r>
    </w:p>
    <w:p w:rsidR="00315C5C" w:rsidRPr="00C12E2E" w:rsidRDefault="00315C5C" w:rsidP="00EB2031">
      <w:pPr>
        <w:ind w:firstLine="709"/>
        <w:jc w:val="both"/>
        <w:rPr>
          <w:rFonts w:ascii="Bookman Old Style" w:hAnsi="Bookman Old Style"/>
        </w:rPr>
      </w:pPr>
    </w:p>
    <w:p w:rsidR="00C12E2E" w:rsidRPr="00DF1CAF" w:rsidRDefault="00C12E2E" w:rsidP="00EB2031">
      <w:pPr>
        <w:ind w:firstLine="709"/>
        <w:jc w:val="both"/>
        <w:rPr>
          <w:rFonts w:ascii="Bookman Old Style" w:hAnsi="Bookman Old Style"/>
          <w:lang w:val="uk-UA"/>
        </w:rPr>
      </w:pPr>
      <w:r w:rsidRPr="00C12E2E">
        <w:rPr>
          <w:rFonts w:ascii="Bookman Old Style" w:hAnsi="Bookman Old Style"/>
          <w:b/>
          <w:lang w:val="uk-UA"/>
        </w:rPr>
        <w:t>Вторинна ланка</w:t>
      </w:r>
      <w:r w:rsidR="00DF1CAF">
        <w:rPr>
          <w:rFonts w:ascii="Bookman Old Style" w:hAnsi="Bookman Old Style"/>
          <w:lang w:val="uk-UA"/>
        </w:rPr>
        <w:t xml:space="preserve"> </w:t>
      </w:r>
    </w:p>
    <w:p w:rsidR="00C12E2E" w:rsidRPr="00C12E2E" w:rsidRDefault="00C12E2E" w:rsidP="00EB2031">
      <w:pPr>
        <w:rPr>
          <w:rFonts w:ascii="Bookman Old Style" w:hAnsi="Bookman Old Style"/>
          <w:color w:val="000000"/>
          <w:lang w:val="uk-UA"/>
        </w:rPr>
      </w:pPr>
      <w:r w:rsidRPr="00C12E2E">
        <w:rPr>
          <w:rFonts w:ascii="Bookman Old Style" w:hAnsi="Bookman Old Style"/>
          <w:color w:val="000000"/>
          <w:lang w:val="uk-UA"/>
        </w:rPr>
        <w:t xml:space="preserve">      До складу</w:t>
      </w:r>
      <w:r w:rsidRPr="00C12E2E">
        <w:rPr>
          <w:rFonts w:ascii="Bookman Old Style" w:hAnsi="Bookman Old Style"/>
          <w:lang w:val="uk-UA"/>
        </w:rPr>
        <w:t xml:space="preserve"> </w:t>
      </w:r>
      <w:proofErr w:type="spellStart"/>
      <w:r w:rsidRPr="00C12E2E">
        <w:rPr>
          <w:rFonts w:ascii="Bookman Old Style" w:hAnsi="Bookman Old Style"/>
          <w:lang w:val="uk-UA"/>
        </w:rPr>
        <w:t>КНП«Овруцької</w:t>
      </w:r>
      <w:proofErr w:type="spellEnd"/>
      <w:r w:rsidRPr="00C12E2E">
        <w:rPr>
          <w:rFonts w:ascii="Bookman Old Style" w:hAnsi="Bookman Old Style"/>
          <w:lang w:val="uk-UA"/>
        </w:rPr>
        <w:t xml:space="preserve"> міської лікарні» </w:t>
      </w:r>
      <w:r w:rsidRPr="00C12E2E">
        <w:rPr>
          <w:rFonts w:ascii="Bookman Old Style" w:hAnsi="Bookman Old Style"/>
          <w:color w:val="000000"/>
          <w:lang w:val="uk-UA"/>
        </w:rPr>
        <w:t xml:space="preserve"> входить: </w:t>
      </w:r>
    </w:p>
    <w:p w:rsidR="00C12E2E" w:rsidRPr="00C12E2E" w:rsidRDefault="00C12E2E" w:rsidP="00EB2031">
      <w:pPr>
        <w:numPr>
          <w:ilvl w:val="0"/>
          <w:numId w:val="2"/>
        </w:numPr>
        <w:rPr>
          <w:rFonts w:ascii="Bookman Old Style" w:hAnsi="Bookman Old Style"/>
          <w:color w:val="000000"/>
          <w:lang w:val="uk-UA"/>
        </w:rPr>
      </w:pPr>
      <w:proofErr w:type="spellStart"/>
      <w:r w:rsidRPr="00C12E2E">
        <w:rPr>
          <w:rFonts w:ascii="Bookman Old Style" w:hAnsi="Bookman Old Style"/>
          <w:color w:val="000000"/>
          <w:lang w:val="uk-UA"/>
        </w:rPr>
        <w:t>поліклінічно</w:t>
      </w:r>
      <w:proofErr w:type="spellEnd"/>
      <w:r w:rsidRPr="00C12E2E">
        <w:rPr>
          <w:rFonts w:ascii="Bookman Old Style" w:hAnsi="Bookman Old Style"/>
          <w:color w:val="000000"/>
          <w:lang w:val="uk-UA"/>
        </w:rPr>
        <w:t>-діагностичне відділення;</w:t>
      </w:r>
    </w:p>
    <w:p w:rsidR="00C12E2E" w:rsidRDefault="00C12E2E" w:rsidP="00EB2031">
      <w:pPr>
        <w:numPr>
          <w:ilvl w:val="0"/>
          <w:numId w:val="2"/>
        </w:numPr>
        <w:rPr>
          <w:rFonts w:ascii="Bookman Old Style" w:hAnsi="Bookman Old Style"/>
          <w:color w:val="000000"/>
          <w:lang w:val="uk-UA"/>
        </w:rPr>
      </w:pPr>
      <w:r w:rsidRPr="00C12E2E">
        <w:rPr>
          <w:rFonts w:ascii="Bookman Old Style" w:hAnsi="Bookman Old Style"/>
          <w:color w:val="000000"/>
          <w:lang w:val="uk-UA"/>
        </w:rPr>
        <w:t xml:space="preserve">стаціонарні відділення. </w:t>
      </w:r>
    </w:p>
    <w:p w:rsidR="00315C5C" w:rsidRPr="00315C5C" w:rsidRDefault="00315C5C" w:rsidP="00EB2031">
      <w:pPr>
        <w:ind w:firstLine="720"/>
        <w:jc w:val="both"/>
        <w:rPr>
          <w:rFonts w:ascii="Bookman Old Style" w:hAnsi="Bookman Old Style"/>
          <w:color w:val="000000"/>
          <w:lang w:val="uk-UA"/>
        </w:rPr>
      </w:pPr>
      <w:r w:rsidRPr="00315C5C">
        <w:rPr>
          <w:rFonts w:ascii="Bookman Old Style" w:hAnsi="Bookman Old Style"/>
          <w:color w:val="000000"/>
          <w:lang w:val="uk-UA"/>
        </w:rPr>
        <w:t xml:space="preserve">Стаціонарну допомогу отримують 8 - 9 тис. хворих на рік, амбулаторну допомогу отримують до 300 тис. хворих на рік </w:t>
      </w:r>
    </w:p>
    <w:p w:rsidR="00315C5C" w:rsidRPr="00315C5C" w:rsidRDefault="00315C5C" w:rsidP="00EB2031">
      <w:pPr>
        <w:ind w:firstLine="426"/>
        <w:jc w:val="both"/>
        <w:rPr>
          <w:rFonts w:ascii="Bookman Old Style" w:hAnsi="Bookman Old Style"/>
          <w:color w:val="000000"/>
          <w:lang w:val="uk-UA"/>
        </w:rPr>
      </w:pPr>
      <w:r>
        <w:rPr>
          <w:rFonts w:ascii="Bookman Old Style" w:hAnsi="Bookman Old Style"/>
          <w:color w:val="000000"/>
          <w:lang w:val="uk-UA"/>
        </w:rPr>
        <w:t xml:space="preserve">  </w:t>
      </w:r>
      <w:proofErr w:type="spellStart"/>
      <w:r w:rsidRPr="00315C5C">
        <w:rPr>
          <w:rFonts w:ascii="Bookman Old Style" w:hAnsi="Bookman Old Style"/>
          <w:color w:val="000000"/>
          <w:lang w:val="uk-UA"/>
        </w:rPr>
        <w:t>КНП«Овруцька</w:t>
      </w:r>
      <w:proofErr w:type="spellEnd"/>
      <w:r w:rsidRPr="00315C5C">
        <w:rPr>
          <w:rFonts w:ascii="Bookman Old Style" w:hAnsi="Bookman Old Style"/>
          <w:color w:val="000000"/>
          <w:lang w:val="uk-UA"/>
        </w:rPr>
        <w:t xml:space="preserve"> міська лікарня»  в своїй струк</w:t>
      </w:r>
      <w:r w:rsidR="00DA1E18">
        <w:rPr>
          <w:rFonts w:ascii="Bookman Old Style" w:hAnsi="Bookman Old Style"/>
          <w:color w:val="000000"/>
          <w:lang w:val="uk-UA"/>
        </w:rPr>
        <w:t>турі має 193 стаціонарних ліжка</w:t>
      </w:r>
      <w:r w:rsidRPr="00315C5C">
        <w:rPr>
          <w:rFonts w:ascii="Bookman Old Style" w:hAnsi="Bookman Old Style"/>
          <w:color w:val="000000"/>
          <w:lang w:val="uk-UA"/>
        </w:rPr>
        <w:t xml:space="preserve">, в тому числі 8 ліжок у відділенні ВАІТ: </w:t>
      </w:r>
    </w:p>
    <w:p w:rsidR="00315C5C" w:rsidRPr="00315C5C" w:rsidRDefault="00315C5C" w:rsidP="00EB2031">
      <w:pPr>
        <w:ind w:left="720"/>
        <w:rPr>
          <w:rFonts w:ascii="Bookman Old Style" w:hAnsi="Bookman Old Style"/>
          <w:color w:val="000000"/>
          <w:lang w:val="uk-UA"/>
        </w:rPr>
      </w:pPr>
      <w:r>
        <w:rPr>
          <w:rFonts w:ascii="Bookman Old Style" w:hAnsi="Bookman Old Style"/>
          <w:color w:val="000000"/>
          <w:lang w:val="uk-UA"/>
        </w:rPr>
        <w:t xml:space="preserve">- терапевтичних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sidRPr="00315C5C">
        <w:rPr>
          <w:rFonts w:ascii="Bookman Old Style" w:hAnsi="Bookman Old Style"/>
          <w:color w:val="000000"/>
          <w:lang w:val="uk-UA"/>
        </w:rPr>
        <w:t>30</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неврологічних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25</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кардіологічних                             </w:t>
      </w:r>
      <w:r>
        <w:rPr>
          <w:rFonts w:ascii="Bookman Old Style" w:hAnsi="Bookman Old Style"/>
          <w:color w:val="000000"/>
          <w:lang w:val="uk-UA"/>
        </w:rPr>
        <w:t xml:space="preserve">                   </w:t>
      </w:r>
      <w:r w:rsidRPr="00315C5C">
        <w:rPr>
          <w:rFonts w:ascii="Bookman Old Style" w:hAnsi="Bookman Old Style"/>
          <w:color w:val="000000"/>
          <w:lang w:val="uk-UA"/>
        </w:rPr>
        <w:t>25</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хірургічних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23</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травматологічних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 xml:space="preserve">        </w:t>
      </w:r>
      <w:r w:rsidRPr="00315C5C">
        <w:rPr>
          <w:rFonts w:ascii="Bookman Old Style" w:hAnsi="Bookman Old Style"/>
          <w:color w:val="000000"/>
          <w:lang w:val="uk-UA"/>
        </w:rPr>
        <w:tab/>
        <w:t>15</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гінекологічних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19</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пологових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15</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ВІТ дорослих             </w:t>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r>
      <w:r w:rsidRPr="00315C5C">
        <w:rPr>
          <w:rFonts w:ascii="Bookman Old Style" w:hAnsi="Bookman Old Style"/>
          <w:color w:val="000000"/>
          <w:lang w:val="uk-UA"/>
        </w:rPr>
        <w:tab/>
        <w:t xml:space="preserve"> 6</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В</w:t>
      </w:r>
      <w:r>
        <w:rPr>
          <w:rFonts w:ascii="Bookman Old Style" w:hAnsi="Bookman Old Style"/>
          <w:color w:val="000000"/>
          <w:lang w:val="uk-UA"/>
        </w:rPr>
        <w:t xml:space="preserve">ІТ дитячих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t xml:space="preserve">          </w:t>
      </w:r>
      <w:r w:rsidRPr="00315C5C">
        <w:rPr>
          <w:rFonts w:ascii="Bookman Old Style" w:hAnsi="Bookman Old Style"/>
          <w:color w:val="000000"/>
          <w:lang w:val="uk-UA"/>
        </w:rPr>
        <w:t>2</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дитяче</w:t>
      </w:r>
      <w:r>
        <w:rPr>
          <w:rFonts w:ascii="Bookman Old Style" w:hAnsi="Bookman Old Style"/>
          <w:color w:val="000000"/>
          <w:lang w:val="uk-UA"/>
        </w:rPr>
        <w:t xml:space="preserve"> відділення      </w:t>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r>
      <w:r>
        <w:rPr>
          <w:rFonts w:ascii="Bookman Old Style" w:hAnsi="Bookman Old Style"/>
          <w:color w:val="000000"/>
          <w:lang w:val="uk-UA"/>
        </w:rPr>
        <w:tab/>
        <w:t xml:space="preserve"> </w:t>
      </w:r>
      <w:r w:rsidRPr="00315C5C">
        <w:rPr>
          <w:rFonts w:ascii="Bookman Old Style" w:hAnsi="Bookman Old Style"/>
          <w:color w:val="000000"/>
          <w:lang w:val="uk-UA"/>
        </w:rPr>
        <w:t>20</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інфекційних                         </w:t>
      </w:r>
      <w:r>
        <w:rPr>
          <w:rFonts w:ascii="Bookman Old Style" w:hAnsi="Bookman Old Style"/>
          <w:color w:val="000000"/>
          <w:lang w:val="uk-UA"/>
        </w:rPr>
        <w:t xml:space="preserve">                           </w:t>
      </w:r>
      <w:r w:rsidRPr="00315C5C">
        <w:rPr>
          <w:rFonts w:ascii="Bookman Old Style" w:hAnsi="Bookman Old Style"/>
          <w:color w:val="000000"/>
          <w:lang w:val="uk-UA"/>
        </w:rPr>
        <w:t>13</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Забезпеченість стаціонарними ліжками на 10 тисяч населення становить 37,8.</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В Овруцькій міській лікарні налічується 20 ліжок денного перебування хворих .</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Стаціонари на дому функціонують при </w:t>
      </w:r>
      <w:proofErr w:type="spellStart"/>
      <w:r w:rsidRPr="00315C5C">
        <w:rPr>
          <w:rFonts w:ascii="Bookman Old Style" w:hAnsi="Bookman Old Style"/>
          <w:color w:val="000000"/>
          <w:lang w:val="uk-UA"/>
        </w:rPr>
        <w:t>поліклінічно</w:t>
      </w:r>
      <w:proofErr w:type="spellEnd"/>
      <w:r w:rsidRPr="00315C5C">
        <w:rPr>
          <w:rFonts w:ascii="Bookman Old Style" w:hAnsi="Bookman Old Style"/>
          <w:color w:val="000000"/>
          <w:lang w:val="uk-UA"/>
        </w:rPr>
        <w:t xml:space="preserve">-діагностичному відділенні. </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Наявність аптек та аптечних пунктів:</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 xml:space="preserve">     Всього аптек в КНП "Овруцька міська лікарня": 7</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Лікарняні – 1;</w:t>
      </w:r>
    </w:p>
    <w:p w:rsidR="00315C5C" w:rsidRPr="00315C5C"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Приватні – 5;</w:t>
      </w:r>
    </w:p>
    <w:p w:rsidR="00315C5C" w:rsidRPr="00C12E2E" w:rsidRDefault="00315C5C" w:rsidP="00EB2031">
      <w:pPr>
        <w:ind w:left="720"/>
        <w:rPr>
          <w:rFonts w:ascii="Bookman Old Style" w:hAnsi="Bookman Old Style"/>
          <w:color w:val="000000"/>
          <w:lang w:val="uk-UA"/>
        </w:rPr>
      </w:pPr>
      <w:r w:rsidRPr="00315C5C">
        <w:rPr>
          <w:rFonts w:ascii="Bookman Old Style" w:hAnsi="Bookman Old Style"/>
          <w:color w:val="000000"/>
          <w:lang w:val="uk-UA"/>
        </w:rPr>
        <w:t>-</w:t>
      </w:r>
      <w:r w:rsidRPr="00315C5C">
        <w:rPr>
          <w:rFonts w:ascii="Bookman Old Style" w:hAnsi="Bookman Old Style"/>
          <w:color w:val="000000"/>
          <w:lang w:val="uk-UA"/>
        </w:rPr>
        <w:tab/>
        <w:t>аптечний пункт від КУ "Овруцька ЦРА №31" - 1</w:t>
      </w:r>
    </w:p>
    <w:p w:rsidR="00315C5C" w:rsidRPr="008D5FAC" w:rsidRDefault="00315C5C" w:rsidP="00EB2031">
      <w:pPr>
        <w:ind w:firstLine="708"/>
        <w:jc w:val="both"/>
        <w:rPr>
          <w:rFonts w:ascii="Bookman Old Style" w:hAnsi="Bookman Old Style"/>
          <w:i/>
          <w:color w:val="000000"/>
          <w:lang w:val="uk-UA"/>
        </w:rPr>
      </w:pPr>
    </w:p>
    <w:p w:rsidR="00315C5C" w:rsidRPr="00315C5C" w:rsidRDefault="00315C5C" w:rsidP="00EB2031">
      <w:pPr>
        <w:ind w:firstLine="708"/>
        <w:jc w:val="both"/>
        <w:rPr>
          <w:rFonts w:ascii="Bookman Old Style" w:hAnsi="Bookman Old Style"/>
          <w:color w:val="000000"/>
          <w:u w:val="single"/>
          <w:lang w:val="uk-UA"/>
        </w:rPr>
      </w:pPr>
      <w:proofErr w:type="spellStart"/>
      <w:r w:rsidRPr="00315C5C">
        <w:rPr>
          <w:rFonts w:ascii="Bookman Old Style" w:hAnsi="Bookman Old Style"/>
          <w:color w:val="000000"/>
          <w:u w:val="single"/>
        </w:rPr>
        <w:t>Матеріально</w:t>
      </w:r>
      <w:proofErr w:type="spellEnd"/>
      <w:r w:rsidRPr="00315C5C">
        <w:rPr>
          <w:rFonts w:ascii="Bookman Old Style" w:hAnsi="Bookman Old Style"/>
          <w:color w:val="000000"/>
          <w:u w:val="single"/>
        </w:rPr>
        <w:t xml:space="preserve"> – </w:t>
      </w:r>
      <w:proofErr w:type="spellStart"/>
      <w:r w:rsidRPr="00315C5C">
        <w:rPr>
          <w:rFonts w:ascii="Bookman Old Style" w:hAnsi="Bookman Old Style"/>
          <w:color w:val="000000"/>
          <w:u w:val="single"/>
        </w:rPr>
        <w:t>технічна</w:t>
      </w:r>
      <w:proofErr w:type="spellEnd"/>
      <w:r w:rsidRPr="00315C5C">
        <w:rPr>
          <w:rFonts w:ascii="Bookman Old Style" w:hAnsi="Bookman Old Style"/>
          <w:color w:val="000000"/>
          <w:u w:val="single"/>
        </w:rPr>
        <w:t xml:space="preserve"> база. Стан </w:t>
      </w:r>
      <w:proofErr w:type="spellStart"/>
      <w:r w:rsidRPr="00315C5C">
        <w:rPr>
          <w:rFonts w:ascii="Bookman Old Style" w:hAnsi="Bookman Old Style"/>
          <w:color w:val="000000"/>
          <w:u w:val="single"/>
        </w:rPr>
        <w:t>медичного</w:t>
      </w:r>
      <w:proofErr w:type="spellEnd"/>
      <w:r w:rsidRPr="00315C5C">
        <w:rPr>
          <w:rFonts w:ascii="Bookman Old Style" w:hAnsi="Bookman Old Style"/>
          <w:color w:val="000000"/>
          <w:u w:val="single"/>
        </w:rPr>
        <w:t xml:space="preserve"> </w:t>
      </w:r>
      <w:proofErr w:type="spellStart"/>
      <w:r w:rsidRPr="00315C5C">
        <w:rPr>
          <w:rFonts w:ascii="Bookman Old Style" w:hAnsi="Bookman Old Style"/>
          <w:color w:val="000000"/>
          <w:u w:val="single"/>
        </w:rPr>
        <w:t>обладнання</w:t>
      </w:r>
      <w:proofErr w:type="spellEnd"/>
      <w:r w:rsidRPr="00315C5C">
        <w:rPr>
          <w:rFonts w:ascii="Bookman Old Style" w:hAnsi="Bookman Old Style"/>
          <w:color w:val="000000"/>
          <w:u w:val="single"/>
        </w:rPr>
        <w:t xml:space="preserve"> та </w:t>
      </w:r>
      <w:proofErr w:type="spellStart"/>
      <w:r w:rsidRPr="00315C5C">
        <w:rPr>
          <w:rFonts w:ascii="Bookman Old Style" w:hAnsi="Bookman Old Style"/>
          <w:color w:val="000000"/>
          <w:u w:val="single"/>
        </w:rPr>
        <w:t>апаратури</w:t>
      </w:r>
      <w:proofErr w:type="spellEnd"/>
      <w:r w:rsidRPr="00315C5C">
        <w:rPr>
          <w:rFonts w:ascii="Bookman Old Style" w:hAnsi="Bookman Old Style"/>
          <w:color w:val="000000"/>
        </w:rPr>
        <w:t>:</w:t>
      </w:r>
    </w:p>
    <w:p w:rsidR="00315C5C" w:rsidRPr="00DF1CAF" w:rsidRDefault="00315C5C" w:rsidP="00EB2031">
      <w:pPr>
        <w:ind w:firstLine="708"/>
        <w:jc w:val="both"/>
        <w:rPr>
          <w:rFonts w:ascii="Bookman Old Style" w:hAnsi="Bookman Old Style"/>
          <w:color w:val="000000"/>
        </w:rPr>
      </w:pPr>
      <w:r w:rsidRPr="00DF1CAF">
        <w:rPr>
          <w:rFonts w:ascii="Bookman Old Style" w:hAnsi="Bookman Old Style"/>
          <w:color w:val="000000"/>
        </w:rPr>
        <w:t>а)</w:t>
      </w:r>
      <w:r w:rsidRPr="00315C5C">
        <w:rPr>
          <w:rFonts w:ascii="Bookman Old Style" w:hAnsi="Bookman Old Style"/>
          <w:i/>
          <w:color w:val="000000"/>
        </w:rPr>
        <w:t xml:space="preserve"> </w:t>
      </w:r>
      <w:proofErr w:type="spellStart"/>
      <w:r w:rsidRPr="00DF1CAF">
        <w:rPr>
          <w:rFonts w:ascii="Bookman Old Style" w:hAnsi="Bookman Old Style"/>
          <w:color w:val="000000"/>
        </w:rPr>
        <w:t>Основна</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маса</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обладнання</w:t>
      </w:r>
      <w:proofErr w:type="spellEnd"/>
      <w:r w:rsidRPr="00DF1CAF">
        <w:rPr>
          <w:rFonts w:ascii="Bookman Old Style" w:hAnsi="Bookman Old Style"/>
          <w:color w:val="000000"/>
        </w:rPr>
        <w:t xml:space="preserve"> та </w:t>
      </w:r>
      <w:proofErr w:type="spellStart"/>
      <w:r w:rsidRPr="00DF1CAF">
        <w:rPr>
          <w:rFonts w:ascii="Bookman Old Style" w:hAnsi="Bookman Old Style"/>
          <w:color w:val="000000"/>
        </w:rPr>
        <w:t>апаратури</w:t>
      </w:r>
      <w:proofErr w:type="spellEnd"/>
      <w:r w:rsidRPr="00DF1CAF">
        <w:rPr>
          <w:rFonts w:ascii="Bookman Old Style" w:hAnsi="Bookman Old Style"/>
          <w:color w:val="000000"/>
        </w:rPr>
        <w:t xml:space="preserve"> в </w:t>
      </w:r>
      <w:proofErr w:type="spellStart"/>
      <w:r w:rsidRPr="00DF1CAF">
        <w:rPr>
          <w:rFonts w:ascii="Bookman Old Style" w:hAnsi="Bookman Old Style"/>
          <w:color w:val="000000"/>
        </w:rPr>
        <w:t>працюючому</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стані</w:t>
      </w:r>
      <w:proofErr w:type="spellEnd"/>
      <w:r w:rsidRPr="00DF1CAF">
        <w:rPr>
          <w:rFonts w:ascii="Bookman Old Style" w:hAnsi="Bookman Old Style"/>
          <w:color w:val="000000"/>
        </w:rPr>
        <w:t xml:space="preserve">, але морально та </w:t>
      </w:r>
      <w:proofErr w:type="spellStart"/>
      <w:r w:rsidRPr="00DF1CAF">
        <w:rPr>
          <w:rFonts w:ascii="Bookman Old Style" w:hAnsi="Bookman Old Style"/>
          <w:color w:val="000000"/>
        </w:rPr>
        <w:t>фізично</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застаріла</w:t>
      </w:r>
      <w:proofErr w:type="spellEnd"/>
      <w:r w:rsidRPr="00DF1CAF">
        <w:rPr>
          <w:rFonts w:ascii="Bookman Old Style" w:hAnsi="Bookman Old Style"/>
          <w:color w:val="000000"/>
        </w:rPr>
        <w:t xml:space="preserve"> і </w:t>
      </w:r>
      <w:proofErr w:type="spellStart"/>
      <w:r w:rsidRPr="00DF1CAF">
        <w:rPr>
          <w:rFonts w:ascii="Bookman Old Style" w:hAnsi="Bookman Old Style"/>
          <w:color w:val="000000"/>
        </w:rPr>
        <w:t>підлягає</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оновленню</w:t>
      </w:r>
      <w:proofErr w:type="spellEnd"/>
      <w:r w:rsidRPr="00DF1CAF">
        <w:rPr>
          <w:rFonts w:ascii="Bookman Old Style" w:hAnsi="Bookman Old Style"/>
          <w:color w:val="000000"/>
        </w:rPr>
        <w:t>;</w:t>
      </w:r>
    </w:p>
    <w:p w:rsidR="00315C5C" w:rsidRPr="00DF1CAF" w:rsidRDefault="00315C5C" w:rsidP="00EB2031">
      <w:pPr>
        <w:ind w:firstLine="708"/>
        <w:jc w:val="both"/>
        <w:rPr>
          <w:rFonts w:ascii="Bookman Old Style" w:hAnsi="Bookman Old Style"/>
          <w:color w:val="000000"/>
        </w:rPr>
      </w:pPr>
      <w:r w:rsidRPr="00DF1CAF">
        <w:rPr>
          <w:rFonts w:ascii="Bookman Old Style" w:hAnsi="Bookman Old Style"/>
          <w:color w:val="000000"/>
        </w:rPr>
        <w:t xml:space="preserve">б) </w:t>
      </w:r>
      <w:proofErr w:type="spellStart"/>
      <w:r w:rsidRPr="00DF1CAF">
        <w:rPr>
          <w:rFonts w:ascii="Bookman Old Style" w:hAnsi="Bookman Old Style"/>
          <w:color w:val="000000"/>
        </w:rPr>
        <w:t>Списання</w:t>
      </w:r>
      <w:proofErr w:type="spellEnd"/>
      <w:r w:rsidRPr="00DF1CAF">
        <w:rPr>
          <w:rFonts w:ascii="Bookman Old Style" w:hAnsi="Bookman Old Style"/>
          <w:color w:val="000000"/>
        </w:rPr>
        <w:t xml:space="preserve"> проводиться </w:t>
      </w:r>
      <w:proofErr w:type="spellStart"/>
      <w:r w:rsidRPr="00DF1CAF">
        <w:rPr>
          <w:rFonts w:ascii="Bookman Old Style" w:hAnsi="Bookman Old Style"/>
          <w:color w:val="000000"/>
        </w:rPr>
        <w:t>згідно</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технічних</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висновків</w:t>
      </w:r>
      <w:proofErr w:type="spellEnd"/>
      <w:r w:rsidRPr="00DF1CAF">
        <w:rPr>
          <w:rFonts w:ascii="Bookman Old Style" w:hAnsi="Bookman Old Style"/>
          <w:color w:val="000000"/>
        </w:rPr>
        <w:t xml:space="preserve"> при </w:t>
      </w:r>
      <w:proofErr w:type="spellStart"/>
      <w:r w:rsidRPr="00DF1CAF">
        <w:rPr>
          <w:rFonts w:ascii="Bookman Old Style" w:hAnsi="Bookman Old Style"/>
          <w:color w:val="000000"/>
        </w:rPr>
        <w:t>оформленні</w:t>
      </w:r>
      <w:proofErr w:type="spellEnd"/>
      <w:r w:rsidRPr="00DF1CAF">
        <w:rPr>
          <w:rFonts w:ascii="Bookman Old Style" w:hAnsi="Bookman Old Style"/>
          <w:color w:val="000000"/>
        </w:rPr>
        <w:t xml:space="preserve"> акту </w:t>
      </w:r>
      <w:proofErr w:type="spellStart"/>
      <w:r w:rsidRPr="00DF1CAF">
        <w:rPr>
          <w:rFonts w:ascii="Bookman Old Style" w:hAnsi="Bookman Old Style"/>
          <w:color w:val="000000"/>
        </w:rPr>
        <w:t>прийому</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вилучен</w:t>
      </w:r>
      <w:r w:rsidR="00DF1CAF">
        <w:rPr>
          <w:rFonts w:ascii="Bookman Old Style" w:hAnsi="Bookman Old Style"/>
          <w:color w:val="000000"/>
        </w:rPr>
        <w:t>их</w:t>
      </w:r>
      <w:proofErr w:type="spellEnd"/>
      <w:r w:rsidR="00DF1CAF">
        <w:rPr>
          <w:rFonts w:ascii="Bookman Old Style" w:hAnsi="Bookman Old Style"/>
          <w:color w:val="000000"/>
        </w:rPr>
        <w:t xml:space="preserve"> </w:t>
      </w:r>
      <w:proofErr w:type="spellStart"/>
      <w:r w:rsidR="00DF1CAF">
        <w:rPr>
          <w:rFonts w:ascii="Bookman Old Style" w:hAnsi="Bookman Old Style"/>
          <w:color w:val="000000"/>
        </w:rPr>
        <w:t>дорогоцінних</w:t>
      </w:r>
      <w:proofErr w:type="spellEnd"/>
      <w:r w:rsidR="00DF1CAF">
        <w:rPr>
          <w:rFonts w:ascii="Bookman Old Style" w:hAnsi="Bookman Old Style"/>
          <w:color w:val="000000"/>
        </w:rPr>
        <w:t xml:space="preserve"> </w:t>
      </w:r>
      <w:proofErr w:type="spellStart"/>
      <w:r w:rsidR="00DF1CAF">
        <w:rPr>
          <w:rFonts w:ascii="Bookman Old Style" w:hAnsi="Bookman Old Style"/>
          <w:color w:val="000000"/>
        </w:rPr>
        <w:t>матеріалів</w:t>
      </w:r>
      <w:proofErr w:type="spellEnd"/>
      <w:r w:rsidR="00DF1CAF">
        <w:rPr>
          <w:rFonts w:ascii="Bookman Old Style" w:hAnsi="Bookman Old Style"/>
          <w:color w:val="000000"/>
        </w:rPr>
        <w:t xml:space="preserve">. </w:t>
      </w:r>
      <w:r w:rsidRPr="00DF1CAF">
        <w:rPr>
          <w:rFonts w:ascii="Bookman Old Style" w:hAnsi="Bookman Old Style"/>
          <w:color w:val="000000"/>
        </w:rPr>
        <w:t xml:space="preserve"> </w:t>
      </w:r>
    </w:p>
    <w:p w:rsidR="00315C5C" w:rsidRPr="00DF1CAF" w:rsidRDefault="00DF1CAF" w:rsidP="00EB2031">
      <w:pPr>
        <w:ind w:firstLine="708"/>
        <w:jc w:val="both"/>
        <w:rPr>
          <w:rFonts w:ascii="Bookman Old Style" w:hAnsi="Bookman Old Style"/>
          <w:color w:val="000000"/>
          <w:lang w:val="uk-UA"/>
        </w:rPr>
      </w:pPr>
      <w:r>
        <w:rPr>
          <w:rFonts w:ascii="Bookman Old Style" w:hAnsi="Bookman Old Style"/>
          <w:color w:val="000000"/>
        </w:rPr>
        <w:t xml:space="preserve">Твердого та </w:t>
      </w:r>
      <w:proofErr w:type="spellStart"/>
      <w:r>
        <w:rPr>
          <w:rFonts w:ascii="Bookman Old Style" w:hAnsi="Bookman Old Style"/>
          <w:color w:val="000000"/>
        </w:rPr>
        <w:t>м’ягкого</w:t>
      </w:r>
      <w:proofErr w:type="spellEnd"/>
      <w:r>
        <w:rPr>
          <w:rFonts w:ascii="Bookman Old Style" w:hAnsi="Bookman Old Style"/>
          <w:color w:val="000000"/>
        </w:rPr>
        <w:t xml:space="preserve"> </w:t>
      </w:r>
      <w:proofErr w:type="spellStart"/>
      <w:r>
        <w:rPr>
          <w:rFonts w:ascii="Bookman Old Style" w:hAnsi="Bookman Old Style"/>
          <w:color w:val="000000"/>
        </w:rPr>
        <w:t>інвентаря</w:t>
      </w:r>
      <w:proofErr w:type="spellEnd"/>
      <w:r>
        <w:rPr>
          <w:rFonts w:ascii="Bookman Old Style" w:hAnsi="Bookman Old Style"/>
          <w:color w:val="000000"/>
        </w:rPr>
        <w:t xml:space="preserve"> </w:t>
      </w:r>
      <w:r w:rsidR="00315C5C" w:rsidRPr="00DF1CAF">
        <w:rPr>
          <w:rFonts w:ascii="Bookman Old Style" w:hAnsi="Bookman Old Style"/>
          <w:color w:val="000000"/>
        </w:rPr>
        <w:t xml:space="preserve">закуплено </w:t>
      </w:r>
      <w:r w:rsidR="00315C5C" w:rsidRPr="00DF1CAF">
        <w:rPr>
          <w:rFonts w:ascii="Bookman Old Style" w:hAnsi="Bookman Old Style"/>
          <w:color w:val="000000"/>
          <w:lang w:val="uk-UA"/>
        </w:rPr>
        <w:t xml:space="preserve">за 9 місяців 2019 року </w:t>
      </w:r>
      <w:r w:rsidR="00315C5C" w:rsidRPr="00DF1CAF">
        <w:rPr>
          <w:rFonts w:ascii="Bookman Old Style" w:hAnsi="Bookman Old Style"/>
          <w:color w:val="000000"/>
        </w:rPr>
        <w:t xml:space="preserve">на  </w:t>
      </w:r>
      <w:proofErr w:type="spellStart"/>
      <w:r w:rsidR="00315C5C" w:rsidRPr="00DF1CAF">
        <w:rPr>
          <w:rFonts w:ascii="Bookman Old Style" w:hAnsi="Bookman Old Style"/>
          <w:color w:val="000000"/>
        </w:rPr>
        <w:t>загальну</w:t>
      </w:r>
      <w:proofErr w:type="spellEnd"/>
      <w:r w:rsidR="00315C5C" w:rsidRPr="00DF1CAF">
        <w:rPr>
          <w:rFonts w:ascii="Bookman Old Style" w:hAnsi="Bookman Old Style"/>
          <w:color w:val="000000"/>
        </w:rPr>
        <w:t xml:space="preserve"> суму –</w:t>
      </w:r>
      <w:r w:rsidR="00315C5C" w:rsidRPr="00DF1CAF">
        <w:rPr>
          <w:rFonts w:ascii="Bookman Old Style" w:hAnsi="Bookman Old Style"/>
          <w:color w:val="000000"/>
          <w:lang w:val="uk-UA"/>
        </w:rPr>
        <w:t xml:space="preserve">86272,00 </w:t>
      </w:r>
      <w:proofErr w:type="spellStart"/>
      <w:r w:rsidR="00315C5C" w:rsidRPr="00DF1CAF">
        <w:rPr>
          <w:rFonts w:ascii="Bookman Old Style" w:hAnsi="Bookman Old Style"/>
          <w:color w:val="000000"/>
          <w:lang w:val="uk-UA"/>
        </w:rPr>
        <w:t>тис.грн</w:t>
      </w:r>
      <w:proofErr w:type="spellEnd"/>
      <w:r w:rsidR="00315C5C" w:rsidRPr="00DF1CAF">
        <w:rPr>
          <w:rFonts w:ascii="Bookman Old Style" w:hAnsi="Bookman Old Style"/>
          <w:color w:val="000000"/>
          <w:lang w:val="uk-UA"/>
        </w:rPr>
        <w:t xml:space="preserve">. </w:t>
      </w:r>
    </w:p>
    <w:p w:rsidR="00315C5C" w:rsidRPr="00DF1CAF" w:rsidRDefault="00315C5C" w:rsidP="00EB2031">
      <w:pPr>
        <w:ind w:firstLine="708"/>
        <w:jc w:val="both"/>
        <w:rPr>
          <w:rFonts w:ascii="Bookman Old Style" w:hAnsi="Bookman Old Style"/>
          <w:color w:val="000000"/>
        </w:rPr>
      </w:pPr>
      <w:proofErr w:type="spellStart"/>
      <w:r w:rsidRPr="00DF1CAF">
        <w:rPr>
          <w:rFonts w:ascii="Bookman Old Style" w:hAnsi="Bookman Old Style"/>
          <w:color w:val="000000"/>
        </w:rPr>
        <w:t>Забезпеченість</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автомобільним</w:t>
      </w:r>
      <w:proofErr w:type="spellEnd"/>
      <w:r w:rsidRPr="00DF1CAF">
        <w:rPr>
          <w:rFonts w:ascii="Bookman Old Style" w:hAnsi="Bookman Old Style"/>
          <w:color w:val="000000"/>
        </w:rPr>
        <w:t xml:space="preserve"> транспортом:</w:t>
      </w:r>
    </w:p>
    <w:p w:rsidR="00315C5C" w:rsidRPr="00DF1CAF" w:rsidRDefault="00315C5C" w:rsidP="00EB2031">
      <w:pPr>
        <w:ind w:firstLine="708"/>
        <w:jc w:val="both"/>
        <w:rPr>
          <w:rFonts w:ascii="Bookman Old Style" w:hAnsi="Bookman Old Style"/>
          <w:color w:val="000000"/>
        </w:rPr>
      </w:pPr>
      <w:r w:rsidRPr="00DF1CAF">
        <w:rPr>
          <w:rFonts w:ascii="Bookman Old Style" w:hAnsi="Bookman Old Style"/>
          <w:color w:val="000000"/>
        </w:rPr>
        <w:t xml:space="preserve">а) </w:t>
      </w:r>
      <w:proofErr w:type="spellStart"/>
      <w:r w:rsidRPr="00DF1CAF">
        <w:rPr>
          <w:rFonts w:ascii="Bookman Old Style" w:hAnsi="Bookman Old Style"/>
          <w:color w:val="000000"/>
        </w:rPr>
        <w:t>кількість</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одиниць</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всього</w:t>
      </w:r>
      <w:proofErr w:type="spellEnd"/>
      <w:r w:rsidRPr="00DF1CAF">
        <w:rPr>
          <w:rFonts w:ascii="Bookman Old Style" w:hAnsi="Bookman Old Style"/>
          <w:color w:val="000000"/>
        </w:rPr>
        <w:t xml:space="preserve"> - </w:t>
      </w:r>
      <w:r w:rsidRPr="00DF1CAF">
        <w:rPr>
          <w:rFonts w:ascii="Bookman Old Style" w:hAnsi="Bookman Old Style"/>
          <w:color w:val="000000"/>
          <w:lang w:val="uk-UA"/>
        </w:rPr>
        <w:t>13</w:t>
      </w:r>
      <w:r w:rsidRPr="00DF1CAF">
        <w:rPr>
          <w:rFonts w:ascii="Bookman Old Style" w:hAnsi="Bookman Old Style"/>
          <w:color w:val="000000"/>
        </w:rPr>
        <w:t>;</w:t>
      </w:r>
    </w:p>
    <w:p w:rsidR="00315C5C" w:rsidRPr="00DF1CAF" w:rsidRDefault="00315C5C" w:rsidP="00EB2031">
      <w:pPr>
        <w:ind w:firstLine="708"/>
        <w:jc w:val="both"/>
        <w:rPr>
          <w:rFonts w:ascii="Bookman Old Style" w:hAnsi="Bookman Old Style"/>
          <w:color w:val="000000"/>
        </w:rPr>
      </w:pPr>
      <w:r w:rsidRPr="00DF1CAF">
        <w:rPr>
          <w:rFonts w:ascii="Bookman Old Style" w:hAnsi="Bookman Old Style"/>
          <w:color w:val="000000"/>
        </w:rPr>
        <w:t xml:space="preserve">в) </w:t>
      </w:r>
      <w:proofErr w:type="spellStart"/>
      <w:r w:rsidRPr="00DF1CAF">
        <w:rPr>
          <w:rFonts w:ascii="Bookman Old Style" w:hAnsi="Bookman Old Style"/>
          <w:color w:val="000000"/>
        </w:rPr>
        <w:t>підлягає</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списанню</w:t>
      </w:r>
      <w:proofErr w:type="spellEnd"/>
      <w:r w:rsidRPr="00DF1CAF">
        <w:rPr>
          <w:rFonts w:ascii="Bookman Old Style" w:hAnsi="Bookman Old Style"/>
          <w:color w:val="000000"/>
        </w:rPr>
        <w:t xml:space="preserve"> – </w:t>
      </w:r>
      <w:r w:rsidRPr="00DF1CAF">
        <w:rPr>
          <w:rFonts w:ascii="Bookman Old Style" w:hAnsi="Bookman Old Style"/>
          <w:color w:val="000000"/>
          <w:lang w:val="uk-UA"/>
        </w:rPr>
        <w:t>2</w:t>
      </w:r>
      <w:r w:rsidRPr="00DF1CAF">
        <w:rPr>
          <w:rFonts w:ascii="Bookman Old Style" w:hAnsi="Bookman Old Style"/>
          <w:color w:val="000000"/>
        </w:rPr>
        <w:t xml:space="preserve">, </w:t>
      </w:r>
    </w:p>
    <w:p w:rsidR="00315C5C" w:rsidRPr="00DF1CAF" w:rsidRDefault="00315C5C" w:rsidP="00EB2031">
      <w:pPr>
        <w:ind w:firstLine="708"/>
        <w:jc w:val="both"/>
        <w:rPr>
          <w:rFonts w:ascii="Bookman Old Style" w:hAnsi="Bookman Old Style"/>
          <w:color w:val="000000"/>
        </w:rPr>
      </w:pPr>
      <w:r w:rsidRPr="00DF1CAF">
        <w:rPr>
          <w:rFonts w:ascii="Bookman Old Style" w:hAnsi="Bookman Old Style"/>
          <w:color w:val="000000"/>
        </w:rPr>
        <w:t xml:space="preserve">г) </w:t>
      </w:r>
      <w:proofErr w:type="spellStart"/>
      <w:r w:rsidRPr="00DF1CAF">
        <w:rPr>
          <w:rFonts w:ascii="Bookman Old Style" w:hAnsi="Bookman Old Style"/>
          <w:color w:val="000000"/>
        </w:rPr>
        <w:t>кількість</w:t>
      </w:r>
      <w:proofErr w:type="spellEnd"/>
      <w:r w:rsidRPr="00DF1CAF">
        <w:rPr>
          <w:rFonts w:ascii="Bookman Old Style" w:hAnsi="Bookman Old Style"/>
          <w:color w:val="000000"/>
        </w:rPr>
        <w:t xml:space="preserve"> автотранспорту, </w:t>
      </w:r>
      <w:proofErr w:type="spellStart"/>
      <w:r w:rsidRPr="00DF1CAF">
        <w:rPr>
          <w:rFonts w:ascii="Bookman Old Style" w:hAnsi="Bookman Old Style"/>
          <w:color w:val="000000"/>
        </w:rPr>
        <w:t>що</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експлуатується</w:t>
      </w:r>
      <w:proofErr w:type="spellEnd"/>
      <w:r w:rsidRPr="00DF1CAF">
        <w:rPr>
          <w:rFonts w:ascii="Bookman Old Style" w:hAnsi="Bookman Old Style"/>
          <w:color w:val="000000"/>
        </w:rPr>
        <w:t xml:space="preserve"> </w:t>
      </w:r>
      <w:proofErr w:type="spellStart"/>
      <w:r w:rsidRPr="00DF1CAF">
        <w:rPr>
          <w:rFonts w:ascii="Bookman Old Style" w:hAnsi="Bookman Old Style"/>
          <w:color w:val="000000"/>
        </w:rPr>
        <w:t>більше</w:t>
      </w:r>
      <w:proofErr w:type="spellEnd"/>
      <w:r w:rsidRPr="00DF1CAF">
        <w:rPr>
          <w:rFonts w:ascii="Bookman Old Style" w:hAnsi="Bookman Old Style"/>
          <w:color w:val="000000"/>
        </w:rPr>
        <w:t xml:space="preserve"> 8 </w:t>
      </w:r>
      <w:proofErr w:type="spellStart"/>
      <w:r w:rsidRPr="00DF1CAF">
        <w:rPr>
          <w:rFonts w:ascii="Bookman Old Style" w:hAnsi="Bookman Old Style"/>
          <w:color w:val="000000"/>
        </w:rPr>
        <w:t>років</w:t>
      </w:r>
      <w:proofErr w:type="spellEnd"/>
      <w:r w:rsidRPr="00DF1CAF">
        <w:rPr>
          <w:rFonts w:ascii="Bookman Old Style" w:hAnsi="Bookman Old Style"/>
          <w:color w:val="000000"/>
        </w:rPr>
        <w:t xml:space="preserve"> – </w:t>
      </w:r>
      <w:r w:rsidRPr="00DF1CAF">
        <w:rPr>
          <w:rFonts w:ascii="Bookman Old Style" w:hAnsi="Bookman Old Style"/>
          <w:color w:val="000000"/>
          <w:lang w:val="uk-UA"/>
        </w:rPr>
        <w:t>11</w:t>
      </w:r>
      <w:r w:rsidRPr="00DF1CAF">
        <w:rPr>
          <w:rFonts w:ascii="Bookman Old Style" w:hAnsi="Bookman Old Style"/>
          <w:color w:val="000000"/>
        </w:rPr>
        <w:t xml:space="preserve">, </w:t>
      </w:r>
    </w:p>
    <w:p w:rsidR="00315C5C" w:rsidRPr="00DF1CAF" w:rsidRDefault="00315C5C" w:rsidP="00EB2031">
      <w:pPr>
        <w:ind w:firstLine="708"/>
        <w:jc w:val="both"/>
        <w:rPr>
          <w:rFonts w:ascii="Bookman Old Style" w:hAnsi="Bookman Old Style"/>
          <w:color w:val="000000"/>
          <w:lang w:val="uk-UA"/>
        </w:rPr>
      </w:pPr>
      <w:r w:rsidRPr="00DF1CAF">
        <w:rPr>
          <w:rFonts w:ascii="Bookman Old Style" w:hAnsi="Bookman Old Style"/>
          <w:color w:val="000000"/>
        </w:rPr>
        <w:lastRenderedPageBreak/>
        <w:t xml:space="preserve"> </w:t>
      </w:r>
      <w:proofErr w:type="spellStart"/>
      <w:r w:rsidRPr="00DF1CAF">
        <w:rPr>
          <w:rFonts w:ascii="Bookman Old Style" w:hAnsi="Bookman Old Style"/>
          <w:color w:val="000000"/>
        </w:rPr>
        <w:t>пригодні</w:t>
      </w:r>
      <w:proofErr w:type="spellEnd"/>
      <w:r w:rsidRPr="00DF1CAF">
        <w:rPr>
          <w:rFonts w:ascii="Bookman Old Style" w:hAnsi="Bookman Old Style"/>
          <w:color w:val="000000"/>
        </w:rPr>
        <w:t xml:space="preserve"> до </w:t>
      </w:r>
      <w:proofErr w:type="spellStart"/>
      <w:r w:rsidRPr="00DF1CAF">
        <w:rPr>
          <w:rFonts w:ascii="Bookman Old Style" w:hAnsi="Bookman Old Style"/>
          <w:color w:val="000000"/>
        </w:rPr>
        <w:t>експлуатації</w:t>
      </w:r>
      <w:proofErr w:type="spellEnd"/>
      <w:r w:rsidRPr="00DF1CAF">
        <w:rPr>
          <w:rFonts w:ascii="Bookman Old Style" w:hAnsi="Bookman Old Style"/>
          <w:color w:val="000000"/>
        </w:rPr>
        <w:t xml:space="preserve"> – </w:t>
      </w:r>
      <w:r w:rsidRPr="00DF1CAF">
        <w:rPr>
          <w:rFonts w:ascii="Bookman Old Style" w:hAnsi="Bookman Old Style"/>
          <w:color w:val="000000"/>
          <w:lang w:val="uk-UA"/>
        </w:rPr>
        <w:t>11</w:t>
      </w:r>
      <w:r w:rsidRPr="00DF1CAF">
        <w:rPr>
          <w:rFonts w:ascii="Bookman Old Style" w:hAnsi="Bookman Old Style"/>
          <w:color w:val="000000"/>
        </w:rPr>
        <w:t xml:space="preserve">  </w:t>
      </w:r>
      <w:proofErr w:type="spellStart"/>
      <w:r w:rsidRPr="00DF1CAF">
        <w:rPr>
          <w:rFonts w:ascii="Bookman Old Style" w:hAnsi="Bookman Old Style"/>
          <w:color w:val="000000"/>
        </w:rPr>
        <w:t>автомобілів</w:t>
      </w:r>
      <w:proofErr w:type="spellEnd"/>
      <w:r w:rsidRPr="00DF1CAF">
        <w:rPr>
          <w:rFonts w:ascii="Bookman Old Style" w:hAnsi="Bookman Old Style"/>
          <w:color w:val="000000"/>
        </w:rPr>
        <w:t xml:space="preserve"> ( </w:t>
      </w:r>
      <w:r w:rsidRPr="00DF1CAF">
        <w:rPr>
          <w:rFonts w:ascii="Bookman Old Style" w:hAnsi="Bookman Old Style"/>
          <w:color w:val="000000"/>
          <w:lang w:val="uk-UA"/>
        </w:rPr>
        <w:t>84,6</w:t>
      </w:r>
      <w:r w:rsidRPr="00DF1CAF">
        <w:rPr>
          <w:rFonts w:ascii="Bookman Old Style" w:hAnsi="Bookman Old Style"/>
          <w:color w:val="000000"/>
        </w:rPr>
        <w:t xml:space="preserve"> %);</w:t>
      </w:r>
    </w:p>
    <w:p w:rsidR="00C12E2E" w:rsidRPr="00C12E2E" w:rsidRDefault="00C12E2E" w:rsidP="00EB2031">
      <w:pPr>
        <w:shd w:val="clear" w:color="auto" w:fill="FFFFFF"/>
        <w:jc w:val="both"/>
        <w:textAlignment w:val="baseline"/>
        <w:rPr>
          <w:rFonts w:ascii="Bookman Old Style" w:hAnsi="Bookman Old Style"/>
          <w:b/>
          <w:color w:val="000000"/>
          <w:shd w:val="clear" w:color="auto" w:fill="FFFFFF"/>
        </w:rPr>
      </w:pPr>
    </w:p>
    <w:p w:rsidR="00C12E2E" w:rsidRPr="00C12E2E" w:rsidRDefault="00C12E2E" w:rsidP="00EB2031">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bCs/>
          <w:i/>
          <w:color w:val="000000"/>
          <w:shd w:val="clear" w:color="auto" w:fill="FFFFFF"/>
          <w:lang w:val="uk-UA"/>
        </w:rPr>
        <w:t xml:space="preserve">Проблемні питання в галузі «Охорона </w:t>
      </w:r>
      <w:proofErr w:type="spellStart"/>
      <w:r w:rsidRPr="00C12E2E">
        <w:rPr>
          <w:rFonts w:ascii="Bookman Old Style" w:hAnsi="Bookman Old Style"/>
          <w:bCs/>
          <w:i/>
          <w:color w:val="000000"/>
          <w:shd w:val="clear" w:color="auto" w:fill="FFFFFF"/>
          <w:lang w:val="uk-UA"/>
        </w:rPr>
        <w:t>здоров</w:t>
      </w:r>
      <w:proofErr w:type="spellEnd"/>
      <w:r w:rsidRPr="00C12E2E">
        <w:rPr>
          <w:rFonts w:ascii="Bookman Old Style" w:hAnsi="Bookman Old Style"/>
          <w:bCs/>
          <w:i/>
          <w:color w:val="000000"/>
          <w:shd w:val="clear" w:color="auto" w:fill="FFFFFF"/>
        </w:rPr>
        <w:t>’я</w:t>
      </w:r>
      <w:r w:rsidRPr="00C12E2E">
        <w:rPr>
          <w:rFonts w:ascii="Bookman Old Style" w:hAnsi="Bookman Old Style"/>
          <w:bCs/>
          <w:i/>
          <w:color w:val="000000"/>
          <w:shd w:val="clear" w:color="auto" w:fill="FFFFFF"/>
          <w:lang w:val="uk-UA"/>
        </w:rPr>
        <w:t>»:</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обмеженість бюджетного фінансування;</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недостатнє кадрове забезпечення;</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високі показники смертності населення у працездатному віці від серцево-судинних, судинно-мозкових та онкологічних захворювань;</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недостатній рівень знань у населення з питань здорового способу життя;</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недооцінка населенням значущості профілактичних заходів для збереження власного здоров’я;</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недостатня кількість сучасного діагностичного обладнання у медичних закладах, що  утруднює ранню діагностику захворювань, насамперед, серед населення, що мешкає в сільській місцевості;</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незадовільний стан приміщень;</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незабезпечення хворих необхідними виробами медичного призначення та медикаментами;</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 xml:space="preserve">запобігання поширенню  ВІЛ - </w:t>
      </w:r>
      <w:proofErr w:type="spellStart"/>
      <w:r w:rsidRPr="00C12E2E">
        <w:rPr>
          <w:rFonts w:ascii="Bookman Old Style" w:hAnsi="Bookman Old Style"/>
          <w:color w:val="000000"/>
          <w:shd w:val="clear" w:color="auto" w:fill="FFFFFF"/>
          <w:lang w:val="uk-UA"/>
        </w:rPr>
        <w:t>інфікованості</w:t>
      </w:r>
      <w:proofErr w:type="spellEnd"/>
      <w:r w:rsidRPr="00C12E2E">
        <w:rPr>
          <w:rFonts w:ascii="Bookman Old Style" w:hAnsi="Bookman Old Style"/>
          <w:color w:val="000000"/>
          <w:shd w:val="clear" w:color="auto" w:fill="FFFFFF"/>
          <w:lang w:val="uk-UA"/>
        </w:rPr>
        <w:t xml:space="preserve"> населення та іншими;</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proofErr w:type="spellStart"/>
      <w:r w:rsidRPr="00C12E2E">
        <w:rPr>
          <w:rFonts w:ascii="Bookman Old Style" w:eastAsia="Calibri" w:hAnsi="Bookman Old Style"/>
        </w:rPr>
        <w:t>недостатнє</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забезпечення</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ліками</w:t>
      </w:r>
      <w:proofErr w:type="spellEnd"/>
      <w:r w:rsidRPr="00C12E2E">
        <w:rPr>
          <w:rFonts w:ascii="Bookman Old Style" w:eastAsia="Calibri" w:hAnsi="Bookman Old Style"/>
        </w:rPr>
        <w:t xml:space="preserve"> для </w:t>
      </w:r>
      <w:proofErr w:type="spellStart"/>
      <w:r w:rsidRPr="00C12E2E">
        <w:rPr>
          <w:rFonts w:ascii="Bookman Old Style" w:eastAsia="Calibri" w:hAnsi="Bookman Old Style"/>
        </w:rPr>
        <w:t>надання</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невідкладної</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медичної</w:t>
      </w:r>
      <w:proofErr w:type="spellEnd"/>
      <w:r w:rsidRPr="00C12E2E">
        <w:rPr>
          <w:rFonts w:ascii="Bookman Old Style" w:eastAsia="Calibri" w:hAnsi="Bookman Old Style"/>
        </w:rPr>
        <w:t xml:space="preserve"> </w:t>
      </w:r>
      <w:proofErr w:type="spellStart"/>
      <w:r w:rsidRPr="00C12E2E">
        <w:rPr>
          <w:rFonts w:ascii="Bookman Old Style" w:eastAsia="Calibri" w:hAnsi="Bookman Old Style"/>
        </w:rPr>
        <w:t>допомоги</w:t>
      </w:r>
      <w:proofErr w:type="spellEnd"/>
      <w:r w:rsidRPr="00C12E2E">
        <w:rPr>
          <w:rFonts w:ascii="Bookman Old Style" w:eastAsia="Calibri" w:hAnsi="Bookman Old Style"/>
        </w:rPr>
        <w:t>.</w:t>
      </w:r>
    </w:p>
    <w:p w:rsidR="00C12E2E" w:rsidRPr="00C12E2E" w:rsidRDefault="00C12E2E" w:rsidP="00EB2031">
      <w:pPr>
        <w:numPr>
          <w:ilvl w:val="0"/>
          <w:numId w:val="22"/>
        </w:numPr>
        <w:shd w:val="clear" w:color="auto" w:fill="FFFFFF"/>
        <w:tabs>
          <w:tab w:val="center" w:pos="567"/>
        </w:tabs>
        <w:ind w:left="924" w:hanging="357"/>
        <w:contextualSpacing/>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зношеність автомобілів.</w:t>
      </w:r>
    </w:p>
    <w:p w:rsidR="00C12E2E" w:rsidRPr="00C12E2E" w:rsidRDefault="00C12E2E" w:rsidP="00EB2031">
      <w:pPr>
        <w:shd w:val="clear" w:color="auto" w:fill="FFFFFF"/>
        <w:tabs>
          <w:tab w:val="center" w:pos="567"/>
        </w:tabs>
        <w:ind w:left="426"/>
        <w:jc w:val="both"/>
        <w:textAlignment w:val="baseline"/>
        <w:rPr>
          <w:rFonts w:ascii="Bookman Old Style" w:hAnsi="Bookman Old Style"/>
          <w:color w:val="000000"/>
          <w:shd w:val="clear" w:color="auto" w:fill="FFFFFF"/>
          <w:lang w:val="uk-UA"/>
        </w:rPr>
      </w:pPr>
    </w:p>
    <w:p w:rsidR="00C12E2E" w:rsidRPr="00C12E2E" w:rsidRDefault="00C12E2E" w:rsidP="00EB2031">
      <w:pPr>
        <w:shd w:val="clear" w:color="auto" w:fill="FFFFFF"/>
        <w:tabs>
          <w:tab w:val="center" w:pos="567"/>
        </w:tabs>
        <w:ind w:firstLine="426"/>
        <w:jc w:val="both"/>
        <w:textAlignment w:val="baseline"/>
        <w:rPr>
          <w:rFonts w:ascii="Bookman Old Style" w:hAnsi="Bookman Old Style"/>
          <w:i/>
          <w:color w:val="000000"/>
          <w:shd w:val="clear" w:color="auto" w:fill="FFFFFF"/>
          <w:lang w:val="uk-UA"/>
        </w:rPr>
      </w:pPr>
      <w:r w:rsidRPr="00C12E2E">
        <w:rPr>
          <w:rFonts w:ascii="Bookman Old Style" w:hAnsi="Bookman Old Style"/>
          <w:i/>
          <w:color w:val="000000"/>
          <w:shd w:val="clear" w:color="auto" w:fill="FFFFFF"/>
          <w:lang w:val="uk-UA"/>
        </w:rPr>
        <w:t>Інструменти виконання:</w:t>
      </w:r>
    </w:p>
    <w:p w:rsidR="00C12E2E" w:rsidRPr="00C12E2E" w:rsidRDefault="00C12E2E" w:rsidP="00EB2031">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«Програма розвитку первинної медицини та її профілактичної спрямованості на 2018»;</w:t>
      </w:r>
    </w:p>
    <w:p w:rsidR="00C12E2E" w:rsidRPr="00C12E2E" w:rsidRDefault="00C12E2E" w:rsidP="00EB2031">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r w:rsidRPr="00C12E2E">
        <w:rPr>
          <w:rFonts w:ascii="Bookman Old Style" w:hAnsi="Bookman Old Style"/>
          <w:color w:val="000000"/>
          <w:shd w:val="clear" w:color="auto" w:fill="FFFFFF"/>
          <w:lang w:val="uk-UA"/>
        </w:rPr>
        <w:t>«Програма соціально – економічного розвитку Овруцької ЦРЛ на 2018-2020 роки».</w:t>
      </w:r>
    </w:p>
    <w:p w:rsidR="00C12E2E" w:rsidRPr="00C12E2E" w:rsidRDefault="00C12E2E" w:rsidP="00EB2031">
      <w:pPr>
        <w:shd w:val="clear" w:color="auto" w:fill="FFFFFF"/>
        <w:tabs>
          <w:tab w:val="center" w:pos="567"/>
        </w:tabs>
        <w:ind w:firstLine="426"/>
        <w:jc w:val="both"/>
        <w:textAlignment w:val="baseline"/>
        <w:rPr>
          <w:rFonts w:ascii="Bookman Old Style" w:hAnsi="Bookman Old Style"/>
          <w:color w:val="000000"/>
          <w:shd w:val="clear" w:color="auto" w:fill="FFFFFF"/>
          <w:lang w:val="uk-UA"/>
        </w:rPr>
      </w:pPr>
    </w:p>
    <w:p w:rsidR="00C12E2E" w:rsidRPr="00C12E2E" w:rsidRDefault="00C12E2E" w:rsidP="00EB2031">
      <w:pPr>
        <w:tabs>
          <w:tab w:val="center" w:pos="567"/>
          <w:tab w:val="left" w:pos="1080"/>
        </w:tabs>
        <w:ind w:firstLine="426"/>
        <w:jc w:val="both"/>
        <w:rPr>
          <w:rFonts w:ascii="Bookman Old Style" w:hAnsi="Bookman Old Style"/>
          <w:i/>
          <w:lang w:val="uk-UA"/>
        </w:rPr>
      </w:pPr>
      <w:r w:rsidRPr="00C12E2E">
        <w:rPr>
          <w:rFonts w:ascii="Bookman Old Style" w:hAnsi="Bookman Old Style"/>
          <w:i/>
          <w:lang w:val="uk-UA"/>
        </w:rPr>
        <w:t>Основними  завданнями  в галузі  охорони здоров’я буде:</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забезпечення населення громади якісною медичною допомогою шляхом підвищення рівня організації діяльності закладів;</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зміцненню матеріально-технічної бази лікувальних закладів;</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проведення поточних та капітальних ремонтів лікувально-профілактичних закладів громади;</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проведення інших заходів, які сприятимуть розвитку системи охорони здоров’я громади;</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здійснення енергозберігаючих заходів в закладах охорони здоров’я;</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кошторисних документацій на проведення капітальних ремонтів приміщень;</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виготовлення проектно – кошторисної документації на будівництво (реконструкцію) будинку для лікарів;</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 xml:space="preserve">будівництво амбулаторії в с. </w:t>
      </w:r>
      <w:proofErr w:type="spellStart"/>
      <w:r w:rsidRPr="00C12E2E">
        <w:rPr>
          <w:rFonts w:ascii="Bookman Old Style" w:hAnsi="Bookman Old Style"/>
          <w:lang w:val="uk-UA"/>
        </w:rPr>
        <w:t>Покалів</w:t>
      </w:r>
      <w:proofErr w:type="spellEnd"/>
      <w:r w:rsidRPr="00C12E2E">
        <w:rPr>
          <w:rFonts w:ascii="Bookman Old Style" w:hAnsi="Bookman Old Style"/>
          <w:lang w:val="uk-UA"/>
        </w:rPr>
        <w:t>;</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сприяння впровадженню медичними закладами в практичну діяльність нових методів діагностики та лікування, підвищення рівня кваліфікації медичного персоналу;</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sz w:val="32"/>
          <w:lang w:val="uk-UA"/>
        </w:rPr>
      </w:pPr>
      <w:proofErr w:type="spellStart"/>
      <w:r w:rsidRPr="00C12E2E">
        <w:rPr>
          <w:rFonts w:ascii="Bookman Old Style" w:hAnsi="Bookman Old Style"/>
        </w:rPr>
        <w:t>будівництво</w:t>
      </w:r>
      <w:proofErr w:type="spellEnd"/>
      <w:r w:rsidRPr="00C12E2E">
        <w:rPr>
          <w:rFonts w:ascii="Bookman Old Style" w:hAnsi="Bookman Old Style"/>
        </w:rPr>
        <w:t xml:space="preserve">, </w:t>
      </w:r>
      <w:proofErr w:type="spellStart"/>
      <w:r w:rsidRPr="00C12E2E">
        <w:rPr>
          <w:rFonts w:ascii="Bookman Old Style" w:hAnsi="Bookman Old Style"/>
        </w:rPr>
        <w:t>реконструкція</w:t>
      </w:r>
      <w:proofErr w:type="spellEnd"/>
      <w:r w:rsidRPr="00C12E2E">
        <w:rPr>
          <w:rFonts w:ascii="Bookman Old Style" w:hAnsi="Bookman Old Style"/>
        </w:rPr>
        <w:t xml:space="preserve">, </w:t>
      </w:r>
      <w:proofErr w:type="spellStart"/>
      <w:r w:rsidRPr="00C12E2E">
        <w:rPr>
          <w:rFonts w:ascii="Bookman Old Style" w:hAnsi="Bookman Old Style"/>
        </w:rPr>
        <w:t>проведення</w:t>
      </w:r>
      <w:proofErr w:type="spellEnd"/>
      <w:r w:rsidRPr="00C12E2E">
        <w:rPr>
          <w:rFonts w:ascii="Bookman Old Style" w:hAnsi="Bookman Old Style"/>
        </w:rPr>
        <w:t xml:space="preserve"> ремонту, </w:t>
      </w:r>
      <w:proofErr w:type="spellStart"/>
      <w:r w:rsidRPr="00C12E2E">
        <w:rPr>
          <w:rFonts w:ascii="Bookman Old Style" w:hAnsi="Bookman Old Style"/>
        </w:rPr>
        <w:t>оснащення</w:t>
      </w:r>
      <w:proofErr w:type="spellEnd"/>
      <w:r w:rsidRPr="00C12E2E">
        <w:rPr>
          <w:rFonts w:ascii="Bookman Old Style" w:hAnsi="Bookman Old Style"/>
        </w:rPr>
        <w:t xml:space="preserve"> </w:t>
      </w:r>
      <w:proofErr w:type="spellStart"/>
      <w:r w:rsidRPr="00C12E2E">
        <w:rPr>
          <w:rFonts w:ascii="Bookman Old Style" w:hAnsi="Bookman Old Style"/>
        </w:rPr>
        <w:t>обладнанням</w:t>
      </w:r>
      <w:proofErr w:type="spellEnd"/>
      <w:r w:rsidRPr="00C12E2E">
        <w:rPr>
          <w:rFonts w:ascii="Bookman Old Style" w:hAnsi="Bookman Old Style"/>
        </w:rPr>
        <w:t xml:space="preserve"> </w:t>
      </w:r>
      <w:proofErr w:type="spellStart"/>
      <w:r w:rsidRPr="00C12E2E">
        <w:rPr>
          <w:rFonts w:ascii="Bookman Old Style" w:hAnsi="Bookman Old Style"/>
        </w:rPr>
        <w:t>медичного</w:t>
      </w:r>
      <w:proofErr w:type="spellEnd"/>
      <w:r w:rsidRPr="00C12E2E">
        <w:rPr>
          <w:rFonts w:ascii="Bookman Old Style" w:hAnsi="Bookman Old Style"/>
        </w:rPr>
        <w:t xml:space="preserve"> та </w:t>
      </w:r>
      <w:proofErr w:type="spellStart"/>
      <w:r w:rsidRPr="00C12E2E">
        <w:rPr>
          <w:rFonts w:ascii="Bookman Old Style" w:hAnsi="Bookman Old Style"/>
        </w:rPr>
        <w:t>офісного</w:t>
      </w:r>
      <w:proofErr w:type="spellEnd"/>
      <w:r w:rsidRPr="00C12E2E">
        <w:rPr>
          <w:rFonts w:ascii="Bookman Old Style" w:hAnsi="Bookman Old Style"/>
        </w:rPr>
        <w:t xml:space="preserve"> </w:t>
      </w:r>
      <w:proofErr w:type="spellStart"/>
      <w:r w:rsidRPr="00C12E2E">
        <w:rPr>
          <w:rFonts w:ascii="Bookman Old Style" w:hAnsi="Bookman Old Style"/>
        </w:rPr>
        <w:t>призначення</w:t>
      </w:r>
      <w:proofErr w:type="spellEnd"/>
      <w:r w:rsidRPr="00C12E2E">
        <w:rPr>
          <w:rFonts w:ascii="Bookman Old Style" w:hAnsi="Bookman Old Style"/>
        </w:rPr>
        <w:t xml:space="preserve">, </w:t>
      </w:r>
      <w:proofErr w:type="spellStart"/>
      <w:r w:rsidRPr="00C12E2E">
        <w:rPr>
          <w:rFonts w:ascii="Bookman Old Style" w:hAnsi="Bookman Old Style"/>
        </w:rPr>
        <w:t>комп’ютерною</w:t>
      </w:r>
      <w:proofErr w:type="spellEnd"/>
      <w:r w:rsidRPr="00C12E2E">
        <w:rPr>
          <w:rFonts w:ascii="Bookman Old Style" w:hAnsi="Bookman Old Style"/>
        </w:rPr>
        <w:t xml:space="preserve"> </w:t>
      </w:r>
      <w:proofErr w:type="spellStart"/>
      <w:r w:rsidRPr="00C12E2E">
        <w:rPr>
          <w:rFonts w:ascii="Bookman Old Style" w:hAnsi="Bookman Old Style"/>
        </w:rPr>
        <w:t>технікою</w:t>
      </w:r>
      <w:proofErr w:type="spellEnd"/>
      <w:r w:rsidRPr="00C12E2E">
        <w:rPr>
          <w:rFonts w:ascii="Bookman Old Style" w:hAnsi="Bookman Old Style"/>
        </w:rPr>
        <w:t xml:space="preserve">, </w:t>
      </w:r>
      <w:proofErr w:type="spellStart"/>
      <w:r w:rsidRPr="00C12E2E">
        <w:rPr>
          <w:rFonts w:ascii="Bookman Old Style" w:hAnsi="Bookman Old Style"/>
        </w:rPr>
        <w:t>високошвидкісним</w:t>
      </w:r>
      <w:proofErr w:type="spellEnd"/>
      <w:r w:rsidRPr="00C12E2E">
        <w:rPr>
          <w:rFonts w:ascii="Bookman Old Style" w:hAnsi="Bookman Old Style"/>
        </w:rPr>
        <w:t xml:space="preserve"> </w:t>
      </w:r>
      <w:proofErr w:type="spellStart"/>
      <w:r w:rsidRPr="00C12E2E">
        <w:rPr>
          <w:rFonts w:ascii="Bookman Old Style" w:hAnsi="Bookman Old Style"/>
        </w:rPr>
        <w:t>Інтернетом</w:t>
      </w:r>
      <w:proofErr w:type="spellEnd"/>
      <w:r w:rsidRPr="00C12E2E">
        <w:rPr>
          <w:rFonts w:ascii="Bookman Old Style" w:hAnsi="Bookman Old Style"/>
        </w:rPr>
        <w:t xml:space="preserve"> та локальною мережею, </w:t>
      </w:r>
      <w:proofErr w:type="spellStart"/>
      <w:r w:rsidRPr="00C12E2E">
        <w:rPr>
          <w:rFonts w:ascii="Bookman Old Style" w:hAnsi="Bookman Old Style"/>
        </w:rPr>
        <w:t>засобами</w:t>
      </w:r>
      <w:proofErr w:type="spellEnd"/>
      <w:r w:rsidRPr="00C12E2E">
        <w:rPr>
          <w:rFonts w:ascii="Bookman Old Style" w:hAnsi="Bookman Old Style"/>
        </w:rPr>
        <w:t xml:space="preserve"> </w:t>
      </w:r>
      <w:proofErr w:type="spellStart"/>
      <w:r w:rsidRPr="00C12E2E">
        <w:rPr>
          <w:rFonts w:ascii="Bookman Old Style" w:hAnsi="Bookman Old Style"/>
        </w:rPr>
        <w:t>зв’язку</w:t>
      </w:r>
      <w:proofErr w:type="spellEnd"/>
      <w:r w:rsidRPr="00C12E2E">
        <w:rPr>
          <w:rFonts w:ascii="Bookman Old Style" w:hAnsi="Bookman Old Style"/>
        </w:rPr>
        <w:t xml:space="preserve"> і автотранспортом</w:t>
      </w:r>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color w:val="000000"/>
          <w:szCs w:val="28"/>
          <w:lang w:val="uk-UA"/>
        </w:rPr>
        <w:lastRenderedPageBreak/>
        <w:t>п</w:t>
      </w:r>
      <w:proofErr w:type="spellStart"/>
      <w:r w:rsidRPr="00C12E2E">
        <w:rPr>
          <w:rFonts w:ascii="Bookman Old Style" w:hAnsi="Bookman Old Style"/>
          <w:color w:val="000000"/>
          <w:szCs w:val="28"/>
        </w:rPr>
        <w:t>одальша</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оптимізація</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ліжкового</w:t>
      </w:r>
      <w:proofErr w:type="spellEnd"/>
      <w:r w:rsidRPr="00C12E2E">
        <w:rPr>
          <w:rFonts w:ascii="Bookman Old Style" w:hAnsi="Bookman Old Style"/>
          <w:color w:val="000000"/>
          <w:szCs w:val="28"/>
        </w:rPr>
        <w:t xml:space="preserve"> фонду з </w:t>
      </w:r>
      <w:proofErr w:type="spellStart"/>
      <w:r w:rsidRPr="00C12E2E">
        <w:rPr>
          <w:rFonts w:ascii="Bookman Old Style" w:hAnsi="Bookman Old Style"/>
          <w:color w:val="000000"/>
          <w:szCs w:val="28"/>
        </w:rPr>
        <w:t>урахуванням</w:t>
      </w:r>
      <w:proofErr w:type="spellEnd"/>
      <w:r w:rsidRPr="00C12E2E">
        <w:rPr>
          <w:rFonts w:ascii="Bookman Old Style" w:hAnsi="Bookman Old Style"/>
          <w:color w:val="000000"/>
          <w:szCs w:val="28"/>
        </w:rPr>
        <w:t xml:space="preserve"> потреб </w:t>
      </w:r>
      <w:proofErr w:type="spellStart"/>
      <w:r w:rsidRPr="00C12E2E">
        <w:rPr>
          <w:rFonts w:ascii="Bookman Old Style" w:hAnsi="Bookman Old Style"/>
          <w:color w:val="000000"/>
          <w:szCs w:val="28"/>
        </w:rPr>
        <w:t>населення</w:t>
      </w:r>
      <w:proofErr w:type="spellEnd"/>
      <w:r w:rsidRPr="00C12E2E">
        <w:rPr>
          <w:rFonts w:ascii="Bookman Old Style" w:hAnsi="Bookman Old Style"/>
          <w:color w:val="000000"/>
          <w:szCs w:val="28"/>
        </w:rPr>
        <w:t xml:space="preserve"> у </w:t>
      </w:r>
      <w:proofErr w:type="spellStart"/>
      <w:r w:rsidRPr="00C12E2E">
        <w:rPr>
          <w:rFonts w:ascii="Bookman Old Style" w:hAnsi="Bookman Old Style"/>
          <w:color w:val="000000"/>
          <w:szCs w:val="28"/>
        </w:rPr>
        <w:t>медичному</w:t>
      </w:r>
      <w:proofErr w:type="spellEnd"/>
      <w:r w:rsidRPr="00C12E2E">
        <w:rPr>
          <w:rFonts w:ascii="Bookman Old Style" w:hAnsi="Bookman Old Style"/>
          <w:color w:val="000000"/>
          <w:szCs w:val="28"/>
        </w:rPr>
        <w:t xml:space="preserve"> </w:t>
      </w:r>
      <w:proofErr w:type="spellStart"/>
      <w:r w:rsidRPr="00C12E2E">
        <w:rPr>
          <w:rFonts w:ascii="Bookman Old Style" w:hAnsi="Bookman Old Style"/>
          <w:color w:val="000000"/>
          <w:szCs w:val="28"/>
        </w:rPr>
        <w:t>обслуговуванні</w:t>
      </w:r>
      <w:proofErr w:type="spellEnd"/>
    </w:p>
    <w:p w:rsidR="00C12E2E" w:rsidRPr="00C12E2E" w:rsidRDefault="00C12E2E" w:rsidP="00EB2031">
      <w:pPr>
        <w:numPr>
          <w:ilvl w:val="0"/>
          <w:numId w:val="21"/>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lang w:val="uk-UA"/>
        </w:rPr>
        <w:t>п</w:t>
      </w:r>
      <w:r w:rsidRPr="00C12E2E">
        <w:rPr>
          <w:rFonts w:ascii="Bookman Old Style" w:hAnsi="Bookman Old Style"/>
          <w:iCs/>
          <w:lang w:val="uk-UA"/>
        </w:rPr>
        <w:t>роведення профілактичної роботи медичними закладами громади серед населення,</w:t>
      </w:r>
      <w:r w:rsidRPr="00C12E2E">
        <w:rPr>
          <w:rFonts w:ascii="Bookman Old Style" w:hAnsi="Bookman Old Style"/>
          <w:b/>
          <w:iCs/>
          <w:lang w:val="uk-UA"/>
        </w:rPr>
        <w:t xml:space="preserve"> </w:t>
      </w:r>
      <w:r w:rsidRPr="00C12E2E">
        <w:rPr>
          <w:rFonts w:ascii="Bookman Old Style" w:hAnsi="Bookman Old Style"/>
          <w:iCs/>
          <w:lang w:val="uk-UA"/>
        </w:rPr>
        <w:t>а</w:t>
      </w:r>
      <w:r w:rsidRPr="00C12E2E">
        <w:rPr>
          <w:rFonts w:ascii="Bookman Old Style" w:hAnsi="Bookman Old Style"/>
          <w:b/>
          <w:iCs/>
          <w:lang w:val="uk-UA"/>
        </w:rPr>
        <w:t xml:space="preserve"> </w:t>
      </w:r>
      <w:r w:rsidRPr="00C12E2E">
        <w:rPr>
          <w:rFonts w:ascii="Bookman Old Style" w:hAnsi="Bookman Old Style"/>
          <w:lang w:val="uk-UA"/>
        </w:rPr>
        <w:t>саме: виконання планових завдань щодо імунізації дитячого і дорослого населення від керованих інфекцій, профілактичного флюорографічного обстеження, обов’язкового скринінгу візуальних форм злоякісних новоутворень, посилення пропаганди здорового способу життя.</w:t>
      </w:r>
    </w:p>
    <w:p w:rsidR="00C12E2E" w:rsidRPr="00C12E2E" w:rsidRDefault="00C12E2E" w:rsidP="00EB2031">
      <w:pPr>
        <w:tabs>
          <w:tab w:val="center" w:pos="567"/>
          <w:tab w:val="left" w:pos="900"/>
        </w:tabs>
        <w:ind w:firstLine="426"/>
        <w:jc w:val="both"/>
        <w:rPr>
          <w:rFonts w:ascii="Bookman Old Style" w:hAnsi="Bookman Old Style"/>
          <w:i/>
          <w:lang w:val="uk-UA"/>
        </w:rPr>
      </w:pPr>
    </w:p>
    <w:p w:rsidR="00C12E2E" w:rsidRPr="00C12E2E" w:rsidRDefault="00C12E2E" w:rsidP="00EB2031">
      <w:pPr>
        <w:tabs>
          <w:tab w:val="center" w:pos="567"/>
          <w:tab w:val="left" w:pos="900"/>
        </w:tabs>
        <w:ind w:firstLine="426"/>
        <w:jc w:val="both"/>
        <w:rPr>
          <w:rFonts w:ascii="Bookman Old Style" w:hAnsi="Bookman Old Style"/>
          <w:i/>
          <w:lang w:val="uk-UA"/>
        </w:rPr>
      </w:pPr>
      <w:r w:rsidRPr="00C12E2E">
        <w:rPr>
          <w:rFonts w:ascii="Bookman Old Style" w:hAnsi="Bookman Old Style"/>
          <w:i/>
          <w:lang w:val="uk-UA"/>
        </w:rPr>
        <w:tab/>
      </w:r>
      <w:r w:rsidRPr="00C12E2E">
        <w:rPr>
          <w:rFonts w:ascii="Bookman Old Style" w:hAnsi="Bookman Old Style"/>
          <w:i/>
          <w:lang w:val="uk-UA"/>
        </w:rPr>
        <w:tab/>
        <w:t>Очікувані результати:</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збільшення питомої ваги послуг первинної медико - санітарної допомоги на засадах сімейної медицини;</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підвищення ефективності та якості надання первинної допомоги населенню громади;</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покращення показників стану здоров’я населення;</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зниження смертності від гострих серцево-судинних,  онкологічних   та інших захворювань;</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підвищення кваліфікації спеціалістів медичної галузі;</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 xml:space="preserve">впровадження комп’ютерних технологій при інформатизації міської лікарні; </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sz w:val="32"/>
          <w:lang w:val="uk-UA"/>
        </w:rPr>
      </w:pPr>
      <w:r w:rsidRPr="00C12E2E">
        <w:rPr>
          <w:rFonts w:ascii="Bookman Old Style" w:hAnsi="Bookman Old Style"/>
          <w:szCs w:val="20"/>
          <w:lang w:val="uk-UA"/>
        </w:rPr>
        <w:t>поліпшення медикаментозного забезпечення стаціонарних хворих;</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sz w:val="32"/>
          <w:lang w:val="uk-UA"/>
        </w:rPr>
      </w:pPr>
      <w:proofErr w:type="spellStart"/>
      <w:r w:rsidRPr="00C12E2E">
        <w:rPr>
          <w:rFonts w:ascii="Bookman Old Style" w:hAnsi="Bookman Old Style"/>
        </w:rPr>
        <w:t>покращення</w:t>
      </w:r>
      <w:proofErr w:type="spellEnd"/>
      <w:r w:rsidRPr="00C12E2E">
        <w:rPr>
          <w:rFonts w:ascii="Bookman Old Style" w:hAnsi="Bookman Old Style"/>
        </w:rPr>
        <w:t xml:space="preserve"> </w:t>
      </w:r>
      <w:proofErr w:type="spellStart"/>
      <w:r w:rsidRPr="00C12E2E">
        <w:rPr>
          <w:rFonts w:ascii="Bookman Old Style" w:hAnsi="Bookman Old Style"/>
        </w:rPr>
        <w:t>результатів</w:t>
      </w:r>
      <w:proofErr w:type="spellEnd"/>
      <w:r w:rsidRPr="00C12E2E">
        <w:rPr>
          <w:rFonts w:ascii="Bookman Old Style" w:hAnsi="Bookman Old Style"/>
        </w:rPr>
        <w:t xml:space="preserve"> </w:t>
      </w:r>
      <w:proofErr w:type="spellStart"/>
      <w:r w:rsidRPr="00C12E2E">
        <w:rPr>
          <w:rFonts w:ascii="Bookman Old Style" w:hAnsi="Bookman Old Style"/>
        </w:rPr>
        <w:t>проведення</w:t>
      </w:r>
      <w:proofErr w:type="spellEnd"/>
      <w:r w:rsidRPr="00C12E2E">
        <w:rPr>
          <w:rFonts w:ascii="Bookman Old Style" w:hAnsi="Bookman Old Style"/>
        </w:rPr>
        <w:t xml:space="preserve"> </w:t>
      </w:r>
      <w:proofErr w:type="spellStart"/>
      <w:r w:rsidRPr="00C12E2E">
        <w:rPr>
          <w:rFonts w:ascii="Bookman Old Style" w:hAnsi="Bookman Old Style"/>
        </w:rPr>
        <w:t>профілактичних</w:t>
      </w:r>
      <w:proofErr w:type="spellEnd"/>
      <w:r w:rsidRPr="00C12E2E">
        <w:rPr>
          <w:rFonts w:ascii="Bookman Old Style" w:hAnsi="Bookman Old Style"/>
        </w:rPr>
        <w:t xml:space="preserve"> </w:t>
      </w:r>
      <w:proofErr w:type="spellStart"/>
      <w:r w:rsidRPr="00C12E2E">
        <w:rPr>
          <w:rFonts w:ascii="Bookman Old Style" w:hAnsi="Bookman Old Style"/>
        </w:rPr>
        <w:t>щеплень</w:t>
      </w:r>
      <w:proofErr w:type="spellEnd"/>
      <w:r w:rsidRPr="00C12E2E">
        <w:rPr>
          <w:rFonts w:ascii="Bookman Old Style" w:hAnsi="Bookman Old Style"/>
        </w:rPr>
        <w:t>;</w:t>
      </w:r>
    </w:p>
    <w:p w:rsidR="00C12E2E" w:rsidRPr="00C12E2E" w:rsidRDefault="00C12E2E" w:rsidP="00EB2031">
      <w:pPr>
        <w:numPr>
          <w:ilvl w:val="0"/>
          <w:numId w:val="23"/>
        </w:numPr>
        <w:tabs>
          <w:tab w:val="center" w:pos="567"/>
          <w:tab w:val="left" w:pos="900"/>
        </w:tabs>
        <w:ind w:left="924" w:hanging="357"/>
        <w:contextualSpacing/>
        <w:jc w:val="both"/>
        <w:rPr>
          <w:rFonts w:ascii="Bookman Old Style" w:hAnsi="Bookman Old Style"/>
          <w:lang w:val="uk-UA"/>
        </w:rPr>
      </w:pPr>
      <w:r w:rsidRPr="00C12E2E">
        <w:rPr>
          <w:rFonts w:ascii="Bookman Old Style" w:hAnsi="Bookman Old Style"/>
          <w:bCs/>
          <w:lang w:val="uk-UA"/>
        </w:rPr>
        <w:t>приведення приміщень закладів охорони здоров’я в належний санітарний стан.</w:t>
      </w:r>
    </w:p>
    <w:p w:rsidR="00C12E2E" w:rsidRPr="00C12E2E" w:rsidRDefault="00C12E2E" w:rsidP="00EB2031">
      <w:pPr>
        <w:tabs>
          <w:tab w:val="center" w:pos="567"/>
          <w:tab w:val="left" w:pos="900"/>
        </w:tabs>
        <w:jc w:val="both"/>
        <w:rPr>
          <w:rFonts w:ascii="Bookman Old Style" w:hAnsi="Bookman Old Style"/>
          <w:lang w:val="uk-UA"/>
        </w:rPr>
      </w:pPr>
    </w:p>
    <w:p w:rsidR="00C12E2E" w:rsidRPr="000373BF" w:rsidRDefault="00C12E2E" w:rsidP="00EB2031">
      <w:pPr>
        <w:ind w:firstLine="851"/>
        <w:jc w:val="center"/>
        <w:rPr>
          <w:rFonts w:ascii="Bookman Old Style" w:hAnsi="Bookman Old Style"/>
          <w:lang w:val="uk-UA"/>
        </w:rPr>
      </w:pPr>
      <w:r w:rsidRPr="000373BF">
        <w:rPr>
          <w:rFonts w:ascii="Bookman Old Style" w:hAnsi="Bookman Old Style"/>
          <w:b/>
          <w:lang w:val="uk-UA"/>
        </w:rPr>
        <w:t>Х</w:t>
      </w:r>
      <w:r w:rsidRPr="000373BF">
        <w:rPr>
          <w:rFonts w:ascii="Bookman Old Style" w:hAnsi="Bookman Old Style"/>
          <w:b/>
          <w:lang w:val="en-US"/>
        </w:rPr>
        <w:t>V</w:t>
      </w:r>
      <w:r w:rsidR="00F03A27">
        <w:rPr>
          <w:rFonts w:ascii="Bookman Old Style" w:hAnsi="Bookman Old Style"/>
          <w:b/>
          <w:lang w:val="uk-UA"/>
        </w:rPr>
        <w:t>І</w:t>
      </w:r>
      <w:r w:rsidRPr="000373BF">
        <w:rPr>
          <w:rFonts w:ascii="Bookman Old Style" w:hAnsi="Bookman Old Style"/>
          <w:b/>
          <w:lang w:val="uk-UA"/>
        </w:rPr>
        <w:t>. Агропромисловий комплекс</w:t>
      </w:r>
    </w:p>
    <w:p w:rsidR="00C12E2E" w:rsidRPr="000373BF" w:rsidRDefault="00C12E2E" w:rsidP="00EB2031">
      <w:pPr>
        <w:ind w:firstLine="851"/>
        <w:jc w:val="both"/>
        <w:rPr>
          <w:rFonts w:ascii="Bookman Old Style" w:hAnsi="Bookman Old Style"/>
          <w:b/>
          <w:u w:val="single"/>
          <w:lang w:val="uk-UA"/>
        </w:rPr>
      </w:pPr>
    </w:p>
    <w:p w:rsidR="00C12E2E" w:rsidRPr="000373BF" w:rsidRDefault="00C12E2E" w:rsidP="00EB2031">
      <w:pPr>
        <w:ind w:firstLine="851"/>
        <w:jc w:val="both"/>
        <w:rPr>
          <w:rFonts w:ascii="Bookman Old Style" w:hAnsi="Bookman Old Style"/>
          <w:lang w:val="uk-UA"/>
        </w:rPr>
      </w:pPr>
      <w:r w:rsidRPr="000373BF">
        <w:rPr>
          <w:rFonts w:ascii="Bookman Old Style" w:hAnsi="Bookman Old Style"/>
          <w:lang w:val="uk-UA"/>
        </w:rPr>
        <w:t xml:space="preserve">Головним завданням агропромислового комплексу є забезпечення населення продуктами харчування, тваринництва - кормами, переробної промисловості – сировиною.    </w:t>
      </w:r>
    </w:p>
    <w:p w:rsidR="00C12E2E" w:rsidRPr="000373BF" w:rsidRDefault="00C12E2E" w:rsidP="00EB2031">
      <w:pPr>
        <w:ind w:firstLine="851"/>
        <w:jc w:val="both"/>
        <w:rPr>
          <w:rFonts w:ascii="Bookman Old Style" w:hAnsi="Bookman Old Style"/>
          <w:lang w:val="uk-UA"/>
        </w:rPr>
      </w:pPr>
      <w:r w:rsidRPr="000373BF">
        <w:rPr>
          <w:rFonts w:ascii="Bookman Old Style" w:hAnsi="Bookman Old Style"/>
          <w:lang w:val="uk-UA"/>
        </w:rPr>
        <w:t xml:space="preserve">Підвищення продуктивності тварин, зростання урожайності сільськогосподарських культур, докорінне поліпшення родючості </w:t>
      </w:r>
      <w:proofErr w:type="spellStart"/>
      <w:r w:rsidRPr="000373BF">
        <w:rPr>
          <w:rFonts w:ascii="Bookman Old Style" w:hAnsi="Bookman Old Style"/>
          <w:lang w:val="uk-UA"/>
        </w:rPr>
        <w:t>грунтів</w:t>
      </w:r>
      <w:proofErr w:type="spellEnd"/>
      <w:r w:rsidRPr="000373BF">
        <w:rPr>
          <w:rFonts w:ascii="Bookman Old Style" w:hAnsi="Bookman Old Style"/>
          <w:lang w:val="uk-UA"/>
        </w:rPr>
        <w:t>, оновлення матеріально-технічної бази, підвищення конкурентоспроможності виробництва продукції, залучення інвестицій та інновацій, підтримка фермерських та особистих селянських господарств, дозволить забезпечити збільшення виробництва валової продукції сільського господарства та істотно поліпшити соціально-економічну ситуацію на селі.</w:t>
      </w:r>
    </w:p>
    <w:p w:rsidR="00C12E2E" w:rsidRPr="00C90343" w:rsidRDefault="00C12E2E" w:rsidP="00EB2031">
      <w:pPr>
        <w:ind w:firstLine="851"/>
        <w:jc w:val="both"/>
        <w:rPr>
          <w:rFonts w:ascii="Bookman Old Style" w:hAnsi="Bookman Old Style"/>
          <w:color w:val="C00000"/>
          <w:lang w:val="uk-UA"/>
        </w:rPr>
      </w:pPr>
      <w:r w:rsidRPr="00C90343">
        <w:rPr>
          <w:rFonts w:ascii="Bookman Old Style" w:hAnsi="Bookman Old Style"/>
          <w:color w:val="C00000"/>
          <w:lang w:val="uk-UA"/>
        </w:rPr>
        <w:t>На даний час на території Овруцької об’єднаної територіальної громади виробничу діяльність здійснюють 14 сільськогосподарських підприємств, 9 дрібних фермерських господарств та близько дев’яти тисяч особистих селянських господарств.</w:t>
      </w:r>
    </w:p>
    <w:p w:rsidR="00C12E2E" w:rsidRPr="000373BF" w:rsidRDefault="00C12E2E" w:rsidP="00EB2031">
      <w:pPr>
        <w:jc w:val="both"/>
        <w:rPr>
          <w:rFonts w:ascii="Bookman Old Style" w:hAnsi="Bookman Old Style"/>
          <w:lang w:val="uk-UA"/>
        </w:rPr>
      </w:pPr>
    </w:p>
    <w:p w:rsidR="00C12E2E" w:rsidRPr="000373BF" w:rsidRDefault="00C12E2E" w:rsidP="00EB2031">
      <w:pPr>
        <w:ind w:firstLine="851"/>
        <w:jc w:val="both"/>
        <w:rPr>
          <w:rFonts w:ascii="Bookman Old Style" w:hAnsi="Bookman Old Style"/>
          <w:i/>
          <w:lang w:val="uk-UA"/>
        </w:rPr>
      </w:pPr>
      <w:r w:rsidRPr="000373BF">
        <w:rPr>
          <w:rFonts w:ascii="Bookman Old Style" w:hAnsi="Bookman Old Style"/>
          <w:i/>
          <w:lang w:val="uk-UA"/>
        </w:rPr>
        <w:t>Проб</w:t>
      </w:r>
      <w:r w:rsidRPr="000373BF">
        <w:rPr>
          <w:rFonts w:ascii="Bookman Old Style" w:hAnsi="Bookman Old Style"/>
          <w:bCs/>
          <w:i/>
          <w:lang w:val="uk-UA"/>
        </w:rPr>
        <w:t>лемні питання розвитку:</w:t>
      </w:r>
    </w:p>
    <w:p w:rsidR="00C12E2E" w:rsidRPr="000373BF" w:rsidRDefault="00C12E2E" w:rsidP="00EB2031">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 xml:space="preserve">Складні </w:t>
      </w:r>
      <w:proofErr w:type="spellStart"/>
      <w:r w:rsidRPr="000373BF">
        <w:rPr>
          <w:rFonts w:ascii="Bookman Old Style" w:hAnsi="Bookman Old Style"/>
          <w:lang w:val="uk-UA"/>
        </w:rPr>
        <w:t>грунтово</w:t>
      </w:r>
      <w:proofErr w:type="spellEnd"/>
      <w:r w:rsidRPr="000373BF">
        <w:rPr>
          <w:rFonts w:ascii="Bookman Old Style" w:hAnsi="Bookman Old Style"/>
          <w:lang w:val="uk-UA"/>
        </w:rPr>
        <w:t xml:space="preserve"> - кліматичні умови та радіаційне забруднення значної частини Поліської зони вимагають встановлення диференційованого підходу щодо бюджетної підтримки сільськогосподарських виробників громади для забезпечення конкурентоспроможності виробленої ними  сільськогосподарської продукції.</w:t>
      </w:r>
    </w:p>
    <w:p w:rsidR="00C12E2E" w:rsidRPr="000373BF" w:rsidRDefault="00C12E2E" w:rsidP="00EB2031">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lastRenderedPageBreak/>
        <w:t>Порушення частиною сільськогосподарських виробників законодавчо встановлених нормативів оптимального співвідношення культур у сівозмінах.</w:t>
      </w:r>
    </w:p>
    <w:p w:rsidR="00C12E2E" w:rsidRPr="000373BF" w:rsidRDefault="00C12E2E" w:rsidP="00EB2031">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Відсутність мотивації сільгосппідприємств та особистих селянських господарств у збереженні та нарощуванні чисельності великої рогатої худоби, у тому числі корів, через розбалансованість цінової ситуації на ринку молока і м’яса , яка не покриває понесених витрат на виробництво.</w:t>
      </w:r>
    </w:p>
    <w:p w:rsidR="00C12E2E" w:rsidRPr="000373BF" w:rsidRDefault="00C12E2E" w:rsidP="00EB2031">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Недостатній розвиток сільських територій, відсутність робочих місць на селі.</w:t>
      </w:r>
    </w:p>
    <w:p w:rsidR="00C12E2E" w:rsidRPr="000373BF" w:rsidRDefault="00C12E2E" w:rsidP="00EB2031">
      <w:pPr>
        <w:numPr>
          <w:ilvl w:val="0"/>
          <w:numId w:val="25"/>
        </w:numPr>
        <w:ind w:left="0" w:firstLine="567"/>
        <w:contextualSpacing/>
        <w:jc w:val="both"/>
        <w:rPr>
          <w:rFonts w:ascii="Bookman Old Style" w:hAnsi="Bookman Old Style"/>
          <w:lang w:val="uk-UA"/>
        </w:rPr>
      </w:pPr>
      <w:r w:rsidRPr="000373BF">
        <w:rPr>
          <w:rFonts w:ascii="Bookman Old Style" w:hAnsi="Bookman Old Style"/>
          <w:lang w:val="uk-UA"/>
        </w:rPr>
        <w:t>Необхідність переходу господарств населення до виробництва продукції у відповідності до вимог європейських стандартів.</w:t>
      </w:r>
    </w:p>
    <w:p w:rsidR="00C12E2E" w:rsidRPr="000373BF" w:rsidRDefault="00C12E2E" w:rsidP="00EB2031">
      <w:pPr>
        <w:ind w:firstLine="851"/>
        <w:jc w:val="both"/>
        <w:rPr>
          <w:rFonts w:ascii="Bookman Old Style" w:hAnsi="Bookman Old Style"/>
          <w:lang w:val="uk-UA"/>
        </w:rPr>
      </w:pPr>
    </w:p>
    <w:p w:rsidR="00C12E2E" w:rsidRPr="000373BF" w:rsidRDefault="00C12E2E" w:rsidP="00EB2031">
      <w:pPr>
        <w:ind w:firstLine="851"/>
        <w:jc w:val="both"/>
        <w:rPr>
          <w:rFonts w:ascii="Bookman Old Style" w:hAnsi="Bookman Old Style"/>
          <w:bCs/>
          <w:i/>
          <w:lang w:val="uk-UA"/>
        </w:rPr>
      </w:pPr>
      <w:r w:rsidRPr="000373BF">
        <w:rPr>
          <w:rFonts w:ascii="Bookman Old Style" w:hAnsi="Bookman Old Style"/>
          <w:bCs/>
          <w:i/>
          <w:lang w:val="uk-UA"/>
        </w:rPr>
        <w:t>Основна діяльність:</w:t>
      </w:r>
    </w:p>
    <w:p w:rsidR="00C12E2E" w:rsidRPr="000373BF" w:rsidRDefault="00C12E2E" w:rsidP="00EB2031">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оптимізації галузевого розвитку сільського господарства у розрізі рослинництва та тваринництва.</w:t>
      </w:r>
    </w:p>
    <w:p w:rsidR="00C12E2E" w:rsidRPr="000373BF" w:rsidRDefault="00C12E2E" w:rsidP="00EB2031">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 xml:space="preserve">Покращення якості сільськогосподарських угідь шляхом оптимізації їх кислотності, співвідношення культур у сівозмінах, схем внесення мінеральних та органічних добрив, вапнування </w:t>
      </w:r>
      <w:proofErr w:type="spellStart"/>
      <w:r w:rsidRPr="000373BF">
        <w:rPr>
          <w:rFonts w:ascii="Bookman Old Style" w:hAnsi="Bookman Old Style"/>
          <w:lang w:val="uk-UA"/>
        </w:rPr>
        <w:t>грунтів</w:t>
      </w:r>
      <w:proofErr w:type="spellEnd"/>
      <w:r w:rsidRPr="000373BF">
        <w:rPr>
          <w:rFonts w:ascii="Bookman Old Style" w:hAnsi="Bookman Old Style"/>
          <w:lang w:val="uk-UA"/>
        </w:rPr>
        <w:t xml:space="preserve">, залуження та </w:t>
      </w:r>
      <w:proofErr w:type="spellStart"/>
      <w:r w:rsidRPr="000373BF">
        <w:rPr>
          <w:rFonts w:ascii="Bookman Old Style" w:hAnsi="Bookman Old Style"/>
          <w:lang w:val="uk-UA"/>
        </w:rPr>
        <w:t>перезалуження</w:t>
      </w:r>
      <w:proofErr w:type="spellEnd"/>
      <w:r w:rsidRPr="000373BF">
        <w:rPr>
          <w:rFonts w:ascii="Bookman Old Style" w:hAnsi="Bookman Old Style"/>
          <w:lang w:val="uk-UA"/>
        </w:rPr>
        <w:t xml:space="preserve"> лук і пасовищ.</w:t>
      </w:r>
    </w:p>
    <w:p w:rsidR="00C12E2E" w:rsidRPr="000373BF" w:rsidRDefault="00C12E2E" w:rsidP="00EB2031">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стабілізації і розвитку тваринництва шляхом збереження та поступового нарощування поголів’я ВРХ.</w:t>
      </w:r>
    </w:p>
    <w:p w:rsidR="00C12E2E" w:rsidRPr="000373BF" w:rsidRDefault="00C12E2E" w:rsidP="00EB2031">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Забезпечення реалізації сучасних технологій у галузі скотарства, у тому числі шляхом зміцнення та реконструкції наявної матеріально-технічної бази.</w:t>
      </w:r>
    </w:p>
    <w:p w:rsidR="00C12E2E" w:rsidRPr="000373BF" w:rsidRDefault="00C12E2E" w:rsidP="00EB2031">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Розвиток спеціалізованих підприємств по утримуванню м’ясних порід великої рогатої худоби та свиней завдяки реконструкції і розширенню наявних тваринницьких комплексів.</w:t>
      </w:r>
    </w:p>
    <w:p w:rsidR="00C12E2E" w:rsidRPr="000373BF" w:rsidRDefault="00C12E2E" w:rsidP="00EB2031">
      <w:pPr>
        <w:numPr>
          <w:ilvl w:val="0"/>
          <w:numId w:val="26"/>
        </w:numPr>
        <w:ind w:left="924" w:hanging="357"/>
        <w:contextualSpacing/>
        <w:jc w:val="both"/>
        <w:rPr>
          <w:rFonts w:ascii="Bookman Old Style" w:hAnsi="Bookman Old Style"/>
          <w:lang w:val="uk-UA"/>
        </w:rPr>
      </w:pPr>
      <w:r w:rsidRPr="000373BF">
        <w:rPr>
          <w:rFonts w:ascii="Bookman Old Style" w:hAnsi="Bookman Old Style"/>
          <w:lang w:val="uk-UA"/>
        </w:rPr>
        <w:t xml:space="preserve">Розвиток вівчарства та збільшення поголів’я </w:t>
      </w:r>
      <w:proofErr w:type="spellStart"/>
      <w:r w:rsidRPr="000373BF">
        <w:rPr>
          <w:rFonts w:ascii="Bookman Old Style" w:hAnsi="Bookman Old Style"/>
          <w:lang w:val="uk-UA"/>
        </w:rPr>
        <w:t>овець</w:t>
      </w:r>
      <w:proofErr w:type="spellEnd"/>
      <w:r w:rsidRPr="000373BF">
        <w:rPr>
          <w:rFonts w:ascii="Bookman Old Style" w:hAnsi="Bookman Old Style"/>
          <w:lang w:val="uk-UA"/>
        </w:rPr>
        <w:t>.</w:t>
      </w:r>
    </w:p>
    <w:p w:rsidR="00C12E2E" w:rsidRPr="000373BF" w:rsidRDefault="00C12E2E" w:rsidP="00EB2031">
      <w:pPr>
        <w:numPr>
          <w:ilvl w:val="0"/>
          <w:numId w:val="26"/>
        </w:numPr>
        <w:ind w:left="924" w:hanging="357"/>
        <w:contextualSpacing/>
        <w:jc w:val="both"/>
        <w:rPr>
          <w:rFonts w:ascii="Bookman Old Style" w:hAnsi="Bookman Old Style"/>
          <w:lang w:val="uk-UA"/>
        </w:rPr>
      </w:pPr>
      <w:r w:rsidRPr="000373BF">
        <w:rPr>
          <w:rFonts w:ascii="Bookman Old Style" w:hAnsi="Bookman Old Style"/>
          <w:lang w:val="uk-UA"/>
        </w:rPr>
        <w:t>Розвиток бджільництва.</w:t>
      </w:r>
    </w:p>
    <w:p w:rsidR="00C12E2E" w:rsidRPr="000373BF" w:rsidRDefault="00C12E2E" w:rsidP="00EB2031">
      <w:pPr>
        <w:numPr>
          <w:ilvl w:val="0"/>
          <w:numId w:val="26"/>
        </w:numPr>
        <w:ind w:left="0" w:firstLine="567"/>
        <w:contextualSpacing/>
        <w:jc w:val="both"/>
        <w:rPr>
          <w:rFonts w:ascii="Bookman Old Style" w:hAnsi="Bookman Old Style"/>
          <w:lang w:val="uk-UA"/>
        </w:rPr>
      </w:pPr>
      <w:r w:rsidRPr="000373BF">
        <w:rPr>
          <w:rFonts w:ascii="Bookman Old Style" w:hAnsi="Bookman Old Style"/>
          <w:lang w:val="uk-UA"/>
        </w:rPr>
        <w:t>Сприяння розвитку інфраструктури сільських територій, у тому числі за рахунок обслуговуючих кооперативів та фермерських господарств, всебічна підтримка особистих селянських господарств.</w:t>
      </w:r>
    </w:p>
    <w:p w:rsidR="00C12E2E" w:rsidRPr="000373BF" w:rsidRDefault="00C12E2E" w:rsidP="00EB2031">
      <w:pPr>
        <w:ind w:firstLine="851"/>
        <w:jc w:val="both"/>
        <w:rPr>
          <w:rFonts w:ascii="Bookman Old Style" w:hAnsi="Bookman Old Style"/>
          <w:lang w:val="uk-UA"/>
        </w:rPr>
      </w:pPr>
    </w:p>
    <w:p w:rsidR="00C12E2E" w:rsidRPr="000373BF" w:rsidRDefault="00C12E2E" w:rsidP="00EB2031">
      <w:pPr>
        <w:ind w:firstLine="851"/>
        <w:jc w:val="both"/>
        <w:rPr>
          <w:rFonts w:ascii="Bookman Old Style" w:hAnsi="Bookman Old Style"/>
          <w:bCs/>
          <w:i/>
          <w:lang w:val="uk-UA"/>
        </w:rPr>
      </w:pPr>
      <w:r w:rsidRPr="000373BF">
        <w:rPr>
          <w:rFonts w:ascii="Bookman Old Style" w:hAnsi="Bookman Old Style"/>
          <w:bCs/>
          <w:i/>
          <w:lang w:val="uk-UA"/>
        </w:rPr>
        <w:t>Очікувані результати:</w:t>
      </w:r>
    </w:p>
    <w:p w:rsidR="00C12E2E" w:rsidRPr="000373BF" w:rsidRDefault="00C12E2E" w:rsidP="00EB2031">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Відновлення родючості поліських ґрунтів.</w:t>
      </w:r>
    </w:p>
    <w:p w:rsidR="00C12E2E" w:rsidRPr="000373BF" w:rsidRDefault="00C12E2E" w:rsidP="00EB2031">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виробництва продукції рослинництва на 12%.</w:t>
      </w:r>
    </w:p>
    <w:p w:rsidR="00C12E2E" w:rsidRPr="000373BF" w:rsidRDefault="00C12E2E" w:rsidP="00EB2031">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Припинення процесів деградації ґрунтів.</w:t>
      </w:r>
    </w:p>
    <w:p w:rsidR="00C12E2E" w:rsidRPr="000373BF" w:rsidRDefault="00C12E2E" w:rsidP="00EB2031">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Збільшення виробництва продукції тваринництва на 5%.</w:t>
      </w:r>
    </w:p>
    <w:p w:rsidR="00C12E2E" w:rsidRPr="000373BF" w:rsidRDefault="00C12E2E" w:rsidP="00EB2031">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 xml:space="preserve">Підвищення якості  тваринницької продукції. </w:t>
      </w:r>
    </w:p>
    <w:p w:rsidR="00C12E2E" w:rsidRPr="000373BF" w:rsidRDefault="00C12E2E" w:rsidP="00EB2031">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Покращення фінансово-економічного становища підприємств та добробуту населення.</w:t>
      </w:r>
    </w:p>
    <w:p w:rsidR="00C12E2E" w:rsidRPr="000373BF" w:rsidRDefault="00C12E2E" w:rsidP="00EB2031">
      <w:pPr>
        <w:numPr>
          <w:ilvl w:val="0"/>
          <w:numId w:val="27"/>
        </w:numPr>
        <w:ind w:left="924" w:hanging="357"/>
        <w:contextualSpacing/>
        <w:jc w:val="both"/>
        <w:rPr>
          <w:rFonts w:ascii="Bookman Old Style" w:hAnsi="Bookman Old Style"/>
          <w:lang w:val="uk-UA"/>
        </w:rPr>
      </w:pPr>
      <w:r w:rsidRPr="000373BF">
        <w:rPr>
          <w:rFonts w:ascii="Bookman Old Style" w:hAnsi="Bookman Old Style"/>
          <w:lang w:val="uk-UA"/>
        </w:rPr>
        <w:t>Зростання рівня зайнятост</w:t>
      </w:r>
      <w:r w:rsidR="00AE5D71">
        <w:rPr>
          <w:rFonts w:ascii="Bookman Old Style" w:hAnsi="Bookman Old Style"/>
          <w:lang w:val="uk-UA"/>
        </w:rPr>
        <w:t>і сільського населення</w:t>
      </w:r>
      <w:r w:rsidRPr="000373BF">
        <w:rPr>
          <w:rFonts w:ascii="Bookman Old Style" w:hAnsi="Bookman Old Style"/>
          <w:lang w:val="uk-UA"/>
        </w:rPr>
        <w:t>.</w:t>
      </w:r>
    </w:p>
    <w:p w:rsidR="00C12E2E" w:rsidRPr="00C12E2E" w:rsidRDefault="00C12E2E" w:rsidP="00EB2031">
      <w:pPr>
        <w:tabs>
          <w:tab w:val="left" w:pos="900"/>
        </w:tabs>
        <w:ind w:left="851"/>
        <w:jc w:val="both"/>
        <w:rPr>
          <w:rFonts w:ascii="Bookman Old Style" w:hAnsi="Bookman Old Style"/>
          <w:lang w:val="uk-UA"/>
        </w:rPr>
      </w:pPr>
    </w:p>
    <w:p w:rsidR="00C12E2E" w:rsidRPr="00C12E2E" w:rsidRDefault="00C12E2E" w:rsidP="00EB2031">
      <w:pPr>
        <w:jc w:val="center"/>
        <w:rPr>
          <w:rFonts w:ascii="Bookman Old Style" w:hAnsi="Bookman Old Style"/>
          <w:b/>
          <w:bCs/>
          <w:caps/>
          <w:lang w:val="uk-UA"/>
        </w:rPr>
      </w:pPr>
      <w:r w:rsidRPr="00C12E2E">
        <w:rPr>
          <w:rFonts w:ascii="Bookman Old Style" w:hAnsi="Bookman Old Style"/>
          <w:b/>
          <w:bCs/>
          <w:caps/>
          <w:color w:val="333399"/>
          <w:lang w:val="uk-UA"/>
        </w:rPr>
        <w:t> </w:t>
      </w:r>
      <w:r w:rsidRPr="00C12E2E">
        <w:rPr>
          <w:rFonts w:ascii="Bookman Old Style" w:hAnsi="Bookman Old Style"/>
          <w:b/>
          <w:bCs/>
          <w:caps/>
          <w:lang w:val="uk-UA"/>
        </w:rPr>
        <w:t>ХVІ</w:t>
      </w:r>
      <w:r w:rsidR="00F03A27">
        <w:rPr>
          <w:rFonts w:ascii="Bookman Old Style" w:hAnsi="Bookman Old Style"/>
          <w:b/>
          <w:bCs/>
          <w:caps/>
          <w:lang w:val="uk-UA"/>
        </w:rPr>
        <w:t>І</w:t>
      </w:r>
      <w:r w:rsidR="00C90343">
        <w:rPr>
          <w:rFonts w:ascii="Bookman Old Style" w:hAnsi="Bookman Old Style"/>
          <w:b/>
          <w:bCs/>
          <w:caps/>
          <w:lang w:val="uk-UA"/>
        </w:rPr>
        <w:t>. Землеустрій ГРОМАДИ</w:t>
      </w:r>
    </w:p>
    <w:p w:rsidR="00C12E2E" w:rsidRPr="00C12E2E" w:rsidRDefault="00C12E2E" w:rsidP="00EB2031">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До основних напрямів формування земельних відносин на території  Овруцької об’єднан</w:t>
      </w:r>
      <w:r w:rsidR="00315C5C">
        <w:rPr>
          <w:rFonts w:ascii="Bookman Old Style" w:hAnsi="Bookman Old Style"/>
          <w:szCs w:val="20"/>
          <w:lang w:val="uk-UA"/>
        </w:rPr>
        <w:t>ої територіальної громади у 2020</w:t>
      </w:r>
      <w:r w:rsidRPr="00C12E2E">
        <w:rPr>
          <w:rFonts w:ascii="Bookman Old Style" w:hAnsi="Bookman Old Style"/>
          <w:szCs w:val="20"/>
          <w:lang w:val="uk-UA"/>
        </w:rPr>
        <w:t xml:space="preserve"> році слід віднести: взаємозв’язок між приватними, громадськими та державними інтересами; відкритість дій з управління використанням земель та їх розподілом; гарантію прав на земельні ділянки; достовірність обмежень прав щодо використання земельних ділянок; стабільність типів використання землі; </w:t>
      </w:r>
      <w:r w:rsidRPr="00C12E2E">
        <w:rPr>
          <w:rFonts w:ascii="Bookman Old Style" w:hAnsi="Bookman Old Style"/>
          <w:szCs w:val="20"/>
          <w:lang w:val="uk-UA"/>
        </w:rPr>
        <w:lastRenderedPageBreak/>
        <w:t xml:space="preserve">можливість визначення найдоцільнішого використання землі власником або користувачем земельної ділянки. </w:t>
      </w:r>
    </w:p>
    <w:p w:rsidR="00C12E2E" w:rsidRPr="00C12E2E" w:rsidRDefault="00C12E2E" w:rsidP="00EB2031">
      <w:pPr>
        <w:shd w:val="clear" w:color="auto" w:fill="FFFFFF"/>
        <w:ind w:firstLine="851"/>
        <w:jc w:val="both"/>
        <w:textAlignment w:val="baseline"/>
        <w:rPr>
          <w:rFonts w:ascii="Bookman Old Style" w:hAnsi="Bookman Old Style"/>
          <w:szCs w:val="20"/>
          <w:lang w:val="uk-UA"/>
        </w:rPr>
      </w:pPr>
      <w:r w:rsidRPr="00C12E2E">
        <w:rPr>
          <w:rFonts w:ascii="Bookman Old Style" w:hAnsi="Bookman Old Style"/>
          <w:szCs w:val="20"/>
          <w:lang w:val="uk-UA"/>
        </w:rPr>
        <w:t xml:space="preserve">Овруцькою міською радою планується ефективно використовувати земельні ресурси, вдосконалювати організаційні форми регулювання земельних відносин, здійснювати інформаційну підтримку проведення земельної реформи, забезпечувати прозорість діяльності міської ради в процесах управління земельними ресурсами та надання кваліфікованих роз’яснень чинного законодавства громадянам. </w:t>
      </w:r>
    </w:p>
    <w:p w:rsidR="00C12E2E" w:rsidRPr="00C12E2E" w:rsidRDefault="00C12E2E" w:rsidP="00EB2031">
      <w:pPr>
        <w:shd w:val="clear" w:color="auto" w:fill="FFFFFF"/>
        <w:ind w:firstLine="851"/>
        <w:jc w:val="both"/>
        <w:textAlignment w:val="baseline"/>
        <w:rPr>
          <w:rFonts w:ascii="Bookman Old Style" w:hAnsi="Bookman Old Style" w:cs="Tahoma"/>
          <w:color w:val="000000"/>
          <w:szCs w:val="20"/>
          <w:lang w:val="uk-UA"/>
        </w:rPr>
      </w:pPr>
      <w:r w:rsidRPr="00C12E2E">
        <w:rPr>
          <w:rFonts w:ascii="Bookman Old Style" w:hAnsi="Bookman Old Style" w:cs="Tahoma"/>
          <w:color w:val="000000"/>
          <w:szCs w:val="20"/>
          <w:lang w:val="uk-UA"/>
        </w:rPr>
        <w:t>Для регулювання земельних відносин на території Овруцької об’єднан</w:t>
      </w:r>
      <w:r w:rsidR="00315C5C">
        <w:rPr>
          <w:rFonts w:ascii="Bookman Old Style" w:hAnsi="Bookman Old Style" w:cs="Tahoma"/>
          <w:color w:val="000000"/>
          <w:szCs w:val="20"/>
          <w:lang w:val="uk-UA"/>
        </w:rPr>
        <w:t>ої територіальної громади в 2020</w:t>
      </w:r>
      <w:r w:rsidRPr="00C12E2E">
        <w:rPr>
          <w:rFonts w:ascii="Bookman Old Style" w:hAnsi="Bookman Old Style" w:cs="Tahoma"/>
          <w:color w:val="000000"/>
          <w:szCs w:val="20"/>
          <w:lang w:val="uk-UA"/>
        </w:rPr>
        <w:t xml:space="preserve"> році визначені конкретні цілі. Ними є налагодження взаємодії з власниками та користувачами земельних ділянок, розташованих на території громади; ефективне використання ринку земель; </w:t>
      </w:r>
      <w:r w:rsidRPr="00C12E2E">
        <w:rPr>
          <w:rFonts w:ascii="Bookman Old Style" w:hAnsi="Bookman Old Style"/>
          <w:bCs/>
          <w:color w:val="000000"/>
          <w:szCs w:val="20"/>
          <w:shd w:val="clear" w:color="auto" w:fill="FFFFFF"/>
          <w:lang w:val="uk-UA"/>
        </w:rPr>
        <w:t xml:space="preserve">удосконалення управління в сфері використання та охорони земель сільськогосподарського призначення, що передані з державної власності та розпорядження ними; </w:t>
      </w:r>
      <w:r w:rsidRPr="00C12E2E">
        <w:rPr>
          <w:rFonts w:ascii="Bookman Old Style" w:hAnsi="Bookman Old Style" w:cs="Tahoma"/>
          <w:color w:val="000000"/>
          <w:szCs w:val="20"/>
          <w:lang w:val="uk-UA"/>
        </w:rPr>
        <w:t>підвищення ефективності управління земельними ресурсами; поліпшення організації та контролю за використанням і охороною земель.</w:t>
      </w:r>
    </w:p>
    <w:p w:rsidR="00C12E2E" w:rsidRPr="00C12E2E" w:rsidRDefault="00C12E2E" w:rsidP="00EB2031">
      <w:pPr>
        <w:shd w:val="clear" w:color="auto" w:fill="FFFFFF"/>
        <w:ind w:firstLine="709"/>
        <w:jc w:val="both"/>
        <w:textAlignment w:val="baseline"/>
        <w:rPr>
          <w:rFonts w:ascii="Bookman Old Style" w:hAnsi="Bookman Old Style" w:cs="Tahoma"/>
          <w:color w:val="000000"/>
          <w:szCs w:val="20"/>
          <w:lang w:val="uk-UA"/>
        </w:rPr>
      </w:pPr>
    </w:p>
    <w:p w:rsidR="00C12E2E" w:rsidRPr="00C12E2E" w:rsidRDefault="00C12E2E" w:rsidP="00EB2031">
      <w:pPr>
        <w:shd w:val="clear" w:color="auto" w:fill="FFFFFF"/>
        <w:ind w:firstLine="709"/>
        <w:jc w:val="both"/>
        <w:textAlignment w:val="baseline"/>
        <w:rPr>
          <w:rFonts w:ascii="Bookman Old Style" w:hAnsi="Bookman Old Style" w:cs="Tahoma"/>
          <w:i/>
          <w:color w:val="000000"/>
          <w:szCs w:val="20"/>
        </w:rPr>
      </w:pPr>
      <w:proofErr w:type="spellStart"/>
      <w:r w:rsidRPr="00C12E2E">
        <w:rPr>
          <w:rFonts w:ascii="Bookman Old Style" w:hAnsi="Bookman Old Style" w:cs="Tahoma"/>
          <w:i/>
          <w:color w:val="000000"/>
          <w:szCs w:val="20"/>
        </w:rPr>
        <w:t>Основними</w:t>
      </w:r>
      <w:proofErr w:type="spellEnd"/>
      <w:r w:rsidRPr="00C12E2E">
        <w:rPr>
          <w:rFonts w:ascii="Bookman Old Style" w:hAnsi="Bookman Old Style" w:cs="Tahoma"/>
          <w:i/>
          <w:color w:val="000000"/>
          <w:szCs w:val="20"/>
        </w:rPr>
        <w:t xml:space="preserve"> </w:t>
      </w:r>
      <w:proofErr w:type="spellStart"/>
      <w:r w:rsidRPr="00C12E2E">
        <w:rPr>
          <w:rFonts w:ascii="Bookman Old Style" w:hAnsi="Bookman Old Style" w:cs="Tahoma"/>
          <w:i/>
          <w:color w:val="000000"/>
          <w:szCs w:val="20"/>
        </w:rPr>
        <w:t>завданнями</w:t>
      </w:r>
      <w:proofErr w:type="spellEnd"/>
      <w:r w:rsidRPr="00C12E2E">
        <w:rPr>
          <w:rFonts w:ascii="Bookman Old Style" w:hAnsi="Bookman Old Style" w:cs="Tahoma"/>
          <w:i/>
          <w:color w:val="000000"/>
          <w:szCs w:val="20"/>
        </w:rPr>
        <w:t xml:space="preserve"> </w:t>
      </w:r>
      <w:r w:rsidR="00315C5C">
        <w:rPr>
          <w:rFonts w:ascii="Bookman Old Style" w:hAnsi="Bookman Old Style" w:cs="Tahoma"/>
          <w:i/>
          <w:color w:val="000000"/>
          <w:szCs w:val="20"/>
          <w:lang w:val="uk-UA"/>
        </w:rPr>
        <w:t>на 2020</w:t>
      </w:r>
      <w:r w:rsidRPr="00C12E2E">
        <w:rPr>
          <w:rFonts w:ascii="Bookman Old Style" w:hAnsi="Bookman Old Style" w:cs="Tahoma"/>
          <w:i/>
          <w:color w:val="000000"/>
          <w:szCs w:val="20"/>
          <w:lang w:val="uk-UA"/>
        </w:rPr>
        <w:t xml:space="preserve"> рік є</w:t>
      </w:r>
      <w:r w:rsidRPr="00C12E2E">
        <w:rPr>
          <w:rFonts w:ascii="Bookman Old Style" w:hAnsi="Bookman Old Style" w:cs="Tahoma"/>
          <w:i/>
          <w:color w:val="000000"/>
          <w:szCs w:val="20"/>
        </w:rPr>
        <w:t>:</w:t>
      </w:r>
    </w:p>
    <w:p w:rsidR="00C12E2E" w:rsidRPr="00C12E2E" w:rsidRDefault="00C12E2E"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схеми</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планування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території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Овруцької</w:t>
      </w:r>
      <w:proofErr w:type="spellEnd"/>
      <w:r w:rsidRPr="00C12E2E">
        <w:rPr>
          <w:rFonts w:ascii="Bookman Old Style" w:hAnsi="Bookman Old Style" w:cs="Tahoma"/>
          <w:color w:val="000000"/>
          <w:szCs w:val="20"/>
        </w:rPr>
        <w:t xml:space="preserve"> ОТГ;</w:t>
      </w:r>
    </w:p>
    <w:p w:rsidR="00C12E2E" w:rsidRPr="00C12E2E" w:rsidRDefault="00C12E2E"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формування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системи</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землевласників</w:t>
      </w:r>
      <w:proofErr w:type="spellEnd"/>
      <w:r w:rsidRPr="00C12E2E">
        <w:rPr>
          <w:rFonts w:ascii="Bookman Old Style" w:hAnsi="Bookman Old Style" w:cs="Tahoma"/>
          <w:color w:val="000000"/>
          <w:szCs w:val="20"/>
        </w:rPr>
        <w:t xml:space="preserve"> та </w:t>
      </w:r>
      <w:proofErr w:type="spellStart"/>
      <w:r w:rsidRPr="00C12E2E">
        <w:rPr>
          <w:rFonts w:ascii="Bookman Old Style" w:hAnsi="Bookman Old Style" w:cs="Tahoma"/>
          <w:color w:val="000000"/>
          <w:szCs w:val="20"/>
        </w:rPr>
        <w:t>землекористувачів</w:t>
      </w:r>
      <w:proofErr w:type="spellEnd"/>
      <w:r w:rsidRPr="00C12E2E">
        <w:rPr>
          <w:rFonts w:ascii="Bookman Old Style" w:hAnsi="Bookman Old Style" w:cs="Tahoma"/>
          <w:color w:val="000000"/>
          <w:szCs w:val="20"/>
        </w:rPr>
        <w:t xml:space="preserve"> ОТГ;</w:t>
      </w:r>
    </w:p>
    <w:p w:rsidR="00C12E2E" w:rsidRPr="00C12E2E" w:rsidRDefault="00C12E2E"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формування</w:t>
      </w:r>
      <w:proofErr w:type="spellEnd"/>
      <w:r w:rsidRPr="00C12E2E">
        <w:rPr>
          <w:rFonts w:ascii="Bookman Old Style" w:hAnsi="Bookman Old Style" w:cs="Tahoma"/>
          <w:color w:val="000000"/>
          <w:szCs w:val="20"/>
        </w:rPr>
        <w:t xml:space="preserve"> ринку земель</w:t>
      </w:r>
      <w:r w:rsidRPr="00C12E2E">
        <w:rPr>
          <w:rFonts w:ascii="Bookman Old Style" w:hAnsi="Bookman Old Style" w:cs="Tahoma"/>
          <w:color w:val="000000"/>
          <w:szCs w:val="20"/>
          <w:lang w:val="uk-UA"/>
        </w:rPr>
        <w:t>;</w:t>
      </w:r>
    </w:p>
    <w:p w:rsidR="00C12E2E" w:rsidRPr="00C12E2E" w:rsidRDefault="00C12E2E"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інвентаризація</w:t>
      </w:r>
      <w:proofErr w:type="spellEnd"/>
      <w:r w:rsidRPr="00C12E2E">
        <w:rPr>
          <w:rFonts w:ascii="Bookman Old Style" w:hAnsi="Bookman Old Style" w:cs="Tahoma"/>
          <w:color w:val="000000"/>
          <w:szCs w:val="20"/>
        </w:rPr>
        <w:t xml:space="preserve"> земель ОТГ;</w:t>
      </w:r>
    </w:p>
    <w:p w:rsidR="00C12E2E" w:rsidRPr="00C12E2E" w:rsidRDefault="00C12E2E"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встановлення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зміна</w:t>
      </w:r>
      <w:proofErr w:type="spellEnd"/>
      <w:r w:rsidRPr="00C12E2E">
        <w:rPr>
          <w:rFonts w:ascii="Bookman Old Style" w:hAnsi="Bookman Old Style" w:cs="Tahoma"/>
          <w:color w:val="000000"/>
          <w:szCs w:val="20"/>
        </w:rPr>
        <w:t xml:space="preserve">) меж </w:t>
      </w:r>
      <w:proofErr w:type="spellStart"/>
      <w:r w:rsidRPr="00C12E2E">
        <w:rPr>
          <w:rFonts w:ascii="Bookman Old Style" w:hAnsi="Bookman Old Style" w:cs="Tahoma"/>
          <w:color w:val="000000"/>
          <w:szCs w:val="20"/>
        </w:rPr>
        <w:t>населених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пунктів</w:t>
      </w:r>
      <w:proofErr w:type="spellEnd"/>
      <w:r w:rsidRPr="00C12E2E">
        <w:rPr>
          <w:rFonts w:ascii="Bookman Old Style" w:hAnsi="Bookman Old Style" w:cs="Tahoma"/>
          <w:color w:val="000000"/>
          <w:szCs w:val="20"/>
        </w:rPr>
        <w:t xml:space="preserve"> ОТГ;</w:t>
      </w:r>
    </w:p>
    <w:p w:rsidR="00C12E2E" w:rsidRPr="00C12E2E" w:rsidRDefault="00C12E2E"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із</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землеустрою</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топографо</w:t>
      </w:r>
      <w:proofErr w:type="spellEnd"/>
      <w:r w:rsidRPr="00C12E2E">
        <w:rPr>
          <w:rFonts w:ascii="Bookman Old Style" w:hAnsi="Bookman Old Style" w:cs="Tahoma"/>
          <w:color w:val="000000"/>
          <w:szCs w:val="20"/>
        </w:rPr>
        <w:t xml:space="preserve"> – </w:t>
      </w:r>
      <w:proofErr w:type="spellStart"/>
      <w:r w:rsidRPr="00C12E2E">
        <w:rPr>
          <w:rFonts w:ascii="Bookman Old Style" w:hAnsi="Bookman Old Style" w:cs="Tahoma"/>
          <w:color w:val="000000"/>
          <w:szCs w:val="20"/>
        </w:rPr>
        <w:t>геодезичних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зйомок</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містобудівної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документації</w:t>
      </w:r>
      <w:proofErr w:type="spellEnd"/>
      <w:r w:rsidRPr="00C12E2E">
        <w:rPr>
          <w:rFonts w:ascii="Bookman Old Style" w:hAnsi="Bookman Old Style" w:cs="Tahoma"/>
          <w:color w:val="000000"/>
          <w:szCs w:val="20"/>
        </w:rPr>
        <w:t>;</w:t>
      </w:r>
    </w:p>
    <w:p w:rsidR="00C12E2E" w:rsidRPr="00C12E2E" w:rsidRDefault="00C12E2E"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поновлення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технічних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документацій</w:t>
      </w:r>
      <w:proofErr w:type="spellEnd"/>
      <w:r w:rsidRPr="00C12E2E">
        <w:rPr>
          <w:rFonts w:ascii="Bookman Old Style" w:hAnsi="Bookman Old Style" w:cs="Tahoma"/>
          <w:color w:val="000000"/>
          <w:szCs w:val="20"/>
        </w:rPr>
        <w:t xml:space="preserve"> по </w:t>
      </w:r>
      <w:proofErr w:type="spellStart"/>
      <w:r w:rsidRPr="00C12E2E">
        <w:rPr>
          <w:rFonts w:ascii="Bookman Old Style" w:hAnsi="Bookman Old Style" w:cs="Tahoma"/>
          <w:color w:val="000000"/>
          <w:szCs w:val="20"/>
        </w:rPr>
        <w:t>визначенню</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нормативної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грошової</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оцінки</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землі</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населених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пунктів</w:t>
      </w:r>
      <w:proofErr w:type="spellEnd"/>
      <w:r w:rsidRPr="00C12E2E">
        <w:rPr>
          <w:rFonts w:ascii="Bookman Old Style" w:hAnsi="Bookman Old Style" w:cs="Tahoma"/>
          <w:color w:val="000000"/>
          <w:szCs w:val="20"/>
        </w:rPr>
        <w:t xml:space="preserve"> ОТГ;</w:t>
      </w:r>
    </w:p>
    <w:p w:rsidR="00C12E2E" w:rsidRPr="00C12E2E" w:rsidRDefault="00C12E2E"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sidRPr="00C12E2E">
        <w:rPr>
          <w:rFonts w:ascii="Bookman Old Style" w:hAnsi="Bookman Old Style" w:cs="Tahoma"/>
          <w:color w:val="000000"/>
          <w:szCs w:val="20"/>
        </w:rPr>
        <w:t>виготовлення</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звітів</w:t>
      </w:r>
      <w:proofErr w:type="spellEnd"/>
      <w:r w:rsidRPr="00C12E2E">
        <w:rPr>
          <w:rFonts w:ascii="Bookman Old Style" w:hAnsi="Bookman Old Style" w:cs="Tahoma"/>
          <w:color w:val="000000"/>
          <w:szCs w:val="20"/>
        </w:rPr>
        <w:t xml:space="preserve"> про </w:t>
      </w:r>
      <w:proofErr w:type="spellStart"/>
      <w:r w:rsidRPr="00C12E2E">
        <w:rPr>
          <w:rFonts w:ascii="Bookman Old Style" w:hAnsi="Bookman Old Style" w:cs="Tahoma"/>
          <w:color w:val="000000"/>
          <w:szCs w:val="20"/>
        </w:rPr>
        <w:t>експертну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грошову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оцінку</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земельних</w:t>
      </w:r>
      <w:proofErr w:type="spellEnd"/>
      <w:r w:rsidRPr="00C12E2E">
        <w:rPr>
          <w:rFonts w:ascii="Bookman Old Style" w:hAnsi="Bookman Old Style" w:cs="Tahoma"/>
          <w:color w:val="000000"/>
          <w:szCs w:val="20"/>
        </w:rPr>
        <w:t xml:space="preserve"> </w:t>
      </w:r>
      <w:proofErr w:type="spellStart"/>
      <w:r w:rsidRPr="00C12E2E">
        <w:rPr>
          <w:rFonts w:ascii="Bookman Old Style" w:hAnsi="Bookman Old Style" w:cs="Tahoma"/>
          <w:color w:val="000000"/>
          <w:szCs w:val="20"/>
        </w:rPr>
        <w:t>ділянок</w:t>
      </w:r>
      <w:proofErr w:type="spellEnd"/>
      <w:r w:rsidRPr="00C12E2E">
        <w:rPr>
          <w:rFonts w:ascii="Bookman Old Style" w:hAnsi="Bookman Old Style" w:cs="Tahoma"/>
          <w:color w:val="000000"/>
          <w:szCs w:val="20"/>
        </w:rPr>
        <w:t>;</w:t>
      </w:r>
    </w:p>
    <w:p w:rsidR="00C12E2E" w:rsidRPr="00C12E2E" w:rsidRDefault="00A32998" w:rsidP="00EB2031">
      <w:pPr>
        <w:numPr>
          <w:ilvl w:val="0"/>
          <w:numId w:val="24"/>
        </w:numPr>
        <w:shd w:val="clear" w:color="auto" w:fill="FFFFFF"/>
        <w:contextualSpacing/>
        <w:jc w:val="both"/>
        <w:textAlignment w:val="baseline"/>
        <w:rPr>
          <w:rFonts w:ascii="Bookman Old Style" w:hAnsi="Bookman Old Style" w:cs="Tahoma"/>
          <w:color w:val="000000"/>
          <w:szCs w:val="20"/>
        </w:rPr>
      </w:pPr>
      <w:proofErr w:type="spellStart"/>
      <w:r>
        <w:rPr>
          <w:rFonts w:ascii="Bookman Old Style" w:hAnsi="Bookman Old Style" w:cs="Tahoma"/>
          <w:color w:val="000000"/>
          <w:szCs w:val="20"/>
        </w:rPr>
        <w:t>проведення</w:t>
      </w:r>
      <w:proofErr w:type="spellEnd"/>
      <w:r>
        <w:rPr>
          <w:rFonts w:ascii="Bookman Old Style" w:hAnsi="Bookman Old Style" w:cs="Tahoma"/>
          <w:color w:val="000000"/>
          <w:szCs w:val="20"/>
        </w:rPr>
        <w:t xml:space="preserve"> </w:t>
      </w:r>
      <w:proofErr w:type="spellStart"/>
      <w:r>
        <w:rPr>
          <w:rFonts w:ascii="Bookman Old Style" w:hAnsi="Bookman Old Style" w:cs="Tahoma"/>
          <w:color w:val="000000"/>
          <w:szCs w:val="20"/>
        </w:rPr>
        <w:t>земельних</w:t>
      </w:r>
      <w:proofErr w:type="spellEnd"/>
      <w:r>
        <w:rPr>
          <w:rFonts w:ascii="Bookman Old Style" w:hAnsi="Bookman Old Style" w:cs="Tahoma"/>
          <w:color w:val="000000"/>
          <w:szCs w:val="20"/>
        </w:rPr>
        <w:t xml:space="preserve"> </w:t>
      </w:r>
      <w:proofErr w:type="spellStart"/>
      <w:r>
        <w:rPr>
          <w:rFonts w:ascii="Bookman Old Style" w:hAnsi="Bookman Old Style" w:cs="Tahoma"/>
          <w:color w:val="000000"/>
          <w:szCs w:val="20"/>
        </w:rPr>
        <w:t>торгів</w:t>
      </w:r>
      <w:proofErr w:type="spellEnd"/>
      <w:r>
        <w:rPr>
          <w:rFonts w:ascii="Bookman Old Style" w:hAnsi="Bookman Old Style" w:cs="Tahoma"/>
          <w:color w:val="000000"/>
          <w:szCs w:val="20"/>
        </w:rPr>
        <w:t>.</w:t>
      </w:r>
    </w:p>
    <w:p w:rsidR="00C12E2E" w:rsidRPr="00C12E2E" w:rsidRDefault="00280752" w:rsidP="00EB2031">
      <w:pPr>
        <w:ind w:firstLine="851"/>
        <w:jc w:val="center"/>
        <w:rPr>
          <w:rFonts w:ascii="Bookman Old Style" w:hAnsi="Bookman Old Style"/>
          <w:b/>
          <w:lang w:val="uk-UA"/>
        </w:rPr>
      </w:pPr>
      <w:hyperlink r:id="rId16" w:history="1">
        <w:r w:rsidR="00C12E2E" w:rsidRPr="00C12E2E">
          <w:rPr>
            <w:rFonts w:ascii="Bookman Old Style" w:hAnsi="Bookman Old Style"/>
            <w:b/>
            <w:bCs/>
            <w:u w:val="single"/>
            <w:lang w:val="uk-UA"/>
          </w:rPr>
          <w:br/>
        </w:r>
      </w:hyperlink>
      <w:r w:rsidR="00C12E2E" w:rsidRPr="00C12E2E">
        <w:rPr>
          <w:rFonts w:ascii="Bookman Old Style" w:hAnsi="Bookman Old Style"/>
          <w:b/>
          <w:lang w:val="uk-UA"/>
        </w:rPr>
        <w:t>ХVІІ</w:t>
      </w:r>
      <w:r w:rsidR="00F03A27">
        <w:rPr>
          <w:rFonts w:ascii="Bookman Old Style" w:hAnsi="Bookman Old Style"/>
          <w:b/>
          <w:lang w:val="uk-UA"/>
        </w:rPr>
        <w:t>І</w:t>
      </w:r>
      <w:r w:rsidR="00C12E2E" w:rsidRPr="00C12E2E">
        <w:rPr>
          <w:rFonts w:ascii="Bookman Old Style" w:hAnsi="Bookman Old Style"/>
          <w:b/>
          <w:lang w:val="uk-UA"/>
        </w:rPr>
        <w:t>. ЗАХОДИ,  ПОВ’ЯЗАНІ  З  РЕАЛІЗАЦІЄЮ  В ГРОМАДІ</w:t>
      </w:r>
    </w:p>
    <w:p w:rsidR="00C12E2E" w:rsidRPr="00C12E2E" w:rsidRDefault="00C12E2E" w:rsidP="00EB2031">
      <w:pPr>
        <w:ind w:firstLine="851"/>
        <w:jc w:val="center"/>
        <w:rPr>
          <w:rFonts w:ascii="Bookman Old Style" w:hAnsi="Bookman Old Style"/>
          <w:b/>
          <w:lang w:val="uk-UA"/>
        </w:rPr>
      </w:pPr>
      <w:r w:rsidRPr="00C12E2E">
        <w:rPr>
          <w:rFonts w:ascii="Bookman Old Style" w:hAnsi="Bookman Old Style"/>
          <w:b/>
          <w:lang w:val="uk-UA"/>
        </w:rPr>
        <w:t>КОНКУРЕНТНОЇ  ПОЛІТИКИ:</w:t>
      </w:r>
    </w:p>
    <w:p w:rsidR="00C12E2E" w:rsidRPr="00C12E2E" w:rsidRDefault="00C12E2E" w:rsidP="00EB2031">
      <w:pPr>
        <w:ind w:firstLine="851"/>
        <w:jc w:val="center"/>
        <w:rPr>
          <w:rFonts w:ascii="Bookman Old Style" w:hAnsi="Bookman Old Style"/>
          <w:b/>
          <w:lang w:val="uk-UA"/>
        </w:rPr>
      </w:pPr>
    </w:p>
    <w:p w:rsidR="00C12E2E" w:rsidRDefault="00C12E2E" w:rsidP="00EB2031">
      <w:pPr>
        <w:ind w:firstLine="851"/>
        <w:jc w:val="both"/>
        <w:rPr>
          <w:rFonts w:ascii="Bookman Old Style" w:hAnsi="Bookman Old Style"/>
          <w:lang w:val="uk-UA"/>
        </w:rPr>
      </w:pPr>
      <w:r w:rsidRPr="00C12E2E">
        <w:rPr>
          <w:rFonts w:ascii="Bookman Old Style" w:hAnsi="Bookman Old Style"/>
          <w:lang w:val="uk-UA"/>
        </w:rPr>
        <w:t>Овруцька міська рада, виконавчий комітет, комунальні підприємства повинні у своїй діяльності дотримуватись законодавства про захист економічної конкуренції.</w:t>
      </w:r>
    </w:p>
    <w:p w:rsidR="000373BF" w:rsidRDefault="000373BF" w:rsidP="00EB2031">
      <w:pPr>
        <w:ind w:firstLine="851"/>
        <w:jc w:val="both"/>
        <w:rPr>
          <w:rFonts w:ascii="Bookman Old Style" w:hAnsi="Bookman Old Style"/>
          <w:lang w:val="uk-UA"/>
        </w:rPr>
      </w:pPr>
      <w:r>
        <w:rPr>
          <w:rFonts w:ascii="Bookman Old Style" w:hAnsi="Bookman Old Style"/>
          <w:lang w:val="uk-UA"/>
        </w:rPr>
        <w:t xml:space="preserve">Основні напрямки роботи: </w:t>
      </w:r>
    </w:p>
    <w:p w:rsidR="000373BF" w:rsidRPr="000373BF" w:rsidRDefault="000373BF" w:rsidP="00280752">
      <w:pPr>
        <w:pStyle w:val="aff5"/>
        <w:numPr>
          <w:ilvl w:val="0"/>
          <w:numId w:val="24"/>
        </w:numPr>
        <w:ind w:left="0" w:firstLine="426"/>
        <w:jc w:val="both"/>
        <w:rPr>
          <w:rFonts w:ascii="Bookman Old Style" w:hAnsi="Bookman Old Style"/>
          <w:lang w:val="uk-UA"/>
        </w:rPr>
      </w:pPr>
      <w:r w:rsidRPr="000373BF">
        <w:rPr>
          <w:rFonts w:ascii="Bookman Old Style" w:hAnsi="Bookman Old Style"/>
          <w:lang w:val="uk-UA"/>
        </w:rPr>
        <w:t>Проведення заходів, спрямованих на запобігання порушення законодавства про захист економічної конкуренції: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водовідведення, розгляд питань повноти та якості надання послуг з утримання будинків і споруд та прибудинкових територій.</w:t>
      </w:r>
    </w:p>
    <w:p w:rsidR="000373BF" w:rsidRPr="000373BF" w:rsidRDefault="000373BF" w:rsidP="00280752">
      <w:pPr>
        <w:pStyle w:val="aff5"/>
        <w:numPr>
          <w:ilvl w:val="0"/>
          <w:numId w:val="24"/>
        </w:numPr>
        <w:ind w:left="0" w:firstLine="426"/>
        <w:jc w:val="both"/>
        <w:rPr>
          <w:rFonts w:ascii="Bookman Old Style" w:hAnsi="Bookman Old Style"/>
          <w:lang w:val="uk-UA"/>
        </w:rPr>
      </w:pPr>
      <w:r w:rsidRPr="000373BF">
        <w:rPr>
          <w:rFonts w:ascii="Bookman Old Style" w:hAnsi="Bookman Old Style"/>
          <w:lang w:val="uk-UA"/>
        </w:rPr>
        <w:t>Встановлення чіткої процедури затвердження  та погодження цін і тарифів на житлово-комунальні послуги відповідно до вимог чинного законодавства.</w:t>
      </w:r>
    </w:p>
    <w:p w:rsidR="000373BF" w:rsidRPr="000373BF" w:rsidRDefault="000373BF" w:rsidP="00280752">
      <w:pPr>
        <w:pStyle w:val="aff5"/>
        <w:numPr>
          <w:ilvl w:val="0"/>
          <w:numId w:val="24"/>
        </w:numPr>
        <w:ind w:left="0" w:firstLine="426"/>
        <w:jc w:val="both"/>
        <w:rPr>
          <w:rFonts w:ascii="Bookman Old Style" w:hAnsi="Bookman Old Style"/>
          <w:lang w:val="uk-UA"/>
        </w:rPr>
      </w:pPr>
      <w:r w:rsidRPr="000373BF">
        <w:rPr>
          <w:rFonts w:ascii="Bookman Old Style" w:hAnsi="Bookman Old Style"/>
          <w:lang w:val="uk-UA"/>
        </w:rPr>
        <w:t>Залучення громадських організацій  до здійснення контролю за розвитком житлово-комунального господарства, ціноутворенням у сфері житлово-комунальних послуг.</w:t>
      </w:r>
    </w:p>
    <w:p w:rsidR="000373BF" w:rsidRPr="000373BF" w:rsidRDefault="000373BF" w:rsidP="00280752">
      <w:pPr>
        <w:pStyle w:val="aff5"/>
        <w:numPr>
          <w:ilvl w:val="0"/>
          <w:numId w:val="24"/>
        </w:numPr>
        <w:ind w:left="0" w:firstLine="426"/>
        <w:jc w:val="both"/>
        <w:rPr>
          <w:rFonts w:ascii="Bookman Old Style" w:hAnsi="Bookman Old Style"/>
          <w:lang w:val="uk-UA"/>
        </w:rPr>
      </w:pPr>
      <w:r w:rsidRPr="000373BF">
        <w:rPr>
          <w:rFonts w:ascii="Bookman Old Style" w:hAnsi="Bookman Old Style"/>
          <w:lang w:val="uk-UA"/>
        </w:rPr>
        <w:lastRenderedPageBreak/>
        <w:t xml:space="preserve">Недопущення встановлення адміністративних бар’єрів, які б перешкоджали вільному руху між регіонами товарних потоків продукції та </w:t>
      </w:r>
      <w:proofErr w:type="spellStart"/>
      <w:r w:rsidRPr="000373BF">
        <w:rPr>
          <w:rFonts w:ascii="Bookman Old Style" w:hAnsi="Bookman Old Style"/>
          <w:lang w:val="uk-UA"/>
        </w:rPr>
        <w:t>антиконкурентних</w:t>
      </w:r>
      <w:proofErr w:type="spellEnd"/>
      <w:r w:rsidRPr="000373BF">
        <w:rPr>
          <w:rFonts w:ascii="Bookman Old Style" w:hAnsi="Bookman Old Style"/>
          <w:lang w:val="uk-UA"/>
        </w:rPr>
        <w:t xml:space="preserve"> дій.</w:t>
      </w:r>
    </w:p>
    <w:p w:rsidR="000373BF" w:rsidRPr="000373BF" w:rsidRDefault="000373BF" w:rsidP="00280752">
      <w:pPr>
        <w:pStyle w:val="aff5"/>
        <w:numPr>
          <w:ilvl w:val="0"/>
          <w:numId w:val="24"/>
        </w:numPr>
        <w:ind w:left="0" w:firstLine="426"/>
        <w:jc w:val="both"/>
        <w:rPr>
          <w:rFonts w:ascii="Bookman Old Style" w:hAnsi="Bookman Old Style"/>
          <w:lang w:val="uk-UA"/>
        </w:rPr>
      </w:pPr>
      <w:r w:rsidRPr="000373BF">
        <w:rPr>
          <w:rFonts w:ascii="Bookman Old Style" w:hAnsi="Bookman Old Style"/>
          <w:lang w:val="uk-UA"/>
        </w:rPr>
        <w:t>Дотримання конкурсних засад при визначенні суб’єктів господарювання, яким надається право здійснювати певні види господарської діяльності.</w:t>
      </w:r>
    </w:p>
    <w:p w:rsidR="000373BF" w:rsidRPr="000373BF" w:rsidRDefault="000373BF" w:rsidP="00280752">
      <w:pPr>
        <w:pStyle w:val="aff5"/>
        <w:numPr>
          <w:ilvl w:val="0"/>
          <w:numId w:val="24"/>
        </w:numPr>
        <w:ind w:left="0" w:firstLine="426"/>
        <w:jc w:val="both"/>
        <w:rPr>
          <w:rFonts w:ascii="Bookman Old Style" w:hAnsi="Bookman Old Style"/>
          <w:lang w:val="uk-UA"/>
        </w:rPr>
      </w:pPr>
      <w:r w:rsidRPr="000373BF">
        <w:rPr>
          <w:rFonts w:ascii="Bookman Old Style" w:hAnsi="Bookman Old Style"/>
          <w:lang w:val="uk-UA"/>
        </w:rPr>
        <w:t>Забезпечення рівних умов здійснення підприємницької діяльності для всіх суб’єктів господарювання незалежно від форм власності.</w:t>
      </w:r>
    </w:p>
    <w:p w:rsidR="00C12E2E" w:rsidRDefault="00C12E2E" w:rsidP="00EB2031">
      <w:pPr>
        <w:widowControl w:val="0"/>
        <w:tabs>
          <w:tab w:val="left" w:pos="-240"/>
        </w:tabs>
        <w:autoSpaceDE w:val="0"/>
        <w:autoSpaceDN w:val="0"/>
        <w:adjustRightInd w:val="0"/>
        <w:rPr>
          <w:rFonts w:ascii="Bookman Old Style" w:hAnsi="Bookman Old Style"/>
          <w:lang w:val="uk-UA"/>
        </w:rPr>
      </w:pPr>
    </w:p>
    <w:p w:rsidR="00280752" w:rsidRDefault="00280752" w:rsidP="00EB2031">
      <w:pPr>
        <w:widowControl w:val="0"/>
        <w:tabs>
          <w:tab w:val="left" w:pos="-240"/>
        </w:tabs>
        <w:autoSpaceDE w:val="0"/>
        <w:autoSpaceDN w:val="0"/>
        <w:adjustRightInd w:val="0"/>
        <w:rPr>
          <w:rFonts w:ascii="Bookman Old Style" w:hAnsi="Bookman Old Style"/>
          <w:lang w:val="uk-UA"/>
        </w:rPr>
      </w:pPr>
    </w:p>
    <w:p w:rsidR="00280752" w:rsidRPr="00C12E2E" w:rsidRDefault="00280752" w:rsidP="00EB2031">
      <w:pPr>
        <w:widowControl w:val="0"/>
        <w:tabs>
          <w:tab w:val="left" w:pos="-240"/>
        </w:tabs>
        <w:autoSpaceDE w:val="0"/>
        <w:autoSpaceDN w:val="0"/>
        <w:adjustRightInd w:val="0"/>
        <w:rPr>
          <w:rFonts w:ascii="Bookman Old Style" w:hAnsi="Bookman Old Style"/>
          <w:lang w:val="uk-UA"/>
        </w:rPr>
      </w:pPr>
      <w:bookmarkStart w:id="5" w:name="_GoBack"/>
      <w:bookmarkEnd w:id="5"/>
    </w:p>
    <w:p w:rsidR="00C12E2E" w:rsidRPr="00C12E2E" w:rsidRDefault="00280752" w:rsidP="00EB2031">
      <w:pPr>
        <w:widowControl w:val="0"/>
        <w:tabs>
          <w:tab w:val="left" w:pos="-240"/>
        </w:tabs>
        <w:autoSpaceDE w:val="0"/>
        <w:autoSpaceDN w:val="0"/>
        <w:adjustRightInd w:val="0"/>
        <w:rPr>
          <w:rFonts w:ascii="Bookman Old Style" w:hAnsi="Bookman Old Style"/>
          <w:bCs/>
          <w:lang w:val="uk-UA"/>
        </w:rPr>
      </w:pPr>
      <w:r>
        <w:rPr>
          <w:rFonts w:ascii="Bookman Old Style" w:hAnsi="Bookman Old Style"/>
          <w:bCs/>
          <w:lang w:val="uk-UA"/>
        </w:rPr>
        <w:t>Секретар виконкому</w:t>
      </w:r>
      <w:r>
        <w:rPr>
          <w:rFonts w:ascii="Bookman Old Style" w:hAnsi="Bookman Old Style"/>
          <w:bCs/>
          <w:lang w:val="uk-UA"/>
        </w:rPr>
        <w:tab/>
      </w:r>
      <w:r>
        <w:rPr>
          <w:rFonts w:ascii="Bookman Old Style" w:hAnsi="Bookman Old Style"/>
          <w:bCs/>
          <w:lang w:val="uk-UA"/>
        </w:rPr>
        <w:tab/>
      </w:r>
      <w:r>
        <w:rPr>
          <w:rFonts w:ascii="Bookman Old Style" w:hAnsi="Bookman Old Style"/>
          <w:bCs/>
          <w:lang w:val="uk-UA"/>
        </w:rPr>
        <w:tab/>
      </w:r>
      <w:r>
        <w:rPr>
          <w:rFonts w:ascii="Bookman Old Style" w:hAnsi="Bookman Old Style"/>
          <w:bCs/>
          <w:lang w:val="uk-UA"/>
        </w:rPr>
        <w:tab/>
      </w:r>
      <w:r>
        <w:rPr>
          <w:rFonts w:ascii="Bookman Old Style" w:hAnsi="Bookman Old Style"/>
          <w:bCs/>
          <w:lang w:val="uk-UA"/>
        </w:rPr>
        <w:tab/>
      </w:r>
      <w:r>
        <w:rPr>
          <w:rFonts w:ascii="Bookman Old Style" w:hAnsi="Bookman Old Style"/>
          <w:bCs/>
          <w:lang w:val="uk-UA"/>
        </w:rPr>
        <w:tab/>
        <w:t xml:space="preserve">         Максим ЧИЧИРКО</w:t>
      </w:r>
    </w:p>
    <w:sectPr w:rsidR="00C12E2E" w:rsidRPr="00C12E2E" w:rsidSect="00EB2031">
      <w:pgSz w:w="11906" w:h="16838"/>
      <w:pgMar w:top="1135"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191">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E0E3C"/>
    <w:multiLevelType w:val="multilevel"/>
    <w:tmpl w:val="85E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56342"/>
    <w:multiLevelType w:val="hybridMultilevel"/>
    <w:tmpl w:val="544ECD9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D5A0E"/>
    <w:multiLevelType w:val="hybridMultilevel"/>
    <w:tmpl w:val="0FAEE5A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16C83894"/>
    <w:multiLevelType w:val="hybridMultilevel"/>
    <w:tmpl w:val="19289204"/>
    <w:lvl w:ilvl="0" w:tplc="EAE4CF6C">
      <w:start w:val="9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5"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435DC"/>
    <w:multiLevelType w:val="multilevel"/>
    <w:tmpl w:val="E23CA8BE"/>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A441BA"/>
    <w:multiLevelType w:val="hybridMultilevel"/>
    <w:tmpl w:val="80B6272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B825418"/>
    <w:multiLevelType w:val="multilevel"/>
    <w:tmpl w:val="BE6E31BC"/>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A606A7"/>
    <w:multiLevelType w:val="hybridMultilevel"/>
    <w:tmpl w:val="DEC84C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2742EB"/>
    <w:multiLevelType w:val="hybridMultilevel"/>
    <w:tmpl w:val="C13C9922"/>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2B245C8"/>
    <w:multiLevelType w:val="hybridMultilevel"/>
    <w:tmpl w:val="979EF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2E20AC"/>
    <w:multiLevelType w:val="hybridMultilevel"/>
    <w:tmpl w:val="2386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E825C34"/>
    <w:multiLevelType w:val="hybridMultilevel"/>
    <w:tmpl w:val="E6305602"/>
    <w:lvl w:ilvl="0" w:tplc="E830FD0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2" w15:restartNumberingAfterBreak="0">
    <w:nsid w:val="61141281"/>
    <w:multiLevelType w:val="hybridMultilevel"/>
    <w:tmpl w:val="384C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59C5096"/>
    <w:multiLevelType w:val="hybridMultilevel"/>
    <w:tmpl w:val="8D764E6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5"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1" w15:restartNumberingAfterBreak="0">
    <w:nsid w:val="7FBE7C75"/>
    <w:multiLevelType w:val="hybridMultilevel"/>
    <w:tmpl w:val="9774B7EA"/>
    <w:lvl w:ilvl="0" w:tplc="ECFE76D8">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8"/>
  </w:num>
  <w:num w:numId="2">
    <w:abstractNumId w:val="28"/>
  </w:num>
  <w:num w:numId="3">
    <w:abstractNumId w:val="13"/>
  </w:num>
  <w:num w:numId="4">
    <w:abstractNumId w:val="23"/>
  </w:num>
  <w:num w:numId="5">
    <w:abstractNumId w:val="33"/>
  </w:num>
  <w:num w:numId="6">
    <w:abstractNumId w:val="31"/>
  </w:num>
  <w:num w:numId="7">
    <w:abstractNumId w:val="37"/>
  </w:num>
  <w:num w:numId="8">
    <w:abstractNumId w:val="48"/>
  </w:num>
  <w:num w:numId="9">
    <w:abstractNumId w:val="32"/>
  </w:num>
  <w:num w:numId="10">
    <w:abstractNumId w:val="9"/>
  </w:num>
  <w:num w:numId="11">
    <w:abstractNumId w:val="50"/>
  </w:num>
  <w:num w:numId="12">
    <w:abstractNumId w:val="44"/>
  </w:num>
  <w:num w:numId="13">
    <w:abstractNumId w:val="45"/>
  </w:num>
  <w:num w:numId="14">
    <w:abstractNumId w:val="19"/>
  </w:num>
  <w:num w:numId="15">
    <w:abstractNumId w:val="22"/>
  </w:num>
  <w:num w:numId="16">
    <w:abstractNumId w:val="34"/>
  </w:num>
  <w:num w:numId="17">
    <w:abstractNumId w:val="11"/>
  </w:num>
  <w:num w:numId="18">
    <w:abstractNumId w:val="29"/>
  </w:num>
  <w:num w:numId="19">
    <w:abstractNumId w:val="7"/>
  </w:num>
  <w:num w:numId="20">
    <w:abstractNumId w:val="15"/>
  </w:num>
  <w:num w:numId="21">
    <w:abstractNumId w:val="12"/>
  </w:num>
  <w:num w:numId="22">
    <w:abstractNumId w:val="2"/>
  </w:num>
  <w:num w:numId="23">
    <w:abstractNumId w:val="39"/>
  </w:num>
  <w:num w:numId="24">
    <w:abstractNumId w:val="46"/>
  </w:num>
  <w:num w:numId="25">
    <w:abstractNumId w:val="21"/>
  </w:num>
  <w:num w:numId="26">
    <w:abstractNumId w:val="26"/>
  </w:num>
  <w:num w:numId="27">
    <w:abstractNumId w:val="5"/>
  </w:num>
  <w:num w:numId="28">
    <w:abstractNumId w:val="25"/>
  </w:num>
  <w:num w:numId="29">
    <w:abstractNumId w:val="27"/>
  </w:num>
  <w:num w:numId="30">
    <w:abstractNumId w:val="24"/>
  </w:num>
  <w:num w:numId="31">
    <w:abstractNumId w:val="8"/>
  </w:num>
  <w:num w:numId="32">
    <w:abstractNumId w:val="49"/>
  </w:num>
  <w:num w:numId="33">
    <w:abstractNumId w:val="47"/>
  </w:num>
  <w:num w:numId="34">
    <w:abstractNumId w:val="1"/>
  </w:num>
  <w:num w:numId="35">
    <w:abstractNumId w:val="4"/>
  </w:num>
  <w:num w:numId="36">
    <w:abstractNumId w:val="17"/>
  </w:num>
  <w:num w:numId="37">
    <w:abstractNumId w:val="30"/>
  </w:num>
  <w:num w:numId="38">
    <w:abstractNumId w:val="0"/>
  </w:num>
  <w:num w:numId="39">
    <w:abstractNumId w:val="16"/>
  </w:num>
  <w:num w:numId="40">
    <w:abstractNumId w:val="35"/>
  </w:num>
  <w:num w:numId="41">
    <w:abstractNumId w:val="14"/>
  </w:num>
  <w:num w:numId="42">
    <w:abstractNumId w:val="20"/>
  </w:num>
  <w:num w:numId="43">
    <w:abstractNumId w:val="36"/>
  </w:num>
  <w:num w:numId="44">
    <w:abstractNumId w:val="40"/>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10"/>
  </w:num>
  <w:num w:numId="49">
    <w:abstractNumId w:val="3"/>
  </w:num>
  <w:num w:numId="50">
    <w:abstractNumId w:val="38"/>
  </w:num>
  <w:num w:numId="51">
    <w:abstractNumId w:val="42"/>
  </w:num>
  <w:num w:numId="52">
    <w:abstractNumId w:val="43"/>
  </w:num>
  <w:num w:numId="53">
    <w:abstractNumId w:val="5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5310"/>
    <w:rsid w:val="00024C44"/>
    <w:rsid w:val="000373BF"/>
    <w:rsid w:val="00040066"/>
    <w:rsid w:val="000C0188"/>
    <w:rsid w:val="00103273"/>
    <w:rsid w:val="00121E0A"/>
    <w:rsid w:val="0016526A"/>
    <w:rsid w:val="00170384"/>
    <w:rsid w:val="001803E5"/>
    <w:rsid w:val="001834F4"/>
    <w:rsid w:val="00187450"/>
    <w:rsid w:val="001C247E"/>
    <w:rsid w:val="001E3290"/>
    <w:rsid w:val="001F3DC2"/>
    <w:rsid w:val="002774D5"/>
    <w:rsid w:val="00280752"/>
    <w:rsid w:val="002C5C19"/>
    <w:rsid w:val="002D3205"/>
    <w:rsid w:val="002F7ACF"/>
    <w:rsid w:val="00315C5C"/>
    <w:rsid w:val="0035058E"/>
    <w:rsid w:val="00357DCD"/>
    <w:rsid w:val="00365BF6"/>
    <w:rsid w:val="003843B3"/>
    <w:rsid w:val="003B5E97"/>
    <w:rsid w:val="003D0870"/>
    <w:rsid w:val="004338A0"/>
    <w:rsid w:val="00435027"/>
    <w:rsid w:val="004D21BB"/>
    <w:rsid w:val="004E3907"/>
    <w:rsid w:val="004F5B7B"/>
    <w:rsid w:val="005758A0"/>
    <w:rsid w:val="00583BA1"/>
    <w:rsid w:val="005A6D10"/>
    <w:rsid w:val="005F1248"/>
    <w:rsid w:val="00617331"/>
    <w:rsid w:val="00631031"/>
    <w:rsid w:val="006D0513"/>
    <w:rsid w:val="00725EDA"/>
    <w:rsid w:val="00735566"/>
    <w:rsid w:val="00760FE9"/>
    <w:rsid w:val="00770806"/>
    <w:rsid w:val="00783DB4"/>
    <w:rsid w:val="007D54BD"/>
    <w:rsid w:val="008159C0"/>
    <w:rsid w:val="0084489A"/>
    <w:rsid w:val="0085094D"/>
    <w:rsid w:val="00851318"/>
    <w:rsid w:val="00894ED9"/>
    <w:rsid w:val="008A20E1"/>
    <w:rsid w:val="008D5FAC"/>
    <w:rsid w:val="008F0292"/>
    <w:rsid w:val="00905203"/>
    <w:rsid w:val="0090673D"/>
    <w:rsid w:val="009452EC"/>
    <w:rsid w:val="00985573"/>
    <w:rsid w:val="0099676D"/>
    <w:rsid w:val="009D6218"/>
    <w:rsid w:val="009E36E6"/>
    <w:rsid w:val="009F1025"/>
    <w:rsid w:val="00A11565"/>
    <w:rsid w:val="00A15CA2"/>
    <w:rsid w:val="00A32998"/>
    <w:rsid w:val="00A42827"/>
    <w:rsid w:val="00AA2FF7"/>
    <w:rsid w:val="00AA7D34"/>
    <w:rsid w:val="00AD69C6"/>
    <w:rsid w:val="00AE5D71"/>
    <w:rsid w:val="00B37535"/>
    <w:rsid w:val="00B7631E"/>
    <w:rsid w:val="00B776C7"/>
    <w:rsid w:val="00B84235"/>
    <w:rsid w:val="00BA7419"/>
    <w:rsid w:val="00BB1A50"/>
    <w:rsid w:val="00BE4DD8"/>
    <w:rsid w:val="00C12E2E"/>
    <w:rsid w:val="00C673A6"/>
    <w:rsid w:val="00C90343"/>
    <w:rsid w:val="00C95D3B"/>
    <w:rsid w:val="00D75973"/>
    <w:rsid w:val="00DA1E18"/>
    <w:rsid w:val="00DF1CAF"/>
    <w:rsid w:val="00E05310"/>
    <w:rsid w:val="00E13254"/>
    <w:rsid w:val="00EB2031"/>
    <w:rsid w:val="00ED1850"/>
    <w:rsid w:val="00F03A27"/>
    <w:rsid w:val="00F111C0"/>
    <w:rsid w:val="00F23D04"/>
    <w:rsid w:val="00FA4D03"/>
    <w:rsid w:val="00FB16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CB1B"/>
  <w15:docId w15:val="{E0C8CAC2-0B5D-49EC-B187-61955C42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0531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ий текст з від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ий текст з від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w:basedOn w:val="a0"/>
    <w:link w:val="af"/>
    <w:rsid w:val="00C12E2E"/>
    <w:pPr>
      <w:spacing w:after="120"/>
    </w:pPr>
  </w:style>
  <w:style w:type="character" w:customStyle="1" w:styleId="af">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і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ий текст з від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af4"/>
    <w:rsid w:val="00C12E2E"/>
    <w:pPr>
      <w:tabs>
        <w:tab w:val="center" w:pos="4153"/>
        <w:tab w:val="right" w:pos="8306"/>
      </w:tabs>
    </w:pPr>
  </w:style>
  <w:style w:type="character" w:customStyle="1" w:styleId="af5">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ий текст 3 Знак"/>
    <w:basedOn w:val="a1"/>
    <w:link w:val="33"/>
    <w:rsid w:val="00C12E2E"/>
    <w:rPr>
      <w:rFonts w:ascii="Times New Roman" w:eastAsia="Times New Roman" w:hAnsi="Times New Roman" w:cs="Times New Roman"/>
      <w:sz w:val="16"/>
      <w:szCs w:val="16"/>
      <w:lang w:val="en-AU" w:eastAsia="ru-RU"/>
    </w:rPr>
  </w:style>
  <w:style w:type="table" w:styleId="af6">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и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и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7">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8">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9">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a">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
    <w:name w:val="Знак1 Знак Знак1"/>
    <w:rsid w:val="00C12E2E"/>
    <w:rPr>
      <w:rFonts w:cs="Times New Roman"/>
      <w:bCs/>
      <w:i/>
      <w:sz w:val="24"/>
      <w:szCs w:val="24"/>
      <w:lang w:val="uk-UA" w:eastAsia="ru-RU" w:bidi="ar-SA"/>
    </w:rPr>
  </w:style>
  <w:style w:type="paragraph" w:customStyle="1" w:styleId="afb">
    <w:name w:val="Òåêñò âûíîñêè"/>
    <w:basedOn w:val="a0"/>
    <w:rsid w:val="00C12E2E"/>
    <w:pPr>
      <w:widowControl w:val="0"/>
      <w:suppressAutoHyphens/>
      <w:autoSpaceDE w:val="0"/>
    </w:pPr>
    <w:rPr>
      <w:rFonts w:ascii="Tahoma" w:hAnsi="Tahoma"/>
      <w:sz w:val="16"/>
      <w:szCs w:val="20"/>
    </w:rPr>
  </w:style>
  <w:style w:type="paragraph" w:customStyle="1" w:styleId="afc">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d">
    <w:name w:val="Plain Text"/>
    <w:basedOn w:val="a0"/>
    <w:link w:val="afe"/>
    <w:rsid w:val="00C12E2E"/>
    <w:rPr>
      <w:rFonts w:ascii="Courier New" w:hAnsi="Courier New"/>
      <w:sz w:val="20"/>
      <w:szCs w:val="20"/>
    </w:rPr>
  </w:style>
  <w:style w:type="character" w:customStyle="1" w:styleId="afe">
    <w:name w:val="Текст Знак"/>
    <w:basedOn w:val="a1"/>
    <w:link w:val="afd"/>
    <w:rsid w:val="00C12E2E"/>
    <w:rPr>
      <w:rFonts w:ascii="Courier New" w:eastAsia="Times New Roman" w:hAnsi="Courier New" w:cs="Times New Roman"/>
      <w:sz w:val="20"/>
      <w:szCs w:val="20"/>
      <w:lang w:eastAsia="ru-RU"/>
    </w:rPr>
  </w:style>
  <w:style w:type="paragraph" w:styleId="aff">
    <w:name w:val="footer"/>
    <w:basedOn w:val="a0"/>
    <w:link w:val="aff0"/>
    <w:rsid w:val="00C12E2E"/>
    <w:pPr>
      <w:tabs>
        <w:tab w:val="center" w:pos="4677"/>
        <w:tab w:val="right" w:pos="9355"/>
      </w:tabs>
    </w:pPr>
  </w:style>
  <w:style w:type="character" w:customStyle="1" w:styleId="aff0">
    <w:name w:val="Нижній колонтитул Знак"/>
    <w:basedOn w:val="a1"/>
    <w:link w:val="aff"/>
    <w:rsid w:val="00C12E2E"/>
    <w:rPr>
      <w:rFonts w:ascii="Times New Roman" w:eastAsia="Times New Roman" w:hAnsi="Times New Roman" w:cs="Times New Roman"/>
      <w:sz w:val="24"/>
      <w:szCs w:val="24"/>
      <w:lang w:eastAsia="ru-RU"/>
    </w:rPr>
  </w:style>
  <w:style w:type="character" w:customStyle="1" w:styleId="af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1">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2">
    <w:name w:val="Balloon Text"/>
    <w:basedOn w:val="a0"/>
    <w:link w:val="aff3"/>
    <w:semiHidden/>
    <w:rsid w:val="00C12E2E"/>
    <w:rPr>
      <w:rFonts w:ascii="Tahoma" w:hAnsi="Tahoma" w:cs="Tahoma"/>
      <w:sz w:val="16"/>
      <w:szCs w:val="16"/>
    </w:rPr>
  </w:style>
  <w:style w:type="character" w:customStyle="1" w:styleId="aff3">
    <w:name w:val="Текст у виносці Знак"/>
    <w:basedOn w:val="a1"/>
    <w:link w:val="aff2"/>
    <w:semiHidden/>
    <w:rsid w:val="00C12E2E"/>
    <w:rPr>
      <w:rFonts w:ascii="Tahoma" w:eastAsia="Times New Roman" w:hAnsi="Tahoma" w:cs="Tahoma"/>
      <w:sz w:val="16"/>
      <w:szCs w:val="16"/>
      <w:lang w:eastAsia="ru-RU"/>
    </w:rPr>
  </w:style>
  <w:style w:type="paragraph" w:styleId="aff4">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6"/>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6">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7">
    <w:name w:val="Основной текст + Полужирный"/>
    <w:basedOn w:val="aff6"/>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6"/>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6"/>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8">
    <w:name w:val="Основной текст + Полужирный;Курсив"/>
    <w:basedOn w:val="aff6"/>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6"/>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6"/>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vruch.in.ua/2018/01/09/rishennya-142-vid-22-grudnya-2017-roku-pro-zatverdzhennya-programy-sotsialnogo-zahystu-naselennya-ovrutskoyi-miskoyi-rady-na-2018-2020-roky/" TargetMode="External"/><Relationship Id="rId13" Type="http://schemas.openxmlformats.org/officeDocument/2006/relationships/hyperlink" Target="http://ovruch.in.ua/2018/08/23/rishennya-631-vid-27-lypnya-2018-roku-pro-zatverdzhennya-programy-rozvytku-malogo-ta-serednogo-pidpryyemnytstva-v-ovrutskij-ob-yednanij-terytorialnij-gromadi-na-2018-2020-rok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wikipedia.org/wiki/%D0%9E%D0%B2%D1%80%D1%83%D1%87" TargetMode="External"/><Relationship Id="rId12" Type="http://schemas.openxmlformats.org/officeDocument/2006/relationships/hyperlink" Target="http://ovruch.in.ua/2017/12/05/programa-rozvytku-fizychnoyi-kultury-i-sportu-u-misti-ovruchi-na-2018-2020-rok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vograd.osp-ua.info/userfiles/file/2012/22102012/123.doc" TargetMode="External"/><Relationship Id="rId1" Type="http://schemas.openxmlformats.org/officeDocument/2006/relationships/numbering" Target="numbering.xml"/><Relationship Id="rId6" Type="http://schemas.openxmlformats.org/officeDocument/2006/relationships/hyperlink" Target="https://uk.wikipedia.org/wiki/%D0%9E%D0%B2%D1%80%D1%83%D1%87" TargetMode="External"/><Relationship Id="rId11" Type="http://schemas.openxmlformats.org/officeDocument/2006/relationships/hyperlink" Target="http://ovruch.in.ua/2018/01/10/programa-rozvytku-osvity-ovrutskoyi-miskoyi-ob-yednanoyi-terytorialnoyi-gromady/" TargetMode="External"/><Relationship Id="rId5" Type="http://schemas.openxmlformats.org/officeDocument/2006/relationships/image" Target="media/image1.jpeg"/><Relationship Id="rId15" Type="http://schemas.openxmlformats.org/officeDocument/2006/relationships/hyperlink" Target="http://ovruch.in.ua/2018/10/26/proekt-tsilova-kompleksna-sotsialna-programa-zabezpechennya-zhytlom-ditej-syrit-ditej-pozbavlenyh-batkivskogo-pikluvannya-ta-osib-z-yih-chysla-na-2019-2022-roky-po-ovrutskoyi-miskoyi-rady/" TargetMode="External"/><Relationship Id="rId10" Type="http://schemas.openxmlformats.org/officeDocument/2006/relationships/hyperlink" Target="http://ovruch.in.ua/2018/03/27/rishennya-403-vid-16-bereznya-2018-roku-pro-zatverdzhennya-programy-pidtrymky-obdarovanoyi-uchnivskoyi-molodi-na-2018-2023-roky-ovrutskoyi-miskoyi-rady/" TargetMode="External"/><Relationship Id="rId4" Type="http://schemas.openxmlformats.org/officeDocument/2006/relationships/webSettings" Target="webSettings.xml"/><Relationship Id="rId9" Type="http://schemas.openxmlformats.org/officeDocument/2006/relationships/hyperlink" Target="http://ovruch.in.ua/2018/04/17/proekt-rishennya-pro-zatverdzhennya-programy-ozdorovlennya-i-vidpochynku-ditej-ovrutskoyi-ob-yednanoyi-terytorialnoyi-gromady-na-2018-2020-roky/" TargetMode="External"/><Relationship Id="rId14" Type="http://schemas.openxmlformats.org/officeDocument/2006/relationships/hyperlink" Target="http://ovruch.in.ua/2018/06/21/rishennya-558-vid-14-chervnya-2018-roku-pro-vnesennya-zmin-do-programy-profilaktyky-zlochynnosti-v-misti-ovruchi-na-2017-2021-ro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48</Pages>
  <Words>17682</Words>
  <Characters>100788</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Чичирко Максим</cp:lastModifiedBy>
  <cp:revision>6</cp:revision>
  <cp:lastPrinted>2019-12-12T14:57:00Z</cp:lastPrinted>
  <dcterms:created xsi:type="dcterms:W3CDTF">2019-12-10T10:41:00Z</dcterms:created>
  <dcterms:modified xsi:type="dcterms:W3CDTF">2019-12-12T14:58:00Z</dcterms:modified>
</cp:coreProperties>
</file>