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E7A" w:rsidRPr="00326375" w:rsidRDefault="00277E7A" w:rsidP="00277E7A">
      <w:pPr>
        <w:jc w:val="center"/>
        <w:rPr>
          <w:rFonts w:cs="Courier New"/>
        </w:rPr>
      </w:pPr>
      <w:r w:rsidRPr="00326375">
        <w:rPr>
          <w:b/>
          <w:noProof/>
        </w:rPr>
        <w:drawing>
          <wp:inline distT="0" distB="0" distL="0" distR="0">
            <wp:extent cx="457200" cy="5905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E7A" w:rsidRPr="00326375" w:rsidRDefault="00277E7A" w:rsidP="00277E7A">
      <w:pPr>
        <w:jc w:val="center"/>
        <w:rPr>
          <w:rFonts w:cs="Courier New"/>
        </w:rPr>
      </w:pPr>
      <w:r w:rsidRPr="00326375">
        <w:rPr>
          <w:rFonts w:cs="Courier New"/>
        </w:rPr>
        <w:t>У К Р А Ї Н А</w:t>
      </w:r>
    </w:p>
    <w:p w:rsidR="00277E7A" w:rsidRPr="00326375" w:rsidRDefault="00277E7A" w:rsidP="00277E7A">
      <w:pPr>
        <w:jc w:val="center"/>
        <w:rPr>
          <w:rFonts w:cs="Courier New"/>
        </w:rPr>
      </w:pPr>
      <w:r w:rsidRPr="00326375">
        <w:rPr>
          <w:rFonts w:cs="Courier New"/>
        </w:rPr>
        <w:t>Овруцька міська рада Житомирської області</w:t>
      </w:r>
    </w:p>
    <w:p w:rsidR="00277E7A" w:rsidRDefault="00277E7A" w:rsidP="00277E7A">
      <w:pPr>
        <w:jc w:val="center"/>
        <w:rPr>
          <w:rFonts w:ascii="Georgia" w:hAnsi="Georgia"/>
          <w:b/>
          <w:i/>
        </w:rPr>
      </w:pPr>
      <w:r w:rsidRPr="00326375">
        <w:rPr>
          <w:rFonts w:ascii="Georgia" w:hAnsi="Georgia"/>
          <w:b/>
          <w:i/>
        </w:rPr>
        <w:t>Р І Ш Е Н Н Я</w:t>
      </w:r>
    </w:p>
    <w:p w:rsidR="00373834" w:rsidRPr="00326375" w:rsidRDefault="00373834" w:rsidP="00277E7A">
      <w:pPr>
        <w:jc w:val="center"/>
        <w:rPr>
          <w:rFonts w:ascii="Georgia" w:hAnsi="Georgia"/>
          <w:b/>
          <w:i/>
        </w:rPr>
      </w:pPr>
    </w:p>
    <w:p w:rsidR="00277E7A" w:rsidRPr="007C485F" w:rsidRDefault="007C485F" w:rsidP="00277E7A">
      <w:pPr>
        <w:rPr>
          <w:bCs/>
          <w:color w:val="000000"/>
          <w:shd w:val="clear" w:color="auto" w:fill="FFFFFF"/>
          <w:lang w:val="uk-UA"/>
        </w:rPr>
      </w:pPr>
      <w:r>
        <w:rPr>
          <w:rFonts w:ascii="Georgia" w:hAnsi="Georgia"/>
          <w:b/>
          <w:i/>
          <w:iCs/>
          <w:lang w:val="uk-UA"/>
        </w:rPr>
        <w:t xml:space="preserve">Тридцять дев’ята </w:t>
      </w:r>
      <w:r w:rsidR="00277E7A">
        <w:rPr>
          <w:rFonts w:ascii="Georgia" w:hAnsi="Georgia"/>
          <w:b/>
          <w:i/>
          <w:iCs/>
        </w:rPr>
        <w:t xml:space="preserve"> </w:t>
      </w:r>
      <w:r>
        <w:rPr>
          <w:rFonts w:ascii="Georgia" w:hAnsi="Georgia"/>
          <w:b/>
          <w:i/>
          <w:iCs/>
        </w:rPr>
        <w:t xml:space="preserve">сесія           </w:t>
      </w:r>
      <w:r w:rsidR="00373834">
        <w:rPr>
          <w:rFonts w:ascii="Georgia" w:hAnsi="Georgia"/>
          <w:b/>
          <w:i/>
          <w:iCs/>
          <w:lang w:val="uk-UA"/>
        </w:rPr>
        <w:t xml:space="preserve">                                      </w:t>
      </w:r>
      <w:r>
        <w:rPr>
          <w:rFonts w:ascii="Georgia" w:hAnsi="Georgia"/>
          <w:b/>
          <w:i/>
          <w:iCs/>
        </w:rPr>
        <w:t xml:space="preserve">      </w:t>
      </w:r>
      <w:r w:rsidR="00277E7A" w:rsidRPr="006F7454">
        <w:rPr>
          <w:rFonts w:ascii="Georgia" w:hAnsi="Georgia"/>
          <w:b/>
          <w:i/>
          <w:iCs/>
        </w:rPr>
        <w:t>VІІ  скликання</w:t>
      </w:r>
      <w:r w:rsidR="00277E7A" w:rsidRPr="003129B6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  <w:lang w:val="uk-UA"/>
        </w:rPr>
        <w:t xml:space="preserve">                   </w:t>
      </w:r>
    </w:p>
    <w:p w:rsidR="00277E7A" w:rsidRPr="00D8680D" w:rsidRDefault="00277E7A" w:rsidP="00277E7A">
      <w:pPr>
        <w:jc w:val="both"/>
        <w:rPr>
          <w:color w:val="000000" w:themeColor="text1"/>
        </w:rPr>
      </w:pPr>
    </w:p>
    <w:p w:rsidR="00277E7A" w:rsidRPr="00373834" w:rsidRDefault="00277E7A" w:rsidP="00277E7A">
      <w:pPr>
        <w:jc w:val="both"/>
        <w:rPr>
          <w:color w:val="000000" w:themeColor="text1"/>
          <w:lang w:val="uk-UA"/>
        </w:rPr>
      </w:pPr>
      <w:r w:rsidRPr="00D8680D">
        <w:rPr>
          <w:color w:val="000000" w:themeColor="text1"/>
        </w:rPr>
        <w:t>Від</w:t>
      </w:r>
      <w:r w:rsidR="007C485F">
        <w:rPr>
          <w:color w:val="000000" w:themeColor="text1"/>
        </w:rPr>
        <w:t xml:space="preserve">  </w:t>
      </w:r>
      <w:r w:rsidR="007C485F">
        <w:rPr>
          <w:color w:val="000000" w:themeColor="text1"/>
          <w:lang w:val="uk-UA"/>
        </w:rPr>
        <w:t xml:space="preserve">23 січня </w:t>
      </w:r>
      <w:r w:rsidR="007C485F">
        <w:rPr>
          <w:color w:val="000000" w:themeColor="text1"/>
        </w:rPr>
        <w:t xml:space="preserve"> 20</w:t>
      </w:r>
      <w:r w:rsidR="007C485F">
        <w:rPr>
          <w:color w:val="000000" w:themeColor="text1"/>
          <w:lang w:val="uk-UA"/>
        </w:rPr>
        <w:t>20</w:t>
      </w:r>
      <w:r>
        <w:rPr>
          <w:color w:val="000000" w:themeColor="text1"/>
        </w:rPr>
        <w:t xml:space="preserve"> </w:t>
      </w:r>
      <w:r w:rsidRPr="005656B4">
        <w:rPr>
          <w:color w:val="000000" w:themeColor="text1"/>
        </w:rPr>
        <w:t>р</w:t>
      </w:r>
      <w:r>
        <w:rPr>
          <w:color w:val="000000" w:themeColor="text1"/>
        </w:rPr>
        <w:t xml:space="preserve">оку </w:t>
      </w:r>
      <w:r>
        <w:rPr>
          <w:color w:val="000000" w:themeColor="text1"/>
        </w:rPr>
        <w:tab/>
        <w:t xml:space="preserve">   № </w:t>
      </w:r>
      <w:r w:rsidR="00373834">
        <w:rPr>
          <w:color w:val="000000" w:themeColor="text1"/>
          <w:lang w:val="uk-UA"/>
        </w:rPr>
        <w:t>1973</w:t>
      </w:r>
    </w:p>
    <w:p w:rsidR="00EA1744" w:rsidRPr="00404EF7" w:rsidRDefault="00EA1744" w:rsidP="00EA1744">
      <w:pPr>
        <w:pStyle w:val="a5"/>
        <w:rPr>
          <w:sz w:val="24"/>
        </w:rPr>
      </w:pPr>
    </w:p>
    <w:p w:rsidR="00373834" w:rsidRDefault="00463A4E" w:rsidP="00183D21">
      <w:pPr>
        <w:ind w:right="4819"/>
        <w:jc w:val="both"/>
        <w:rPr>
          <w:lang w:val="uk-UA"/>
        </w:rPr>
      </w:pPr>
      <w:r w:rsidRPr="00463A4E">
        <w:rPr>
          <w:lang w:val="uk-UA"/>
        </w:rPr>
        <w:t xml:space="preserve">Про збільшення балансової вартості </w:t>
      </w:r>
      <w:r w:rsidR="00183D21">
        <w:rPr>
          <w:lang w:val="uk-UA"/>
        </w:rPr>
        <w:t>прибудин</w:t>
      </w:r>
      <w:r w:rsidR="00EE1417">
        <w:rPr>
          <w:lang w:val="uk-UA"/>
        </w:rPr>
        <w:t xml:space="preserve">кової території </w:t>
      </w:r>
      <w:r>
        <w:rPr>
          <w:lang w:val="uk-UA"/>
        </w:rPr>
        <w:t xml:space="preserve"> в м. Овруч</w:t>
      </w:r>
      <w:r w:rsidR="00373834">
        <w:rPr>
          <w:lang w:val="uk-UA"/>
        </w:rPr>
        <w:t>.</w:t>
      </w:r>
    </w:p>
    <w:p w:rsidR="00A7026D" w:rsidRPr="00373834" w:rsidRDefault="00463A4E" w:rsidP="00183D21">
      <w:pPr>
        <w:ind w:right="4819"/>
        <w:jc w:val="both"/>
        <w:rPr>
          <w:lang w:val="uk-UA"/>
        </w:rPr>
      </w:pPr>
      <w:r>
        <w:rPr>
          <w:lang w:val="uk-UA"/>
        </w:rPr>
        <w:t xml:space="preserve"> </w:t>
      </w:r>
      <w:r w:rsidR="001501D4" w:rsidRPr="00373834">
        <w:rPr>
          <w:lang w:val="uk-UA"/>
        </w:rPr>
        <w:t xml:space="preserve">                                                                                                        </w:t>
      </w:r>
      <w:r w:rsidR="008C1050" w:rsidRPr="00373834">
        <w:rPr>
          <w:lang w:val="uk-UA"/>
        </w:rPr>
        <w:t xml:space="preserve">      </w:t>
      </w:r>
    </w:p>
    <w:p w:rsidR="008C1050" w:rsidRPr="007676F2" w:rsidRDefault="008C1050" w:rsidP="007676F2">
      <w:pPr>
        <w:ind w:firstLine="851"/>
        <w:jc w:val="both"/>
        <w:rPr>
          <w:lang w:val="uk-UA"/>
        </w:rPr>
      </w:pPr>
      <w:r w:rsidRPr="007676F2">
        <w:rPr>
          <w:lang w:val="uk-UA"/>
        </w:rPr>
        <w:t xml:space="preserve">З метою </w:t>
      </w:r>
      <w:r w:rsidR="009B3660">
        <w:rPr>
          <w:lang w:val="uk-UA"/>
        </w:rPr>
        <w:t>належного управління</w:t>
      </w:r>
      <w:r w:rsidR="007676F2">
        <w:rPr>
          <w:lang w:val="uk-UA"/>
        </w:rPr>
        <w:t xml:space="preserve"> та обслуговування </w:t>
      </w:r>
      <w:r w:rsidR="003D3459">
        <w:rPr>
          <w:lang w:val="uk-UA"/>
        </w:rPr>
        <w:t>прибудинкових територій,</w:t>
      </w:r>
      <w:r w:rsidR="00373834">
        <w:rPr>
          <w:lang w:val="uk-UA"/>
        </w:rPr>
        <w:t xml:space="preserve"> </w:t>
      </w:r>
      <w:r w:rsidRPr="007676F2">
        <w:rPr>
          <w:lang w:val="uk-UA"/>
        </w:rPr>
        <w:t xml:space="preserve">керуючись </w:t>
      </w:r>
      <w:r w:rsidR="001C1C3E" w:rsidRPr="007676F2">
        <w:rPr>
          <w:lang w:val="uk-UA"/>
        </w:rPr>
        <w:t>ст.</w:t>
      </w:r>
      <w:r w:rsidRPr="007676F2">
        <w:rPr>
          <w:lang w:val="uk-UA"/>
        </w:rPr>
        <w:t xml:space="preserve"> 26, 60 Закону України «Про місцеве самоврядування в Україні</w:t>
      </w:r>
      <w:r w:rsidR="00E21F85" w:rsidRPr="007676F2">
        <w:rPr>
          <w:lang w:val="uk-UA"/>
        </w:rPr>
        <w:t>»,</w:t>
      </w:r>
      <w:r w:rsidR="007676F2" w:rsidRPr="007676F2">
        <w:rPr>
          <w:lang w:val="uk-UA"/>
        </w:rPr>
        <w:t xml:space="preserve"> </w:t>
      </w:r>
      <w:r w:rsidR="007676F2">
        <w:rPr>
          <w:lang w:val="uk-UA"/>
        </w:rPr>
        <w:t>враховуючи</w:t>
      </w:r>
      <w:r w:rsidR="007676F2">
        <w:rPr>
          <w:rFonts w:cs="Courier New"/>
          <w:lang w:val="uk-UA"/>
        </w:rPr>
        <w:t xml:space="preserve"> рекомендації постійної комісії  міської ради з </w:t>
      </w:r>
      <w:r w:rsidR="007676F2">
        <w:rPr>
          <w:lang w:val="uk-UA"/>
        </w:rPr>
        <w:t xml:space="preserve">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територій, міська рада</w:t>
      </w:r>
    </w:p>
    <w:p w:rsidR="007A5A1C" w:rsidRPr="008C1050" w:rsidRDefault="0025539F" w:rsidP="008C1050">
      <w:pPr>
        <w:pStyle w:val="a5"/>
        <w:ind w:right="4819"/>
        <w:rPr>
          <w:sz w:val="24"/>
        </w:rPr>
      </w:pPr>
      <w:r>
        <w:rPr>
          <w:sz w:val="24"/>
        </w:rPr>
        <w:t xml:space="preserve">           </w:t>
      </w:r>
      <w:r w:rsidR="008C1050">
        <w:rPr>
          <w:sz w:val="24"/>
        </w:rPr>
        <w:t xml:space="preserve">  </w:t>
      </w:r>
    </w:p>
    <w:p w:rsidR="00EA1744" w:rsidRPr="00404EF7" w:rsidRDefault="00EA1744" w:rsidP="00EA1744">
      <w:pPr>
        <w:ind w:right="-5"/>
        <w:jc w:val="both"/>
        <w:rPr>
          <w:lang w:val="uk-UA"/>
        </w:rPr>
      </w:pPr>
      <w:r w:rsidRPr="00404EF7">
        <w:rPr>
          <w:lang w:val="uk-UA"/>
        </w:rPr>
        <w:t>В И Р І Ш И Л А :</w:t>
      </w:r>
    </w:p>
    <w:p w:rsidR="00EE1417" w:rsidRDefault="00EE1417" w:rsidP="00EE1417">
      <w:pPr>
        <w:pStyle w:val="a5"/>
        <w:ind w:left="1290" w:right="0"/>
        <w:rPr>
          <w:sz w:val="24"/>
        </w:rPr>
      </w:pPr>
    </w:p>
    <w:p w:rsidR="00A507DD" w:rsidRDefault="00A507DD" w:rsidP="00EE1417">
      <w:pPr>
        <w:pStyle w:val="a5"/>
        <w:ind w:left="1290" w:right="0"/>
        <w:rPr>
          <w:sz w:val="24"/>
        </w:rPr>
      </w:pPr>
    </w:p>
    <w:p w:rsidR="00A507DD" w:rsidRPr="00A507DD" w:rsidRDefault="00A507DD" w:rsidP="00E331AD">
      <w:pPr>
        <w:pStyle w:val="a5"/>
        <w:numPr>
          <w:ilvl w:val="0"/>
          <w:numId w:val="4"/>
        </w:numPr>
        <w:ind w:left="0" w:right="0" w:firstLine="567"/>
        <w:rPr>
          <w:sz w:val="24"/>
        </w:rPr>
      </w:pPr>
      <w:r w:rsidRPr="00A507DD">
        <w:rPr>
          <w:sz w:val="24"/>
        </w:rPr>
        <w:t xml:space="preserve">За результатами проведених робіт по Капітальному ремонту дорожнього покриття прибудинкових територій (асфальтування прибудинкової території) вул.Київська 68,70,70А,72 в м. Овруч Житомирської області, комунальному підприємству «Гарне місто» Овруцької міської ради  (Грищенку П.А.),  збільшити балансову вартість прибудинкових територій вул. Київська 68,70,70А,72    в м. Овруч Житомирської області на суму </w:t>
      </w:r>
      <w:r w:rsidRPr="00A507DD">
        <w:rPr>
          <w:b/>
          <w:sz w:val="24"/>
        </w:rPr>
        <w:t>1405217,04</w:t>
      </w:r>
      <w:r w:rsidRPr="00A507DD">
        <w:rPr>
          <w:sz w:val="24"/>
        </w:rPr>
        <w:t>грн.</w:t>
      </w:r>
    </w:p>
    <w:p w:rsidR="00EE1417" w:rsidRDefault="00EE1417" w:rsidP="00D2754F">
      <w:pPr>
        <w:ind w:right="-5" w:firstLine="851"/>
        <w:jc w:val="both"/>
        <w:rPr>
          <w:lang w:val="uk-UA"/>
        </w:rPr>
      </w:pPr>
    </w:p>
    <w:p w:rsidR="00EC5D43" w:rsidRDefault="009B3660" w:rsidP="00D2754F">
      <w:pPr>
        <w:ind w:right="-5" w:firstLine="851"/>
        <w:jc w:val="both"/>
        <w:rPr>
          <w:lang w:val="uk-UA"/>
        </w:rPr>
      </w:pPr>
      <w:r>
        <w:rPr>
          <w:lang w:val="uk-UA"/>
        </w:rPr>
        <w:t>2</w:t>
      </w:r>
      <w:r w:rsidR="001265F4">
        <w:rPr>
          <w:lang w:val="uk-UA"/>
        </w:rPr>
        <w:t>.</w:t>
      </w:r>
      <w:r w:rsidR="001265F4">
        <w:rPr>
          <w:lang w:val="uk-UA"/>
        </w:rPr>
        <w:tab/>
      </w:r>
      <w:r w:rsidR="0068791A" w:rsidRPr="00404EF7">
        <w:rPr>
          <w:lang w:val="uk-UA"/>
        </w:rPr>
        <w:t>Відділ</w:t>
      </w:r>
      <w:r w:rsidR="008846A8">
        <w:rPr>
          <w:lang w:val="uk-UA"/>
        </w:rPr>
        <w:t>у</w:t>
      </w:r>
      <w:r w:rsidR="0068791A" w:rsidRPr="00404EF7">
        <w:rPr>
          <w:lang w:val="uk-UA"/>
        </w:rPr>
        <w:t xml:space="preserve"> </w:t>
      </w:r>
      <w:r w:rsidR="003D3459">
        <w:rPr>
          <w:lang w:val="uk-UA"/>
        </w:rPr>
        <w:t>комунальної власності Овруцької міської ради (Макаревич</w:t>
      </w:r>
      <w:r w:rsidR="00B8205A">
        <w:rPr>
          <w:lang w:val="uk-UA"/>
        </w:rPr>
        <w:t>у</w:t>
      </w:r>
      <w:r w:rsidR="003D3459">
        <w:rPr>
          <w:lang w:val="uk-UA"/>
        </w:rPr>
        <w:t xml:space="preserve"> С.В) </w:t>
      </w:r>
      <w:r w:rsidR="00542EA1">
        <w:rPr>
          <w:lang w:val="uk-UA"/>
        </w:rPr>
        <w:t xml:space="preserve"> </w:t>
      </w:r>
      <w:r w:rsidR="00DB22A9">
        <w:rPr>
          <w:lang w:val="uk-UA"/>
        </w:rPr>
        <w:t xml:space="preserve">та </w:t>
      </w:r>
      <w:r w:rsidR="00DB22A9" w:rsidRPr="003D3459">
        <w:rPr>
          <w:lang w:val="uk-UA"/>
        </w:rPr>
        <w:t>КП «</w:t>
      </w:r>
      <w:r w:rsidR="003D3459">
        <w:rPr>
          <w:lang w:val="uk-UA"/>
        </w:rPr>
        <w:t>Гарне місто</w:t>
      </w:r>
      <w:r w:rsidR="00DB22A9" w:rsidRPr="003D3459">
        <w:rPr>
          <w:lang w:val="uk-UA"/>
        </w:rPr>
        <w:t>» Овруцької міської ради</w:t>
      </w:r>
      <w:r w:rsidR="00DB22A9">
        <w:rPr>
          <w:lang w:val="uk-UA"/>
        </w:rPr>
        <w:t xml:space="preserve"> </w:t>
      </w:r>
      <w:r w:rsidR="003D3459">
        <w:rPr>
          <w:lang w:val="uk-UA"/>
        </w:rPr>
        <w:t>(Грищенк</w:t>
      </w:r>
      <w:r w:rsidR="00B8205A">
        <w:rPr>
          <w:lang w:val="uk-UA"/>
        </w:rPr>
        <w:t>у</w:t>
      </w:r>
      <w:r w:rsidR="003D3459">
        <w:rPr>
          <w:lang w:val="uk-UA"/>
        </w:rPr>
        <w:t xml:space="preserve"> П.А) </w:t>
      </w:r>
      <w:r w:rsidR="00542EA1">
        <w:rPr>
          <w:lang w:val="uk-UA"/>
        </w:rPr>
        <w:t>оформити</w:t>
      </w:r>
      <w:r w:rsidR="0068791A" w:rsidRPr="00404EF7">
        <w:rPr>
          <w:lang w:val="uk-UA"/>
        </w:rPr>
        <w:t xml:space="preserve"> акт</w:t>
      </w:r>
      <w:r w:rsidR="003D3459">
        <w:rPr>
          <w:lang w:val="uk-UA"/>
        </w:rPr>
        <w:t xml:space="preserve"> </w:t>
      </w:r>
      <w:r w:rsidR="0068791A" w:rsidRPr="00404EF7">
        <w:rPr>
          <w:lang w:val="uk-UA"/>
        </w:rPr>
        <w:t xml:space="preserve"> пр</w:t>
      </w:r>
      <w:r w:rsidR="003D3459">
        <w:rPr>
          <w:lang w:val="uk-UA"/>
        </w:rPr>
        <w:t xml:space="preserve">ийому-передачі </w:t>
      </w:r>
      <w:r w:rsidR="00EC5D43">
        <w:rPr>
          <w:lang w:val="uk-UA"/>
        </w:rPr>
        <w:t>всієї робочої проектно - кошторисної документації з кресленнями</w:t>
      </w:r>
      <w:r w:rsidR="00B8205A">
        <w:rPr>
          <w:lang w:val="uk-UA"/>
        </w:rPr>
        <w:t xml:space="preserve">, </w:t>
      </w:r>
      <w:r w:rsidR="00B8205A" w:rsidRPr="00B8205A">
        <w:rPr>
          <w:lang w:val="uk-UA"/>
        </w:rPr>
        <w:t>актів виконаних робіт, довідок про вартість виконаних робіт  по об’єкт</w:t>
      </w:r>
      <w:r w:rsidR="00EE1417">
        <w:rPr>
          <w:lang w:val="uk-UA"/>
        </w:rPr>
        <w:t>у</w:t>
      </w:r>
      <w:r w:rsidR="00EC5D43">
        <w:rPr>
          <w:lang w:val="uk-UA"/>
        </w:rPr>
        <w:t>:</w:t>
      </w:r>
    </w:p>
    <w:p w:rsidR="00EE1417" w:rsidRDefault="00EE1417" w:rsidP="00C374EF">
      <w:pPr>
        <w:ind w:right="-5" w:firstLine="851"/>
        <w:jc w:val="both"/>
        <w:rPr>
          <w:lang w:val="uk-UA"/>
        </w:rPr>
      </w:pPr>
    </w:p>
    <w:p w:rsidR="00C374EF" w:rsidRDefault="00C374EF" w:rsidP="00C374EF">
      <w:pPr>
        <w:ind w:right="-5" w:firstLine="851"/>
        <w:jc w:val="both"/>
        <w:rPr>
          <w:lang w:val="uk-UA"/>
        </w:rPr>
      </w:pPr>
      <w:r>
        <w:rPr>
          <w:lang w:val="uk-UA"/>
        </w:rPr>
        <w:t xml:space="preserve"> - Капітальний ремонт дорожнього покриття прибудинкових територій (асфальтування прибудинкової території) вул.</w:t>
      </w:r>
      <w:r w:rsidRPr="00C374EF">
        <w:rPr>
          <w:lang w:val="uk-UA"/>
        </w:rPr>
        <w:t xml:space="preserve"> </w:t>
      </w:r>
      <w:r w:rsidRPr="009B3660">
        <w:rPr>
          <w:lang w:val="uk-UA"/>
        </w:rPr>
        <w:t xml:space="preserve">Київська </w:t>
      </w:r>
      <w:r>
        <w:rPr>
          <w:lang w:val="uk-UA"/>
        </w:rPr>
        <w:t xml:space="preserve">68,70,70А,72 </w:t>
      </w:r>
      <w:r w:rsidRPr="009B3660">
        <w:rPr>
          <w:b/>
          <w:lang w:val="uk-UA"/>
        </w:rPr>
        <w:t xml:space="preserve">   </w:t>
      </w:r>
      <w:r>
        <w:rPr>
          <w:lang w:val="uk-UA"/>
        </w:rPr>
        <w:t xml:space="preserve"> в м. Овруч Житомирської області;</w:t>
      </w:r>
    </w:p>
    <w:p w:rsidR="00EE1417" w:rsidRPr="00404EF7" w:rsidRDefault="00EE1417" w:rsidP="001148D7">
      <w:pPr>
        <w:ind w:right="-5" w:firstLine="851"/>
        <w:jc w:val="both"/>
        <w:rPr>
          <w:lang w:val="uk-UA"/>
        </w:rPr>
      </w:pPr>
    </w:p>
    <w:p w:rsidR="00D7180D" w:rsidRPr="00277E7A" w:rsidRDefault="00DB22A9" w:rsidP="00277E7A">
      <w:pPr>
        <w:ind w:right="-5" w:firstLine="851"/>
        <w:jc w:val="both"/>
        <w:rPr>
          <w:lang w:val="uk-UA"/>
        </w:rPr>
      </w:pPr>
      <w:r>
        <w:rPr>
          <w:lang w:val="uk-UA"/>
        </w:rPr>
        <w:t>3</w:t>
      </w:r>
      <w:r w:rsidR="001265F4">
        <w:rPr>
          <w:lang w:val="uk-UA"/>
        </w:rPr>
        <w:t>.</w:t>
      </w:r>
      <w:r w:rsidR="001265F4">
        <w:rPr>
          <w:lang w:val="uk-UA"/>
        </w:rPr>
        <w:tab/>
      </w:r>
      <w:r w:rsidR="00D7180D" w:rsidRPr="00404EF7">
        <w:rPr>
          <w:lang w:val="uk-UA"/>
        </w:rPr>
        <w:t>Контроль за виконанням дан</w:t>
      </w:r>
      <w:r w:rsidR="00EC5D43">
        <w:rPr>
          <w:lang w:val="uk-UA"/>
        </w:rPr>
        <w:t>ого рішення покласти на відділ комунального майна Овруцької міської ради (Макаревич С.В) та КП «Гарне міст</w:t>
      </w:r>
      <w:r w:rsidR="00373834">
        <w:rPr>
          <w:lang w:val="uk-UA"/>
        </w:rPr>
        <w:t>о</w:t>
      </w:r>
      <w:r w:rsidR="00EC5D43">
        <w:rPr>
          <w:lang w:val="uk-UA"/>
        </w:rPr>
        <w:t>» Овруцької міської ради</w:t>
      </w:r>
      <w:r w:rsidR="00277E7A">
        <w:rPr>
          <w:lang w:val="uk-UA"/>
        </w:rPr>
        <w:t>.</w:t>
      </w:r>
    </w:p>
    <w:p w:rsidR="00EA1744" w:rsidRPr="00404EF7" w:rsidRDefault="00EA1744" w:rsidP="00EA1744">
      <w:pPr>
        <w:rPr>
          <w:lang w:val="uk-UA"/>
        </w:rPr>
      </w:pPr>
    </w:p>
    <w:p w:rsidR="00373834" w:rsidRDefault="00373834" w:rsidP="001148D7">
      <w:pPr>
        <w:rPr>
          <w:lang w:val="uk-UA"/>
        </w:rPr>
      </w:pPr>
    </w:p>
    <w:p w:rsidR="00373834" w:rsidRDefault="00373834" w:rsidP="001148D7">
      <w:pPr>
        <w:rPr>
          <w:lang w:val="uk-UA"/>
        </w:rPr>
      </w:pPr>
    </w:p>
    <w:p w:rsidR="00373834" w:rsidRDefault="00373834" w:rsidP="001148D7">
      <w:pPr>
        <w:rPr>
          <w:lang w:val="uk-UA"/>
        </w:rPr>
      </w:pPr>
    </w:p>
    <w:p w:rsidR="001148D7" w:rsidRPr="00404EF7" w:rsidRDefault="001148D7" w:rsidP="001148D7">
      <w:pPr>
        <w:rPr>
          <w:lang w:val="uk-UA"/>
        </w:rPr>
      </w:pPr>
      <w:bookmarkStart w:id="0" w:name="_GoBack"/>
      <w:bookmarkEnd w:id="0"/>
      <w:r w:rsidRPr="00404EF7">
        <w:rPr>
          <w:lang w:val="uk-UA"/>
        </w:rPr>
        <w:t>Міський голова</w:t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>
        <w:rPr>
          <w:lang w:val="uk-UA"/>
        </w:rPr>
        <w:t xml:space="preserve">   </w:t>
      </w:r>
      <w:r w:rsidRPr="00404EF7">
        <w:rPr>
          <w:lang w:val="uk-UA"/>
        </w:rPr>
        <w:t xml:space="preserve">І.Я. Коруд </w:t>
      </w:r>
    </w:p>
    <w:p w:rsidR="00EA1744" w:rsidRPr="00404EF7" w:rsidRDefault="001148D7" w:rsidP="00EA1744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sectPr w:rsidR="00EA1744" w:rsidRPr="00404EF7" w:rsidSect="00277E7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91F" w:rsidRDefault="0095791F" w:rsidP="00F56FC5">
      <w:r>
        <w:separator/>
      </w:r>
    </w:p>
  </w:endnote>
  <w:endnote w:type="continuationSeparator" w:id="0">
    <w:p w:rsidR="0095791F" w:rsidRDefault="0095791F" w:rsidP="00F5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91F" w:rsidRDefault="0095791F" w:rsidP="00F56FC5">
      <w:r>
        <w:separator/>
      </w:r>
    </w:p>
  </w:footnote>
  <w:footnote w:type="continuationSeparator" w:id="0">
    <w:p w:rsidR="0095791F" w:rsidRDefault="0095791F" w:rsidP="00F5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0E8"/>
    <w:multiLevelType w:val="hybridMultilevel"/>
    <w:tmpl w:val="44C0D6FA"/>
    <w:lvl w:ilvl="0" w:tplc="896EE542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F891DB8"/>
    <w:multiLevelType w:val="hybridMultilevel"/>
    <w:tmpl w:val="011A7AE8"/>
    <w:lvl w:ilvl="0" w:tplc="3168B2C6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F1256D6"/>
    <w:multiLevelType w:val="hybridMultilevel"/>
    <w:tmpl w:val="8A60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44"/>
    <w:rsid w:val="00043F2F"/>
    <w:rsid w:val="00045DA5"/>
    <w:rsid w:val="00051DA2"/>
    <w:rsid w:val="000578B1"/>
    <w:rsid w:val="0008126A"/>
    <w:rsid w:val="0009603A"/>
    <w:rsid w:val="000D3EA4"/>
    <w:rsid w:val="000E493B"/>
    <w:rsid w:val="000E4EC9"/>
    <w:rsid w:val="001148D7"/>
    <w:rsid w:val="001265F4"/>
    <w:rsid w:val="001501D4"/>
    <w:rsid w:val="00157101"/>
    <w:rsid w:val="00181B9C"/>
    <w:rsid w:val="00183D21"/>
    <w:rsid w:val="001B400A"/>
    <w:rsid w:val="001C1C3E"/>
    <w:rsid w:val="001D2726"/>
    <w:rsid w:val="001D51A0"/>
    <w:rsid w:val="002015CF"/>
    <w:rsid w:val="00221A87"/>
    <w:rsid w:val="0025539F"/>
    <w:rsid w:val="00271E3C"/>
    <w:rsid w:val="00277E7A"/>
    <w:rsid w:val="00283679"/>
    <w:rsid w:val="00285607"/>
    <w:rsid w:val="002A3E0E"/>
    <w:rsid w:val="00314252"/>
    <w:rsid w:val="00315970"/>
    <w:rsid w:val="00371EC8"/>
    <w:rsid w:val="00373834"/>
    <w:rsid w:val="00381CD6"/>
    <w:rsid w:val="003D3459"/>
    <w:rsid w:val="00404EF7"/>
    <w:rsid w:val="00442619"/>
    <w:rsid w:val="00463A4E"/>
    <w:rsid w:val="00492979"/>
    <w:rsid w:val="005037B8"/>
    <w:rsid w:val="0050737E"/>
    <w:rsid w:val="00537CCF"/>
    <w:rsid w:val="00542C20"/>
    <w:rsid w:val="00542EA1"/>
    <w:rsid w:val="00583B79"/>
    <w:rsid w:val="005E043E"/>
    <w:rsid w:val="0062286D"/>
    <w:rsid w:val="0062763B"/>
    <w:rsid w:val="006312A9"/>
    <w:rsid w:val="0068791A"/>
    <w:rsid w:val="006C6A3F"/>
    <w:rsid w:val="007676F2"/>
    <w:rsid w:val="00770A49"/>
    <w:rsid w:val="007A5A1C"/>
    <w:rsid w:val="007C485F"/>
    <w:rsid w:val="007C5105"/>
    <w:rsid w:val="00844B44"/>
    <w:rsid w:val="00846D83"/>
    <w:rsid w:val="008540DC"/>
    <w:rsid w:val="00856EE8"/>
    <w:rsid w:val="00865FBF"/>
    <w:rsid w:val="008846A8"/>
    <w:rsid w:val="00896B7C"/>
    <w:rsid w:val="008A4A8A"/>
    <w:rsid w:val="008A6500"/>
    <w:rsid w:val="008C1050"/>
    <w:rsid w:val="008C6800"/>
    <w:rsid w:val="008E0E6F"/>
    <w:rsid w:val="00917DAC"/>
    <w:rsid w:val="0093603F"/>
    <w:rsid w:val="0095791F"/>
    <w:rsid w:val="009863DC"/>
    <w:rsid w:val="009A697B"/>
    <w:rsid w:val="009B3660"/>
    <w:rsid w:val="009B5622"/>
    <w:rsid w:val="009F026D"/>
    <w:rsid w:val="00A1543A"/>
    <w:rsid w:val="00A44F46"/>
    <w:rsid w:val="00A507DD"/>
    <w:rsid w:val="00A7026D"/>
    <w:rsid w:val="00AF7218"/>
    <w:rsid w:val="00AF7934"/>
    <w:rsid w:val="00B44D83"/>
    <w:rsid w:val="00B558D8"/>
    <w:rsid w:val="00B57C68"/>
    <w:rsid w:val="00B60222"/>
    <w:rsid w:val="00B61EDE"/>
    <w:rsid w:val="00B7037C"/>
    <w:rsid w:val="00B712F9"/>
    <w:rsid w:val="00B815C1"/>
    <w:rsid w:val="00B818E1"/>
    <w:rsid w:val="00B8205A"/>
    <w:rsid w:val="00BB5E01"/>
    <w:rsid w:val="00BF486E"/>
    <w:rsid w:val="00C018D1"/>
    <w:rsid w:val="00C04B0A"/>
    <w:rsid w:val="00C05020"/>
    <w:rsid w:val="00C20E0E"/>
    <w:rsid w:val="00C374EF"/>
    <w:rsid w:val="00C87123"/>
    <w:rsid w:val="00CB238A"/>
    <w:rsid w:val="00CB6455"/>
    <w:rsid w:val="00CD42C9"/>
    <w:rsid w:val="00D2754F"/>
    <w:rsid w:val="00D7180D"/>
    <w:rsid w:val="00DA5659"/>
    <w:rsid w:val="00DB22A9"/>
    <w:rsid w:val="00DB4F98"/>
    <w:rsid w:val="00E21F85"/>
    <w:rsid w:val="00E331AD"/>
    <w:rsid w:val="00E67DCD"/>
    <w:rsid w:val="00E915FF"/>
    <w:rsid w:val="00EA1744"/>
    <w:rsid w:val="00EC5D43"/>
    <w:rsid w:val="00EE1417"/>
    <w:rsid w:val="00EE1E35"/>
    <w:rsid w:val="00F4620E"/>
    <w:rsid w:val="00F56FC5"/>
    <w:rsid w:val="00F74D8F"/>
    <w:rsid w:val="00FA3F90"/>
    <w:rsid w:val="00FA509E"/>
    <w:rsid w:val="00FC3AB2"/>
    <w:rsid w:val="00FD76E3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D1802-062E-4E2E-A02A-F002103B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44"/>
    <w:rPr>
      <w:rFonts w:ascii="Bookman Old Style" w:eastAsia="Times New Roman" w:hAnsi="Bookman Old Style"/>
      <w:sz w:val="24"/>
      <w:szCs w:val="24"/>
    </w:rPr>
  </w:style>
  <w:style w:type="paragraph" w:styleId="1">
    <w:name w:val="heading 1"/>
    <w:basedOn w:val="a"/>
    <w:next w:val="a"/>
    <w:link w:val="10"/>
    <w:qFormat/>
    <w:rsid w:val="00EA1744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EA174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link w:val="2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EA1744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EA1744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link w:val="a5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815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815C1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F56F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6FC5"/>
    <w:rPr>
      <w:rFonts w:ascii="Bookman Old Style" w:eastAsia="Times New Roman" w:hAnsi="Bookman Old Style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56F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56FC5"/>
    <w:rPr>
      <w:rFonts w:ascii="Bookman Old Style" w:eastAsia="Times New Roman" w:hAnsi="Bookman Old Style"/>
      <w:sz w:val="24"/>
      <w:szCs w:val="24"/>
    </w:rPr>
  </w:style>
  <w:style w:type="paragraph" w:styleId="ad">
    <w:name w:val="List Paragraph"/>
    <w:basedOn w:val="a"/>
    <w:uiPriority w:val="34"/>
    <w:qFormat/>
    <w:rsid w:val="003D3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12A5B-EA2B-4BE3-A5D1-4E9B3FD5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Admin</cp:lastModifiedBy>
  <cp:revision>2</cp:revision>
  <cp:lastPrinted>2020-01-24T08:28:00Z</cp:lastPrinted>
  <dcterms:created xsi:type="dcterms:W3CDTF">2020-01-24T08:28:00Z</dcterms:created>
  <dcterms:modified xsi:type="dcterms:W3CDTF">2020-01-24T08:28:00Z</dcterms:modified>
</cp:coreProperties>
</file>