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C0" w:rsidRDefault="003C217A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УКРАЇНА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Овруцька міська рада Житомирська область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center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870A2B">
        <w:rPr>
          <w:rFonts w:ascii="Georgia" w:hAnsi="Georgia" w:cs="Georgia"/>
          <w:b/>
          <w:bCs/>
          <w:i/>
          <w:iCs/>
          <w:spacing w:val="60"/>
          <w:sz w:val="24"/>
          <w:szCs w:val="24"/>
        </w:rPr>
        <w:t>РІШЕННЯ</w:t>
      </w:r>
    </w:p>
    <w:p w:rsidR="006B2AC0" w:rsidRPr="00870A2B" w:rsidRDefault="004313CE" w:rsidP="002F2239">
      <w:p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 xml:space="preserve">Сорок перша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 xml:space="preserve"> сесія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  <w:t>VII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>скликання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від </w:t>
      </w:r>
      <w:r w:rsidR="007E6EE8">
        <w:rPr>
          <w:rFonts w:ascii="Bookman Old Style" w:hAnsi="Bookman Old Style" w:cs="Bookman Old Style"/>
          <w:sz w:val="24"/>
          <w:szCs w:val="24"/>
        </w:rPr>
        <w:t xml:space="preserve">  27 лютого</w:t>
      </w:r>
      <w:r>
        <w:rPr>
          <w:rFonts w:ascii="Bookman Old Style" w:hAnsi="Bookman Old Style" w:cs="Bookman Old Style"/>
          <w:sz w:val="24"/>
          <w:szCs w:val="24"/>
        </w:rPr>
        <w:t xml:space="preserve"> 20</w:t>
      </w:r>
      <w:r w:rsidR="007E6EE8">
        <w:rPr>
          <w:rFonts w:ascii="Bookman Old Style" w:hAnsi="Bookman Old Style" w:cs="Bookman Old Style"/>
          <w:sz w:val="24"/>
          <w:szCs w:val="24"/>
        </w:rPr>
        <w:t>20</w:t>
      </w:r>
      <w:r>
        <w:rPr>
          <w:rFonts w:ascii="Bookman Old Style" w:hAnsi="Bookman Old Style" w:cs="Bookman Old Style"/>
          <w:sz w:val="24"/>
          <w:szCs w:val="24"/>
        </w:rPr>
        <w:t xml:space="preserve"> року</w:t>
      </w:r>
      <w:r w:rsidR="009A5D75">
        <w:rPr>
          <w:rFonts w:ascii="Bookman Old Style" w:hAnsi="Bookman Old Style" w:cs="Bookman Old Style"/>
          <w:sz w:val="24"/>
          <w:szCs w:val="24"/>
        </w:rPr>
        <w:t xml:space="preserve">         </w:t>
      </w:r>
      <w:r>
        <w:rPr>
          <w:rFonts w:ascii="Bookman Old Style" w:hAnsi="Bookman Old Style" w:cs="Bookman Old Style"/>
          <w:sz w:val="24"/>
          <w:szCs w:val="24"/>
        </w:rPr>
        <w:t>№</w:t>
      </w:r>
      <w:r w:rsidR="00443E0C">
        <w:rPr>
          <w:rFonts w:ascii="Bookman Old Style" w:hAnsi="Bookman Old Style" w:cs="Bookman Old Style"/>
          <w:sz w:val="24"/>
          <w:szCs w:val="24"/>
        </w:rPr>
        <w:t>2030</w:t>
      </w:r>
      <w:r w:rsidR="00DE69D3">
        <w:rPr>
          <w:rFonts w:ascii="Bookman Old Style" w:hAnsi="Bookman Old Style" w:cs="Bookman Old Style"/>
          <w:sz w:val="24"/>
          <w:szCs w:val="24"/>
        </w:rPr>
        <w:t xml:space="preserve">  </w:t>
      </w:r>
      <w:r w:rsidR="00DE69D3">
        <w:rPr>
          <w:rFonts w:ascii="Bookman Old Style" w:hAnsi="Bookman Old Style" w:cs="Bookman Old Style"/>
          <w:sz w:val="24"/>
          <w:szCs w:val="24"/>
        </w:rPr>
        <w:tab/>
      </w:r>
      <w:r w:rsidR="00DE69D3">
        <w:rPr>
          <w:rFonts w:ascii="Bookman Old Style" w:hAnsi="Bookman Old Style" w:cs="Bookman Old Style"/>
          <w:sz w:val="24"/>
          <w:szCs w:val="24"/>
        </w:rPr>
        <w:tab/>
      </w:r>
      <w:r w:rsidR="00DE69D3">
        <w:rPr>
          <w:rFonts w:ascii="Bookman Old Style" w:hAnsi="Bookman Old Style" w:cs="Bookman Old Style"/>
          <w:sz w:val="24"/>
          <w:szCs w:val="24"/>
        </w:rPr>
        <w:tab/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592AF2" w:rsidP="0013467F">
      <w:pPr>
        <w:tabs>
          <w:tab w:val="left" w:pos="3544"/>
        </w:tabs>
        <w:spacing w:after="0"/>
        <w:ind w:right="4819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Про </w:t>
      </w:r>
      <w:r w:rsidR="009C1776">
        <w:rPr>
          <w:rFonts w:ascii="Bookman Old Style" w:hAnsi="Bookman Old Style" w:cs="Bookman Old Style"/>
          <w:sz w:val="24"/>
          <w:szCs w:val="24"/>
        </w:rPr>
        <w:t>внесення змін до</w:t>
      </w:r>
      <w:r w:rsidR="006B2AC0">
        <w:rPr>
          <w:rFonts w:ascii="Bookman Old Style" w:hAnsi="Bookman Old Style" w:cs="Bookman Old Style"/>
          <w:sz w:val="24"/>
          <w:szCs w:val="24"/>
        </w:rPr>
        <w:t xml:space="preserve"> Програми соціального захисту населення</w:t>
      </w:r>
      <w:r w:rsidR="006B2AC0" w:rsidRPr="00B54F8A">
        <w:rPr>
          <w:rFonts w:ascii="Bookman Old Style" w:hAnsi="Bookman Old Style" w:cs="Bookman Old Style"/>
          <w:sz w:val="24"/>
          <w:szCs w:val="24"/>
          <w:lang w:val="ru-RU"/>
        </w:rPr>
        <w:t xml:space="preserve"> </w:t>
      </w:r>
      <w:r w:rsidR="006B2AC0">
        <w:rPr>
          <w:rFonts w:ascii="Bookman Old Style" w:hAnsi="Bookman Old Style" w:cs="Bookman Old Style"/>
          <w:sz w:val="24"/>
          <w:szCs w:val="24"/>
        </w:rPr>
        <w:t>Овруцької міської ради  на 2018 – 2020 роки.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13467F" w:rsidRDefault="006B2AC0" w:rsidP="00FE5C1C">
      <w:pPr>
        <w:pStyle w:val="a8"/>
        <w:spacing w:line="240" w:lineRule="auto"/>
        <w:ind w:left="0" w:firstLine="1134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 w:rsidRPr="0013467F">
        <w:rPr>
          <w:rFonts w:ascii="Bookman Old Style" w:hAnsi="Bookman Old Style" w:cs="Bookman Old Style"/>
          <w:sz w:val="24"/>
          <w:szCs w:val="24"/>
        </w:rPr>
        <w:t>враховуючи рекомендації постійн</w:t>
      </w:r>
      <w:r>
        <w:rPr>
          <w:rFonts w:ascii="Bookman Old Style" w:hAnsi="Bookman Old Style" w:cs="Bookman Old Style"/>
          <w:sz w:val="24"/>
          <w:szCs w:val="24"/>
        </w:rPr>
        <w:t>их</w:t>
      </w:r>
      <w:r w:rsidRPr="0013467F">
        <w:rPr>
          <w:rFonts w:ascii="Bookman Old Style" w:hAnsi="Bookman Old Style" w:cs="Bookman Old Style"/>
          <w:sz w:val="24"/>
          <w:szCs w:val="24"/>
        </w:rPr>
        <w:t xml:space="preserve"> депутатськ</w:t>
      </w:r>
      <w:r>
        <w:rPr>
          <w:rFonts w:ascii="Bookman Old Style" w:hAnsi="Bookman Old Style" w:cs="Bookman Old Style"/>
          <w:sz w:val="24"/>
          <w:szCs w:val="24"/>
        </w:rPr>
        <w:t>их</w:t>
      </w:r>
      <w:r w:rsidRPr="0013467F">
        <w:rPr>
          <w:rFonts w:ascii="Bookman Old Style" w:hAnsi="Bookman Old Style" w:cs="Bookman Old Style"/>
          <w:sz w:val="24"/>
          <w:szCs w:val="24"/>
        </w:rPr>
        <w:t xml:space="preserve"> комісі</w:t>
      </w:r>
      <w:r>
        <w:rPr>
          <w:rFonts w:ascii="Bookman Old Style" w:hAnsi="Bookman Old Style" w:cs="Bookman Old Style"/>
          <w:sz w:val="24"/>
          <w:szCs w:val="24"/>
        </w:rPr>
        <w:t>й міської ради</w:t>
      </w:r>
      <w:r w:rsidRPr="0013467F">
        <w:rPr>
          <w:rFonts w:ascii="Bookman Old Style" w:hAnsi="Bookman Old Style" w:cs="Bookman Old Style"/>
          <w:sz w:val="24"/>
          <w:szCs w:val="24"/>
        </w:rPr>
        <w:t>, міська рада</w:t>
      </w:r>
    </w:p>
    <w:p w:rsidR="006B2AC0" w:rsidRDefault="006B2AC0" w:rsidP="00D940C9">
      <w:pPr>
        <w:spacing w:line="240" w:lineRule="auto"/>
        <w:ind w:firstLine="851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Bookman Old Style"/>
          <w:color w:val="000000"/>
          <w:sz w:val="24"/>
          <w:szCs w:val="24"/>
        </w:rPr>
        <w:t>:</w:t>
      </w:r>
    </w:p>
    <w:p w:rsidR="00D2263B" w:rsidRDefault="00592AF2" w:rsidP="00F30D44">
      <w:pPr>
        <w:pStyle w:val="aa"/>
        <w:numPr>
          <w:ilvl w:val="0"/>
          <w:numId w:val="10"/>
        </w:numPr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592AF2">
        <w:rPr>
          <w:rFonts w:ascii="Bookman Old Style" w:hAnsi="Bookman Old Style" w:cs="Bookman Old Style"/>
          <w:color w:val="000000"/>
          <w:sz w:val="24"/>
          <w:szCs w:val="24"/>
        </w:rPr>
        <w:t xml:space="preserve">Внести зміни до </w:t>
      </w:r>
      <w:r w:rsidR="006B2AC0" w:rsidRPr="00592AF2">
        <w:rPr>
          <w:rFonts w:ascii="Bookman Old Style" w:hAnsi="Bookman Old Style" w:cs="Bookman Old Style"/>
          <w:color w:val="000000"/>
          <w:sz w:val="24"/>
          <w:szCs w:val="24"/>
        </w:rPr>
        <w:t>Програм</w:t>
      </w:r>
      <w:r w:rsidRPr="00592AF2">
        <w:rPr>
          <w:rFonts w:ascii="Bookman Old Style" w:hAnsi="Bookman Old Style" w:cs="Bookman Old Style"/>
          <w:color w:val="000000"/>
          <w:sz w:val="24"/>
          <w:szCs w:val="24"/>
        </w:rPr>
        <w:t>и</w:t>
      </w:r>
      <w:r w:rsidR="006B2AC0" w:rsidRPr="00592AF2">
        <w:rPr>
          <w:rFonts w:ascii="Bookman Old Style" w:hAnsi="Bookman Old Style" w:cs="Bookman Old Style"/>
          <w:color w:val="000000"/>
          <w:sz w:val="24"/>
          <w:szCs w:val="24"/>
        </w:rPr>
        <w:t xml:space="preserve"> соціального захисту населення  Овруцької міської ради  на 2018 – 2020 роки</w:t>
      </w:r>
      <w:r w:rsidR="00D2263B">
        <w:rPr>
          <w:rFonts w:ascii="Bookman Old Style" w:hAnsi="Bookman Old Style" w:cs="Bookman Old Style"/>
          <w:color w:val="000000"/>
          <w:sz w:val="24"/>
          <w:szCs w:val="24"/>
        </w:rPr>
        <w:t xml:space="preserve">, затвердженої рішенням сесії Овруцької міської ради від </w:t>
      </w:r>
      <w:r w:rsidR="00E2226F">
        <w:rPr>
          <w:rFonts w:ascii="Bookman Old Style" w:hAnsi="Bookman Old Style" w:cs="Bookman Old Style"/>
          <w:color w:val="000000"/>
          <w:sz w:val="24"/>
          <w:szCs w:val="24"/>
        </w:rPr>
        <w:t>20</w:t>
      </w:r>
      <w:r w:rsidR="00D2263B">
        <w:rPr>
          <w:rFonts w:ascii="Bookman Old Style" w:hAnsi="Bookman Old Style" w:cs="Bookman Old Style"/>
          <w:color w:val="000000"/>
          <w:sz w:val="24"/>
          <w:szCs w:val="24"/>
        </w:rPr>
        <w:t>.12.201</w:t>
      </w:r>
      <w:r w:rsidR="00E2226F">
        <w:rPr>
          <w:rFonts w:ascii="Bookman Old Style" w:hAnsi="Bookman Old Style" w:cs="Bookman Old Style"/>
          <w:color w:val="000000"/>
          <w:sz w:val="24"/>
          <w:szCs w:val="24"/>
        </w:rPr>
        <w:t>8</w:t>
      </w:r>
      <w:r w:rsidR="00D2263B">
        <w:rPr>
          <w:rFonts w:ascii="Bookman Old Style" w:hAnsi="Bookman Old Style" w:cs="Bookman Old Style"/>
          <w:color w:val="000000"/>
          <w:sz w:val="24"/>
          <w:szCs w:val="24"/>
        </w:rPr>
        <w:t>р. №</w:t>
      </w:r>
      <w:r w:rsidR="00E2226F">
        <w:rPr>
          <w:rFonts w:ascii="Bookman Old Style" w:hAnsi="Bookman Old Style" w:cs="Bookman Old Style"/>
          <w:color w:val="000000"/>
          <w:sz w:val="24"/>
          <w:szCs w:val="24"/>
        </w:rPr>
        <w:t>976</w:t>
      </w:r>
      <w:r w:rsidR="00C44BF9">
        <w:rPr>
          <w:rFonts w:ascii="Bookman Old Style" w:hAnsi="Bookman Old Style" w:cs="Bookman Old Style"/>
          <w:color w:val="000000"/>
          <w:sz w:val="24"/>
          <w:szCs w:val="24"/>
        </w:rPr>
        <w:t>, №1014 від 25.01.2019р.</w:t>
      </w:r>
      <w:r w:rsidR="00D2263B">
        <w:rPr>
          <w:rFonts w:ascii="Bookman Old Style" w:hAnsi="Bookman Old Style" w:cs="Bookman Old Style"/>
          <w:color w:val="000000"/>
          <w:sz w:val="24"/>
          <w:szCs w:val="24"/>
        </w:rPr>
        <w:t xml:space="preserve"> ( далі-Програма)</w:t>
      </w:r>
      <w:r w:rsidR="00D2263B" w:rsidRPr="00D2263B">
        <w:rPr>
          <w:rFonts w:ascii="Bookman Old Style" w:hAnsi="Bookman Old Style" w:cs="Bookman Old Style"/>
          <w:color w:val="000000"/>
          <w:sz w:val="24"/>
          <w:szCs w:val="24"/>
        </w:rPr>
        <w:t>:</w:t>
      </w:r>
    </w:p>
    <w:p w:rsidR="00D2263B" w:rsidRPr="00EB475C" w:rsidRDefault="00D2263B" w:rsidP="00D2263B">
      <w:pPr>
        <w:pStyle w:val="aa"/>
        <w:ind w:left="0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1.1</w:t>
      </w:r>
      <w:r w:rsidRPr="00EB475C">
        <w:rPr>
          <w:rFonts w:ascii="Bookman Old Style" w:hAnsi="Bookman Old Style"/>
        </w:rPr>
        <w:t xml:space="preserve"> Розділ </w:t>
      </w:r>
      <w:r w:rsidRPr="00EB475C">
        <w:rPr>
          <w:rFonts w:ascii="Georgia" w:hAnsi="Georgia" w:cs="Georgia"/>
          <w:bCs/>
          <w:iCs/>
          <w:szCs w:val="24"/>
        </w:rPr>
        <w:t>VІ. Напрями діяльності та заходи Програми</w:t>
      </w:r>
      <w:r w:rsidRPr="00EB475C">
        <w:rPr>
          <w:rFonts w:ascii="Georgia" w:hAnsi="Georgia" w:cs="Georgia"/>
          <w:b/>
          <w:bCs/>
          <w:i/>
          <w:iCs/>
          <w:szCs w:val="24"/>
        </w:rPr>
        <w:t xml:space="preserve"> </w:t>
      </w:r>
      <w:r w:rsidRPr="00EB475C">
        <w:rPr>
          <w:rFonts w:ascii="Bookman Old Style" w:hAnsi="Bookman Old Style"/>
        </w:rPr>
        <w:t xml:space="preserve"> доповнити  пункт</w:t>
      </w:r>
      <w:r w:rsidR="00A175D6">
        <w:rPr>
          <w:rFonts w:ascii="Bookman Old Style" w:hAnsi="Bookman Old Style"/>
        </w:rPr>
        <w:t>ами</w:t>
      </w:r>
      <w:r>
        <w:rPr>
          <w:rFonts w:ascii="Bookman Old Style" w:hAnsi="Bookman Old Style"/>
        </w:rPr>
        <w:t xml:space="preserve"> 2</w:t>
      </w:r>
      <w:r w:rsidR="007E6EE8">
        <w:rPr>
          <w:rFonts w:ascii="Bookman Old Style" w:hAnsi="Bookman Old Style"/>
        </w:rPr>
        <w:t>9</w:t>
      </w:r>
      <w:r w:rsidR="00A175D6">
        <w:rPr>
          <w:rFonts w:ascii="Bookman Old Style" w:hAnsi="Bookman Old Style"/>
        </w:rPr>
        <w:t>,</w:t>
      </w:r>
      <w:r w:rsidR="000C58A7">
        <w:rPr>
          <w:rFonts w:ascii="Bookman Old Style" w:hAnsi="Bookman Old Style"/>
        </w:rPr>
        <w:t xml:space="preserve"> </w:t>
      </w:r>
      <w:r w:rsidR="00A175D6">
        <w:rPr>
          <w:rFonts w:ascii="Bookman Old Style" w:hAnsi="Bookman Old Style"/>
        </w:rPr>
        <w:t>30</w:t>
      </w:r>
      <w:r w:rsidR="00770C65">
        <w:rPr>
          <w:rFonts w:ascii="Bookman Old Style" w:hAnsi="Bookman Old Style"/>
        </w:rPr>
        <w:t>,31</w:t>
      </w:r>
      <w:r w:rsidR="00A175D6">
        <w:rPr>
          <w:rFonts w:ascii="Bookman Old Style" w:hAnsi="Bookman Old Style"/>
        </w:rPr>
        <w:t xml:space="preserve"> </w:t>
      </w:r>
      <w:r w:rsidRPr="00EB475C">
        <w:rPr>
          <w:rFonts w:ascii="Bookman Old Style" w:hAnsi="Bookman Old Style"/>
        </w:rPr>
        <w:t>наступного змісту:</w:t>
      </w:r>
    </w:p>
    <w:tbl>
      <w:tblPr>
        <w:tblW w:w="90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3468"/>
        <w:gridCol w:w="850"/>
        <w:gridCol w:w="1134"/>
        <w:gridCol w:w="1560"/>
        <w:gridCol w:w="1560"/>
      </w:tblGrid>
      <w:tr w:rsidR="00474E7A" w:rsidRPr="00EB475C" w:rsidTr="008D707C">
        <w:trPr>
          <w:trHeight w:val="1679"/>
        </w:trPr>
        <w:tc>
          <w:tcPr>
            <w:tcW w:w="502" w:type="dxa"/>
            <w:vAlign w:val="center"/>
          </w:tcPr>
          <w:p w:rsidR="00474E7A" w:rsidRPr="00EB475C" w:rsidRDefault="00474E7A" w:rsidP="007E6EE8">
            <w:pPr>
              <w:pStyle w:val="aa"/>
              <w:ind w:left="0"/>
              <w:jc w:val="center"/>
              <w:rPr>
                <w:rFonts w:ascii="Bookman Old Style" w:hAnsi="Bookman Old Style" w:cs="Bookman Old Style"/>
                <w:szCs w:val="24"/>
              </w:rPr>
            </w:pPr>
            <w:r>
              <w:rPr>
                <w:rFonts w:ascii="Bookman Old Style" w:hAnsi="Bookman Old Style" w:cs="Bookman Old Style"/>
                <w:szCs w:val="24"/>
              </w:rPr>
              <w:t>2</w:t>
            </w:r>
            <w:r w:rsidR="007E6EE8">
              <w:rPr>
                <w:rFonts w:ascii="Bookman Old Style" w:hAnsi="Bookman Old Style" w:cs="Bookman Old Style"/>
                <w:szCs w:val="24"/>
              </w:rPr>
              <w:t>9</w:t>
            </w:r>
            <w:r w:rsidRPr="00EB475C">
              <w:rPr>
                <w:rFonts w:ascii="Bookman Old Style" w:hAnsi="Bookman Old Style" w:cs="Bookman Old Style"/>
                <w:szCs w:val="24"/>
              </w:rPr>
              <w:t xml:space="preserve"> </w:t>
            </w:r>
          </w:p>
        </w:tc>
        <w:tc>
          <w:tcPr>
            <w:tcW w:w="3468" w:type="dxa"/>
          </w:tcPr>
          <w:p w:rsidR="008D707C" w:rsidRPr="00394FA9" w:rsidRDefault="007E6EE8" w:rsidP="007E6EE8">
            <w:pPr>
              <w:pStyle w:val="aa"/>
              <w:ind w:left="0"/>
              <w:jc w:val="both"/>
              <w:rPr>
                <w:rFonts w:ascii="Bookman Old Style" w:hAnsi="Bookman Old Style" w:cs="Bookman Old Style"/>
              </w:rPr>
            </w:pPr>
            <w:r w:rsidRPr="00394FA9">
              <w:rPr>
                <w:rFonts w:ascii="Bookman Old Style" w:hAnsi="Bookman Old Style" w:cs="Bookman Old Style"/>
              </w:rPr>
              <w:t xml:space="preserve">З метою забезпечення соціальними послугами громадян Овруцької ОТГ створити комунальну установу «Центр </w:t>
            </w:r>
            <w:r w:rsidR="00A175D6" w:rsidRPr="00394FA9">
              <w:rPr>
                <w:rFonts w:ascii="Bookman Old Style" w:hAnsi="Bookman Old Style" w:cs="Bookman Old Style"/>
              </w:rPr>
              <w:t xml:space="preserve">надання </w:t>
            </w:r>
            <w:r w:rsidRPr="00394FA9">
              <w:rPr>
                <w:rFonts w:ascii="Bookman Old Style" w:hAnsi="Bookman Old Style" w:cs="Bookman Old Style"/>
              </w:rPr>
              <w:t>соціальних послуг» Овруцької міської ради»</w:t>
            </w:r>
            <w:r w:rsidR="008D707C" w:rsidRPr="00394FA9">
              <w:rPr>
                <w:rFonts w:ascii="Bookman Old Style" w:hAnsi="Bookman Old Style" w:cs="Bookman Old Style"/>
              </w:rPr>
              <w:t xml:space="preserve"> (далі- ЦНСП). </w:t>
            </w:r>
          </w:p>
          <w:p w:rsidR="00474E7A" w:rsidRPr="00394FA9" w:rsidRDefault="00474E7A" w:rsidP="001C2B54">
            <w:pPr>
              <w:pStyle w:val="aa"/>
              <w:ind w:left="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4E7A" w:rsidRPr="00394FA9" w:rsidRDefault="00474E7A" w:rsidP="007E6EE8">
            <w:pPr>
              <w:pStyle w:val="aa"/>
              <w:ind w:left="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394FA9">
              <w:rPr>
                <w:rFonts w:ascii="Bookman Old Style" w:hAnsi="Bookman Old Style" w:cs="Bookman Old Style"/>
                <w:sz w:val="24"/>
                <w:szCs w:val="24"/>
              </w:rPr>
              <w:t>2020 р</w:t>
            </w:r>
            <w:r w:rsidR="007E6EE8" w:rsidRPr="00394FA9">
              <w:rPr>
                <w:rFonts w:ascii="Bookman Old Style" w:hAnsi="Bookman Old Style" w:cs="Bookman Old Style"/>
                <w:sz w:val="24"/>
                <w:szCs w:val="24"/>
              </w:rPr>
              <w:t>і</w:t>
            </w:r>
            <w:r w:rsidRPr="00394FA9">
              <w:rPr>
                <w:rFonts w:ascii="Bookman Old Style" w:hAnsi="Bookman Old Style" w:cs="Bookman Old Style"/>
                <w:sz w:val="24"/>
                <w:szCs w:val="24"/>
              </w:rPr>
              <w:t>к</w:t>
            </w:r>
          </w:p>
        </w:tc>
        <w:tc>
          <w:tcPr>
            <w:tcW w:w="1134" w:type="dxa"/>
            <w:vAlign w:val="center"/>
          </w:tcPr>
          <w:p w:rsidR="00474E7A" w:rsidRPr="00EB475C" w:rsidRDefault="00474E7A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 w:rsidRPr="00EB475C">
              <w:rPr>
                <w:rFonts w:ascii="Bookman Old Style" w:hAnsi="Bookman Old Style" w:cs="Bookman Old Style"/>
              </w:rPr>
              <w:t xml:space="preserve">Виконком міської ради </w:t>
            </w:r>
          </w:p>
        </w:tc>
        <w:tc>
          <w:tcPr>
            <w:tcW w:w="1560" w:type="dxa"/>
            <w:vAlign w:val="center"/>
          </w:tcPr>
          <w:p w:rsidR="00474E7A" w:rsidRPr="00EB475C" w:rsidRDefault="00474E7A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 w:rsidRPr="00EB475C">
              <w:rPr>
                <w:rFonts w:ascii="Bookman Old Style" w:hAnsi="Bookman Old Style" w:cs="Bookman Old Style"/>
              </w:rPr>
              <w:t>Міський бюджет, інші бюджети, інші джерела</w:t>
            </w:r>
          </w:p>
        </w:tc>
        <w:tc>
          <w:tcPr>
            <w:tcW w:w="1560" w:type="dxa"/>
          </w:tcPr>
          <w:p w:rsidR="00474E7A" w:rsidRDefault="00474E7A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</w:p>
          <w:p w:rsidR="00474E7A" w:rsidRPr="00EB475C" w:rsidRDefault="00474E7A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В межах фінансових можливостей</w:t>
            </w:r>
          </w:p>
        </w:tc>
      </w:tr>
      <w:tr w:rsidR="00A175D6" w:rsidRPr="00EB475C" w:rsidTr="008D707C">
        <w:trPr>
          <w:trHeight w:val="1679"/>
        </w:trPr>
        <w:tc>
          <w:tcPr>
            <w:tcW w:w="502" w:type="dxa"/>
            <w:vAlign w:val="center"/>
          </w:tcPr>
          <w:p w:rsidR="00A175D6" w:rsidRDefault="00A175D6" w:rsidP="007E6EE8">
            <w:pPr>
              <w:pStyle w:val="aa"/>
              <w:ind w:left="0"/>
              <w:jc w:val="center"/>
              <w:rPr>
                <w:rFonts w:ascii="Bookman Old Style" w:hAnsi="Bookman Old Style" w:cs="Bookman Old Style"/>
                <w:szCs w:val="24"/>
              </w:rPr>
            </w:pPr>
            <w:r>
              <w:rPr>
                <w:rFonts w:ascii="Bookman Old Style" w:hAnsi="Bookman Old Style" w:cs="Bookman Old Style"/>
                <w:szCs w:val="24"/>
              </w:rPr>
              <w:t>30</w:t>
            </w:r>
          </w:p>
        </w:tc>
        <w:tc>
          <w:tcPr>
            <w:tcW w:w="3468" w:type="dxa"/>
          </w:tcPr>
          <w:p w:rsidR="00A175D6" w:rsidRDefault="00A175D6" w:rsidP="00A175D6">
            <w:pPr>
              <w:pStyle w:val="aa"/>
              <w:ind w:left="0"/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Забезпечення перевезення осіб з інвалідністю та дітей з інвалідністю, які мають порушення опорно- рухового апарату, дітей- сиріт, позбавлених батьківського піклування, дітей, які потрапили в складні життєві обставини, інвалідів, </w:t>
            </w:r>
            <w:r>
              <w:rPr>
                <w:rFonts w:ascii="Bookman Old Style" w:hAnsi="Bookman Old Style" w:cs="Bookman Old Style"/>
              </w:rPr>
              <w:lastRenderedPageBreak/>
              <w:t>громадян, які потребують сторонньої допомоги, хворих,  тощо за розпорядженням керівника Центру.</w:t>
            </w:r>
          </w:p>
        </w:tc>
        <w:tc>
          <w:tcPr>
            <w:tcW w:w="850" w:type="dxa"/>
            <w:vAlign w:val="center"/>
          </w:tcPr>
          <w:p w:rsidR="00A175D6" w:rsidRPr="00EB475C" w:rsidRDefault="00A175D6" w:rsidP="007E6EE8">
            <w:pPr>
              <w:pStyle w:val="aa"/>
              <w:ind w:left="0"/>
              <w:jc w:val="center"/>
              <w:rPr>
                <w:rFonts w:ascii="Bookman Old Style" w:hAnsi="Bookman Old Style" w:cs="Bookman Old Style"/>
              </w:rPr>
            </w:pPr>
            <w:r w:rsidRPr="00EB475C">
              <w:rPr>
                <w:rFonts w:ascii="Bookman Old Style" w:hAnsi="Bookman Old Style" w:cs="Bookman Old Style"/>
              </w:rPr>
              <w:lastRenderedPageBreak/>
              <w:t>2020 р</w:t>
            </w:r>
            <w:r>
              <w:rPr>
                <w:rFonts w:ascii="Bookman Old Style" w:hAnsi="Bookman Old Style" w:cs="Bookman Old Style"/>
              </w:rPr>
              <w:t>і</w:t>
            </w:r>
            <w:r w:rsidRPr="00EB475C">
              <w:rPr>
                <w:rFonts w:ascii="Bookman Old Style" w:hAnsi="Bookman Old Style" w:cs="Bookman Old Style"/>
              </w:rPr>
              <w:t>к</w:t>
            </w:r>
          </w:p>
        </w:tc>
        <w:tc>
          <w:tcPr>
            <w:tcW w:w="1134" w:type="dxa"/>
            <w:vAlign w:val="center"/>
          </w:tcPr>
          <w:p w:rsidR="00A175D6" w:rsidRPr="00EB475C" w:rsidRDefault="00A175D6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 w:rsidRPr="00EB475C">
              <w:rPr>
                <w:rFonts w:ascii="Bookman Old Style" w:hAnsi="Bookman Old Style" w:cs="Bookman Old Style"/>
              </w:rPr>
              <w:t>Виконком міської ради</w:t>
            </w:r>
            <w:r>
              <w:rPr>
                <w:rFonts w:ascii="Bookman Old Style" w:hAnsi="Bookman Old Style" w:cs="Bookman Old Style"/>
              </w:rPr>
              <w:t>, КУ «Центр надання соціаль</w:t>
            </w:r>
            <w:r>
              <w:rPr>
                <w:rFonts w:ascii="Bookman Old Style" w:hAnsi="Bookman Old Style" w:cs="Bookman Old Style"/>
              </w:rPr>
              <w:lastRenderedPageBreak/>
              <w:t>них послуг»</w:t>
            </w:r>
          </w:p>
        </w:tc>
        <w:tc>
          <w:tcPr>
            <w:tcW w:w="1560" w:type="dxa"/>
            <w:vAlign w:val="center"/>
          </w:tcPr>
          <w:p w:rsidR="00A175D6" w:rsidRPr="00EB475C" w:rsidRDefault="00A175D6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 w:rsidRPr="00EB475C">
              <w:rPr>
                <w:rFonts w:ascii="Bookman Old Style" w:hAnsi="Bookman Old Style" w:cs="Bookman Old Style"/>
              </w:rPr>
              <w:lastRenderedPageBreak/>
              <w:t>Міський бюджет, інші бюджети, інші джерела</w:t>
            </w:r>
          </w:p>
        </w:tc>
        <w:tc>
          <w:tcPr>
            <w:tcW w:w="1560" w:type="dxa"/>
          </w:tcPr>
          <w:p w:rsidR="00A175D6" w:rsidRDefault="00A175D6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В межах фінансових можливостей</w:t>
            </w:r>
          </w:p>
        </w:tc>
      </w:tr>
      <w:tr w:rsidR="0038186F" w:rsidRPr="00EB475C" w:rsidTr="008D707C">
        <w:trPr>
          <w:trHeight w:val="1679"/>
        </w:trPr>
        <w:tc>
          <w:tcPr>
            <w:tcW w:w="502" w:type="dxa"/>
            <w:vAlign w:val="center"/>
          </w:tcPr>
          <w:p w:rsidR="0038186F" w:rsidRDefault="0038186F" w:rsidP="007E6EE8">
            <w:pPr>
              <w:pStyle w:val="aa"/>
              <w:ind w:left="0"/>
              <w:jc w:val="center"/>
              <w:rPr>
                <w:rFonts w:ascii="Bookman Old Style" w:hAnsi="Bookman Old Style" w:cs="Bookman Old Style"/>
                <w:szCs w:val="24"/>
              </w:rPr>
            </w:pPr>
            <w:r>
              <w:rPr>
                <w:rFonts w:ascii="Bookman Old Style" w:hAnsi="Bookman Old Style" w:cs="Bookman Old Style"/>
                <w:szCs w:val="24"/>
              </w:rPr>
              <w:lastRenderedPageBreak/>
              <w:t>31</w:t>
            </w:r>
          </w:p>
        </w:tc>
        <w:tc>
          <w:tcPr>
            <w:tcW w:w="3468" w:type="dxa"/>
          </w:tcPr>
          <w:p w:rsidR="0038186F" w:rsidRDefault="0038186F" w:rsidP="00967339">
            <w:pPr>
              <w:pStyle w:val="aa"/>
              <w:ind w:left="0"/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Придбання предметів,</w:t>
            </w:r>
            <w:r w:rsidR="000C58A7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>матеріалів,</w:t>
            </w:r>
            <w:r w:rsidR="000C58A7">
              <w:rPr>
                <w:rFonts w:ascii="Bookman Old Style" w:hAnsi="Bookman Old Style" w:cs="Bookman Old Style"/>
              </w:rPr>
              <w:t xml:space="preserve"> </w:t>
            </w:r>
            <w:r>
              <w:rPr>
                <w:rFonts w:ascii="Bookman Old Style" w:hAnsi="Bookman Old Style" w:cs="Bookman Old Style"/>
              </w:rPr>
              <w:t xml:space="preserve">медикаментів, виробів медичного призначення, обладнання  для КНП «Обласна клінічна лікарня </w:t>
            </w:r>
            <w:r w:rsidR="00967339">
              <w:rPr>
                <w:rFonts w:ascii="Bookman Old Style" w:hAnsi="Bookman Old Style" w:cs="Bookman Old Style"/>
              </w:rPr>
              <w:t>і</w:t>
            </w:r>
            <w:r>
              <w:rPr>
                <w:rFonts w:ascii="Bookman Old Style" w:hAnsi="Bookman Old Style" w:cs="Bookman Old Style"/>
              </w:rPr>
              <w:t xml:space="preserve">м.О.Ф.Гербачевського» </w:t>
            </w:r>
            <w:r w:rsidR="00967339">
              <w:rPr>
                <w:rFonts w:ascii="Bookman Old Style" w:hAnsi="Bookman Old Style" w:cs="Bookman Old Style"/>
              </w:rPr>
              <w:t xml:space="preserve"> для лікування хворих з  Овруцької ОТГ </w:t>
            </w:r>
            <w:r>
              <w:rPr>
                <w:rFonts w:ascii="Bookman Old Style" w:hAnsi="Bookman Old Style" w:cs="Bookman Old Style"/>
              </w:rPr>
              <w:t>(субвенція обласному бюджету )</w:t>
            </w:r>
          </w:p>
        </w:tc>
        <w:tc>
          <w:tcPr>
            <w:tcW w:w="850" w:type="dxa"/>
            <w:vAlign w:val="center"/>
          </w:tcPr>
          <w:p w:rsidR="0038186F" w:rsidRPr="00EB475C" w:rsidRDefault="0038186F" w:rsidP="007E6EE8">
            <w:pPr>
              <w:pStyle w:val="aa"/>
              <w:ind w:left="0"/>
              <w:jc w:val="center"/>
              <w:rPr>
                <w:rFonts w:ascii="Bookman Old Style" w:hAnsi="Bookman Old Style" w:cs="Bookman Old Style"/>
              </w:rPr>
            </w:pPr>
            <w:r w:rsidRPr="00EB475C">
              <w:rPr>
                <w:rFonts w:ascii="Bookman Old Style" w:hAnsi="Bookman Old Style" w:cs="Bookman Old Style"/>
              </w:rPr>
              <w:t>2020 р</w:t>
            </w:r>
            <w:r>
              <w:rPr>
                <w:rFonts w:ascii="Bookman Old Style" w:hAnsi="Bookman Old Style" w:cs="Bookman Old Style"/>
              </w:rPr>
              <w:t>і</w:t>
            </w:r>
            <w:r w:rsidRPr="00EB475C">
              <w:rPr>
                <w:rFonts w:ascii="Bookman Old Style" w:hAnsi="Bookman Old Style" w:cs="Bookman Old Style"/>
              </w:rPr>
              <w:t>к</w:t>
            </w:r>
          </w:p>
        </w:tc>
        <w:tc>
          <w:tcPr>
            <w:tcW w:w="1134" w:type="dxa"/>
            <w:vAlign w:val="center"/>
          </w:tcPr>
          <w:p w:rsidR="0038186F" w:rsidRPr="00EB475C" w:rsidRDefault="0038186F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 w:rsidRPr="00EB475C">
              <w:rPr>
                <w:rFonts w:ascii="Bookman Old Style" w:hAnsi="Bookman Old Style" w:cs="Bookman Old Style"/>
              </w:rPr>
              <w:t>Виконком міської ради</w:t>
            </w:r>
          </w:p>
        </w:tc>
        <w:tc>
          <w:tcPr>
            <w:tcW w:w="1560" w:type="dxa"/>
            <w:vAlign w:val="center"/>
          </w:tcPr>
          <w:p w:rsidR="0038186F" w:rsidRPr="00EB475C" w:rsidRDefault="0038186F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 w:rsidRPr="00EB475C">
              <w:rPr>
                <w:rFonts w:ascii="Bookman Old Style" w:hAnsi="Bookman Old Style" w:cs="Bookman Old Style"/>
              </w:rPr>
              <w:t>Міський бюджет, інші бюджети, інші джерела</w:t>
            </w:r>
          </w:p>
        </w:tc>
        <w:tc>
          <w:tcPr>
            <w:tcW w:w="1560" w:type="dxa"/>
          </w:tcPr>
          <w:p w:rsidR="0038186F" w:rsidRDefault="0038186F" w:rsidP="00DE611E">
            <w:pPr>
              <w:pStyle w:val="aa"/>
              <w:ind w:left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В межах фінансових можливостей</w:t>
            </w:r>
          </w:p>
        </w:tc>
      </w:tr>
    </w:tbl>
    <w:p w:rsidR="00D2263B" w:rsidRPr="00D2263B" w:rsidRDefault="00D2263B" w:rsidP="00D2263B">
      <w:pPr>
        <w:pStyle w:val="aa"/>
        <w:spacing w:line="240" w:lineRule="auto"/>
        <w:ind w:left="1068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D2263B" w:rsidRDefault="006B2AC0" w:rsidP="008B4CCA">
      <w:pPr>
        <w:pStyle w:val="aa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E6FD1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="00D2263B" w:rsidRPr="004E6FD1">
        <w:rPr>
          <w:rFonts w:ascii="Bookman Old Style" w:hAnsi="Bookman Old Style"/>
          <w:sz w:val="24"/>
          <w:szCs w:val="24"/>
        </w:rPr>
        <w:t>Начальнику відділу фінансів Шурло Т.М. передбачити кошти на виконання заходів передбачених Програмою.</w:t>
      </w:r>
    </w:p>
    <w:p w:rsidR="00307F5A" w:rsidRPr="004E6FD1" w:rsidRDefault="00307F5A" w:rsidP="00307F5A">
      <w:pPr>
        <w:pStyle w:val="aa"/>
        <w:suppressAutoHyphens w:val="0"/>
        <w:spacing w:after="0" w:line="240" w:lineRule="auto"/>
        <w:ind w:left="1068"/>
        <w:jc w:val="both"/>
        <w:rPr>
          <w:rFonts w:ascii="Bookman Old Style" w:hAnsi="Bookman Old Style"/>
          <w:sz w:val="24"/>
          <w:szCs w:val="24"/>
        </w:rPr>
      </w:pPr>
    </w:p>
    <w:p w:rsidR="00D2263B" w:rsidRPr="004E6FD1" w:rsidRDefault="00D2263B" w:rsidP="004E6FD1">
      <w:pPr>
        <w:pStyle w:val="aa"/>
        <w:numPr>
          <w:ilvl w:val="0"/>
          <w:numId w:val="10"/>
        </w:numPr>
        <w:suppressAutoHyphens w:val="0"/>
        <w:spacing w:after="0" w:line="240" w:lineRule="auto"/>
        <w:ind w:right="-58"/>
        <w:contextualSpacing/>
        <w:jc w:val="both"/>
        <w:rPr>
          <w:rFonts w:ascii="Bookman Old Style" w:hAnsi="Bookman Old Style"/>
          <w:sz w:val="24"/>
          <w:szCs w:val="24"/>
        </w:rPr>
      </w:pPr>
      <w:r w:rsidRPr="004E6FD1">
        <w:rPr>
          <w:rFonts w:ascii="Bookman Old Style" w:hAnsi="Bookman Old Style"/>
          <w:sz w:val="24"/>
          <w:szCs w:val="24"/>
        </w:rPr>
        <w:t xml:space="preserve">Контроль за виконанням даного рішення покласти на постійну депутатську комісію з </w:t>
      </w:r>
      <w:r w:rsidRPr="004E6FD1">
        <w:rPr>
          <w:rFonts w:ascii="Bookman Old Style" w:hAnsi="Bookman Old Style"/>
          <w:bCs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 та сектор соціального захисту населення Овруцької міської ради.</w:t>
      </w:r>
    </w:p>
    <w:p w:rsidR="009A5D75" w:rsidRPr="004E6FD1" w:rsidRDefault="009A5D75" w:rsidP="00D940C9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43E0C" w:rsidRDefault="00443E0C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443E0C" w:rsidRDefault="00443E0C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A5D75" w:rsidRDefault="006B2AC0" w:rsidP="004E6FD1">
      <w:pPr>
        <w:pStyle w:val="a3"/>
        <w:spacing w:line="240" w:lineRule="auto"/>
        <w:jc w:val="both"/>
        <w:rPr>
          <w:rFonts w:ascii="Bookman Old Style" w:hAnsi="Bookman Old Style" w:cs="Bookman Old Style"/>
        </w:rPr>
      </w:pPr>
      <w:bookmarkStart w:id="0" w:name="_GoBack"/>
      <w:bookmarkEnd w:id="0"/>
      <w:r w:rsidRPr="004E6FD1">
        <w:rPr>
          <w:rFonts w:ascii="Bookman Old Style" w:hAnsi="Bookman Old Style" w:cs="Bookman Old Style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І.Я. Коруд</w:t>
      </w:r>
    </w:p>
    <w:sectPr w:rsidR="009A5D75" w:rsidSect="004E6FD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6DA" w:rsidRDefault="00F406DA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6DA" w:rsidRDefault="00F406DA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6DA" w:rsidRDefault="00F406DA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06DA" w:rsidRDefault="00F406DA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73976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3C04D1"/>
    <w:multiLevelType w:val="hybridMultilevel"/>
    <w:tmpl w:val="7CBE091C"/>
    <w:lvl w:ilvl="0" w:tplc="17DA6E0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BE5D81"/>
    <w:multiLevelType w:val="hybridMultilevel"/>
    <w:tmpl w:val="AE9401AC"/>
    <w:lvl w:ilvl="0" w:tplc="21AA0066">
      <w:start w:val="3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43715C"/>
    <w:multiLevelType w:val="hybridMultilevel"/>
    <w:tmpl w:val="074E7B1A"/>
    <w:lvl w:ilvl="0" w:tplc="64FECF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937F40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55CB3"/>
    <w:rsid w:val="00066908"/>
    <w:rsid w:val="00070924"/>
    <w:rsid w:val="000970B6"/>
    <w:rsid w:val="000B6AE2"/>
    <w:rsid w:val="000C58A7"/>
    <w:rsid w:val="000F5AD2"/>
    <w:rsid w:val="00100ECC"/>
    <w:rsid w:val="0013467F"/>
    <w:rsid w:val="00150746"/>
    <w:rsid w:val="00153AF5"/>
    <w:rsid w:val="00175FCC"/>
    <w:rsid w:val="001B035D"/>
    <w:rsid w:val="001C2B54"/>
    <w:rsid w:val="001F44D5"/>
    <w:rsid w:val="002173E3"/>
    <w:rsid w:val="00272740"/>
    <w:rsid w:val="00272BE8"/>
    <w:rsid w:val="002753C1"/>
    <w:rsid w:val="00280FBE"/>
    <w:rsid w:val="002E0AC5"/>
    <w:rsid w:val="002E204F"/>
    <w:rsid w:val="002F2239"/>
    <w:rsid w:val="00307F5A"/>
    <w:rsid w:val="00307F9E"/>
    <w:rsid w:val="0032118A"/>
    <w:rsid w:val="00322637"/>
    <w:rsid w:val="003260E7"/>
    <w:rsid w:val="00351194"/>
    <w:rsid w:val="00372AD5"/>
    <w:rsid w:val="0038186F"/>
    <w:rsid w:val="00394FA9"/>
    <w:rsid w:val="003C217A"/>
    <w:rsid w:val="003E5B13"/>
    <w:rsid w:val="00417644"/>
    <w:rsid w:val="00417DAD"/>
    <w:rsid w:val="004313CE"/>
    <w:rsid w:val="0043452C"/>
    <w:rsid w:val="00443E0C"/>
    <w:rsid w:val="00452C5A"/>
    <w:rsid w:val="00453192"/>
    <w:rsid w:val="00474E7A"/>
    <w:rsid w:val="004C1276"/>
    <w:rsid w:val="004E0D00"/>
    <w:rsid w:val="004E6FD1"/>
    <w:rsid w:val="0053086D"/>
    <w:rsid w:val="005777C1"/>
    <w:rsid w:val="00592AF2"/>
    <w:rsid w:val="005A0298"/>
    <w:rsid w:val="005A7737"/>
    <w:rsid w:val="005D22FD"/>
    <w:rsid w:val="005D695F"/>
    <w:rsid w:val="00613AD5"/>
    <w:rsid w:val="006266C9"/>
    <w:rsid w:val="00657013"/>
    <w:rsid w:val="00675DF8"/>
    <w:rsid w:val="00676A93"/>
    <w:rsid w:val="006771F9"/>
    <w:rsid w:val="006865A7"/>
    <w:rsid w:val="006B2AC0"/>
    <w:rsid w:val="006E5268"/>
    <w:rsid w:val="007136D7"/>
    <w:rsid w:val="00723A8B"/>
    <w:rsid w:val="007373E2"/>
    <w:rsid w:val="00770C65"/>
    <w:rsid w:val="007871B7"/>
    <w:rsid w:val="007C3811"/>
    <w:rsid w:val="007C447A"/>
    <w:rsid w:val="007E04FB"/>
    <w:rsid w:val="007E6EE8"/>
    <w:rsid w:val="0081080B"/>
    <w:rsid w:val="00840996"/>
    <w:rsid w:val="00870A2B"/>
    <w:rsid w:val="00885B5B"/>
    <w:rsid w:val="008A400C"/>
    <w:rsid w:val="008A6BAB"/>
    <w:rsid w:val="008B1FDC"/>
    <w:rsid w:val="008C0346"/>
    <w:rsid w:val="008C7086"/>
    <w:rsid w:val="008D707C"/>
    <w:rsid w:val="008F1DD5"/>
    <w:rsid w:val="00946D82"/>
    <w:rsid w:val="00962F53"/>
    <w:rsid w:val="00967339"/>
    <w:rsid w:val="0097426A"/>
    <w:rsid w:val="00974D4F"/>
    <w:rsid w:val="00985F87"/>
    <w:rsid w:val="00986E07"/>
    <w:rsid w:val="009A11E4"/>
    <w:rsid w:val="009A3BAD"/>
    <w:rsid w:val="009A56C8"/>
    <w:rsid w:val="009A5D75"/>
    <w:rsid w:val="009B4498"/>
    <w:rsid w:val="009C1776"/>
    <w:rsid w:val="009D39DD"/>
    <w:rsid w:val="009E220E"/>
    <w:rsid w:val="00A175D6"/>
    <w:rsid w:val="00A31EA0"/>
    <w:rsid w:val="00A36FE5"/>
    <w:rsid w:val="00A45049"/>
    <w:rsid w:val="00A54509"/>
    <w:rsid w:val="00AA1DA2"/>
    <w:rsid w:val="00AA2148"/>
    <w:rsid w:val="00AB3135"/>
    <w:rsid w:val="00AE0880"/>
    <w:rsid w:val="00AE3F04"/>
    <w:rsid w:val="00B1798D"/>
    <w:rsid w:val="00B458B7"/>
    <w:rsid w:val="00B54F8A"/>
    <w:rsid w:val="00B93797"/>
    <w:rsid w:val="00BD27DC"/>
    <w:rsid w:val="00BE65C8"/>
    <w:rsid w:val="00BF4A76"/>
    <w:rsid w:val="00BF558D"/>
    <w:rsid w:val="00C06A5A"/>
    <w:rsid w:val="00C310A9"/>
    <w:rsid w:val="00C3564D"/>
    <w:rsid w:val="00C4211E"/>
    <w:rsid w:val="00C44BF9"/>
    <w:rsid w:val="00C51A7C"/>
    <w:rsid w:val="00C7428F"/>
    <w:rsid w:val="00C80116"/>
    <w:rsid w:val="00CB753E"/>
    <w:rsid w:val="00CC58D0"/>
    <w:rsid w:val="00D2263B"/>
    <w:rsid w:val="00D5746C"/>
    <w:rsid w:val="00D73BE0"/>
    <w:rsid w:val="00D851A3"/>
    <w:rsid w:val="00D940C9"/>
    <w:rsid w:val="00D95545"/>
    <w:rsid w:val="00D95ACF"/>
    <w:rsid w:val="00DA7062"/>
    <w:rsid w:val="00DB3DDB"/>
    <w:rsid w:val="00DC016B"/>
    <w:rsid w:val="00DE69D3"/>
    <w:rsid w:val="00E053A8"/>
    <w:rsid w:val="00E2226F"/>
    <w:rsid w:val="00E35DAE"/>
    <w:rsid w:val="00E36B91"/>
    <w:rsid w:val="00E410E8"/>
    <w:rsid w:val="00E42205"/>
    <w:rsid w:val="00E769AA"/>
    <w:rsid w:val="00E81E6F"/>
    <w:rsid w:val="00EA1143"/>
    <w:rsid w:val="00EA7223"/>
    <w:rsid w:val="00EC3970"/>
    <w:rsid w:val="00EE12C4"/>
    <w:rsid w:val="00F406DA"/>
    <w:rsid w:val="00F47A3F"/>
    <w:rsid w:val="00F80209"/>
    <w:rsid w:val="00FC4294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B72FB-56D1-416A-8366-222CE38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eastAsia="SimSun" w:cs="Calibri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67F"/>
    <w:rPr>
      <w:rFonts w:ascii="Times New Roman" w:hAnsi="Times New Roman" w:cs="Times New Roman"/>
      <w:b/>
      <w:bCs/>
      <w:i/>
      <w:iCs/>
      <w:sz w:val="28"/>
      <w:szCs w:val="28"/>
      <w:lang w:val="uk-UA" w:eastAsia="ar-SA" w:bidi="ar-SA"/>
    </w:rPr>
  </w:style>
  <w:style w:type="paragraph" w:styleId="a3">
    <w:name w:val="Body Text"/>
    <w:basedOn w:val="a"/>
    <w:link w:val="a4"/>
    <w:uiPriority w:val="99"/>
    <w:rsid w:val="001346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3467F"/>
    <w:rPr>
      <w:rFonts w:ascii="Calibri" w:eastAsia="SimSun" w:hAnsi="Calibri" w:cs="Calibri"/>
      <w:lang w:val="uk-UA" w:eastAsia="ar-SA" w:bidi="ar-SA"/>
    </w:rPr>
  </w:style>
  <w:style w:type="character" w:styleId="a5">
    <w:name w:val="Hyperlink"/>
    <w:basedOn w:val="a0"/>
    <w:uiPriority w:val="99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13467F"/>
    <w:pPr>
      <w:widowControl w:val="0"/>
      <w:suppressLineNumber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uiPriority w:val="99"/>
    <w:semiHidden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1346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3467F"/>
    <w:rPr>
      <w:rFonts w:ascii="Calibri" w:eastAsia="SimSun" w:hAnsi="Calibri" w:cs="Calibri"/>
      <w:lang w:val="uk-UA" w:eastAsia="ar-SA" w:bidi="ar-SA"/>
    </w:rPr>
  </w:style>
  <w:style w:type="paragraph" w:styleId="aa">
    <w:name w:val="List Paragraph"/>
    <w:basedOn w:val="a"/>
    <w:uiPriority w:val="99"/>
    <w:qFormat/>
    <w:rsid w:val="0013467F"/>
    <w:pPr>
      <w:ind w:left="720"/>
    </w:pPr>
  </w:style>
  <w:style w:type="table" w:styleId="ab">
    <w:name w:val="Table Grid"/>
    <w:basedOn w:val="a1"/>
    <w:uiPriority w:val="99"/>
    <w:rsid w:val="00272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e">
    <w:name w:val="footer"/>
    <w:basedOn w:val="a"/>
    <w:link w:val="af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871B7"/>
    <w:rPr>
      <w:rFonts w:ascii="Segoe UI" w:eastAsia="SimSun" w:hAnsi="Segoe UI" w:cs="Segoe UI"/>
      <w:sz w:val="18"/>
      <w:szCs w:val="18"/>
      <w:lang w:val="uk-UA" w:eastAsia="ar-SA" w:bidi="ar-SA"/>
    </w:rPr>
  </w:style>
  <w:style w:type="paragraph" w:customStyle="1" w:styleId="Style15">
    <w:name w:val="Style15"/>
    <w:basedOn w:val="a"/>
    <w:uiPriority w:val="99"/>
    <w:rsid w:val="000970B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0970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2020-02-28T07:35:00Z</cp:lastPrinted>
  <dcterms:created xsi:type="dcterms:W3CDTF">2020-02-28T07:35:00Z</dcterms:created>
  <dcterms:modified xsi:type="dcterms:W3CDTF">2020-02-28T07:35:00Z</dcterms:modified>
</cp:coreProperties>
</file>