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3F8B" w14:textId="77777777" w:rsidR="008E77F6" w:rsidRPr="008E77F6" w:rsidRDefault="008E77F6" w:rsidP="008E77F6">
      <w:pPr>
        <w:pStyle w:val="aa"/>
        <w:rPr>
          <w:rFonts w:ascii="Times New Roman" w:hAnsi="Times New Roman" w:cs="Times New Roman"/>
          <w:sz w:val="24"/>
        </w:rPr>
      </w:pPr>
      <w:r w:rsidRPr="008E77F6">
        <w:rPr>
          <w:rFonts w:ascii="Times New Roman" w:hAnsi="Times New Roman" w:cs="Times New Roman"/>
          <w:noProof/>
          <w:lang w:val="ru-RU" w:eastAsia="ru-RU"/>
        </w:rPr>
        <w:drawing>
          <wp:inline distT="0" distB="0" distL="0" distR="0" wp14:anchorId="6E0EAB6F" wp14:editId="43D3BADC">
            <wp:extent cx="409575" cy="590550"/>
            <wp:effectExtent l="1905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6" cstate="print"/>
                    <a:srcRect/>
                    <a:stretch>
                      <a:fillRect/>
                    </a:stretch>
                  </pic:blipFill>
                  <pic:spPr bwMode="auto">
                    <a:xfrm>
                      <a:off x="0" y="0"/>
                      <a:ext cx="409575" cy="590550"/>
                    </a:xfrm>
                    <a:prstGeom prst="rect">
                      <a:avLst/>
                    </a:prstGeom>
                    <a:noFill/>
                    <a:ln w="9525">
                      <a:noFill/>
                      <a:miter lim="800000"/>
                      <a:headEnd/>
                      <a:tailEnd/>
                    </a:ln>
                  </pic:spPr>
                </pic:pic>
              </a:graphicData>
            </a:graphic>
          </wp:inline>
        </w:drawing>
      </w:r>
    </w:p>
    <w:p w14:paraId="41FABAFF" w14:textId="77777777" w:rsidR="008E77F6" w:rsidRPr="00642905" w:rsidRDefault="008E77F6" w:rsidP="008E77F6">
      <w:pPr>
        <w:pStyle w:val="aa"/>
        <w:rPr>
          <w:rFonts w:eastAsia="Times New Roman" w:cs="Times New Roman"/>
          <w:sz w:val="24"/>
        </w:rPr>
      </w:pPr>
      <w:r w:rsidRPr="00642905">
        <w:rPr>
          <w:rFonts w:eastAsia="Times New Roman" w:cs="Times New Roman"/>
          <w:sz w:val="24"/>
        </w:rPr>
        <w:t>У К Р А Ї Н А</w:t>
      </w:r>
    </w:p>
    <w:p w14:paraId="4AE49A15" w14:textId="77777777" w:rsidR="008E77F6" w:rsidRPr="00642905" w:rsidRDefault="008E77F6" w:rsidP="00B14624">
      <w:pPr>
        <w:jc w:val="center"/>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Овруцька міська рада Житомирської області</w:t>
      </w:r>
    </w:p>
    <w:p w14:paraId="3EF8027A" w14:textId="77777777" w:rsidR="008E77F6" w:rsidRPr="00642905" w:rsidRDefault="008E77F6" w:rsidP="008E77F6">
      <w:pPr>
        <w:pStyle w:val="2"/>
        <w:spacing w:before="0" w:after="0"/>
        <w:jc w:val="center"/>
        <w:rPr>
          <w:rFonts w:ascii="Bookman Old Style" w:hAnsi="Bookman Old Style" w:cs="Times New Roman"/>
          <w:bCs w:val="0"/>
          <w:iCs w:val="0"/>
          <w:sz w:val="24"/>
          <w:szCs w:val="24"/>
        </w:rPr>
      </w:pPr>
      <w:r w:rsidRPr="00642905">
        <w:rPr>
          <w:rFonts w:ascii="Bookman Old Style" w:hAnsi="Bookman Old Style" w:cs="Times New Roman"/>
          <w:bCs w:val="0"/>
          <w:iCs w:val="0"/>
          <w:sz w:val="24"/>
          <w:szCs w:val="24"/>
        </w:rPr>
        <w:t xml:space="preserve">Р І Ш Е Н </w:t>
      </w:r>
      <w:proofErr w:type="spellStart"/>
      <w:r w:rsidRPr="00642905">
        <w:rPr>
          <w:rFonts w:ascii="Bookman Old Style" w:hAnsi="Bookman Old Style" w:cs="Times New Roman"/>
          <w:bCs w:val="0"/>
          <w:iCs w:val="0"/>
          <w:sz w:val="24"/>
          <w:szCs w:val="24"/>
        </w:rPr>
        <w:t>Н</w:t>
      </w:r>
      <w:proofErr w:type="spellEnd"/>
      <w:r w:rsidRPr="00642905">
        <w:rPr>
          <w:rFonts w:ascii="Bookman Old Style" w:hAnsi="Bookman Old Style" w:cs="Times New Roman"/>
          <w:bCs w:val="0"/>
          <w:iCs w:val="0"/>
          <w:sz w:val="24"/>
          <w:szCs w:val="24"/>
        </w:rPr>
        <w:t xml:space="preserve"> Я</w:t>
      </w:r>
    </w:p>
    <w:p w14:paraId="4B83DCE9" w14:textId="77777777" w:rsidR="008E77F6" w:rsidRPr="00642905" w:rsidRDefault="008E77F6" w:rsidP="008E77F6">
      <w:pPr>
        <w:rPr>
          <w:rFonts w:ascii="Bookman Old Style" w:eastAsia="Times New Roman" w:hAnsi="Bookman Old Style" w:cs="Times New Roman"/>
          <w:sz w:val="24"/>
          <w:szCs w:val="24"/>
        </w:rPr>
      </w:pPr>
    </w:p>
    <w:p w14:paraId="1CBEA147" w14:textId="77777777" w:rsidR="008E77F6" w:rsidRPr="00642905" w:rsidRDefault="008E77F6" w:rsidP="00642905">
      <w:pPr>
        <w:jc w:val="both"/>
        <w:rPr>
          <w:rFonts w:ascii="Bookman Old Style" w:eastAsia="Times New Roman" w:hAnsi="Bookman Old Style" w:cs="Times New Roman"/>
          <w:b/>
          <w:i/>
          <w:sz w:val="24"/>
          <w:szCs w:val="24"/>
        </w:rPr>
      </w:pPr>
      <w:r w:rsidRPr="00642905">
        <w:rPr>
          <w:rFonts w:ascii="Bookman Old Style" w:eastAsia="Times New Roman" w:hAnsi="Bookman Old Style" w:cs="Times New Roman"/>
          <w:b/>
          <w:i/>
          <w:sz w:val="24"/>
          <w:szCs w:val="24"/>
        </w:rPr>
        <w:t>Сорок перша сесія</w:t>
      </w:r>
      <w:r w:rsidRPr="00642905">
        <w:rPr>
          <w:rFonts w:ascii="Bookman Old Style" w:eastAsia="Times New Roman" w:hAnsi="Bookman Old Style" w:cs="Times New Roman"/>
          <w:b/>
          <w:i/>
          <w:sz w:val="24"/>
          <w:szCs w:val="24"/>
        </w:rPr>
        <w:tab/>
        <w:t xml:space="preserve">                  </w:t>
      </w:r>
      <w:r w:rsidR="006F240C" w:rsidRPr="00642905">
        <w:rPr>
          <w:rFonts w:ascii="Bookman Old Style" w:eastAsia="Times New Roman" w:hAnsi="Bookman Old Style" w:cs="Times New Roman"/>
          <w:b/>
          <w:i/>
          <w:sz w:val="24"/>
          <w:szCs w:val="24"/>
        </w:rPr>
        <w:t xml:space="preserve">                          </w:t>
      </w:r>
      <w:r w:rsidRPr="00642905">
        <w:rPr>
          <w:rFonts w:ascii="Bookman Old Style" w:eastAsia="Times New Roman" w:hAnsi="Bookman Old Style" w:cs="Times New Roman"/>
          <w:b/>
          <w:i/>
          <w:sz w:val="24"/>
          <w:szCs w:val="24"/>
        </w:rPr>
        <w:t xml:space="preserve">                VІІ скликання</w:t>
      </w:r>
    </w:p>
    <w:p w14:paraId="583DD0F9" w14:textId="49619EB5" w:rsidR="008E77F6" w:rsidRPr="00642905" w:rsidRDefault="008E77F6" w:rsidP="008E77F6">
      <w:pPr>
        <w:pStyle w:val="1"/>
        <w:spacing w:before="0" w:after="0"/>
        <w:rPr>
          <w:rFonts w:ascii="Bookman Old Style" w:hAnsi="Bookman Old Style" w:cs="Times New Roman"/>
          <w:b w:val="0"/>
          <w:bCs w:val="0"/>
          <w:kern w:val="0"/>
          <w:sz w:val="24"/>
          <w:szCs w:val="24"/>
        </w:rPr>
      </w:pPr>
      <w:r w:rsidRPr="00642905">
        <w:rPr>
          <w:rFonts w:ascii="Bookman Old Style" w:hAnsi="Bookman Old Style" w:cs="Times New Roman"/>
          <w:b w:val="0"/>
          <w:bCs w:val="0"/>
          <w:kern w:val="0"/>
          <w:sz w:val="24"/>
          <w:szCs w:val="24"/>
        </w:rPr>
        <w:t xml:space="preserve">Від  27 лютого  2020 року      </w:t>
      </w:r>
      <w:r w:rsidR="0021321D">
        <w:rPr>
          <w:rFonts w:ascii="Bookman Old Style" w:hAnsi="Bookman Old Style" w:cs="Times New Roman"/>
          <w:b w:val="0"/>
          <w:bCs w:val="0"/>
          <w:kern w:val="0"/>
          <w:sz w:val="24"/>
          <w:szCs w:val="24"/>
        </w:rPr>
        <w:t xml:space="preserve">   </w:t>
      </w:r>
      <w:r w:rsidRPr="00642905">
        <w:rPr>
          <w:rFonts w:ascii="Bookman Old Style" w:hAnsi="Bookman Old Style" w:cs="Times New Roman"/>
          <w:b w:val="0"/>
          <w:bCs w:val="0"/>
          <w:kern w:val="0"/>
          <w:sz w:val="24"/>
          <w:szCs w:val="24"/>
        </w:rPr>
        <w:t>№</w:t>
      </w:r>
      <w:r w:rsidR="00C83F36">
        <w:rPr>
          <w:rFonts w:ascii="Bookman Old Style" w:hAnsi="Bookman Old Style" w:cs="Times New Roman"/>
          <w:b w:val="0"/>
          <w:bCs w:val="0"/>
          <w:kern w:val="0"/>
          <w:sz w:val="24"/>
          <w:szCs w:val="24"/>
        </w:rPr>
        <w:t xml:space="preserve"> </w:t>
      </w:r>
      <w:r w:rsidR="00A84838">
        <w:rPr>
          <w:rFonts w:ascii="Bookman Old Style" w:hAnsi="Bookman Old Style" w:cs="Times New Roman"/>
          <w:b w:val="0"/>
          <w:bCs w:val="0"/>
          <w:kern w:val="0"/>
          <w:sz w:val="24"/>
          <w:szCs w:val="24"/>
        </w:rPr>
        <w:t>2055</w:t>
      </w:r>
      <w:r w:rsidRPr="00642905">
        <w:rPr>
          <w:rFonts w:ascii="Bookman Old Style" w:hAnsi="Bookman Old Style" w:cs="Times New Roman"/>
          <w:b w:val="0"/>
          <w:bCs w:val="0"/>
          <w:kern w:val="0"/>
          <w:sz w:val="24"/>
          <w:szCs w:val="24"/>
        </w:rPr>
        <w:t xml:space="preserve"> </w:t>
      </w:r>
    </w:p>
    <w:p w14:paraId="5686B26D" w14:textId="77777777" w:rsidR="008E77F6" w:rsidRPr="00642905" w:rsidRDefault="008E77F6" w:rsidP="008E77F6">
      <w:pPr>
        <w:rPr>
          <w:rFonts w:ascii="Bookman Old Style" w:eastAsia="Times New Roman" w:hAnsi="Bookman Old Style" w:cs="Times New Roman"/>
          <w:sz w:val="24"/>
          <w:szCs w:val="24"/>
        </w:rPr>
      </w:pPr>
    </w:p>
    <w:tbl>
      <w:tblPr>
        <w:tblW w:w="0" w:type="auto"/>
        <w:tblLook w:val="04A0" w:firstRow="1" w:lastRow="0" w:firstColumn="1" w:lastColumn="0" w:noHBand="0" w:noVBand="1"/>
      </w:tblPr>
      <w:tblGrid>
        <w:gridCol w:w="4928"/>
      </w:tblGrid>
      <w:tr w:rsidR="008E77F6" w:rsidRPr="0070315F" w14:paraId="7CF98006" w14:textId="77777777" w:rsidTr="00642905">
        <w:tc>
          <w:tcPr>
            <w:tcW w:w="4928" w:type="dxa"/>
            <w:shd w:val="clear" w:color="auto" w:fill="auto"/>
          </w:tcPr>
          <w:p w14:paraId="0877F4DD" w14:textId="13719D6A" w:rsidR="008E77F6" w:rsidRPr="00642905" w:rsidRDefault="008E77F6" w:rsidP="00642905">
            <w:pPr>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Про затвердження Положення про </w:t>
            </w:r>
            <w:r w:rsidR="00605FF8" w:rsidRPr="00642905">
              <w:rPr>
                <w:rFonts w:ascii="Bookman Old Style" w:eastAsia="Times New Roman" w:hAnsi="Bookman Old Style" w:cs="Times New Roman"/>
                <w:sz w:val="24"/>
                <w:szCs w:val="24"/>
              </w:rPr>
              <w:t xml:space="preserve">Службу з перевезення осіб з інвалідністю  та дітей з інвалідністю, які мають порушення опорно-рухового апарату </w:t>
            </w:r>
            <w:r w:rsidR="001E5B97" w:rsidRPr="00642905">
              <w:rPr>
                <w:rFonts w:ascii="Bookman Old Style" w:eastAsia="Times New Roman" w:hAnsi="Bookman Old Style" w:cs="Times New Roman"/>
                <w:sz w:val="24"/>
                <w:szCs w:val="24"/>
              </w:rPr>
              <w:t>ЦЕНТР</w:t>
            </w:r>
            <w:r w:rsidR="00CE39EA">
              <w:rPr>
                <w:rFonts w:ascii="Bookman Old Style" w:eastAsia="Times New Roman" w:hAnsi="Bookman Old Style" w:cs="Times New Roman"/>
                <w:sz w:val="24"/>
                <w:szCs w:val="24"/>
              </w:rPr>
              <w:t>У</w:t>
            </w:r>
            <w:r w:rsidR="001E5B97" w:rsidRPr="00642905">
              <w:rPr>
                <w:rFonts w:ascii="Bookman Old Style" w:eastAsia="Times New Roman" w:hAnsi="Bookman Old Style" w:cs="Times New Roman"/>
                <w:sz w:val="24"/>
                <w:szCs w:val="24"/>
              </w:rPr>
              <w:t xml:space="preserve"> НАДАННЯ СОЦІАЛЬНИХ ПОСЛУГ</w:t>
            </w:r>
            <w:r w:rsidR="00CE39EA">
              <w:rPr>
                <w:rFonts w:ascii="Bookman Old Style" w:eastAsia="Times New Roman" w:hAnsi="Bookman Old Style" w:cs="Times New Roman"/>
                <w:sz w:val="24"/>
                <w:szCs w:val="24"/>
              </w:rPr>
              <w:t xml:space="preserve"> </w:t>
            </w:r>
            <w:r w:rsidR="001E5B97" w:rsidRPr="00642905">
              <w:rPr>
                <w:rFonts w:ascii="Bookman Old Style" w:eastAsia="Times New Roman" w:hAnsi="Bookman Old Style" w:cs="Times New Roman"/>
                <w:sz w:val="24"/>
                <w:szCs w:val="24"/>
              </w:rPr>
              <w:t xml:space="preserve"> ОВРУЦЬКОЇ МІСЬКОЇ РАДИ </w:t>
            </w:r>
          </w:p>
        </w:tc>
      </w:tr>
    </w:tbl>
    <w:p w14:paraId="0AB159CC" w14:textId="02EDD032" w:rsidR="008E77F6" w:rsidRPr="00642905" w:rsidRDefault="008E77F6" w:rsidP="008E77F6">
      <w:pPr>
        <w:pStyle w:val="1"/>
        <w:ind w:firstLine="708"/>
        <w:jc w:val="both"/>
        <w:rPr>
          <w:rFonts w:ascii="Bookman Old Style" w:hAnsi="Bookman Old Style" w:cs="Times New Roman"/>
          <w:b w:val="0"/>
          <w:bCs w:val="0"/>
          <w:kern w:val="0"/>
          <w:sz w:val="24"/>
          <w:szCs w:val="24"/>
        </w:rPr>
      </w:pPr>
      <w:r w:rsidRPr="00642905">
        <w:rPr>
          <w:rFonts w:ascii="Bookman Old Style" w:hAnsi="Bookman Old Style" w:cs="Times New Roman"/>
          <w:b w:val="0"/>
          <w:bCs w:val="0"/>
          <w:kern w:val="0"/>
          <w:sz w:val="24"/>
          <w:szCs w:val="24"/>
        </w:rPr>
        <w:t xml:space="preserve">Заслухавши інформацію начальника юридичного відділу виконавчого комітету Овруцької міської ради </w:t>
      </w:r>
      <w:proofErr w:type="spellStart"/>
      <w:r w:rsidRPr="00642905">
        <w:rPr>
          <w:rFonts w:ascii="Bookman Old Style" w:hAnsi="Bookman Old Style" w:cs="Times New Roman"/>
          <w:b w:val="0"/>
          <w:bCs w:val="0"/>
          <w:kern w:val="0"/>
          <w:sz w:val="24"/>
          <w:szCs w:val="24"/>
        </w:rPr>
        <w:t>Першко</w:t>
      </w:r>
      <w:proofErr w:type="spellEnd"/>
      <w:r w:rsidRPr="00642905">
        <w:rPr>
          <w:rFonts w:ascii="Bookman Old Style" w:hAnsi="Bookman Old Style" w:cs="Times New Roman"/>
          <w:b w:val="0"/>
          <w:bCs w:val="0"/>
          <w:kern w:val="0"/>
          <w:sz w:val="24"/>
          <w:szCs w:val="24"/>
        </w:rPr>
        <w:t xml:space="preserve"> О. М., керуючись ст.13, Закону України «Про соціальні послуги», ст. 26 Закону України  “Про місцеве самоврядування в Україні”, постановою КМУ №189 від 14.03.2018 «Деякі питання використання  коштів, передбачених у державному бюджеті для придбання спеціально обладнаних автомобілів для перевезення осіб з інвалідністю та дітей з інвалідністю, які мають порушення опорно-рухового апарату», </w:t>
      </w:r>
      <w:r w:rsidR="00605FF8" w:rsidRPr="00642905">
        <w:rPr>
          <w:rFonts w:ascii="Bookman Old Style" w:hAnsi="Bookman Old Style" w:cs="Times New Roman"/>
          <w:b w:val="0"/>
          <w:bCs w:val="0"/>
          <w:kern w:val="0"/>
          <w:sz w:val="24"/>
          <w:szCs w:val="24"/>
        </w:rPr>
        <w:t xml:space="preserve"> Рішенням сесії</w:t>
      </w:r>
      <w:r w:rsidR="0021321D">
        <w:rPr>
          <w:rFonts w:ascii="Bookman Old Style" w:hAnsi="Bookman Old Style" w:cs="Times New Roman"/>
          <w:b w:val="0"/>
          <w:bCs w:val="0"/>
          <w:kern w:val="0"/>
          <w:sz w:val="24"/>
          <w:szCs w:val="24"/>
        </w:rPr>
        <w:t xml:space="preserve"> Овруцької міської ради від 27.</w:t>
      </w:r>
      <w:r w:rsidR="00605FF8" w:rsidRPr="00642905">
        <w:rPr>
          <w:rFonts w:ascii="Bookman Old Style" w:hAnsi="Bookman Old Style" w:cs="Times New Roman"/>
          <w:b w:val="0"/>
          <w:bCs w:val="0"/>
          <w:kern w:val="0"/>
          <w:sz w:val="24"/>
          <w:szCs w:val="24"/>
        </w:rPr>
        <w:t>02.2020 №</w:t>
      </w:r>
      <w:r w:rsidR="00CE39EA">
        <w:rPr>
          <w:rFonts w:ascii="Bookman Old Style" w:hAnsi="Bookman Old Style" w:cs="Times New Roman"/>
          <w:b w:val="0"/>
          <w:bCs w:val="0"/>
          <w:kern w:val="0"/>
          <w:sz w:val="24"/>
          <w:szCs w:val="24"/>
        </w:rPr>
        <w:t xml:space="preserve"> </w:t>
      </w:r>
      <w:r w:rsidR="0021321D">
        <w:rPr>
          <w:rFonts w:ascii="Bookman Old Style" w:hAnsi="Bookman Old Style" w:cs="Times New Roman"/>
          <w:b w:val="0"/>
          <w:bCs w:val="0"/>
          <w:kern w:val="0"/>
          <w:sz w:val="24"/>
          <w:szCs w:val="24"/>
        </w:rPr>
        <w:t>2028</w:t>
      </w:r>
      <w:r w:rsidR="00605FF8" w:rsidRPr="00642905">
        <w:rPr>
          <w:rFonts w:ascii="Bookman Old Style" w:hAnsi="Bookman Old Style" w:cs="Times New Roman"/>
          <w:b w:val="0"/>
          <w:bCs w:val="0"/>
          <w:kern w:val="0"/>
          <w:sz w:val="24"/>
          <w:szCs w:val="24"/>
        </w:rPr>
        <w:t xml:space="preserve"> «Про створення ЦЕНТР</w:t>
      </w:r>
      <w:r w:rsidR="00CE39EA">
        <w:rPr>
          <w:rFonts w:ascii="Bookman Old Style" w:hAnsi="Bookman Old Style" w:cs="Times New Roman"/>
          <w:b w:val="0"/>
          <w:bCs w:val="0"/>
          <w:kern w:val="0"/>
          <w:sz w:val="24"/>
          <w:szCs w:val="24"/>
        </w:rPr>
        <w:t>У</w:t>
      </w:r>
      <w:r w:rsidR="00605FF8" w:rsidRPr="00642905">
        <w:rPr>
          <w:rFonts w:ascii="Bookman Old Style" w:hAnsi="Bookman Old Style" w:cs="Times New Roman"/>
          <w:b w:val="0"/>
          <w:bCs w:val="0"/>
          <w:kern w:val="0"/>
          <w:sz w:val="24"/>
          <w:szCs w:val="24"/>
        </w:rPr>
        <w:t xml:space="preserve"> НАДАННЯ СОЦІАЛЬНИХ ПОСЛУГ ОВРУЦЬКОЇ МІСЬКОЇ РАДИ</w:t>
      </w:r>
      <w:r w:rsidR="00AA69D4">
        <w:rPr>
          <w:rFonts w:ascii="Bookman Old Style" w:hAnsi="Bookman Old Style" w:cs="Times New Roman"/>
          <w:b w:val="0"/>
          <w:bCs w:val="0"/>
          <w:kern w:val="0"/>
          <w:sz w:val="24"/>
          <w:szCs w:val="24"/>
        </w:rPr>
        <w:t>»</w:t>
      </w:r>
      <w:r w:rsidR="00605FF8" w:rsidRPr="00642905">
        <w:rPr>
          <w:rFonts w:ascii="Bookman Old Style" w:hAnsi="Bookman Old Style" w:cs="Times New Roman"/>
          <w:b w:val="0"/>
          <w:bCs w:val="0"/>
          <w:kern w:val="0"/>
          <w:sz w:val="24"/>
          <w:szCs w:val="24"/>
        </w:rPr>
        <w:t>,</w:t>
      </w:r>
      <w:r w:rsidRPr="00642905">
        <w:rPr>
          <w:rFonts w:ascii="Bookman Old Style" w:hAnsi="Bookman Old Style" w:cs="Times New Roman"/>
          <w:b w:val="0"/>
          <w:bCs w:val="0"/>
          <w:kern w:val="0"/>
          <w:sz w:val="24"/>
          <w:szCs w:val="24"/>
        </w:rPr>
        <w:t xml:space="preserve"> враховуючи рекомендації засідання постійної депутатської комісії від 21.02.2020</w:t>
      </w:r>
      <w:r w:rsidR="00CE39EA">
        <w:rPr>
          <w:rFonts w:ascii="Bookman Old Style" w:hAnsi="Bookman Old Style" w:cs="Times New Roman"/>
          <w:b w:val="0"/>
          <w:bCs w:val="0"/>
          <w:kern w:val="0"/>
          <w:sz w:val="24"/>
          <w:szCs w:val="24"/>
        </w:rPr>
        <w:t xml:space="preserve"> </w:t>
      </w:r>
      <w:r w:rsidRPr="00642905">
        <w:rPr>
          <w:rFonts w:ascii="Bookman Old Style" w:hAnsi="Bookman Old Style" w:cs="Times New Roman"/>
          <w:b w:val="0"/>
          <w:bCs w:val="0"/>
          <w:kern w:val="0"/>
          <w:sz w:val="24"/>
          <w:szCs w:val="24"/>
        </w:rPr>
        <w:t>р., міська рада</w:t>
      </w:r>
    </w:p>
    <w:p w14:paraId="50CEA513" w14:textId="77777777" w:rsidR="008E77F6" w:rsidRPr="00642905" w:rsidRDefault="008E77F6" w:rsidP="008E77F6">
      <w:pPr>
        <w:pStyle w:val="a7"/>
        <w:rPr>
          <w:sz w:val="24"/>
        </w:rPr>
      </w:pPr>
    </w:p>
    <w:p w14:paraId="229FAC0F" w14:textId="77777777" w:rsidR="008E77F6" w:rsidRPr="00642905" w:rsidRDefault="008E77F6" w:rsidP="008E77F6">
      <w:pPr>
        <w:tabs>
          <w:tab w:val="left" w:pos="9355"/>
        </w:tabs>
        <w:ind w:right="-5"/>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В И Р І Ш И Л А:</w:t>
      </w:r>
    </w:p>
    <w:p w14:paraId="62989357" w14:textId="334E57E0" w:rsidR="00B14624" w:rsidRPr="00642905" w:rsidRDefault="008E77F6" w:rsidP="00642905">
      <w:pPr>
        <w:tabs>
          <w:tab w:val="left" w:pos="284"/>
          <w:tab w:val="num" w:pos="1276"/>
        </w:tabs>
        <w:spacing w:after="0" w:line="240" w:lineRule="auto"/>
        <w:ind w:right="-5" w:firstLine="851"/>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1. Затвердити Положення</w:t>
      </w:r>
      <w:r w:rsidR="00B14624" w:rsidRPr="00642905">
        <w:rPr>
          <w:rFonts w:ascii="Bookman Old Style" w:eastAsia="Times New Roman" w:hAnsi="Bookman Old Style" w:cs="Times New Roman"/>
          <w:sz w:val="24"/>
          <w:szCs w:val="24"/>
        </w:rPr>
        <w:t xml:space="preserve"> </w:t>
      </w:r>
      <w:r w:rsidRPr="00642905">
        <w:rPr>
          <w:rFonts w:ascii="Bookman Old Style" w:eastAsia="Times New Roman" w:hAnsi="Bookman Old Style" w:cs="Times New Roman"/>
          <w:sz w:val="24"/>
          <w:szCs w:val="24"/>
        </w:rPr>
        <w:t xml:space="preserve">про </w:t>
      </w:r>
      <w:r w:rsidR="00605FF8" w:rsidRPr="00642905">
        <w:rPr>
          <w:rFonts w:ascii="Bookman Old Style" w:eastAsia="Times New Roman" w:hAnsi="Bookman Old Style" w:cs="Times New Roman"/>
          <w:sz w:val="24"/>
          <w:szCs w:val="24"/>
        </w:rPr>
        <w:t xml:space="preserve">Службу з перевезення осіб з інвалідністю та дітей з інвалідністю, які мають порушення опорно-рухового апарату </w:t>
      </w:r>
      <w:r w:rsidR="006F240C" w:rsidRPr="00642905">
        <w:rPr>
          <w:rFonts w:ascii="Bookman Old Style" w:eastAsia="Times New Roman" w:hAnsi="Bookman Old Style" w:cs="Times New Roman"/>
          <w:sz w:val="24"/>
          <w:szCs w:val="24"/>
        </w:rPr>
        <w:t>ЦЕНТР</w:t>
      </w:r>
      <w:r w:rsidR="00CE39EA">
        <w:rPr>
          <w:rFonts w:ascii="Bookman Old Style" w:eastAsia="Times New Roman" w:hAnsi="Bookman Old Style" w:cs="Times New Roman"/>
          <w:sz w:val="24"/>
          <w:szCs w:val="24"/>
        </w:rPr>
        <w:t>У</w:t>
      </w:r>
      <w:r w:rsidR="006F240C" w:rsidRPr="00642905">
        <w:rPr>
          <w:rFonts w:ascii="Bookman Old Style" w:eastAsia="Times New Roman" w:hAnsi="Bookman Old Style" w:cs="Times New Roman"/>
          <w:sz w:val="24"/>
          <w:szCs w:val="24"/>
        </w:rPr>
        <w:t xml:space="preserve"> НАДАННЯ СОЦІАЛЬНИХ ПОСЛУГ</w:t>
      </w:r>
      <w:r w:rsidR="00CE39EA">
        <w:rPr>
          <w:rFonts w:ascii="Bookman Old Style" w:eastAsia="Times New Roman" w:hAnsi="Bookman Old Style" w:cs="Times New Roman"/>
          <w:sz w:val="24"/>
          <w:szCs w:val="24"/>
        </w:rPr>
        <w:t xml:space="preserve"> </w:t>
      </w:r>
      <w:r w:rsidR="006F240C" w:rsidRPr="00642905">
        <w:rPr>
          <w:rFonts w:ascii="Bookman Old Style" w:eastAsia="Times New Roman" w:hAnsi="Bookman Old Style" w:cs="Times New Roman"/>
          <w:sz w:val="24"/>
          <w:szCs w:val="24"/>
        </w:rPr>
        <w:t>ОВРУЦЬКОЇ МІСЬКОЇ РАДИ</w:t>
      </w:r>
      <w:r w:rsidR="00B14624" w:rsidRPr="00642905">
        <w:rPr>
          <w:rFonts w:ascii="Bookman Old Style" w:eastAsia="Times New Roman" w:hAnsi="Bookman Old Style" w:cs="Times New Roman"/>
          <w:sz w:val="24"/>
          <w:szCs w:val="24"/>
        </w:rPr>
        <w:t xml:space="preserve"> </w:t>
      </w:r>
      <w:r w:rsidRPr="00642905">
        <w:rPr>
          <w:rFonts w:ascii="Bookman Old Style" w:eastAsia="Times New Roman" w:hAnsi="Bookman Old Style" w:cs="Times New Roman"/>
          <w:sz w:val="24"/>
          <w:szCs w:val="24"/>
        </w:rPr>
        <w:t>(Додаток 1).</w:t>
      </w:r>
    </w:p>
    <w:p w14:paraId="12594CEC" w14:textId="77777777" w:rsidR="008E77F6" w:rsidRPr="00642905" w:rsidRDefault="008E77F6" w:rsidP="00642905">
      <w:pPr>
        <w:tabs>
          <w:tab w:val="left" w:pos="284"/>
          <w:tab w:val="num" w:pos="1276"/>
        </w:tabs>
        <w:spacing w:after="0" w:line="240" w:lineRule="auto"/>
        <w:ind w:right="-5" w:firstLine="851"/>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2. Виконавчому комітету Овруцької міської ради оприлюднити дане рішення в засобах масової інформації.</w:t>
      </w:r>
    </w:p>
    <w:p w14:paraId="06E8A4D2" w14:textId="67425CDD" w:rsidR="008E77F6" w:rsidRPr="00642905" w:rsidRDefault="008E77F6" w:rsidP="00642905">
      <w:pPr>
        <w:pStyle w:val="a4"/>
        <w:widowControl w:val="0"/>
        <w:tabs>
          <w:tab w:val="left" w:pos="0"/>
        </w:tabs>
        <w:overflowPunct w:val="0"/>
        <w:autoSpaceDE w:val="0"/>
        <w:autoSpaceDN w:val="0"/>
        <w:adjustRightInd w:val="0"/>
        <w:spacing w:after="0" w:line="240" w:lineRule="auto"/>
        <w:ind w:left="0" w:right="141" w:firstLine="851"/>
        <w:jc w:val="both"/>
        <w:rPr>
          <w:rFonts w:ascii="Bookman Old Style" w:eastAsia="Times New Roman" w:hAnsi="Bookman Old Style"/>
          <w:sz w:val="24"/>
          <w:szCs w:val="24"/>
          <w:lang w:eastAsia="ru-RU"/>
        </w:rPr>
      </w:pPr>
      <w:r w:rsidRPr="00642905">
        <w:rPr>
          <w:rFonts w:ascii="Bookman Old Style" w:eastAsia="Times New Roman" w:hAnsi="Bookman Old Style"/>
          <w:sz w:val="24"/>
          <w:szCs w:val="24"/>
          <w:lang w:eastAsia="ru-RU"/>
        </w:rPr>
        <w:t>3. Контроль за виконанням рішення покласти на керівника ЦЕНТР</w:t>
      </w:r>
      <w:r w:rsidR="00CE39EA">
        <w:rPr>
          <w:rFonts w:ascii="Bookman Old Style" w:eastAsia="Times New Roman" w:hAnsi="Bookman Old Style"/>
          <w:sz w:val="24"/>
          <w:szCs w:val="24"/>
          <w:lang w:eastAsia="ru-RU"/>
        </w:rPr>
        <w:t>У</w:t>
      </w:r>
      <w:r w:rsidRPr="00642905">
        <w:rPr>
          <w:rFonts w:ascii="Bookman Old Style" w:eastAsia="Times New Roman" w:hAnsi="Bookman Old Style"/>
          <w:sz w:val="24"/>
          <w:szCs w:val="24"/>
          <w:lang w:eastAsia="ru-RU"/>
        </w:rPr>
        <w:t xml:space="preserve"> НАДАННЯ СОЦІАЛЬНИХ ПОСЛУГ ОВРУЦЬКОЇ МІСЬКОЇ РАДИ та постійну комісію міської ради з питань бюджету, комунальної власності та соціально-економічного розвитку.</w:t>
      </w:r>
    </w:p>
    <w:p w14:paraId="2607D0C7" w14:textId="77777777" w:rsidR="008E77F6" w:rsidRDefault="008E77F6" w:rsidP="008E77F6">
      <w:pPr>
        <w:rPr>
          <w:rFonts w:ascii="Bookman Old Style" w:eastAsia="Times New Roman" w:hAnsi="Bookman Old Style" w:cs="Times New Roman"/>
          <w:sz w:val="24"/>
          <w:szCs w:val="24"/>
        </w:rPr>
      </w:pPr>
    </w:p>
    <w:p w14:paraId="14E11685" w14:textId="77777777" w:rsidR="00642905" w:rsidRPr="00642905" w:rsidRDefault="00642905" w:rsidP="008E77F6">
      <w:pPr>
        <w:rPr>
          <w:rFonts w:ascii="Bookman Old Style" w:eastAsia="Times New Roman" w:hAnsi="Bookman Old Style" w:cs="Times New Roman"/>
          <w:sz w:val="24"/>
          <w:szCs w:val="24"/>
        </w:rPr>
      </w:pPr>
    </w:p>
    <w:p w14:paraId="1A29B6F3" w14:textId="77777777" w:rsidR="008E77F6" w:rsidRPr="00642905" w:rsidRDefault="00B14624" w:rsidP="008E77F6">
      <w:pPr>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     </w:t>
      </w:r>
      <w:r w:rsidR="008E77F6" w:rsidRPr="00642905">
        <w:rPr>
          <w:rFonts w:ascii="Bookman Old Style" w:eastAsia="Times New Roman" w:hAnsi="Bookman Old Style" w:cs="Times New Roman"/>
          <w:sz w:val="24"/>
          <w:szCs w:val="24"/>
        </w:rPr>
        <w:t xml:space="preserve">Міський голова </w:t>
      </w:r>
      <w:r w:rsidR="008E77F6" w:rsidRPr="00642905">
        <w:rPr>
          <w:rFonts w:ascii="Bookman Old Style" w:eastAsia="Times New Roman" w:hAnsi="Bookman Old Style" w:cs="Times New Roman"/>
          <w:sz w:val="24"/>
          <w:szCs w:val="24"/>
        </w:rPr>
        <w:tab/>
      </w:r>
      <w:r w:rsidR="008E77F6" w:rsidRPr="00642905">
        <w:rPr>
          <w:rFonts w:ascii="Bookman Old Style" w:eastAsia="Times New Roman" w:hAnsi="Bookman Old Style" w:cs="Times New Roman"/>
          <w:sz w:val="24"/>
          <w:szCs w:val="24"/>
        </w:rPr>
        <w:tab/>
      </w:r>
      <w:r w:rsidR="008E77F6" w:rsidRPr="00642905">
        <w:rPr>
          <w:rFonts w:ascii="Bookman Old Style" w:eastAsia="Times New Roman" w:hAnsi="Bookman Old Style" w:cs="Times New Roman"/>
          <w:sz w:val="24"/>
          <w:szCs w:val="24"/>
        </w:rPr>
        <w:tab/>
      </w:r>
      <w:r w:rsidR="008E77F6" w:rsidRPr="00642905">
        <w:rPr>
          <w:rFonts w:ascii="Bookman Old Style" w:eastAsia="Times New Roman" w:hAnsi="Bookman Old Style" w:cs="Times New Roman"/>
          <w:sz w:val="24"/>
          <w:szCs w:val="24"/>
        </w:rPr>
        <w:tab/>
      </w:r>
      <w:r w:rsidR="008E77F6" w:rsidRPr="00642905">
        <w:rPr>
          <w:rFonts w:ascii="Bookman Old Style" w:eastAsia="Times New Roman" w:hAnsi="Bookman Old Style" w:cs="Times New Roman"/>
          <w:sz w:val="24"/>
          <w:szCs w:val="24"/>
        </w:rPr>
        <w:tab/>
        <w:t xml:space="preserve">                               Іван КОРУД</w:t>
      </w:r>
    </w:p>
    <w:p w14:paraId="4D5C3875" w14:textId="77F17CC6" w:rsidR="00642905" w:rsidRDefault="00642905" w:rsidP="008E77F6">
      <w:pPr>
        <w:ind w:left="4536"/>
        <w:contextualSpacing/>
        <w:jc w:val="center"/>
        <w:rPr>
          <w:rFonts w:ascii="Bookman Old Style" w:eastAsia="Times New Roman" w:hAnsi="Bookman Old Style" w:cs="Times New Roman"/>
          <w:sz w:val="24"/>
          <w:szCs w:val="24"/>
        </w:rPr>
      </w:pPr>
    </w:p>
    <w:p w14:paraId="064CA6C1" w14:textId="77777777" w:rsidR="00CE39EA" w:rsidRDefault="00CE39EA" w:rsidP="008E77F6">
      <w:pPr>
        <w:ind w:left="4536"/>
        <w:contextualSpacing/>
        <w:jc w:val="center"/>
        <w:rPr>
          <w:rFonts w:ascii="Bookman Old Style" w:eastAsia="Times New Roman" w:hAnsi="Bookman Old Style" w:cs="Times New Roman"/>
          <w:sz w:val="24"/>
          <w:szCs w:val="24"/>
        </w:rPr>
      </w:pPr>
    </w:p>
    <w:p w14:paraId="02C52B51" w14:textId="77777777" w:rsidR="00CE39EA" w:rsidRPr="003C49D9" w:rsidRDefault="00CE39EA" w:rsidP="00CE39EA">
      <w:pPr>
        <w:ind w:left="4536"/>
        <w:contextualSpacing/>
        <w:jc w:val="center"/>
        <w:rPr>
          <w:rFonts w:ascii="Bookman Old Style" w:eastAsia="Times New Roman" w:hAnsi="Bookman Old Style" w:cs="Times New Roman"/>
          <w:sz w:val="24"/>
          <w:szCs w:val="24"/>
        </w:rPr>
      </w:pPr>
      <w:r w:rsidRPr="003C49D9">
        <w:rPr>
          <w:rFonts w:ascii="Bookman Old Style" w:eastAsia="Times New Roman" w:hAnsi="Bookman Old Style" w:cs="Times New Roman"/>
          <w:sz w:val="24"/>
          <w:szCs w:val="24"/>
        </w:rPr>
        <w:lastRenderedPageBreak/>
        <w:t>ДОДАТОК № 1</w:t>
      </w:r>
    </w:p>
    <w:p w14:paraId="611B7560" w14:textId="77777777" w:rsidR="00CE39EA" w:rsidRPr="003C49D9" w:rsidRDefault="00CE39EA" w:rsidP="00CE39EA">
      <w:pPr>
        <w:ind w:left="4536"/>
        <w:contextualSpacing/>
        <w:jc w:val="center"/>
        <w:rPr>
          <w:rFonts w:ascii="Bookman Old Style" w:eastAsia="Times New Roman" w:hAnsi="Bookman Old Style" w:cs="Times New Roman"/>
          <w:sz w:val="24"/>
          <w:szCs w:val="24"/>
        </w:rPr>
      </w:pPr>
      <w:r w:rsidRPr="003C49D9">
        <w:rPr>
          <w:rFonts w:ascii="Bookman Old Style" w:eastAsia="Times New Roman" w:hAnsi="Bookman Old Style" w:cs="Times New Roman"/>
          <w:sz w:val="24"/>
          <w:szCs w:val="24"/>
        </w:rPr>
        <w:t>до рішення 41-ої сесії  міської ради</w:t>
      </w:r>
    </w:p>
    <w:p w14:paraId="7572D17F" w14:textId="77777777" w:rsidR="00CE39EA" w:rsidRPr="00642905" w:rsidRDefault="00CE39EA" w:rsidP="00CE39EA">
      <w:pPr>
        <w:ind w:left="4536"/>
        <w:contextualSpacing/>
        <w:jc w:val="center"/>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VІІ скликання</w:t>
      </w:r>
    </w:p>
    <w:p w14:paraId="50DBDC03" w14:textId="77777777" w:rsidR="00CE39EA" w:rsidRPr="00642905" w:rsidRDefault="00CE39EA" w:rsidP="00CE39EA">
      <w:pPr>
        <w:ind w:left="4536"/>
        <w:contextualSpacing/>
        <w:jc w:val="center"/>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 від 2</w:t>
      </w:r>
      <w:r>
        <w:rPr>
          <w:rFonts w:ascii="Bookman Old Style" w:eastAsia="Times New Roman" w:hAnsi="Bookman Old Style" w:cs="Times New Roman"/>
          <w:sz w:val="24"/>
          <w:szCs w:val="24"/>
        </w:rPr>
        <w:t>7</w:t>
      </w:r>
      <w:r w:rsidRPr="00642905">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02</w:t>
      </w:r>
      <w:r w:rsidRPr="00642905">
        <w:rPr>
          <w:rFonts w:ascii="Bookman Old Style" w:eastAsia="Times New Roman" w:hAnsi="Bookman Old Style" w:cs="Times New Roman"/>
          <w:sz w:val="24"/>
          <w:szCs w:val="24"/>
        </w:rPr>
        <w:t>.2020 року №</w:t>
      </w:r>
      <w:r>
        <w:rPr>
          <w:rFonts w:ascii="Bookman Old Style" w:eastAsia="Times New Roman" w:hAnsi="Bookman Old Style" w:cs="Times New Roman"/>
          <w:sz w:val="24"/>
          <w:szCs w:val="24"/>
        </w:rPr>
        <w:t xml:space="preserve"> 2055</w:t>
      </w:r>
    </w:p>
    <w:p w14:paraId="1D944811" w14:textId="3FF6FC02" w:rsidR="00CE39EA" w:rsidRDefault="00CE39EA" w:rsidP="00CE39EA">
      <w:pPr>
        <w:spacing w:after="0" w:line="240" w:lineRule="auto"/>
        <w:jc w:val="both"/>
        <w:rPr>
          <w:rFonts w:ascii="Bookman Old Style" w:eastAsia="Times New Roman" w:hAnsi="Bookman Old Style" w:cs="Times New Roman"/>
          <w:sz w:val="24"/>
          <w:szCs w:val="24"/>
        </w:rPr>
      </w:pPr>
    </w:p>
    <w:p w14:paraId="012EAE60" w14:textId="77777777" w:rsidR="00484C6E" w:rsidRPr="00642905" w:rsidRDefault="00484C6E" w:rsidP="00CE39EA">
      <w:pPr>
        <w:spacing w:after="0" w:line="240" w:lineRule="auto"/>
        <w:jc w:val="both"/>
        <w:rPr>
          <w:rFonts w:ascii="Bookman Old Style" w:eastAsia="Times New Roman" w:hAnsi="Bookman Old Style" w:cs="Times New Roman"/>
          <w:sz w:val="24"/>
          <w:szCs w:val="24"/>
        </w:rPr>
      </w:pPr>
    </w:p>
    <w:p w14:paraId="5C9D7A02" w14:textId="77777777" w:rsidR="00CE39EA" w:rsidRPr="00642905" w:rsidRDefault="00CE39EA" w:rsidP="00CE39EA">
      <w:pPr>
        <w:spacing w:after="0" w:line="240" w:lineRule="auto"/>
        <w:jc w:val="center"/>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ПОЛОЖЕННЯ</w:t>
      </w:r>
    </w:p>
    <w:p w14:paraId="205E83A8" w14:textId="77777777" w:rsidR="00CE39EA" w:rsidRPr="00642905" w:rsidRDefault="00CE39EA" w:rsidP="00CE39EA">
      <w:pPr>
        <w:spacing w:after="0" w:line="240" w:lineRule="auto"/>
        <w:jc w:val="center"/>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про Службу з перевезення осіб з інвалідністю </w:t>
      </w:r>
    </w:p>
    <w:p w14:paraId="64ED9135" w14:textId="77777777" w:rsidR="00CE39EA" w:rsidRPr="00642905" w:rsidRDefault="00CE39EA" w:rsidP="00CE39EA">
      <w:pPr>
        <w:spacing w:after="0" w:line="240" w:lineRule="auto"/>
        <w:jc w:val="center"/>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та дітей з інвалідністю, які мають порушення опорно-рухового апарату </w:t>
      </w:r>
    </w:p>
    <w:p w14:paraId="08E87B8B" w14:textId="77777777" w:rsidR="00CE39EA" w:rsidRPr="00642905" w:rsidRDefault="00CE39EA" w:rsidP="00CE39EA">
      <w:pPr>
        <w:spacing w:after="0" w:line="240" w:lineRule="auto"/>
        <w:jc w:val="center"/>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ЦЕНТР</w:t>
      </w:r>
      <w:r>
        <w:rPr>
          <w:rFonts w:ascii="Bookman Old Style" w:eastAsia="Times New Roman" w:hAnsi="Bookman Old Style" w:cs="Times New Roman"/>
          <w:sz w:val="24"/>
          <w:szCs w:val="24"/>
        </w:rPr>
        <w:t>У</w:t>
      </w:r>
      <w:r w:rsidRPr="00642905">
        <w:rPr>
          <w:rFonts w:ascii="Bookman Old Style" w:eastAsia="Times New Roman" w:hAnsi="Bookman Old Style" w:cs="Times New Roman"/>
          <w:sz w:val="24"/>
          <w:szCs w:val="24"/>
        </w:rPr>
        <w:t xml:space="preserve"> НАДАННЯ СОЦІАЛЬНИХ ПОСЛУГ </w:t>
      </w:r>
    </w:p>
    <w:p w14:paraId="59D83C71" w14:textId="77777777" w:rsidR="00CE39EA" w:rsidRPr="00642905" w:rsidRDefault="00CE39EA" w:rsidP="00CE39EA">
      <w:pPr>
        <w:spacing w:after="0" w:line="240" w:lineRule="auto"/>
        <w:jc w:val="center"/>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ОВРУЦЬКОЇ МІСЬКОЇ РАДИ </w:t>
      </w:r>
    </w:p>
    <w:p w14:paraId="579396B0" w14:textId="76E43D96" w:rsidR="00CE39EA" w:rsidRDefault="00CE39EA" w:rsidP="00CE39EA">
      <w:pPr>
        <w:spacing w:after="0" w:line="240" w:lineRule="auto"/>
        <w:jc w:val="center"/>
        <w:rPr>
          <w:rFonts w:ascii="Bookman Old Style" w:eastAsia="Times New Roman" w:hAnsi="Bookman Old Style" w:cs="Times New Roman"/>
          <w:sz w:val="24"/>
          <w:szCs w:val="24"/>
        </w:rPr>
      </w:pPr>
    </w:p>
    <w:p w14:paraId="2D1BA3D9" w14:textId="77777777" w:rsidR="00484C6E" w:rsidRPr="00642905" w:rsidRDefault="00484C6E" w:rsidP="00CE39EA">
      <w:pPr>
        <w:spacing w:after="0" w:line="240" w:lineRule="auto"/>
        <w:jc w:val="center"/>
        <w:rPr>
          <w:rFonts w:ascii="Bookman Old Style" w:eastAsia="Times New Roman" w:hAnsi="Bookman Old Style" w:cs="Times New Roman"/>
          <w:sz w:val="24"/>
          <w:szCs w:val="24"/>
        </w:rPr>
      </w:pPr>
    </w:p>
    <w:p w14:paraId="5408BD65" w14:textId="77777777" w:rsidR="00CE39EA" w:rsidRPr="00642905" w:rsidRDefault="00CE39EA" w:rsidP="00CE39EA">
      <w:pPr>
        <w:spacing w:after="0" w:line="240" w:lineRule="auto"/>
        <w:jc w:val="center"/>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I. ЗАГАЛЬНА ЧАСТИНА</w:t>
      </w:r>
    </w:p>
    <w:p w14:paraId="6E56B543" w14:textId="77777777" w:rsidR="00CE39EA" w:rsidRPr="00642905" w:rsidRDefault="00CE39EA" w:rsidP="00CE39EA">
      <w:pPr>
        <w:spacing w:after="0" w:line="240" w:lineRule="auto"/>
        <w:ind w:firstLine="567"/>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1.1. Положення про організацію роботи Служби з перевезення осіб з інвалідністю та дітей з інвалідністю, які мають порушення опорно-рухового апарату ЦЕНТР</w:t>
      </w:r>
      <w:r>
        <w:rPr>
          <w:rFonts w:ascii="Bookman Old Style" w:eastAsia="Times New Roman" w:hAnsi="Bookman Old Style" w:cs="Times New Roman"/>
          <w:sz w:val="24"/>
          <w:szCs w:val="24"/>
        </w:rPr>
        <w:t>У</w:t>
      </w:r>
      <w:r w:rsidRPr="00642905">
        <w:rPr>
          <w:rFonts w:ascii="Bookman Old Style" w:eastAsia="Times New Roman" w:hAnsi="Bookman Old Style" w:cs="Times New Roman"/>
          <w:sz w:val="24"/>
          <w:szCs w:val="24"/>
        </w:rPr>
        <w:t xml:space="preserve"> НАДАННЯ СОЦІАЛЬНИХ ПОСЛУГ ОВРУЦЬКОЇ МІСЬКОЇ РАДИ визначає Порядок діяльності Служби з перевезення осіб з інвалідністю та дітей з інвалідністю, які мають порушення опорно-рухового апарату (далі- Служба).</w:t>
      </w:r>
    </w:p>
    <w:p w14:paraId="0F74C8EC" w14:textId="77777777" w:rsidR="00CE39EA" w:rsidRPr="00642905" w:rsidRDefault="00CE39EA" w:rsidP="00CE39EA">
      <w:pPr>
        <w:spacing w:after="0" w:line="240" w:lineRule="auto"/>
        <w:ind w:firstLine="60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1.2. Метою діяльності Служби є надання безкоштовних транспортних послуг для  перевезення осіб з інвалідністю та</w:t>
      </w:r>
      <w:r>
        <w:rPr>
          <w:rFonts w:ascii="Bookman Old Style" w:eastAsia="Times New Roman" w:hAnsi="Bookman Old Style" w:cs="Times New Roman"/>
          <w:sz w:val="24"/>
          <w:szCs w:val="24"/>
        </w:rPr>
        <w:t xml:space="preserve"> </w:t>
      </w:r>
      <w:r w:rsidRPr="00642905">
        <w:rPr>
          <w:rFonts w:ascii="Bookman Old Style" w:eastAsia="Times New Roman" w:hAnsi="Bookman Old Style" w:cs="Times New Roman"/>
          <w:sz w:val="24"/>
          <w:szCs w:val="24"/>
        </w:rPr>
        <w:t xml:space="preserve">дітей, які пересуваються на візках, та іншим маломобільним  групам  населення Овруцької </w:t>
      </w:r>
      <w:r>
        <w:rPr>
          <w:rFonts w:ascii="Bookman Old Style" w:eastAsia="Times New Roman" w:hAnsi="Bookman Old Style" w:cs="Times New Roman"/>
          <w:sz w:val="24"/>
          <w:szCs w:val="24"/>
        </w:rPr>
        <w:t>об’єднаної територіальної громади</w:t>
      </w:r>
      <w:r w:rsidRPr="00642905">
        <w:rPr>
          <w:rFonts w:ascii="Bookman Old Style" w:eastAsia="Times New Roman" w:hAnsi="Bookman Old Style" w:cs="Times New Roman"/>
          <w:sz w:val="24"/>
          <w:szCs w:val="24"/>
        </w:rPr>
        <w:t xml:space="preserve">. </w:t>
      </w:r>
    </w:p>
    <w:p w14:paraId="0E4CC9B3" w14:textId="77777777" w:rsidR="00CE39EA" w:rsidRPr="00642905" w:rsidRDefault="00CE39EA" w:rsidP="00CE39EA">
      <w:pPr>
        <w:spacing w:after="0" w:line="240" w:lineRule="auto"/>
        <w:ind w:firstLine="60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1.3. Послуги Служби надаються уповноваженим представникам для супроводу дітей  з інвалідністю, а також  маломобільним групам населення: ветеранам війни, інвалідам, пенсіонерам, іншим громадянам з захворюваннями опорно-рухового апарату, які пересуваються за допомогою палиць, милиць, ходунків, інвалідних візків, а також незрячим.</w:t>
      </w:r>
    </w:p>
    <w:p w14:paraId="32E281D7" w14:textId="77777777" w:rsidR="00CE39EA" w:rsidRPr="00642905" w:rsidRDefault="00CE39EA" w:rsidP="00CE39EA">
      <w:pPr>
        <w:spacing w:after="0" w:line="240" w:lineRule="auto"/>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1.4. Служба діє при ЦЕНТР</w:t>
      </w:r>
      <w:r>
        <w:rPr>
          <w:rFonts w:ascii="Bookman Old Style" w:eastAsia="Times New Roman" w:hAnsi="Bookman Old Style" w:cs="Times New Roman"/>
          <w:sz w:val="24"/>
          <w:szCs w:val="24"/>
        </w:rPr>
        <w:t>І</w:t>
      </w:r>
      <w:r w:rsidRPr="00642905">
        <w:rPr>
          <w:rFonts w:ascii="Bookman Old Style" w:eastAsia="Times New Roman" w:hAnsi="Bookman Old Style" w:cs="Times New Roman"/>
          <w:sz w:val="24"/>
          <w:szCs w:val="24"/>
        </w:rPr>
        <w:t xml:space="preserve"> НАДАННЯ СОЦІАЛЬНИХ ПОСЛУГ ОВРУЦЬКОЇ МІСЬКОЇ РАДИ (далі</w:t>
      </w:r>
      <w:r>
        <w:rPr>
          <w:rFonts w:ascii="Bookman Old Style" w:eastAsia="Times New Roman" w:hAnsi="Bookman Old Style" w:cs="Times New Roman"/>
          <w:sz w:val="24"/>
          <w:szCs w:val="24"/>
        </w:rPr>
        <w:t xml:space="preserve"> </w:t>
      </w:r>
      <w:r w:rsidRPr="00642905">
        <w:rPr>
          <w:rFonts w:ascii="Bookman Old Style" w:eastAsia="Times New Roman" w:hAnsi="Bookman Old Style" w:cs="Times New Roman"/>
          <w:sz w:val="24"/>
          <w:szCs w:val="24"/>
        </w:rPr>
        <w:t>- ЦНСП).</w:t>
      </w:r>
    </w:p>
    <w:p w14:paraId="369BD638" w14:textId="77777777" w:rsidR="00CE39EA" w:rsidRDefault="00CE39EA" w:rsidP="00CE39EA">
      <w:pPr>
        <w:spacing w:after="0" w:line="240" w:lineRule="auto"/>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1.5. Спецавтотранспорт обладнується засобами зв’язку. </w:t>
      </w:r>
    </w:p>
    <w:p w14:paraId="1375F644" w14:textId="77777777" w:rsidR="00CE39EA" w:rsidRPr="00642905" w:rsidRDefault="00CE39EA" w:rsidP="00CE39EA">
      <w:pPr>
        <w:spacing w:after="0" w:line="240" w:lineRule="auto"/>
        <w:jc w:val="both"/>
        <w:rPr>
          <w:rFonts w:ascii="Bookman Old Style" w:eastAsia="Times New Roman" w:hAnsi="Bookman Old Style" w:cs="Times New Roman"/>
          <w:sz w:val="24"/>
          <w:szCs w:val="24"/>
        </w:rPr>
      </w:pPr>
    </w:p>
    <w:p w14:paraId="2F7552F7" w14:textId="77777777" w:rsidR="00CE39EA" w:rsidRPr="00642905" w:rsidRDefault="00CE39EA" w:rsidP="00CE39EA">
      <w:pPr>
        <w:spacing w:after="0" w:line="240" w:lineRule="auto"/>
        <w:jc w:val="center"/>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II.  ПРИЙОМ    ЗАЯВОК</w:t>
      </w:r>
    </w:p>
    <w:p w14:paraId="42FC936A"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 2.1. Заявки на обслуговування приймаються ЦНСП  (за телефоном або письмово) від людей, зазначених у пунктах 1.2.</w:t>
      </w:r>
      <w:r>
        <w:rPr>
          <w:rFonts w:ascii="Bookman Old Style" w:eastAsia="Times New Roman" w:hAnsi="Bookman Old Style" w:cs="Times New Roman"/>
          <w:sz w:val="24"/>
          <w:szCs w:val="24"/>
        </w:rPr>
        <w:t>-</w:t>
      </w:r>
      <w:r w:rsidRPr="00642905">
        <w:rPr>
          <w:rFonts w:ascii="Bookman Old Style" w:eastAsia="Times New Roman" w:hAnsi="Bookman Old Style" w:cs="Times New Roman"/>
          <w:sz w:val="24"/>
          <w:szCs w:val="24"/>
        </w:rPr>
        <w:t>1.3. цього Положення, або їх законних представників, а також від підприємств, установ та організацій, діяльність яких пов’язана з обслуговуванням цієї категорії осіб або надання їм послуг, не пізніше, як за один день до дати надання транспортних послуг з перевезення, та реєструються в журна</w:t>
      </w:r>
      <w:r>
        <w:rPr>
          <w:rFonts w:ascii="Bookman Old Style" w:eastAsia="Times New Roman" w:hAnsi="Bookman Old Style" w:cs="Times New Roman"/>
          <w:sz w:val="24"/>
          <w:szCs w:val="24"/>
        </w:rPr>
        <w:t>лі замовлень (додаток 1)</w:t>
      </w:r>
      <w:r w:rsidRPr="00642905">
        <w:rPr>
          <w:rFonts w:ascii="Bookman Old Style" w:eastAsia="Times New Roman" w:hAnsi="Bookman Old Style" w:cs="Times New Roman"/>
          <w:sz w:val="24"/>
          <w:szCs w:val="24"/>
        </w:rPr>
        <w:t xml:space="preserve">. </w:t>
      </w:r>
    </w:p>
    <w:p w14:paraId="6EB0207F"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Невідкладні заявки виконуються у разі наявності вільного часу в графіку надання транспортних послуг з перевезення або співпадіння їх із замовленими маршрутами.</w:t>
      </w:r>
    </w:p>
    <w:p w14:paraId="75DBA3EA"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Для того, щоб скористатися послугою необхідно додати при першому зверненні такі документи:</w:t>
      </w:r>
    </w:p>
    <w:p w14:paraId="062C4AE9"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 - заява (додат</w:t>
      </w:r>
      <w:r>
        <w:rPr>
          <w:rFonts w:ascii="Bookman Old Style" w:eastAsia="Times New Roman" w:hAnsi="Bookman Old Style" w:cs="Times New Roman"/>
          <w:sz w:val="24"/>
          <w:szCs w:val="24"/>
        </w:rPr>
        <w:t>ок</w:t>
      </w:r>
      <w:r w:rsidRPr="00642905">
        <w:rPr>
          <w:rFonts w:ascii="Bookman Old Style" w:eastAsia="Times New Roman" w:hAnsi="Bookman Old Style" w:cs="Times New Roman"/>
          <w:sz w:val="24"/>
          <w:szCs w:val="24"/>
        </w:rPr>
        <w:t xml:space="preserve"> 2);</w:t>
      </w:r>
    </w:p>
    <w:p w14:paraId="6C428CB5"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 - ксерокопія паспорта;</w:t>
      </w:r>
    </w:p>
    <w:p w14:paraId="501CE135"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Pr="00642905">
        <w:rPr>
          <w:rFonts w:ascii="Bookman Old Style" w:eastAsia="Times New Roman" w:hAnsi="Bookman Old Style" w:cs="Times New Roman"/>
          <w:sz w:val="24"/>
          <w:szCs w:val="24"/>
        </w:rPr>
        <w:t>ксерокопія документа, що надає право на безкоштовне перевезення (пільгов</w:t>
      </w:r>
      <w:r>
        <w:rPr>
          <w:rFonts w:ascii="Bookman Old Style" w:eastAsia="Times New Roman" w:hAnsi="Bookman Old Style" w:cs="Times New Roman"/>
          <w:sz w:val="24"/>
          <w:szCs w:val="24"/>
        </w:rPr>
        <w:t>е</w:t>
      </w:r>
      <w:r w:rsidRPr="00642905">
        <w:rPr>
          <w:rFonts w:ascii="Bookman Old Style" w:eastAsia="Times New Roman" w:hAnsi="Bookman Old Style" w:cs="Times New Roman"/>
          <w:sz w:val="24"/>
          <w:szCs w:val="24"/>
        </w:rPr>
        <w:t xml:space="preserve"> посвідчення, довід</w:t>
      </w:r>
      <w:r>
        <w:rPr>
          <w:rFonts w:ascii="Bookman Old Style" w:eastAsia="Times New Roman" w:hAnsi="Bookman Old Style" w:cs="Times New Roman"/>
          <w:sz w:val="24"/>
          <w:szCs w:val="24"/>
        </w:rPr>
        <w:t>ка</w:t>
      </w:r>
      <w:r w:rsidRPr="00642905">
        <w:rPr>
          <w:rFonts w:ascii="Bookman Old Style" w:eastAsia="Times New Roman" w:hAnsi="Bookman Old Style" w:cs="Times New Roman"/>
          <w:sz w:val="24"/>
          <w:szCs w:val="24"/>
        </w:rPr>
        <w:t xml:space="preserve"> МСЕК, висно</w:t>
      </w:r>
      <w:r>
        <w:rPr>
          <w:rFonts w:ascii="Bookman Old Style" w:eastAsia="Times New Roman" w:hAnsi="Bookman Old Style" w:cs="Times New Roman"/>
          <w:sz w:val="24"/>
          <w:szCs w:val="24"/>
        </w:rPr>
        <w:t>вок</w:t>
      </w:r>
      <w:r w:rsidRPr="00642905">
        <w:rPr>
          <w:rFonts w:ascii="Bookman Old Style" w:eastAsia="Times New Roman" w:hAnsi="Bookman Old Style" w:cs="Times New Roman"/>
          <w:sz w:val="24"/>
          <w:szCs w:val="24"/>
        </w:rPr>
        <w:t xml:space="preserve"> ЛКК, медичн</w:t>
      </w:r>
      <w:r>
        <w:rPr>
          <w:rFonts w:ascii="Bookman Old Style" w:eastAsia="Times New Roman" w:hAnsi="Bookman Old Style" w:cs="Times New Roman"/>
          <w:sz w:val="24"/>
          <w:szCs w:val="24"/>
        </w:rPr>
        <w:t>а</w:t>
      </w:r>
      <w:r w:rsidRPr="00642905">
        <w:rPr>
          <w:rFonts w:ascii="Bookman Old Style" w:eastAsia="Times New Roman" w:hAnsi="Bookman Old Style" w:cs="Times New Roman"/>
          <w:sz w:val="24"/>
          <w:szCs w:val="24"/>
        </w:rPr>
        <w:t xml:space="preserve"> довідк</w:t>
      </w:r>
      <w:r>
        <w:rPr>
          <w:rFonts w:ascii="Bookman Old Style" w:eastAsia="Times New Roman" w:hAnsi="Bookman Old Style" w:cs="Times New Roman"/>
          <w:sz w:val="24"/>
          <w:szCs w:val="24"/>
        </w:rPr>
        <w:t>а</w:t>
      </w:r>
      <w:r w:rsidRPr="00642905">
        <w:rPr>
          <w:rFonts w:ascii="Bookman Old Style" w:eastAsia="Times New Roman" w:hAnsi="Bookman Old Style" w:cs="Times New Roman"/>
          <w:sz w:val="24"/>
          <w:szCs w:val="24"/>
        </w:rPr>
        <w:t xml:space="preserve"> тощо). </w:t>
      </w:r>
    </w:p>
    <w:p w14:paraId="7EF885FE" w14:textId="77777777" w:rsidR="00CE39EA" w:rsidRPr="00642905" w:rsidRDefault="00CE39EA" w:rsidP="00CE39EA">
      <w:pPr>
        <w:spacing w:after="0" w:line="240" w:lineRule="auto"/>
        <w:ind w:left="-44" w:firstLine="764"/>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2.2. При втраті права на безоплатне транспортне обслуговування відповідно до цього Порядку замовники зобов’язані невідкладно повідомити ЦНСП.</w:t>
      </w:r>
    </w:p>
    <w:p w14:paraId="1F395604" w14:textId="77777777" w:rsidR="00CE39EA" w:rsidRPr="00642905" w:rsidRDefault="00CE39EA" w:rsidP="00CE39EA">
      <w:pPr>
        <w:spacing w:after="0" w:line="240" w:lineRule="auto"/>
        <w:ind w:left="-44" w:firstLine="764"/>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2.3. Заявки на безоплатне транспортне обслуговування приймає та реєструє в порядку їх надходження фахівець із соціальної роботи з понеділка по п’ятницю з 8.00 до 17.00 год. </w:t>
      </w:r>
    </w:p>
    <w:p w14:paraId="75A58AED" w14:textId="77777777" w:rsidR="00CE39EA" w:rsidRPr="00642905" w:rsidRDefault="00CE39EA" w:rsidP="00CE39EA">
      <w:pPr>
        <w:spacing w:after="0" w:line="240" w:lineRule="auto"/>
        <w:ind w:left="-44" w:firstLine="764"/>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lastRenderedPageBreak/>
        <w:t>2.4. Заявки реєструються в журналі реєстрації заявок, в якому вказується прізвище, ім’я та по-батькові особи згідно пунктів 1.2</w:t>
      </w:r>
      <w:r>
        <w:rPr>
          <w:rFonts w:ascii="Bookman Old Style" w:eastAsia="Times New Roman" w:hAnsi="Bookman Old Style" w:cs="Times New Roman"/>
          <w:sz w:val="24"/>
          <w:szCs w:val="24"/>
        </w:rPr>
        <w:t>-</w:t>
      </w:r>
      <w:r w:rsidRPr="00642905">
        <w:rPr>
          <w:rFonts w:ascii="Bookman Old Style" w:eastAsia="Times New Roman" w:hAnsi="Bookman Old Style" w:cs="Times New Roman"/>
          <w:sz w:val="24"/>
          <w:szCs w:val="24"/>
        </w:rPr>
        <w:t xml:space="preserve">1.3. цього Положення, </w:t>
      </w:r>
      <w:r>
        <w:rPr>
          <w:rFonts w:ascii="Bookman Old Style" w:eastAsia="Times New Roman" w:hAnsi="Bookman Old Style" w:cs="Times New Roman"/>
          <w:sz w:val="24"/>
          <w:szCs w:val="24"/>
        </w:rPr>
        <w:t>її</w:t>
      </w:r>
      <w:r w:rsidRPr="00642905">
        <w:rPr>
          <w:rFonts w:ascii="Bookman Old Style" w:eastAsia="Times New Roman" w:hAnsi="Bookman Old Style" w:cs="Times New Roman"/>
          <w:sz w:val="24"/>
          <w:szCs w:val="24"/>
        </w:rPr>
        <w:t xml:space="preserve"> телефон (за наявності у тому числі номер мобільного телефону) і місце проживання, дата та час подачі спецавтотранспорту, мета, адреса та розрахункова тривалість.</w:t>
      </w:r>
    </w:p>
    <w:p w14:paraId="6ACF9E21" w14:textId="77777777" w:rsidR="00CE39EA" w:rsidRDefault="00CE39EA" w:rsidP="00CE39EA">
      <w:pPr>
        <w:spacing w:after="0" w:line="240" w:lineRule="auto"/>
        <w:ind w:left="-44" w:firstLine="764"/>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2.5.</w:t>
      </w:r>
      <w:r>
        <w:rPr>
          <w:rFonts w:ascii="Bookman Old Style" w:eastAsia="Times New Roman" w:hAnsi="Bookman Old Style" w:cs="Times New Roman"/>
          <w:sz w:val="24"/>
          <w:szCs w:val="24"/>
        </w:rPr>
        <w:t xml:space="preserve"> </w:t>
      </w:r>
      <w:r w:rsidRPr="00642905">
        <w:rPr>
          <w:rFonts w:ascii="Bookman Old Style" w:eastAsia="Times New Roman" w:hAnsi="Bookman Old Style" w:cs="Times New Roman"/>
          <w:sz w:val="24"/>
          <w:szCs w:val="24"/>
        </w:rPr>
        <w:t xml:space="preserve">У випадку, коли автотранспорт </w:t>
      </w:r>
      <w:r>
        <w:rPr>
          <w:rFonts w:ascii="Bookman Old Style" w:eastAsia="Times New Roman" w:hAnsi="Bookman Old Style" w:cs="Times New Roman"/>
          <w:sz w:val="24"/>
          <w:szCs w:val="24"/>
        </w:rPr>
        <w:t>буде</w:t>
      </w:r>
      <w:r w:rsidRPr="00642905">
        <w:rPr>
          <w:rFonts w:ascii="Bookman Old Style" w:eastAsia="Times New Roman" w:hAnsi="Bookman Old Style" w:cs="Times New Roman"/>
          <w:sz w:val="24"/>
          <w:szCs w:val="24"/>
        </w:rPr>
        <w:t xml:space="preserve"> використовувати</w:t>
      </w:r>
      <w:r>
        <w:rPr>
          <w:rFonts w:ascii="Bookman Old Style" w:eastAsia="Times New Roman" w:hAnsi="Bookman Old Style" w:cs="Times New Roman"/>
          <w:sz w:val="24"/>
          <w:szCs w:val="24"/>
        </w:rPr>
        <w:t xml:space="preserve">сь </w:t>
      </w:r>
      <w:r w:rsidRPr="00642905">
        <w:rPr>
          <w:rFonts w:ascii="Bookman Old Style" w:eastAsia="Times New Roman" w:hAnsi="Bookman Old Style" w:cs="Times New Roman"/>
          <w:sz w:val="24"/>
          <w:szCs w:val="24"/>
        </w:rPr>
        <w:t>за   межами Овруцької міської</w:t>
      </w:r>
      <w:r>
        <w:rPr>
          <w:rFonts w:ascii="Bookman Old Style" w:eastAsia="Times New Roman" w:hAnsi="Bookman Old Style" w:cs="Times New Roman"/>
          <w:sz w:val="24"/>
          <w:szCs w:val="24"/>
        </w:rPr>
        <w:t xml:space="preserve"> об’єднаної територіальної громади</w:t>
      </w:r>
      <w:r w:rsidRPr="00642905">
        <w:rPr>
          <w:rFonts w:ascii="Bookman Old Style" w:eastAsia="Times New Roman" w:hAnsi="Bookman Old Style" w:cs="Times New Roman"/>
          <w:sz w:val="24"/>
          <w:szCs w:val="24"/>
        </w:rPr>
        <w:t xml:space="preserve">, маршрут затверджується директором ЦНСП, за погодженням із </w:t>
      </w:r>
      <w:r>
        <w:rPr>
          <w:rFonts w:ascii="Bookman Old Style" w:eastAsia="Times New Roman" w:hAnsi="Bookman Old Style" w:cs="Times New Roman"/>
          <w:sz w:val="24"/>
          <w:szCs w:val="24"/>
        </w:rPr>
        <w:t>міським головою (</w:t>
      </w:r>
      <w:r w:rsidRPr="00642905">
        <w:rPr>
          <w:rFonts w:ascii="Bookman Old Style" w:eastAsia="Times New Roman" w:hAnsi="Bookman Old Style" w:cs="Times New Roman"/>
          <w:sz w:val="24"/>
          <w:szCs w:val="24"/>
        </w:rPr>
        <w:t>заступником).</w:t>
      </w:r>
      <w:r>
        <w:rPr>
          <w:rFonts w:ascii="Bookman Old Style" w:eastAsia="Times New Roman" w:hAnsi="Bookman Old Style" w:cs="Times New Roman"/>
          <w:sz w:val="24"/>
          <w:szCs w:val="24"/>
        </w:rPr>
        <w:t xml:space="preserve"> У даному випадку т</w:t>
      </w:r>
      <w:r w:rsidRPr="00642905">
        <w:rPr>
          <w:rFonts w:ascii="Bookman Old Style" w:eastAsia="Times New Roman" w:hAnsi="Bookman Old Style" w:cs="Times New Roman"/>
          <w:sz w:val="24"/>
          <w:szCs w:val="24"/>
        </w:rPr>
        <w:t xml:space="preserve">ермін від </w:t>
      </w:r>
      <w:r>
        <w:rPr>
          <w:rFonts w:ascii="Bookman Old Style" w:eastAsia="Times New Roman" w:hAnsi="Bookman Old Style" w:cs="Times New Roman"/>
          <w:sz w:val="24"/>
          <w:szCs w:val="24"/>
        </w:rPr>
        <w:t xml:space="preserve">реєстрації </w:t>
      </w:r>
      <w:r w:rsidRPr="00642905">
        <w:rPr>
          <w:rFonts w:ascii="Bookman Old Style" w:eastAsia="Times New Roman" w:hAnsi="Bookman Old Style" w:cs="Times New Roman"/>
          <w:sz w:val="24"/>
          <w:szCs w:val="24"/>
        </w:rPr>
        <w:t>звернен</w:t>
      </w:r>
      <w:r>
        <w:rPr>
          <w:rFonts w:ascii="Bookman Old Style" w:eastAsia="Times New Roman" w:hAnsi="Bookman Old Style" w:cs="Times New Roman"/>
          <w:sz w:val="24"/>
          <w:szCs w:val="24"/>
        </w:rPr>
        <w:t>ня громадян, зазначених в п.1.2-</w:t>
      </w:r>
      <w:r w:rsidRPr="00642905">
        <w:rPr>
          <w:rFonts w:ascii="Bookman Old Style" w:eastAsia="Times New Roman" w:hAnsi="Bookman Old Style" w:cs="Times New Roman"/>
          <w:sz w:val="24"/>
          <w:szCs w:val="24"/>
        </w:rPr>
        <w:t>1.3 цього Положення чи особи, яка представляє їх інтереси</w:t>
      </w:r>
      <w:r>
        <w:rPr>
          <w:rFonts w:ascii="Bookman Old Style" w:eastAsia="Times New Roman" w:hAnsi="Bookman Old Style" w:cs="Times New Roman"/>
          <w:sz w:val="24"/>
          <w:szCs w:val="24"/>
        </w:rPr>
        <w:t>,</w:t>
      </w:r>
      <w:r w:rsidRPr="00642905">
        <w:rPr>
          <w:rFonts w:ascii="Bookman Old Style" w:eastAsia="Times New Roman" w:hAnsi="Bookman Old Style" w:cs="Times New Roman"/>
          <w:sz w:val="24"/>
          <w:szCs w:val="24"/>
        </w:rPr>
        <w:t xml:space="preserve"> до погодження із міським головою (заступником) та затвердження маршруту директором ЦНСП не може перевищувати 1 доби.</w:t>
      </w:r>
    </w:p>
    <w:p w14:paraId="39F257E4" w14:textId="77777777" w:rsidR="00CE39EA" w:rsidRPr="00642905" w:rsidRDefault="00CE39EA" w:rsidP="00CE39EA">
      <w:pPr>
        <w:spacing w:after="0" w:line="240" w:lineRule="auto"/>
        <w:ind w:firstLine="708"/>
        <w:jc w:val="both"/>
        <w:rPr>
          <w:rFonts w:ascii="Bookman Old Style" w:eastAsia="Times New Roman" w:hAnsi="Bookman Old Style" w:cs="Times New Roman"/>
          <w:sz w:val="24"/>
          <w:szCs w:val="24"/>
        </w:rPr>
      </w:pPr>
    </w:p>
    <w:p w14:paraId="2122A211" w14:textId="77777777" w:rsidR="00CE39EA" w:rsidRPr="00642905" w:rsidRDefault="00CE39EA" w:rsidP="00CE39EA">
      <w:pPr>
        <w:spacing w:after="0" w:line="240" w:lineRule="auto"/>
        <w:ind w:left="-44"/>
        <w:jc w:val="center"/>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III.  НАДАННЯ ТРАНСПОРТНИХ  ПОСЛУГ  З  ПЕРЕВЕЗЕННЯ</w:t>
      </w:r>
    </w:p>
    <w:p w14:paraId="48B030A8"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3.1. Надання безкоштовних транспортних послуг з перевезення людей, зазначених у пунктах 1.2.</w:t>
      </w:r>
      <w:r>
        <w:rPr>
          <w:rFonts w:ascii="Bookman Old Style" w:eastAsia="Times New Roman" w:hAnsi="Bookman Old Style" w:cs="Times New Roman"/>
          <w:sz w:val="24"/>
          <w:szCs w:val="24"/>
        </w:rPr>
        <w:t>-</w:t>
      </w:r>
      <w:r w:rsidRPr="00642905">
        <w:rPr>
          <w:rFonts w:ascii="Bookman Old Style" w:eastAsia="Times New Roman" w:hAnsi="Bookman Old Style" w:cs="Times New Roman"/>
          <w:sz w:val="24"/>
          <w:szCs w:val="24"/>
        </w:rPr>
        <w:t>1.3. цього Положення, здійснюється з урахуванням дати та часу звернення у порядку черговості, враховуючи, що позачергове право мають люди з інвалідністю, які пересуваються на візках, та в межах кошторисних призначень на цей напрямок.</w:t>
      </w:r>
    </w:p>
    <w:p w14:paraId="2A4765A3"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3.2. У випадку, коли кількість заявок перевищує можли</w:t>
      </w:r>
      <w:r>
        <w:rPr>
          <w:rFonts w:ascii="Bookman Old Style" w:eastAsia="Times New Roman" w:hAnsi="Bookman Old Style" w:cs="Times New Roman"/>
          <w:sz w:val="24"/>
          <w:szCs w:val="24"/>
        </w:rPr>
        <w:t>вість їх виконання, першочергове</w:t>
      </w:r>
      <w:r w:rsidRPr="00642905">
        <w:rPr>
          <w:rFonts w:ascii="Bookman Old Style" w:eastAsia="Times New Roman" w:hAnsi="Bookman Old Style" w:cs="Times New Roman"/>
          <w:sz w:val="24"/>
          <w:szCs w:val="24"/>
        </w:rPr>
        <w:t xml:space="preserve"> право на надання таких послуг </w:t>
      </w:r>
      <w:r>
        <w:rPr>
          <w:rFonts w:ascii="Bookman Old Style" w:eastAsia="Times New Roman" w:hAnsi="Bookman Old Style" w:cs="Times New Roman"/>
          <w:sz w:val="24"/>
          <w:szCs w:val="24"/>
        </w:rPr>
        <w:t>надається</w:t>
      </w:r>
      <w:r w:rsidRPr="00642905">
        <w:rPr>
          <w:rFonts w:ascii="Bookman Old Style" w:eastAsia="Times New Roman" w:hAnsi="Bookman Old Style" w:cs="Times New Roman"/>
          <w:sz w:val="24"/>
          <w:szCs w:val="24"/>
        </w:rPr>
        <w:t xml:space="preserve"> люд</w:t>
      </w:r>
      <w:r>
        <w:rPr>
          <w:rFonts w:ascii="Bookman Old Style" w:eastAsia="Times New Roman" w:hAnsi="Bookman Old Style" w:cs="Times New Roman"/>
          <w:sz w:val="24"/>
          <w:szCs w:val="24"/>
        </w:rPr>
        <w:t>ям</w:t>
      </w:r>
      <w:r w:rsidRPr="00642905">
        <w:rPr>
          <w:rFonts w:ascii="Bookman Old Style" w:eastAsia="Times New Roman" w:hAnsi="Bookman Old Style" w:cs="Times New Roman"/>
          <w:sz w:val="24"/>
          <w:szCs w:val="24"/>
        </w:rPr>
        <w:t xml:space="preserve"> з інвалідністю, яким необхідно потрапити до лікарні або відвідати лікувально-профілактичний заклад.  Інші замовлення виконуються протягом найближчих днів або тижня.</w:t>
      </w:r>
    </w:p>
    <w:p w14:paraId="1012F86F"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3.3. Водій прибувши за місцем адреси для виконання заявки повинен повідомити заявника про своє прибуття за телефоном, а у випадку його відсутності – особисто.</w:t>
      </w:r>
    </w:p>
    <w:p w14:paraId="42D1621C"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3.4. За відсутності можливості для виконання заявки (зламався спецавтотранспорт) водій зобов’язаний повідомити керівництво ЦНСП.</w:t>
      </w:r>
    </w:p>
    <w:p w14:paraId="75ADB751"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3.5. Влаштування (висадка) та розміщення людей з інвалідністю до спецавтотранспорту здійснюється за допомогою супроводжуючої особи, а у випадку її відсутності – водія, згідно вимог техніки безпеки.</w:t>
      </w:r>
    </w:p>
    <w:p w14:paraId="245E94E4"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3.6. За виконану заявку особа з інвалідністю,  або уповноважений представник </w:t>
      </w:r>
      <w:r>
        <w:rPr>
          <w:rFonts w:ascii="Bookman Old Style" w:eastAsia="Times New Roman" w:hAnsi="Bookman Old Style" w:cs="Times New Roman"/>
          <w:sz w:val="24"/>
          <w:szCs w:val="24"/>
        </w:rPr>
        <w:t xml:space="preserve">дитини </w:t>
      </w:r>
      <w:r w:rsidRPr="00642905">
        <w:rPr>
          <w:rFonts w:ascii="Bookman Old Style" w:eastAsia="Times New Roman" w:hAnsi="Bookman Old Style" w:cs="Times New Roman"/>
          <w:sz w:val="24"/>
          <w:szCs w:val="24"/>
        </w:rPr>
        <w:t>з інвалідністю, або супроводжуючий особи з інвалідністю розписується в графіку роботи спецавтотранспорту Служби (додаток 3), де вказано маршрут, дату (час) прибуття в обидві адреси, як</w:t>
      </w:r>
      <w:r>
        <w:rPr>
          <w:rFonts w:ascii="Bookman Old Style" w:eastAsia="Times New Roman" w:hAnsi="Bookman Old Style" w:cs="Times New Roman"/>
          <w:sz w:val="24"/>
          <w:szCs w:val="24"/>
        </w:rPr>
        <w:t>ий</w:t>
      </w:r>
      <w:r w:rsidRPr="00642905">
        <w:rPr>
          <w:rFonts w:ascii="Bookman Old Style" w:eastAsia="Times New Roman" w:hAnsi="Bookman Old Style" w:cs="Times New Roman"/>
          <w:sz w:val="24"/>
          <w:szCs w:val="24"/>
        </w:rPr>
        <w:t xml:space="preserve"> водій повертає в ЦНСП.</w:t>
      </w:r>
    </w:p>
    <w:p w14:paraId="5B82A90C"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3.7. Час очікування водієм людини, яка знаходиться в лікарні, </w:t>
      </w:r>
      <w:r>
        <w:rPr>
          <w:rFonts w:ascii="Bookman Old Style" w:eastAsia="Times New Roman" w:hAnsi="Bookman Old Style" w:cs="Times New Roman"/>
          <w:sz w:val="24"/>
          <w:szCs w:val="24"/>
        </w:rPr>
        <w:t xml:space="preserve">водій має узгодити з лікарем. </w:t>
      </w:r>
      <w:r w:rsidRPr="00642905">
        <w:rPr>
          <w:rFonts w:ascii="Bookman Old Style" w:eastAsia="Times New Roman" w:hAnsi="Bookman Old Style" w:cs="Times New Roman"/>
          <w:sz w:val="24"/>
          <w:szCs w:val="24"/>
        </w:rPr>
        <w:t>Якщо орієнтовний час очікування водієм людини, яка знаходиться в лікарні чи іншому закладі, перевищуватиме 1 годину, водій має виконувати інші замовлення, які заплановані на цей час. Після виконання інших замовлень, водій зобов’язаний доставити особу, яка скористал</w:t>
      </w:r>
      <w:r>
        <w:rPr>
          <w:rFonts w:ascii="Bookman Old Style" w:eastAsia="Times New Roman" w:hAnsi="Bookman Old Style" w:cs="Times New Roman"/>
          <w:sz w:val="24"/>
          <w:szCs w:val="24"/>
        </w:rPr>
        <w:t>ася послугою спецтранспорту, за в</w:t>
      </w:r>
      <w:r w:rsidRPr="00642905">
        <w:rPr>
          <w:rFonts w:ascii="Bookman Old Style" w:eastAsia="Times New Roman" w:hAnsi="Bookman Old Style" w:cs="Times New Roman"/>
          <w:sz w:val="24"/>
          <w:szCs w:val="24"/>
        </w:rPr>
        <w:t xml:space="preserve">казаною </w:t>
      </w:r>
      <w:r>
        <w:rPr>
          <w:rFonts w:ascii="Bookman Old Style" w:eastAsia="Times New Roman" w:hAnsi="Bookman Old Style" w:cs="Times New Roman"/>
          <w:sz w:val="24"/>
          <w:szCs w:val="24"/>
        </w:rPr>
        <w:t>у</w:t>
      </w:r>
      <w:r w:rsidRPr="00642905">
        <w:rPr>
          <w:rFonts w:ascii="Bookman Old Style" w:eastAsia="Times New Roman" w:hAnsi="Bookman Old Style" w:cs="Times New Roman"/>
          <w:sz w:val="24"/>
          <w:szCs w:val="24"/>
        </w:rPr>
        <w:t xml:space="preserve"> маршруті </w:t>
      </w:r>
      <w:proofErr w:type="spellStart"/>
      <w:r w:rsidRPr="00642905">
        <w:rPr>
          <w:rFonts w:ascii="Bookman Old Style" w:eastAsia="Times New Roman" w:hAnsi="Bookman Old Style" w:cs="Times New Roman"/>
          <w:sz w:val="24"/>
          <w:szCs w:val="24"/>
        </w:rPr>
        <w:t>адресою</w:t>
      </w:r>
      <w:proofErr w:type="spellEnd"/>
      <w:r w:rsidRPr="00642905">
        <w:rPr>
          <w:rFonts w:ascii="Bookman Old Style" w:eastAsia="Times New Roman" w:hAnsi="Bookman Old Style" w:cs="Times New Roman"/>
          <w:sz w:val="24"/>
          <w:szCs w:val="24"/>
        </w:rPr>
        <w:t>.</w:t>
      </w:r>
    </w:p>
    <w:p w14:paraId="3E9C105E" w14:textId="77777777" w:rsidR="00CE39EA" w:rsidRDefault="00CE39EA" w:rsidP="00CE39EA">
      <w:pPr>
        <w:spacing w:after="0" w:line="240" w:lineRule="auto"/>
        <w:jc w:val="center"/>
        <w:rPr>
          <w:rFonts w:ascii="Bookman Old Style" w:eastAsia="Times New Roman" w:hAnsi="Bookman Old Style" w:cs="Times New Roman"/>
          <w:sz w:val="24"/>
          <w:szCs w:val="24"/>
        </w:rPr>
      </w:pPr>
    </w:p>
    <w:p w14:paraId="042CCC48" w14:textId="77777777" w:rsidR="00CE39EA" w:rsidRPr="00642905" w:rsidRDefault="00CE39EA" w:rsidP="00CE39EA">
      <w:pPr>
        <w:spacing w:after="0" w:line="240" w:lineRule="auto"/>
        <w:jc w:val="center"/>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IV. УМОВИ ВИКОРИСТАННЯ СПЕЦАВТОТРАНСПОРТУ</w:t>
      </w:r>
    </w:p>
    <w:p w14:paraId="45A5895F"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4.1.Спецавтотранспорт використовується для перевезення людей</w:t>
      </w:r>
      <w:r>
        <w:rPr>
          <w:rFonts w:ascii="Bookman Old Style" w:eastAsia="Times New Roman" w:hAnsi="Bookman Old Style" w:cs="Times New Roman"/>
          <w:sz w:val="24"/>
          <w:szCs w:val="24"/>
        </w:rPr>
        <w:t>, зазначених у пунктах  1.2.-</w:t>
      </w:r>
      <w:r w:rsidRPr="00642905">
        <w:rPr>
          <w:rFonts w:ascii="Bookman Old Style" w:eastAsia="Times New Roman" w:hAnsi="Bookman Old Style" w:cs="Times New Roman"/>
          <w:sz w:val="24"/>
          <w:szCs w:val="24"/>
        </w:rPr>
        <w:t xml:space="preserve">1.3. цього Положення до підприємств, установ та організацій, діяльність яких пов’язана з обслуговуванням даної категорії осіб або наданням їй послуг (медичних, реабілітаційних, житлово-комунальних установ), а також на відвідування культурних, фізкультурно-спортивних  заходів в межах Овруцької міської </w:t>
      </w:r>
      <w:r>
        <w:rPr>
          <w:rFonts w:ascii="Bookman Old Style" w:eastAsia="Times New Roman" w:hAnsi="Bookman Old Style" w:cs="Times New Roman"/>
          <w:sz w:val="24"/>
          <w:szCs w:val="24"/>
        </w:rPr>
        <w:t>об’єднаної територіальної громади</w:t>
      </w:r>
      <w:r w:rsidRPr="00642905">
        <w:rPr>
          <w:rFonts w:ascii="Bookman Old Style" w:eastAsia="Times New Roman" w:hAnsi="Bookman Old Style" w:cs="Times New Roman"/>
          <w:sz w:val="24"/>
          <w:szCs w:val="24"/>
        </w:rPr>
        <w:t xml:space="preserve">. У випадку, коли при наданні безкоштовних транспортних послуг </w:t>
      </w:r>
      <w:r>
        <w:rPr>
          <w:rFonts w:ascii="Bookman Old Style" w:eastAsia="Times New Roman" w:hAnsi="Bookman Old Style" w:cs="Times New Roman"/>
          <w:sz w:val="24"/>
          <w:szCs w:val="24"/>
        </w:rPr>
        <w:t>громадянам, зазначеним у п.1.2-</w:t>
      </w:r>
      <w:r w:rsidRPr="00642905">
        <w:rPr>
          <w:rFonts w:ascii="Bookman Old Style" w:eastAsia="Times New Roman" w:hAnsi="Bookman Old Style" w:cs="Times New Roman"/>
          <w:sz w:val="24"/>
          <w:szCs w:val="24"/>
        </w:rPr>
        <w:t xml:space="preserve">1.3 цього Положення, є потреба у використанні автотранспорту за межами </w:t>
      </w:r>
      <w:r>
        <w:rPr>
          <w:rFonts w:ascii="Bookman Old Style" w:eastAsia="Times New Roman" w:hAnsi="Bookman Old Style" w:cs="Times New Roman"/>
          <w:sz w:val="24"/>
          <w:szCs w:val="24"/>
        </w:rPr>
        <w:t>громади</w:t>
      </w:r>
      <w:r w:rsidRPr="00642905">
        <w:rPr>
          <w:rFonts w:ascii="Bookman Old Style" w:eastAsia="Times New Roman" w:hAnsi="Bookman Old Style" w:cs="Times New Roman"/>
          <w:sz w:val="24"/>
          <w:szCs w:val="24"/>
        </w:rPr>
        <w:t>, такі послуги надаються в порядку, передбаченому п.2.5.</w:t>
      </w:r>
    </w:p>
    <w:p w14:paraId="7A93E995"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lastRenderedPageBreak/>
        <w:t>4.2. Під час надання транспортних послуг з перевезення людей</w:t>
      </w:r>
      <w:r>
        <w:rPr>
          <w:rFonts w:ascii="Bookman Old Style" w:eastAsia="Times New Roman" w:hAnsi="Bookman Old Style" w:cs="Times New Roman"/>
          <w:sz w:val="24"/>
          <w:szCs w:val="24"/>
        </w:rPr>
        <w:t>, зазначених у пунктах 1.2.-</w:t>
      </w:r>
      <w:r w:rsidRPr="00642905">
        <w:rPr>
          <w:rFonts w:ascii="Bookman Old Style" w:eastAsia="Times New Roman" w:hAnsi="Bookman Old Style" w:cs="Times New Roman"/>
          <w:sz w:val="24"/>
          <w:szCs w:val="24"/>
        </w:rPr>
        <w:t>1.3. цього Положення</w:t>
      </w:r>
      <w:r>
        <w:rPr>
          <w:rFonts w:ascii="Bookman Old Style" w:eastAsia="Times New Roman" w:hAnsi="Bookman Old Style" w:cs="Times New Roman"/>
          <w:sz w:val="24"/>
          <w:szCs w:val="24"/>
        </w:rPr>
        <w:t>,</w:t>
      </w:r>
      <w:r w:rsidRPr="00642905">
        <w:rPr>
          <w:rFonts w:ascii="Bookman Old Style" w:eastAsia="Times New Roman" w:hAnsi="Bookman Old Style" w:cs="Times New Roman"/>
          <w:sz w:val="24"/>
          <w:szCs w:val="24"/>
        </w:rPr>
        <w:t xml:space="preserve"> при необхідності  </w:t>
      </w:r>
      <w:r>
        <w:rPr>
          <w:rFonts w:ascii="Bookman Old Style" w:eastAsia="Times New Roman" w:hAnsi="Bookman Old Style" w:cs="Times New Roman"/>
          <w:sz w:val="24"/>
          <w:szCs w:val="24"/>
        </w:rPr>
        <w:t xml:space="preserve">їх можуть </w:t>
      </w:r>
      <w:r w:rsidRPr="00642905">
        <w:rPr>
          <w:rFonts w:ascii="Bookman Old Style" w:eastAsia="Times New Roman" w:hAnsi="Bookman Old Style" w:cs="Times New Roman"/>
          <w:sz w:val="24"/>
          <w:szCs w:val="24"/>
        </w:rPr>
        <w:t>супроводжу</w:t>
      </w:r>
      <w:r>
        <w:rPr>
          <w:rFonts w:ascii="Bookman Old Style" w:eastAsia="Times New Roman" w:hAnsi="Bookman Old Style" w:cs="Times New Roman"/>
          <w:sz w:val="24"/>
          <w:szCs w:val="24"/>
        </w:rPr>
        <w:t>вати</w:t>
      </w:r>
      <w:r w:rsidRPr="00642905">
        <w:rPr>
          <w:rFonts w:ascii="Bookman Old Style" w:eastAsia="Times New Roman" w:hAnsi="Bookman Old Style" w:cs="Times New Roman"/>
          <w:sz w:val="24"/>
          <w:szCs w:val="24"/>
        </w:rPr>
        <w:t xml:space="preserve"> члени їх сімей (законні представники), соціальні працівники або співробітники підприємств, установ та організацій (не більше двох осіб)</w:t>
      </w:r>
      <w:r>
        <w:rPr>
          <w:rFonts w:ascii="Bookman Old Style" w:eastAsia="Times New Roman" w:hAnsi="Bookman Old Style" w:cs="Times New Roman"/>
          <w:sz w:val="24"/>
          <w:szCs w:val="24"/>
        </w:rPr>
        <w:t>,</w:t>
      </w:r>
      <w:r w:rsidRPr="00642905">
        <w:rPr>
          <w:rFonts w:ascii="Bookman Old Style" w:eastAsia="Times New Roman" w:hAnsi="Bookman Old Style" w:cs="Times New Roman"/>
          <w:sz w:val="24"/>
          <w:szCs w:val="24"/>
        </w:rPr>
        <w:t xml:space="preserve"> діяльність яких пов’язана з обслуговуванням цієї категорії осіб або наданням їй послуг. Супроводжуючі особи також перевозяться безкоштовно.</w:t>
      </w:r>
    </w:p>
    <w:p w14:paraId="177504CC"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4.3. У виняткових випадках спецавтотранспорт може бути використаний в межах України для перевезення г</w:t>
      </w:r>
      <w:r>
        <w:rPr>
          <w:rFonts w:ascii="Bookman Old Style" w:eastAsia="Times New Roman" w:hAnsi="Bookman Old Style" w:cs="Times New Roman"/>
          <w:sz w:val="24"/>
          <w:szCs w:val="24"/>
        </w:rPr>
        <w:t xml:space="preserve">ромадян, </w:t>
      </w:r>
      <w:r w:rsidRPr="001468C5">
        <w:rPr>
          <w:rFonts w:ascii="Bookman Old Style" w:eastAsia="Times New Roman" w:hAnsi="Bookman Old Style" w:cs="Times New Roman"/>
          <w:sz w:val="24"/>
          <w:szCs w:val="24"/>
        </w:rPr>
        <w:t>не зазначених у п.1.2-1.3 цього Положення</w:t>
      </w:r>
      <w:r w:rsidRPr="00642905">
        <w:rPr>
          <w:rFonts w:ascii="Bookman Old Style" w:eastAsia="Times New Roman" w:hAnsi="Bookman Old Style" w:cs="Times New Roman"/>
          <w:sz w:val="24"/>
          <w:szCs w:val="24"/>
        </w:rPr>
        <w:t xml:space="preserve">, для вирішення важливих </w:t>
      </w:r>
      <w:r>
        <w:rPr>
          <w:rFonts w:ascii="Bookman Old Style" w:eastAsia="Times New Roman" w:hAnsi="Bookman Old Style" w:cs="Times New Roman"/>
          <w:sz w:val="24"/>
          <w:szCs w:val="24"/>
        </w:rPr>
        <w:t>питань</w:t>
      </w:r>
      <w:r w:rsidRPr="00642905">
        <w:rPr>
          <w:rFonts w:ascii="Bookman Old Style" w:eastAsia="Times New Roman" w:hAnsi="Bookman Old Style" w:cs="Times New Roman"/>
          <w:sz w:val="24"/>
          <w:szCs w:val="24"/>
        </w:rPr>
        <w:t xml:space="preserve"> за розпорядженням міського  голови. Такі перевезення можуть бути здійсненні за рахунок благодійних пожертвувань паливно-мастильних матеріалів від підприємств, установ, організацій, релігійних об’єднань і окремих громадян та додаткових призначень з міського бюджету .</w:t>
      </w:r>
    </w:p>
    <w:p w14:paraId="7F45CFC3" w14:textId="77777777" w:rsidR="00CE39EA" w:rsidRPr="00642905" w:rsidRDefault="00CE39EA" w:rsidP="00CE39EA">
      <w:pPr>
        <w:spacing w:after="0" w:line="240" w:lineRule="auto"/>
        <w:ind w:firstLine="720"/>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4.4. Використання транспортного засобу ЦНСП Овруцької міської  ради можливе в позаробочий час ЦНСП для перевезення батьків з дітьми з інвалідністю та молоді з інвалідністю з метою їх участі у запланованих заходах згідно заявки</w:t>
      </w:r>
      <w:r>
        <w:rPr>
          <w:rFonts w:ascii="Bookman Old Style" w:eastAsia="Times New Roman" w:hAnsi="Bookman Old Style" w:cs="Times New Roman"/>
          <w:sz w:val="24"/>
          <w:szCs w:val="24"/>
        </w:rPr>
        <w:t xml:space="preserve"> </w:t>
      </w:r>
      <w:r w:rsidRPr="00642905">
        <w:rPr>
          <w:rFonts w:ascii="Bookman Old Style" w:eastAsia="Times New Roman" w:hAnsi="Bookman Old Style" w:cs="Times New Roman"/>
          <w:sz w:val="24"/>
          <w:szCs w:val="24"/>
        </w:rPr>
        <w:t>громадських організацій та інших можливих звернень із подальшим врегулюванням праці залученого водія згідно діючого законодавства України.</w:t>
      </w:r>
    </w:p>
    <w:p w14:paraId="34405AE2" w14:textId="77777777" w:rsidR="00CE39EA" w:rsidRDefault="00CE39EA" w:rsidP="00CE39EA">
      <w:pPr>
        <w:spacing w:after="0" w:line="240" w:lineRule="auto"/>
        <w:ind w:firstLine="708"/>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4.5. У разі відсутності  заявок на отримання послуги, автомобіль Служби може використовуватися для потреб ЦНСП, зокрема для доставки засобів технічної реабілітації та повернення їх до закладу, доставки продуктів харчування та гуманітарної допомоги або для перевезення працівників ЦНСП для виконання службових  обов’язків.</w:t>
      </w:r>
    </w:p>
    <w:p w14:paraId="23EB716F" w14:textId="77777777" w:rsidR="00CE39EA" w:rsidRPr="00642905" w:rsidRDefault="00CE39EA" w:rsidP="00CE39EA">
      <w:pPr>
        <w:spacing w:after="0" w:line="240" w:lineRule="auto"/>
        <w:ind w:firstLine="708"/>
        <w:jc w:val="both"/>
        <w:rPr>
          <w:rFonts w:ascii="Bookman Old Style" w:eastAsia="Times New Roman" w:hAnsi="Bookman Old Style" w:cs="Times New Roman"/>
          <w:sz w:val="24"/>
          <w:szCs w:val="24"/>
        </w:rPr>
      </w:pPr>
    </w:p>
    <w:p w14:paraId="1A6B874B" w14:textId="77777777" w:rsidR="00CE39EA" w:rsidRPr="00642905" w:rsidRDefault="00CE39EA" w:rsidP="00CE39EA">
      <w:pPr>
        <w:spacing w:after="0" w:line="240" w:lineRule="auto"/>
        <w:jc w:val="center"/>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V. ОРГАНІЗАЦІЯ  ТА ФІНАНСУВАННЯ СЛУЖБИ</w:t>
      </w:r>
    </w:p>
    <w:p w14:paraId="2A32052A" w14:textId="77777777" w:rsidR="00CE39EA" w:rsidRPr="00642905" w:rsidRDefault="00CE39EA" w:rsidP="00CE39EA">
      <w:pPr>
        <w:spacing w:after="0" w:line="240" w:lineRule="auto"/>
        <w:ind w:firstLine="709"/>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5.1. Соціальний працівник веде облік використання спецавтотранспорту, раціонально формує замовлені маршрути поїздок і контролює доцільність використання спецавтотранспорту за його призначенням.</w:t>
      </w:r>
    </w:p>
    <w:p w14:paraId="5BFCE995" w14:textId="77777777" w:rsidR="00CE39EA" w:rsidRPr="00642905" w:rsidRDefault="00CE39EA" w:rsidP="00CE39EA">
      <w:pPr>
        <w:spacing w:after="0" w:line="240" w:lineRule="auto"/>
        <w:ind w:firstLine="709"/>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5.2. Водій несе відповідальність за ефективну експлуатацію спецавтотранспорту, економію паливно-мастильних матеріалів, виконання службових обов’язків і дотримання виробничої дисципліни. </w:t>
      </w:r>
    </w:p>
    <w:p w14:paraId="1099E45B" w14:textId="77777777" w:rsidR="00CE39EA" w:rsidRPr="0070315F" w:rsidRDefault="00CE39EA" w:rsidP="00CE39EA">
      <w:pPr>
        <w:spacing w:after="0" w:line="240" w:lineRule="auto"/>
        <w:ind w:firstLine="709"/>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5.3. Фінансування утримання Служби здійснюється за рахунок коштів, </w:t>
      </w:r>
      <w:r w:rsidRPr="0070315F">
        <w:rPr>
          <w:rFonts w:ascii="Bookman Old Style" w:eastAsia="Times New Roman" w:hAnsi="Bookman Old Style" w:cs="Times New Roman"/>
          <w:sz w:val="24"/>
          <w:szCs w:val="24"/>
        </w:rPr>
        <w:t>передбачених у</w:t>
      </w:r>
      <w:r>
        <w:rPr>
          <w:rFonts w:ascii="Bookman Old Style" w:eastAsia="Times New Roman" w:hAnsi="Bookman Old Style" w:cs="Times New Roman"/>
          <w:sz w:val="24"/>
          <w:szCs w:val="24"/>
        </w:rPr>
        <w:t xml:space="preserve"> </w:t>
      </w:r>
      <w:r w:rsidRPr="0070315F">
        <w:rPr>
          <w:rFonts w:ascii="Bookman Old Style" w:eastAsia="Times New Roman" w:hAnsi="Bookman Old Style" w:cs="Times New Roman"/>
          <w:sz w:val="24"/>
          <w:szCs w:val="24"/>
        </w:rPr>
        <w:t>міському  бюджеті та коштів, що надійшли на рахунок ЦНСП у вигляді надходжень від держави, коштів обласного та районного бюджетів, добровільних пожертвувань підприємств, установ, організацій, релігійних об'єднань і внесків окремих громадян.</w:t>
      </w:r>
    </w:p>
    <w:p w14:paraId="7ADA27C2" w14:textId="77777777" w:rsidR="00CE39EA" w:rsidRPr="0070315F" w:rsidRDefault="00CE39EA" w:rsidP="00CE39EA">
      <w:pPr>
        <w:spacing w:after="0" w:line="240" w:lineRule="auto"/>
        <w:ind w:firstLine="709"/>
        <w:jc w:val="both"/>
        <w:rPr>
          <w:rFonts w:ascii="Bookman Old Style" w:eastAsia="Times New Roman" w:hAnsi="Bookman Old Style" w:cs="Times New Roman"/>
          <w:sz w:val="24"/>
          <w:szCs w:val="24"/>
        </w:rPr>
      </w:pPr>
      <w:r w:rsidRPr="0070315F">
        <w:rPr>
          <w:rFonts w:ascii="Bookman Old Style" w:eastAsia="Times New Roman" w:hAnsi="Bookman Old Style" w:cs="Times New Roman"/>
          <w:sz w:val="24"/>
          <w:szCs w:val="24"/>
        </w:rPr>
        <w:t>5.4. Положення про Службу затверджується рішенням Овруцької міської ради.</w:t>
      </w:r>
    </w:p>
    <w:p w14:paraId="1E34403B" w14:textId="77777777" w:rsidR="00CE39EA" w:rsidRPr="00642905" w:rsidRDefault="00CE39EA" w:rsidP="00CE39EA">
      <w:pPr>
        <w:spacing w:after="0" w:line="240" w:lineRule="auto"/>
        <w:ind w:firstLine="709"/>
        <w:jc w:val="both"/>
        <w:rPr>
          <w:rFonts w:ascii="Bookman Old Style" w:eastAsia="Times New Roman" w:hAnsi="Bookman Old Style" w:cs="Times New Roman"/>
          <w:sz w:val="24"/>
          <w:szCs w:val="24"/>
        </w:rPr>
      </w:pPr>
      <w:r w:rsidRPr="0070315F">
        <w:rPr>
          <w:rFonts w:ascii="Bookman Old Style" w:eastAsia="Times New Roman" w:hAnsi="Bookman Old Style" w:cs="Times New Roman"/>
          <w:sz w:val="24"/>
          <w:szCs w:val="24"/>
        </w:rPr>
        <w:t>5.5. Безпосередній контроль, моніторинг</w:t>
      </w:r>
      <w:r w:rsidRPr="00642905">
        <w:rPr>
          <w:rFonts w:ascii="Bookman Old Style" w:eastAsia="Times New Roman" w:hAnsi="Bookman Old Style" w:cs="Times New Roman"/>
          <w:sz w:val="24"/>
          <w:szCs w:val="24"/>
        </w:rPr>
        <w:t xml:space="preserve"> якості та ефективності  наданих послуг здійснюється директором ЦНСП. Щоквартальний звіт за результатами моніторингу публікується на сайті Овруцької міської ради  через 10 днів з моменту закінчення звітного періоду.</w:t>
      </w:r>
    </w:p>
    <w:p w14:paraId="5590C98F" w14:textId="77777777" w:rsidR="00CE39EA" w:rsidRPr="00642905" w:rsidRDefault="00CE39EA" w:rsidP="00CE39EA">
      <w:pPr>
        <w:tabs>
          <w:tab w:val="left" w:pos="6870"/>
        </w:tabs>
        <w:spacing w:after="0" w:line="240" w:lineRule="auto"/>
        <w:jc w:val="both"/>
        <w:rPr>
          <w:rFonts w:ascii="Bookman Old Style" w:eastAsia="Times New Roman" w:hAnsi="Bookman Old Style" w:cs="Times New Roman"/>
          <w:sz w:val="24"/>
          <w:szCs w:val="24"/>
        </w:rPr>
      </w:pPr>
    </w:p>
    <w:p w14:paraId="2E9160A5" w14:textId="77777777" w:rsidR="00CE39EA" w:rsidRPr="00642905" w:rsidRDefault="00CE39EA" w:rsidP="00CE39EA">
      <w:pPr>
        <w:tabs>
          <w:tab w:val="left" w:pos="6870"/>
        </w:tabs>
        <w:spacing w:after="0" w:line="240" w:lineRule="auto"/>
        <w:jc w:val="both"/>
        <w:rPr>
          <w:rFonts w:ascii="Bookman Old Style" w:eastAsia="Times New Roman" w:hAnsi="Bookman Old Style" w:cs="Times New Roman"/>
          <w:sz w:val="24"/>
          <w:szCs w:val="24"/>
        </w:rPr>
      </w:pPr>
    </w:p>
    <w:p w14:paraId="1A3570C9" w14:textId="77777777" w:rsidR="00CE39EA" w:rsidRPr="00642905" w:rsidRDefault="00CE39EA" w:rsidP="00CE39EA">
      <w:pPr>
        <w:tabs>
          <w:tab w:val="left" w:pos="6870"/>
        </w:tabs>
        <w:spacing w:after="0" w:line="240" w:lineRule="auto"/>
        <w:jc w:val="both"/>
        <w:rPr>
          <w:rFonts w:ascii="Bookman Old Style" w:eastAsia="Times New Roman" w:hAnsi="Bookman Old Style" w:cs="Times New Roman"/>
          <w:sz w:val="24"/>
          <w:szCs w:val="24"/>
        </w:rPr>
      </w:pPr>
    </w:p>
    <w:p w14:paraId="0F349681" w14:textId="77777777" w:rsidR="00CE39EA" w:rsidRPr="00642905" w:rsidRDefault="00CE39EA" w:rsidP="00CE39EA">
      <w:pPr>
        <w:tabs>
          <w:tab w:val="left" w:pos="6870"/>
        </w:tabs>
        <w:spacing w:after="0" w:line="240" w:lineRule="auto"/>
        <w:jc w:val="both"/>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      Секретар                     </w:t>
      </w:r>
      <w:r>
        <w:rPr>
          <w:rFonts w:ascii="Bookman Old Style" w:eastAsia="Times New Roman" w:hAnsi="Bookman Old Style" w:cs="Times New Roman"/>
          <w:sz w:val="24"/>
          <w:szCs w:val="24"/>
        </w:rPr>
        <w:t xml:space="preserve">                                                   </w:t>
      </w:r>
      <w:r w:rsidRPr="00642905">
        <w:rPr>
          <w:rFonts w:ascii="Bookman Old Style" w:eastAsia="Times New Roman" w:hAnsi="Bookman Old Style" w:cs="Times New Roman"/>
          <w:sz w:val="24"/>
          <w:szCs w:val="24"/>
        </w:rPr>
        <w:t xml:space="preserve">   І.</w:t>
      </w:r>
      <w:r>
        <w:rPr>
          <w:rFonts w:ascii="Bookman Old Style" w:eastAsia="Times New Roman" w:hAnsi="Bookman Old Style" w:cs="Times New Roman"/>
          <w:sz w:val="24"/>
          <w:szCs w:val="24"/>
        </w:rPr>
        <w:t xml:space="preserve"> </w:t>
      </w:r>
      <w:r w:rsidRPr="00642905">
        <w:rPr>
          <w:rFonts w:ascii="Bookman Old Style" w:eastAsia="Times New Roman" w:hAnsi="Bookman Old Style" w:cs="Times New Roman"/>
          <w:sz w:val="24"/>
          <w:szCs w:val="24"/>
        </w:rPr>
        <w:t>М.</w:t>
      </w:r>
      <w:r>
        <w:rPr>
          <w:rFonts w:ascii="Bookman Old Style" w:eastAsia="Times New Roman" w:hAnsi="Bookman Old Style" w:cs="Times New Roman"/>
          <w:sz w:val="24"/>
          <w:szCs w:val="24"/>
        </w:rPr>
        <w:t xml:space="preserve"> </w:t>
      </w:r>
      <w:proofErr w:type="spellStart"/>
      <w:r w:rsidRPr="00642905">
        <w:rPr>
          <w:rFonts w:ascii="Bookman Old Style" w:eastAsia="Times New Roman" w:hAnsi="Bookman Old Style" w:cs="Times New Roman"/>
          <w:sz w:val="24"/>
          <w:szCs w:val="24"/>
        </w:rPr>
        <w:t>Дєдух</w:t>
      </w:r>
      <w:proofErr w:type="spellEnd"/>
    </w:p>
    <w:p w14:paraId="6F7E9147" w14:textId="77777777" w:rsidR="00CE39EA" w:rsidRPr="00642905" w:rsidRDefault="00CE39EA" w:rsidP="00CE39EA">
      <w:pPr>
        <w:tabs>
          <w:tab w:val="left" w:pos="6870"/>
        </w:tabs>
        <w:spacing w:after="0" w:line="240" w:lineRule="auto"/>
        <w:jc w:val="both"/>
        <w:rPr>
          <w:rFonts w:ascii="Bookman Old Style" w:eastAsia="Times New Roman" w:hAnsi="Bookman Old Style" w:cs="Times New Roman"/>
          <w:sz w:val="24"/>
          <w:szCs w:val="24"/>
        </w:rPr>
      </w:pPr>
    </w:p>
    <w:p w14:paraId="65983665" w14:textId="77777777" w:rsidR="00CE39EA" w:rsidRPr="00642905" w:rsidRDefault="00CE39EA" w:rsidP="00CE39EA">
      <w:pPr>
        <w:tabs>
          <w:tab w:val="left" w:pos="6870"/>
        </w:tabs>
        <w:spacing w:after="0" w:line="240" w:lineRule="auto"/>
        <w:jc w:val="both"/>
        <w:rPr>
          <w:rFonts w:ascii="Bookman Old Style" w:eastAsia="Times New Roman" w:hAnsi="Bookman Old Style" w:cs="Times New Roman"/>
          <w:sz w:val="24"/>
          <w:szCs w:val="24"/>
        </w:rPr>
      </w:pPr>
    </w:p>
    <w:p w14:paraId="1B6BA639" w14:textId="77777777" w:rsidR="00CE39EA" w:rsidRPr="00642905" w:rsidRDefault="00CE39EA" w:rsidP="00CE39EA">
      <w:pPr>
        <w:tabs>
          <w:tab w:val="left" w:pos="6870"/>
        </w:tabs>
        <w:spacing w:after="0" w:line="240" w:lineRule="auto"/>
        <w:jc w:val="both"/>
        <w:rPr>
          <w:rFonts w:ascii="Bookman Old Style" w:eastAsia="Times New Roman" w:hAnsi="Bookman Old Style" w:cs="Times New Roman"/>
          <w:sz w:val="24"/>
          <w:szCs w:val="24"/>
        </w:rPr>
      </w:pPr>
    </w:p>
    <w:p w14:paraId="0BD490E8" w14:textId="77777777" w:rsidR="00CE39EA" w:rsidRPr="00642905" w:rsidRDefault="00CE39EA" w:rsidP="00CE39EA">
      <w:pPr>
        <w:tabs>
          <w:tab w:val="left" w:pos="6870"/>
        </w:tabs>
        <w:spacing w:after="0" w:line="240" w:lineRule="auto"/>
        <w:jc w:val="both"/>
        <w:rPr>
          <w:rFonts w:ascii="Bookman Old Style" w:eastAsia="Times New Roman" w:hAnsi="Bookman Old Style" w:cs="Times New Roman"/>
          <w:sz w:val="24"/>
          <w:szCs w:val="24"/>
        </w:rPr>
      </w:pPr>
    </w:p>
    <w:p w14:paraId="74C7D098" w14:textId="77777777" w:rsidR="00CE39EA" w:rsidRPr="00642905" w:rsidRDefault="00CE39EA" w:rsidP="00CE39EA">
      <w:pPr>
        <w:tabs>
          <w:tab w:val="left" w:pos="6870"/>
        </w:tabs>
        <w:spacing w:after="0" w:line="240" w:lineRule="auto"/>
        <w:jc w:val="both"/>
        <w:rPr>
          <w:rFonts w:ascii="Bookman Old Style" w:eastAsia="Times New Roman" w:hAnsi="Bookman Old Style" w:cs="Times New Roman"/>
          <w:sz w:val="24"/>
          <w:szCs w:val="24"/>
        </w:rPr>
      </w:pPr>
    </w:p>
    <w:p w14:paraId="309A5FE4" w14:textId="77777777" w:rsidR="00CE39EA" w:rsidRPr="00642905" w:rsidRDefault="00CE39EA" w:rsidP="00CE39EA">
      <w:pPr>
        <w:tabs>
          <w:tab w:val="left" w:pos="6870"/>
        </w:tabs>
        <w:spacing w:after="0" w:line="240" w:lineRule="auto"/>
        <w:jc w:val="both"/>
        <w:rPr>
          <w:rFonts w:ascii="Bookman Old Style" w:eastAsia="Times New Roman" w:hAnsi="Bookman Old Style" w:cs="Times New Roman"/>
          <w:sz w:val="24"/>
          <w:szCs w:val="24"/>
        </w:rPr>
      </w:pPr>
    </w:p>
    <w:p w14:paraId="2D5D6D4B" w14:textId="77777777" w:rsidR="00CE39EA" w:rsidRPr="00642905" w:rsidRDefault="00CE39EA" w:rsidP="00CE39EA">
      <w:pPr>
        <w:tabs>
          <w:tab w:val="left" w:pos="6870"/>
        </w:tabs>
        <w:spacing w:after="0" w:line="240" w:lineRule="auto"/>
        <w:jc w:val="both"/>
        <w:rPr>
          <w:rFonts w:ascii="Bookman Old Style" w:eastAsia="Times New Roman" w:hAnsi="Bookman Old Style" w:cs="Times New Roman"/>
          <w:sz w:val="24"/>
          <w:szCs w:val="24"/>
        </w:rPr>
      </w:pPr>
    </w:p>
    <w:p w14:paraId="7436AA50" w14:textId="77777777" w:rsidR="00CE39EA" w:rsidRPr="00642905" w:rsidRDefault="00CE39EA" w:rsidP="00CE39EA">
      <w:pPr>
        <w:spacing w:after="0" w:line="240" w:lineRule="auto"/>
        <w:rPr>
          <w:rFonts w:ascii="Bookman Old Style" w:eastAsia="Times New Roman" w:hAnsi="Bookman Old Style" w:cs="Times New Roman"/>
          <w:sz w:val="24"/>
          <w:szCs w:val="24"/>
        </w:rPr>
        <w:sectPr w:rsidR="00CE39EA" w:rsidRPr="00642905" w:rsidSect="00642905">
          <w:pgSz w:w="11906" w:h="16838"/>
          <w:pgMar w:top="567" w:right="991" w:bottom="567" w:left="1276" w:header="720" w:footer="720" w:gutter="0"/>
          <w:cols w:space="720"/>
        </w:sectPr>
      </w:pPr>
    </w:p>
    <w:p w14:paraId="7030B79F" w14:textId="77777777" w:rsidR="00CE39EA" w:rsidRDefault="00CE39EA" w:rsidP="00CE39EA">
      <w:pPr>
        <w:tabs>
          <w:tab w:val="left" w:pos="6870"/>
        </w:tabs>
        <w:spacing w:after="0" w:line="240" w:lineRule="auto"/>
        <w:jc w:val="right"/>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lastRenderedPageBreak/>
        <w:tab/>
      </w:r>
      <w:r w:rsidRPr="00642905">
        <w:rPr>
          <w:rFonts w:ascii="Bookman Old Style" w:eastAsia="Times New Roman" w:hAnsi="Bookman Old Style" w:cs="Times New Roman"/>
          <w:sz w:val="24"/>
          <w:szCs w:val="24"/>
        </w:rPr>
        <w:tab/>
      </w:r>
      <w:r w:rsidRPr="00642905">
        <w:rPr>
          <w:rFonts w:ascii="Bookman Old Style" w:eastAsia="Times New Roman" w:hAnsi="Bookman Old Style" w:cs="Times New Roman"/>
          <w:sz w:val="24"/>
          <w:szCs w:val="24"/>
        </w:rPr>
        <w:tab/>
      </w:r>
      <w:r w:rsidRPr="00642905">
        <w:rPr>
          <w:rFonts w:ascii="Bookman Old Style" w:eastAsia="Times New Roman" w:hAnsi="Bookman Old Style" w:cs="Times New Roman"/>
          <w:sz w:val="24"/>
          <w:szCs w:val="24"/>
        </w:rPr>
        <w:tab/>
      </w:r>
      <w:r w:rsidRPr="00642905">
        <w:rPr>
          <w:rFonts w:ascii="Bookman Old Style" w:eastAsia="Times New Roman" w:hAnsi="Bookman Old Style" w:cs="Times New Roman"/>
          <w:sz w:val="24"/>
          <w:szCs w:val="24"/>
        </w:rPr>
        <w:tab/>
      </w:r>
      <w:r w:rsidRPr="00642905">
        <w:rPr>
          <w:rFonts w:ascii="Bookman Old Style" w:eastAsia="Times New Roman" w:hAnsi="Bookman Old Style" w:cs="Times New Roman"/>
          <w:sz w:val="24"/>
          <w:szCs w:val="24"/>
        </w:rPr>
        <w:tab/>
      </w:r>
      <w:r w:rsidRPr="00642905">
        <w:rPr>
          <w:rFonts w:ascii="Bookman Old Style" w:eastAsia="Times New Roman" w:hAnsi="Bookman Old Style" w:cs="Times New Roman"/>
          <w:sz w:val="24"/>
          <w:szCs w:val="24"/>
        </w:rPr>
        <w:tab/>
        <w:t>Додаток 1</w:t>
      </w:r>
    </w:p>
    <w:p w14:paraId="180132A5" w14:textId="77777777" w:rsidR="00CE39EA" w:rsidRDefault="00CE39EA" w:rsidP="00CE39EA">
      <w:pPr>
        <w:tabs>
          <w:tab w:val="left" w:pos="6870"/>
        </w:tabs>
        <w:spacing w:after="0" w:line="240" w:lineRule="auto"/>
        <w:ind w:left="9639"/>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до Положення про Службу з перевезення осіб</w:t>
      </w:r>
    </w:p>
    <w:p w14:paraId="01009C5E" w14:textId="77777777" w:rsidR="00CE39EA" w:rsidRDefault="00CE39EA" w:rsidP="00CE39EA">
      <w:pPr>
        <w:tabs>
          <w:tab w:val="left" w:pos="6870"/>
        </w:tabs>
        <w:spacing w:after="0" w:line="240" w:lineRule="auto"/>
        <w:ind w:left="9639"/>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з інвалідністю та дітей з</w:t>
      </w:r>
      <w:r>
        <w:rPr>
          <w:rFonts w:ascii="Bookman Old Style" w:eastAsia="Times New Roman" w:hAnsi="Bookman Old Style" w:cs="Times New Roman"/>
          <w:sz w:val="24"/>
          <w:szCs w:val="24"/>
        </w:rPr>
        <w:t xml:space="preserve"> </w:t>
      </w:r>
      <w:r w:rsidRPr="00642905">
        <w:rPr>
          <w:rFonts w:ascii="Bookman Old Style" w:eastAsia="Times New Roman" w:hAnsi="Bookman Old Style" w:cs="Times New Roman"/>
          <w:sz w:val="24"/>
          <w:szCs w:val="24"/>
        </w:rPr>
        <w:t xml:space="preserve">інвалідністю, </w:t>
      </w:r>
    </w:p>
    <w:p w14:paraId="0F7B6D03" w14:textId="77777777" w:rsidR="00CE39EA" w:rsidRDefault="00CE39EA" w:rsidP="00CE39EA">
      <w:pPr>
        <w:tabs>
          <w:tab w:val="left" w:pos="6870"/>
        </w:tabs>
        <w:spacing w:after="0" w:line="240" w:lineRule="auto"/>
        <w:ind w:left="9639"/>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які мають порушення опорно-рухового</w:t>
      </w:r>
    </w:p>
    <w:p w14:paraId="0D11BBAD" w14:textId="77777777" w:rsidR="00CE39EA" w:rsidRDefault="00CE39EA" w:rsidP="00CE39EA">
      <w:pPr>
        <w:tabs>
          <w:tab w:val="left" w:pos="6870"/>
        </w:tabs>
        <w:spacing w:after="0" w:line="240" w:lineRule="auto"/>
        <w:ind w:left="9639"/>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апарату</w:t>
      </w:r>
      <w:r>
        <w:rPr>
          <w:rFonts w:ascii="Bookman Old Style" w:eastAsia="Times New Roman" w:hAnsi="Bookman Old Style" w:cs="Times New Roman"/>
          <w:sz w:val="24"/>
          <w:szCs w:val="24"/>
        </w:rPr>
        <w:t xml:space="preserve">, </w:t>
      </w:r>
      <w:r w:rsidRPr="00642905">
        <w:rPr>
          <w:rFonts w:ascii="Bookman Old Style" w:eastAsia="Times New Roman" w:hAnsi="Bookman Old Style" w:cs="Times New Roman"/>
          <w:sz w:val="24"/>
          <w:szCs w:val="24"/>
        </w:rPr>
        <w:t>ЦЕНТР</w:t>
      </w:r>
      <w:r>
        <w:rPr>
          <w:rFonts w:ascii="Bookman Old Style" w:eastAsia="Times New Roman" w:hAnsi="Bookman Old Style" w:cs="Times New Roman"/>
          <w:sz w:val="24"/>
          <w:szCs w:val="24"/>
        </w:rPr>
        <w:t>У</w:t>
      </w:r>
      <w:r w:rsidRPr="00642905">
        <w:rPr>
          <w:rFonts w:ascii="Bookman Old Style" w:eastAsia="Times New Roman" w:hAnsi="Bookman Old Style" w:cs="Times New Roman"/>
          <w:sz w:val="24"/>
          <w:szCs w:val="24"/>
        </w:rPr>
        <w:t xml:space="preserve"> НАДАННЯ</w:t>
      </w:r>
      <w:r>
        <w:rPr>
          <w:rFonts w:ascii="Bookman Old Style" w:eastAsia="Times New Roman" w:hAnsi="Bookman Old Style" w:cs="Times New Roman"/>
          <w:sz w:val="24"/>
          <w:szCs w:val="24"/>
        </w:rPr>
        <w:t xml:space="preserve"> </w:t>
      </w:r>
      <w:r w:rsidRPr="00642905">
        <w:rPr>
          <w:rFonts w:ascii="Bookman Old Style" w:eastAsia="Times New Roman" w:hAnsi="Bookman Old Style" w:cs="Times New Roman"/>
          <w:sz w:val="24"/>
          <w:szCs w:val="24"/>
        </w:rPr>
        <w:t>СОЦІАЛЬНИХ</w:t>
      </w:r>
    </w:p>
    <w:p w14:paraId="7C598192" w14:textId="77777777" w:rsidR="00CE39EA" w:rsidRPr="0022586D" w:rsidRDefault="00CE39EA" w:rsidP="00CE39EA">
      <w:pPr>
        <w:tabs>
          <w:tab w:val="left" w:pos="6870"/>
        </w:tabs>
        <w:spacing w:after="0" w:line="240" w:lineRule="auto"/>
        <w:ind w:left="9639"/>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ПОСЛУГ ОВРУЦЬКОЇ МІСЬКОЇ РАДИ</w:t>
      </w:r>
    </w:p>
    <w:p w14:paraId="10CCBC8F" w14:textId="77777777" w:rsidR="00CE39EA" w:rsidRPr="005F567A" w:rsidRDefault="00CE39EA" w:rsidP="00CE39EA">
      <w:pPr>
        <w:tabs>
          <w:tab w:val="left" w:pos="6870"/>
        </w:tabs>
        <w:spacing w:after="0" w:line="240" w:lineRule="auto"/>
        <w:ind w:left="9639"/>
        <w:jc w:val="both"/>
        <w:rPr>
          <w:rFonts w:ascii="Times New Roman" w:eastAsia="MS Mincho" w:hAnsi="Times New Roman"/>
          <w:color w:val="000000"/>
          <w:sz w:val="28"/>
          <w:szCs w:val="28"/>
        </w:rPr>
      </w:pPr>
    </w:p>
    <w:p w14:paraId="196A7538" w14:textId="77777777" w:rsidR="00CE39EA" w:rsidRPr="005F567A" w:rsidRDefault="00CE39EA" w:rsidP="00CE39EA">
      <w:pPr>
        <w:spacing w:after="0" w:line="240" w:lineRule="auto"/>
        <w:jc w:val="center"/>
        <w:rPr>
          <w:rFonts w:ascii="Times New Roman" w:eastAsia="MS Mincho" w:hAnsi="Times New Roman"/>
          <w:color w:val="000000"/>
          <w:sz w:val="28"/>
          <w:szCs w:val="28"/>
        </w:rPr>
      </w:pPr>
      <w:r w:rsidRPr="005F567A">
        <w:rPr>
          <w:rFonts w:ascii="Times New Roman" w:hAnsi="Times New Roman"/>
          <w:b/>
          <w:sz w:val="28"/>
          <w:szCs w:val="28"/>
        </w:rPr>
        <w:t xml:space="preserve"> Журнал реєстрації замовлень на перевезення спецавтотранспортом</w:t>
      </w:r>
    </w:p>
    <w:p w14:paraId="241FB2D2" w14:textId="77777777" w:rsidR="00CE39EA" w:rsidRDefault="00CE39EA" w:rsidP="00CE39EA">
      <w:pPr>
        <w:spacing w:after="0" w:line="240" w:lineRule="auto"/>
        <w:rPr>
          <w:rFonts w:ascii="Times New Roman" w:eastAsia="MS Mincho" w:hAnsi="Times New Roman"/>
          <w:color w:val="000000"/>
          <w:sz w:val="28"/>
          <w:szCs w:val="28"/>
        </w:rPr>
      </w:pPr>
    </w:p>
    <w:tbl>
      <w:tblPr>
        <w:tblpPr w:leftFromText="180" w:rightFromText="180" w:vertAnchor="page" w:horzAnchor="margin" w:tblpY="3331"/>
        <w:tblW w:w="1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48"/>
        <w:gridCol w:w="658"/>
        <w:gridCol w:w="1499"/>
        <w:gridCol w:w="919"/>
        <w:gridCol w:w="970"/>
        <w:gridCol w:w="741"/>
        <w:gridCol w:w="784"/>
        <w:gridCol w:w="1694"/>
        <w:gridCol w:w="1596"/>
        <w:gridCol w:w="1371"/>
        <w:gridCol w:w="1218"/>
        <w:gridCol w:w="1569"/>
        <w:gridCol w:w="1185"/>
      </w:tblGrid>
      <w:tr w:rsidR="00CE39EA" w:rsidRPr="001A4C39" w14:paraId="43E1B0BE" w14:textId="77777777" w:rsidTr="00AC7451">
        <w:tc>
          <w:tcPr>
            <w:tcW w:w="558" w:type="dxa"/>
          </w:tcPr>
          <w:p w14:paraId="6F1BF515" w14:textId="77777777" w:rsidR="00CE39EA" w:rsidRPr="005F567A" w:rsidRDefault="00CE39EA" w:rsidP="00AC7451">
            <w:pPr>
              <w:spacing w:after="0" w:line="240" w:lineRule="auto"/>
              <w:jc w:val="center"/>
              <w:rPr>
                <w:rFonts w:ascii="Times New Roman" w:hAnsi="Times New Roman"/>
                <w:sz w:val="24"/>
                <w:szCs w:val="20"/>
              </w:rPr>
            </w:pPr>
            <w:r w:rsidRPr="005F567A">
              <w:rPr>
                <w:rFonts w:ascii="Times New Roman" w:hAnsi="Times New Roman"/>
                <w:sz w:val="24"/>
                <w:szCs w:val="20"/>
              </w:rPr>
              <w:t>№ п/п</w:t>
            </w:r>
          </w:p>
        </w:tc>
        <w:tc>
          <w:tcPr>
            <w:tcW w:w="1706" w:type="dxa"/>
            <w:gridSpan w:val="2"/>
          </w:tcPr>
          <w:p w14:paraId="1E961BD2" w14:textId="77777777" w:rsidR="00CE39EA" w:rsidRPr="005F567A" w:rsidRDefault="00CE39EA" w:rsidP="00AC7451">
            <w:pPr>
              <w:spacing w:after="0" w:line="240" w:lineRule="auto"/>
              <w:jc w:val="center"/>
              <w:rPr>
                <w:rFonts w:ascii="Times New Roman" w:hAnsi="Times New Roman"/>
                <w:sz w:val="24"/>
                <w:szCs w:val="20"/>
              </w:rPr>
            </w:pPr>
            <w:r w:rsidRPr="005F567A">
              <w:rPr>
                <w:rFonts w:ascii="Times New Roman" w:hAnsi="Times New Roman"/>
                <w:sz w:val="24"/>
                <w:szCs w:val="20"/>
              </w:rPr>
              <w:t>Дата і час прийняття замовлення</w:t>
            </w:r>
          </w:p>
        </w:tc>
        <w:tc>
          <w:tcPr>
            <w:tcW w:w="1499" w:type="dxa"/>
          </w:tcPr>
          <w:p w14:paraId="7FB5FE0F" w14:textId="77777777" w:rsidR="00CE39EA" w:rsidRPr="005F567A" w:rsidRDefault="00CE39EA" w:rsidP="00AC7451">
            <w:pPr>
              <w:spacing w:after="0" w:line="240" w:lineRule="auto"/>
              <w:jc w:val="center"/>
              <w:rPr>
                <w:rFonts w:ascii="Times New Roman" w:hAnsi="Times New Roman"/>
                <w:sz w:val="24"/>
                <w:szCs w:val="20"/>
              </w:rPr>
            </w:pPr>
            <w:r w:rsidRPr="005F567A">
              <w:rPr>
                <w:rFonts w:ascii="Times New Roman" w:hAnsi="Times New Roman"/>
                <w:sz w:val="24"/>
                <w:szCs w:val="20"/>
              </w:rPr>
              <w:t>П.І.Б., телефон</w:t>
            </w:r>
          </w:p>
        </w:tc>
        <w:tc>
          <w:tcPr>
            <w:tcW w:w="919" w:type="dxa"/>
          </w:tcPr>
          <w:p w14:paraId="03E07D30" w14:textId="77777777" w:rsidR="00CE39EA" w:rsidRPr="005F567A" w:rsidRDefault="00CE39EA" w:rsidP="00AC7451">
            <w:pPr>
              <w:spacing w:after="0" w:line="240" w:lineRule="auto"/>
              <w:jc w:val="center"/>
              <w:rPr>
                <w:rFonts w:ascii="Times New Roman" w:hAnsi="Times New Roman"/>
                <w:sz w:val="24"/>
                <w:szCs w:val="20"/>
              </w:rPr>
            </w:pPr>
            <w:r w:rsidRPr="005F567A">
              <w:rPr>
                <w:rFonts w:ascii="Times New Roman" w:hAnsi="Times New Roman"/>
                <w:sz w:val="24"/>
                <w:szCs w:val="20"/>
              </w:rPr>
              <w:t>Статус</w:t>
            </w:r>
          </w:p>
        </w:tc>
        <w:tc>
          <w:tcPr>
            <w:tcW w:w="970" w:type="dxa"/>
          </w:tcPr>
          <w:p w14:paraId="562F581A" w14:textId="77777777" w:rsidR="00CE39EA" w:rsidRPr="005F567A" w:rsidRDefault="00CE39EA" w:rsidP="00AC7451">
            <w:pPr>
              <w:spacing w:after="0" w:line="240" w:lineRule="auto"/>
              <w:jc w:val="center"/>
              <w:rPr>
                <w:rFonts w:ascii="Times New Roman" w:hAnsi="Times New Roman"/>
                <w:sz w:val="24"/>
                <w:szCs w:val="20"/>
              </w:rPr>
            </w:pPr>
            <w:r w:rsidRPr="005F567A">
              <w:rPr>
                <w:rFonts w:ascii="Times New Roman" w:hAnsi="Times New Roman"/>
                <w:sz w:val="24"/>
                <w:szCs w:val="20"/>
              </w:rPr>
              <w:t xml:space="preserve">№ </w:t>
            </w:r>
          </w:p>
          <w:p w14:paraId="7153CA17" w14:textId="77777777" w:rsidR="00CE39EA" w:rsidRPr="005F567A" w:rsidRDefault="00CE39EA" w:rsidP="00AC7451">
            <w:pPr>
              <w:spacing w:after="0" w:line="240" w:lineRule="auto"/>
              <w:jc w:val="center"/>
              <w:rPr>
                <w:rFonts w:ascii="Times New Roman" w:hAnsi="Times New Roman"/>
                <w:sz w:val="24"/>
                <w:szCs w:val="20"/>
              </w:rPr>
            </w:pPr>
            <w:r w:rsidRPr="005F567A">
              <w:rPr>
                <w:rFonts w:ascii="Times New Roman" w:hAnsi="Times New Roman"/>
                <w:sz w:val="24"/>
                <w:szCs w:val="20"/>
              </w:rPr>
              <w:t>справи</w:t>
            </w:r>
          </w:p>
        </w:tc>
        <w:tc>
          <w:tcPr>
            <w:tcW w:w="1525" w:type="dxa"/>
            <w:gridSpan w:val="2"/>
          </w:tcPr>
          <w:p w14:paraId="367CBCBB" w14:textId="77777777" w:rsidR="00CE39EA" w:rsidRPr="005F567A" w:rsidRDefault="00CE39EA" w:rsidP="00AC7451">
            <w:pPr>
              <w:spacing w:after="0" w:line="240" w:lineRule="auto"/>
              <w:jc w:val="center"/>
              <w:rPr>
                <w:rFonts w:ascii="Times New Roman" w:hAnsi="Times New Roman"/>
                <w:sz w:val="24"/>
                <w:szCs w:val="20"/>
              </w:rPr>
            </w:pPr>
            <w:r w:rsidRPr="005F567A">
              <w:rPr>
                <w:rFonts w:ascii="Times New Roman" w:hAnsi="Times New Roman"/>
                <w:sz w:val="24"/>
                <w:szCs w:val="20"/>
              </w:rPr>
              <w:t>Дата і час надання послуги</w:t>
            </w:r>
          </w:p>
        </w:tc>
        <w:tc>
          <w:tcPr>
            <w:tcW w:w="1694" w:type="dxa"/>
          </w:tcPr>
          <w:p w14:paraId="6A612CD2" w14:textId="77777777" w:rsidR="00CE39EA" w:rsidRPr="005F567A" w:rsidRDefault="00CE39EA" w:rsidP="00AC7451">
            <w:pPr>
              <w:spacing w:after="0" w:line="240" w:lineRule="auto"/>
              <w:jc w:val="center"/>
              <w:rPr>
                <w:rFonts w:ascii="Times New Roman" w:hAnsi="Times New Roman"/>
                <w:sz w:val="24"/>
                <w:szCs w:val="20"/>
              </w:rPr>
            </w:pPr>
            <w:r w:rsidRPr="005F567A">
              <w:rPr>
                <w:rFonts w:ascii="Times New Roman" w:hAnsi="Times New Roman"/>
                <w:sz w:val="24"/>
                <w:szCs w:val="20"/>
              </w:rPr>
              <w:t>Адреса пункту відправлення</w:t>
            </w:r>
          </w:p>
        </w:tc>
        <w:tc>
          <w:tcPr>
            <w:tcW w:w="1596" w:type="dxa"/>
          </w:tcPr>
          <w:p w14:paraId="2D015ACB" w14:textId="77777777" w:rsidR="00CE39EA" w:rsidRPr="005F567A" w:rsidRDefault="00CE39EA" w:rsidP="00AC7451">
            <w:pPr>
              <w:spacing w:after="0" w:line="240" w:lineRule="auto"/>
              <w:jc w:val="center"/>
              <w:rPr>
                <w:rFonts w:ascii="Times New Roman" w:hAnsi="Times New Roman"/>
                <w:sz w:val="24"/>
                <w:szCs w:val="20"/>
              </w:rPr>
            </w:pPr>
            <w:r w:rsidRPr="005F567A">
              <w:rPr>
                <w:rFonts w:ascii="Times New Roman" w:hAnsi="Times New Roman"/>
                <w:sz w:val="24"/>
                <w:szCs w:val="20"/>
              </w:rPr>
              <w:t>Адреса пункту призначення</w:t>
            </w:r>
          </w:p>
        </w:tc>
        <w:tc>
          <w:tcPr>
            <w:tcW w:w="1371" w:type="dxa"/>
          </w:tcPr>
          <w:p w14:paraId="2804E3CE" w14:textId="77777777" w:rsidR="00CE39EA" w:rsidRPr="005F567A" w:rsidRDefault="00CE39EA" w:rsidP="00AC7451">
            <w:pPr>
              <w:spacing w:after="0" w:line="240" w:lineRule="auto"/>
              <w:jc w:val="center"/>
              <w:rPr>
                <w:rFonts w:ascii="Times New Roman" w:hAnsi="Times New Roman"/>
                <w:sz w:val="24"/>
                <w:szCs w:val="20"/>
              </w:rPr>
            </w:pPr>
            <w:r w:rsidRPr="005F567A">
              <w:rPr>
                <w:rFonts w:ascii="Times New Roman" w:hAnsi="Times New Roman"/>
                <w:sz w:val="24"/>
                <w:szCs w:val="20"/>
              </w:rPr>
              <w:t>Мета поїздки</w:t>
            </w:r>
          </w:p>
        </w:tc>
        <w:tc>
          <w:tcPr>
            <w:tcW w:w="1218" w:type="dxa"/>
          </w:tcPr>
          <w:p w14:paraId="5EA4294E" w14:textId="77777777" w:rsidR="00CE39EA" w:rsidRPr="005F567A" w:rsidRDefault="00CE39EA" w:rsidP="00AC7451">
            <w:pPr>
              <w:spacing w:after="0" w:line="240" w:lineRule="auto"/>
              <w:jc w:val="center"/>
              <w:rPr>
                <w:rFonts w:ascii="Times New Roman" w:hAnsi="Times New Roman"/>
                <w:sz w:val="24"/>
                <w:szCs w:val="20"/>
              </w:rPr>
            </w:pPr>
            <w:r w:rsidRPr="005F567A">
              <w:rPr>
                <w:rFonts w:ascii="Times New Roman" w:hAnsi="Times New Roman"/>
                <w:sz w:val="24"/>
                <w:szCs w:val="20"/>
              </w:rPr>
              <w:t>Розрахунковий час поїздки</w:t>
            </w:r>
          </w:p>
        </w:tc>
        <w:tc>
          <w:tcPr>
            <w:tcW w:w="1569" w:type="dxa"/>
          </w:tcPr>
          <w:p w14:paraId="5AD17C83" w14:textId="77777777" w:rsidR="00CE39EA" w:rsidRPr="005F567A" w:rsidRDefault="00CE39EA" w:rsidP="00AC7451">
            <w:pPr>
              <w:spacing w:after="0" w:line="240" w:lineRule="auto"/>
              <w:jc w:val="center"/>
              <w:rPr>
                <w:rFonts w:ascii="Times New Roman" w:hAnsi="Times New Roman"/>
                <w:sz w:val="24"/>
                <w:szCs w:val="20"/>
              </w:rPr>
            </w:pPr>
            <w:r w:rsidRPr="005F567A">
              <w:rPr>
                <w:rFonts w:ascii="Times New Roman" w:hAnsi="Times New Roman"/>
                <w:sz w:val="24"/>
                <w:szCs w:val="20"/>
              </w:rPr>
              <w:t>Відмітка про виконання (підпис)</w:t>
            </w:r>
          </w:p>
        </w:tc>
        <w:tc>
          <w:tcPr>
            <w:tcW w:w="1185" w:type="dxa"/>
          </w:tcPr>
          <w:p w14:paraId="31A28C00" w14:textId="77777777" w:rsidR="00CE39EA" w:rsidRPr="005F567A" w:rsidRDefault="00CE39EA" w:rsidP="00AC7451">
            <w:pPr>
              <w:spacing w:after="0" w:line="240" w:lineRule="auto"/>
              <w:jc w:val="center"/>
              <w:rPr>
                <w:rFonts w:ascii="Times New Roman" w:hAnsi="Times New Roman"/>
                <w:sz w:val="24"/>
                <w:szCs w:val="20"/>
              </w:rPr>
            </w:pPr>
            <w:r w:rsidRPr="005F567A">
              <w:rPr>
                <w:rFonts w:ascii="Times New Roman" w:hAnsi="Times New Roman"/>
                <w:sz w:val="24"/>
                <w:szCs w:val="20"/>
              </w:rPr>
              <w:t>Примітка</w:t>
            </w:r>
          </w:p>
        </w:tc>
      </w:tr>
      <w:tr w:rsidR="00CE39EA" w:rsidRPr="001A4C39" w14:paraId="37CC0039" w14:textId="77777777" w:rsidTr="00AC7451">
        <w:tc>
          <w:tcPr>
            <w:tcW w:w="558" w:type="dxa"/>
          </w:tcPr>
          <w:p w14:paraId="44465392" w14:textId="77777777" w:rsidR="00CE39EA" w:rsidRPr="005F567A" w:rsidRDefault="00CE39EA" w:rsidP="00AC7451">
            <w:pPr>
              <w:spacing w:after="0" w:line="240" w:lineRule="auto"/>
              <w:rPr>
                <w:rFonts w:ascii="Times New Roman" w:hAnsi="Times New Roman"/>
                <w:sz w:val="24"/>
                <w:szCs w:val="20"/>
              </w:rPr>
            </w:pPr>
          </w:p>
          <w:p w14:paraId="5900ED1E" w14:textId="77777777" w:rsidR="00CE39EA" w:rsidRPr="005F567A" w:rsidRDefault="00CE39EA" w:rsidP="00AC7451">
            <w:pPr>
              <w:spacing w:after="0" w:line="240" w:lineRule="auto"/>
              <w:rPr>
                <w:rFonts w:ascii="Times New Roman" w:hAnsi="Times New Roman"/>
                <w:sz w:val="24"/>
                <w:szCs w:val="20"/>
              </w:rPr>
            </w:pPr>
          </w:p>
          <w:p w14:paraId="13957304" w14:textId="77777777" w:rsidR="00CE39EA" w:rsidRPr="005F567A" w:rsidRDefault="00CE39EA" w:rsidP="00AC7451">
            <w:pPr>
              <w:spacing w:after="0" w:line="240" w:lineRule="auto"/>
              <w:rPr>
                <w:rFonts w:ascii="Times New Roman" w:hAnsi="Times New Roman"/>
                <w:sz w:val="24"/>
                <w:szCs w:val="20"/>
              </w:rPr>
            </w:pPr>
          </w:p>
        </w:tc>
        <w:tc>
          <w:tcPr>
            <w:tcW w:w="1048" w:type="dxa"/>
          </w:tcPr>
          <w:p w14:paraId="676A0F22" w14:textId="77777777" w:rsidR="00CE39EA" w:rsidRPr="005F567A" w:rsidRDefault="00CE39EA" w:rsidP="00AC7451">
            <w:pPr>
              <w:spacing w:after="0" w:line="240" w:lineRule="auto"/>
              <w:rPr>
                <w:rFonts w:ascii="Times New Roman" w:hAnsi="Times New Roman"/>
                <w:sz w:val="24"/>
                <w:szCs w:val="20"/>
              </w:rPr>
            </w:pPr>
          </w:p>
        </w:tc>
        <w:tc>
          <w:tcPr>
            <w:tcW w:w="658" w:type="dxa"/>
          </w:tcPr>
          <w:p w14:paraId="6AD36B68" w14:textId="77777777" w:rsidR="00CE39EA" w:rsidRPr="005F567A" w:rsidRDefault="00CE39EA" w:rsidP="00AC7451">
            <w:pPr>
              <w:spacing w:after="0" w:line="240" w:lineRule="auto"/>
              <w:rPr>
                <w:rFonts w:ascii="Times New Roman" w:hAnsi="Times New Roman"/>
                <w:sz w:val="24"/>
                <w:szCs w:val="20"/>
              </w:rPr>
            </w:pPr>
          </w:p>
        </w:tc>
        <w:tc>
          <w:tcPr>
            <w:tcW w:w="1499" w:type="dxa"/>
          </w:tcPr>
          <w:p w14:paraId="4BCC6FBD" w14:textId="77777777" w:rsidR="00CE39EA" w:rsidRPr="005F567A" w:rsidRDefault="00CE39EA" w:rsidP="00AC7451">
            <w:pPr>
              <w:spacing w:after="0" w:line="240" w:lineRule="auto"/>
              <w:rPr>
                <w:rFonts w:ascii="Times New Roman" w:hAnsi="Times New Roman"/>
                <w:sz w:val="24"/>
                <w:szCs w:val="20"/>
              </w:rPr>
            </w:pPr>
          </w:p>
        </w:tc>
        <w:tc>
          <w:tcPr>
            <w:tcW w:w="919" w:type="dxa"/>
          </w:tcPr>
          <w:p w14:paraId="7CE78258" w14:textId="77777777" w:rsidR="00CE39EA" w:rsidRPr="005F567A" w:rsidRDefault="00CE39EA" w:rsidP="00AC7451">
            <w:pPr>
              <w:spacing w:after="0" w:line="240" w:lineRule="auto"/>
              <w:rPr>
                <w:rFonts w:ascii="Times New Roman" w:hAnsi="Times New Roman"/>
                <w:sz w:val="24"/>
                <w:szCs w:val="20"/>
              </w:rPr>
            </w:pPr>
          </w:p>
        </w:tc>
        <w:tc>
          <w:tcPr>
            <w:tcW w:w="970" w:type="dxa"/>
          </w:tcPr>
          <w:p w14:paraId="58805E42" w14:textId="77777777" w:rsidR="00CE39EA" w:rsidRPr="005F567A" w:rsidRDefault="00CE39EA" w:rsidP="00AC7451">
            <w:pPr>
              <w:spacing w:after="0" w:line="240" w:lineRule="auto"/>
              <w:rPr>
                <w:rFonts w:ascii="Times New Roman" w:hAnsi="Times New Roman"/>
                <w:sz w:val="24"/>
                <w:szCs w:val="20"/>
              </w:rPr>
            </w:pPr>
          </w:p>
        </w:tc>
        <w:tc>
          <w:tcPr>
            <w:tcW w:w="741" w:type="dxa"/>
          </w:tcPr>
          <w:p w14:paraId="4FACE038" w14:textId="77777777" w:rsidR="00CE39EA" w:rsidRPr="005F567A" w:rsidRDefault="00CE39EA" w:rsidP="00AC7451">
            <w:pPr>
              <w:spacing w:after="0" w:line="240" w:lineRule="auto"/>
              <w:rPr>
                <w:rFonts w:ascii="Times New Roman" w:hAnsi="Times New Roman"/>
                <w:sz w:val="24"/>
                <w:szCs w:val="20"/>
              </w:rPr>
            </w:pPr>
          </w:p>
        </w:tc>
        <w:tc>
          <w:tcPr>
            <w:tcW w:w="784" w:type="dxa"/>
          </w:tcPr>
          <w:p w14:paraId="3622A0CE" w14:textId="77777777" w:rsidR="00CE39EA" w:rsidRPr="005F567A" w:rsidRDefault="00CE39EA" w:rsidP="00AC7451">
            <w:pPr>
              <w:spacing w:after="0" w:line="240" w:lineRule="auto"/>
              <w:rPr>
                <w:rFonts w:ascii="Times New Roman" w:hAnsi="Times New Roman"/>
                <w:sz w:val="24"/>
                <w:szCs w:val="20"/>
              </w:rPr>
            </w:pPr>
          </w:p>
        </w:tc>
        <w:tc>
          <w:tcPr>
            <w:tcW w:w="1694" w:type="dxa"/>
          </w:tcPr>
          <w:p w14:paraId="697FDE38" w14:textId="77777777" w:rsidR="00CE39EA" w:rsidRPr="005F567A" w:rsidRDefault="00CE39EA" w:rsidP="00AC7451">
            <w:pPr>
              <w:spacing w:after="0" w:line="240" w:lineRule="auto"/>
              <w:rPr>
                <w:rFonts w:ascii="Times New Roman" w:hAnsi="Times New Roman"/>
                <w:sz w:val="24"/>
                <w:szCs w:val="20"/>
              </w:rPr>
            </w:pPr>
          </w:p>
        </w:tc>
        <w:tc>
          <w:tcPr>
            <w:tcW w:w="1596" w:type="dxa"/>
          </w:tcPr>
          <w:p w14:paraId="697CECF2" w14:textId="77777777" w:rsidR="00CE39EA" w:rsidRPr="005F567A" w:rsidRDefault="00CE39EA" w:rsidP="00AC7451">
            <w:pPr>
              <w:spacing w:after="0" w:line="240" w:lineRule="auto"/>
              <w:rPr>
                <w:rFonts w:ascii="Times New Roman" w:hAnsi="Times New Roman"/>
                <w:sz w:val="24"/>
                <w:szCs w:val="20"/>
              </w:rPr>
            </w:pPr>
          </w:p>
        </w:tc>
        <w:tc>
          <w:tcPr>
            <w:tcW w:w="1371" w:type="dxa"/>
          </w:tcPr>
          <w:p w14:paraId="789B019D" w14:textId="77777777" w:rsidR="00CE39EA" w:rsidRPr="005F567A" w:rsidRDefault="00CE39EA" w:rsidP="00AC7451">
            <w:pPr>
              <w:spacing w:after="0" w:line="240" w:lineRule="auto"/>
              <w:rPr>
                <w:rFonts w:ascii="Times New Roman" w:hAnsi="Times New Roman"/>
                <w:sz w:val="24"/>
                <w:szCs w:val="20"/>
              </w:rPr>
            </w:pPr>
          </w:p>
        </w:tc>
        <w:tc>
          <w:tcPr>
            <w:tcW w:w="1218" w:type="dxa"/>
          </w:tcPr>
          <w:p w14:paraId="6D99CDFB" w14:textId="77777777" w:rsidR="00CE39EA" w:rsidRPr="005F567A" w:rsidRDefault="00CE39EA" w:rsidP="00AC7451">
            <w:pPr>
              <w:spacing w:after="0" w:line="240" w:lineRule="auto"/>
              <w:rPr>
                <w:rFonts w:ascii="Times New Roman" w:hAnsi="Times New Roman"/>
                <w:sz w:val="24"/>
                <w:szCs w:val="20"/>
              </w:rPr>
            </w:pPr>
          </w:p>
        </w:tc>
        <w:tc>
          <w:tcPr>
            <w:tcW w:w="1569" w:type="dxa"/>
          </w:tcPr>
          <w:p w14:paraId="40801064" w14:textId="77777777" w:rsidR="00CE39EA" w:rsidRPr="005F567A" w:rsidRDefault="00CE39EA" w:rsidP="00AC7451">
            <w:pPr>
              <w:spacing w:after="0" w:line="240" w:lineRule="auto"/>
              <w:rPr>
                <w:rFonts w:ascii="Times New Roman" w:hAnsi="Times New Roman"/>
                <w:sz w:val="24"/>
                <w:szCs w:val="20"/>
              </w:rPr>
            </w:pPr>
          </w:p>
        </w:tc>
        <w:tc>
          <w:tcPr>
            <w:tcW w:w="1185" w:type="dxa"/>
          </w:tcPr>
          <w:p w14:paraId="0C01B010" w14:textId="77777777" w:rsidR="00CE39EA" w:rsidRPr="005F567A" w:rsidRDefault="00CE39EA" w:rsidP="00AC7451">
            <w:pPr>
              <w:spacing w:after="0" w:line="240" w:lineRule="auto"/>
              <w:rPr>
                <w:rFonts w:ascii="Times New Roman" w:hAnsi="Times New Roman"/>
                <w:sz w:val="24"/>
                <w:szCs w:val="20"/>
              </w:rPr>
            </w:pPr>
          </w:p>
        </w:tc>
      </w:tr>
      <w:tr w:rsidR="00CE39EA" w:rsidRPr="001A4C39" w14:paraId="08053867" w14:textId="77777777" w:rsidTr="00AC7451">
        <w:tc>
          <w:tcPr>
            <w:tcW w:w="558" w:type="dxa"/>
          </w:tcPr>
          <w:p w14:paraId="28315D34" w14:textId="77777777" w:rsidR="00CE39EA" w:rsidRPr="005F567A" w:rsidRDefault="00CE39EA" w:rsidP="00AC7451">
            <w:pPr>
              <w:spacing w:after="0" w:line="240" w:lineRule="auto"/>
              <w:rPr>
                <w:rFonts w:ascii="Times New Roman" w:hAnsi="Times New Roman"/>
                <w:sz w:val="24"/>
                <w:szCs w:val="20"/>
              </w:rPr>
            </w:pPr>
          </w:p>
        </w:tc>
        <w:tc>
          <w:tcPr>
            <w:tcW w:w="1048" w:type="dxa"/>
          </w:tcPr>
          <w:p w14:paraId="08D16D35" w14:textId="77777777" w:rsidR="00CE39EA" w:rsidRPr="005F567A" w:rsidRDefault="00CE39EA" w:rsidP="00AC7451">
            <w:pPr>
              <w:spacing w:after="0" w:line="240" w:lineRule="auto"/>
              <w:rPr>
                <w:rFonts w:ascii="Times New Roman" w:hAnsi="Times New Roman"/>
                <w:sz w:val="24"/>
                <w:szCs w:val="20"/>
              </w:rPr>
            </w:pPr>
          </w:p>
          <w:p w14:paraId="65575182" w14:textId="77777777" w:rsidR="00CE39EA" w:rsidRPr="005F567A" w:rsidRDefault="00CE39EA" w:rsidP="00AC7451">
            <w:pPr>
              <w:spacing w:after="0" w:line="240" w:lineRule="auto"/>
              <w:rPr>
                <w:rFonts w:ascii="Times New Roman" w:hAnsi="Times New Roman"/>
                <w:sz w:val="24"/>
                <w:szCs w:val="20"/>
              </w:rPr>
            </w:pPr>
          </w:p>
          <w:p w14:paraId="61DEDE76" w14:textId="77777777" w:rsidR="00CE39EA" w:rsidRPr="005F567A" w:rsidRDefault="00CE39EA" w:rsidP="00AC7451">
            <w:pPr>
              <w:spacing w:after="0" w:line="240" w:lineRule="auto"/>
              <w:rPr>
                <w:rFonts w:ascii="Times New Roman" w:hAnsi="Times New Roman"/>
                <w:sz w:val="24"/>
                <w:szCs w:val="20"/>
              </w:rPr>
            </w:pPr>
          </w:p>
        </w:tc>
        <w:tc>
          <w:tcPr>
            <w:tcW w:w="658" w:type="dxa"/>
          </w:tcPr>
          <w:p w14:paraId="3E0946D5" w14:textId="77777777" w:rsidR="00CE39EA" w:rsidRPr="005F567A" w:rsidRDefault="00CE39EA" w:rsidP="00AC7451">
            <w:pPr>
              <w:spacing w:after="0" w:line="240" w:lineRule="auto"/>
              <w:rPr>
                <w:rFonts w:ascii="Times New Roman" w:hAnsi="Times New Roman"/>
                <w:sz w:val="24"/>
                <w:szCs w:val="20"/>
              </w:rPr>
            </w:pPr>
          </w:p>
        </w:tc>
        <w:tc>
          <w:tcPr>
            <w:tcW w:w="1499" w:type="dxa"/>
          </w:tcPr>
          <w:p w14:paraId="04EF3DC9" w14:textId="77777777" w:rsidR="00CE39EA" w:rsidRPr="005F567A" w:rsidRDefault="00CE39EA" w:rsidP="00AC7451">
            <w:pPr>
              <w:spacing w:after="0" w:line="240" w:lineRule="auto"/>
              <w:rPr>
                <w:rFonts w:ascii="Times New Roman" w:hAnsi="Times New Roman"/>
                <w:sz w:val="24"/>
                <w:szCs w:val="20"/>
              </w:rPr>
            </w:pPr>
          </w:p>
        </w:tc>
        <w:tc>
          <w:tcPr>
            <w:tcW w:w="919" w:type="dxa"/>
          </w:tcPr>
          <w:p w14:paraId="69220AC7" w14:textId="77777777" w:rsidR="00CE39EA" w:rsidRPr="005F567A" w:rsidRDefault="00CE39EA" w:rsidP="00AC7451">
            <w:pPr>
              <w:spacing w:after="0" w:line="240" w:lineRule="auto"/>
              <w:rPr>
                <w:rFonts w:ascii="Times New Roman" w:hAnsi="Times New Roman"/>
                <w:sz w:val="24"/>
                <w:szCs w:val="20"/>
              </w:rPr>
            </w:pPr>
          </w:p>
        </w:tc>
        <w:tc>
          <w:tcPr>
            <w:tcW w:w="970" w:type="dxa"/>
          </w:tcPr>
          <w:p w14:paraId="5A046E6D" w14:textId="77777777" w:rsidR="00CE39EA" w:rsidRPr="005F567A" w:rsidRDefault="00CE39EA" w:rsidP="00AC7451">
            <w:pPr>
              <w:spacing w:after="0" w:line="240" w:lineRule="auto"/>
              <w:rPr>
                <w:rFonts w:ascii="Times New Roman" w:hAnsi="Times New Roman"/>
                <w:sz w:val="24"/>
                <w:szCs w:val="20"/>
              </w:rPr>
            </w:pPr>
          </w:p>
        </w:tc>
        <w:tc>
          <w:tcPr>
            <w:tcW w:w="741" w:type="dxa"/>
          </w:tcPr>
          <w:p w14:paraId="770D2848" w14:textId="77777777" w:rsidR="00CE39EA" w:rsidRPr="005F567A" w:rsidRDefault="00CE39EA" w:rsidP="00AC7451">
            <w:pPr>
              <w:spacing w:after="0" w:line="240" w:lineRule="auto"/>
              <w:rPr>
                <w:rFonts w:ascii="Times New Roman" w:hAnsi="Times New Roman"/>
                <w:sz w:val="24"/>
                <w:szCs w:val="20"/>
              </w:rPr>
            </w:pPr>
          </w:p>
        </w:tc>
        <w:tc>
          <w:tcPr>
            <w:tcW w:w="784" w:type="dxa"/>
          </w:tcPr>
          <w:p w14:paraId="4ECF4672" w14:textId="77777777" w:rsidR="00CE39EA" w:rsidRPr="005F567A" w:rsidRDefault="00CE39EA" w:rsidP="00AC7451">
            <w:pPr>
              <w:spacing w:after="0" w:line="240" w:lineRule="auto"/>
              <w:rPr>
                <w:rFonts w:ascii="Times New Roman" w:hAnsi="Times New Roman"/>
                <w:sz w:val="24"/>
                <w:szCs w:val="20"/>
              </w:rPr>
            </w:pPr>
          </w:p>
        </w:tc>
        <w:tc>
          <w:tcPr>
            <w:tcW w:w="1694" w:type="dxa"/>
          </w:tcPr>
          <w:p w14:paraId="00CE59A9" w14:textId="77777777" w:rsidR="00CE39EA" w:rsidRPr="005F567A" w:rsidRDefault="00CE39EA" w:rsidP="00AC7451">
            <w:pPr>
              <w:spacing w:after="0" w:line="240" w:lineRule="auto"/>
              <w:rPr>
                <w:rFonts w:ascii="Times New Roman" w:hAnsi="Times New Roman"/>
                <w:sz w:val="24"/>
                <w:szCs w:val="20"/>
              </w:rPr>
            </w:pPr>
          </w:p>
        </w:tc>
        <w:tc>
          <w:tcPr>
            <w:tcW w:w="1596" w:type="dxa"/>
          </w:tcPr>
          <w:p w14:paraId="07525E7F" w14:textId="77777777" w:rsidR="00CE39EA" w:rsidRPr="005F567A" w:rsidRDefault="00CE39EA" w:rsidP="00AC7451">
            <w:pPr>
              <w:spacing w:after="0" w:line="240" w:lineRule="auto"/>
              <w:rPr>
                <w:rFonts w:ascii="Times New Roman" w:hAnsi="Times New Roman"/>
                <w:sz w:val="24"/>
                <w:szCs w:val="20"/>
              </w:rPr>
            </w:pPr>
          </w:p>
        </w:tc>
        <w:tc>
          <w:tcPr>
            <w:tcW w:w="1371" w:type="dxa"/>
          </w:tcPr>
          <w:p w14:paraId="7DFFE728" w14:textId="77777777" w:rsidR="00CE39EA" w:rsidRPr="005F567A" w:rsidRDefault="00CE39EA" w:rsidP="00AC7451">
            <w:pPr>
              <w:spacing w:after="0" w:line="240" w:lineRule="auto"/>
              <w:rPr>
                <w:rFonts w:ascii="Times New Roman" w:hAnsi="Times New Roman"/>
                <w:sz w:val="24"/>
                <w:szCs w:val="20"/>
              </w:rPr>
            </w:pPr>
          </w:p>
        </w:tc>
        <w:tc>
          <w:tcPr>
            <w:tcW w:w="1218" w:type="dxa"/>
          </w:tcPr>
          <w:p w14:paraId="5D53D7A3" w14:textId="77777777" w:rsidR="00CE39EA" w:rsidRPr="005F567A" w:rsidRDefault="00CE39EA" w:rsidP="00AC7451">
            <w:pPr>
              <w:spacing w:after="0" w:line="240" w:lineRule="auto"/>
              <w:rPr>
                <w:rFonts w:ascii="Times New Roman" w:hAnsi="Times New Roman"/>
                <w:sz w:val="24"/>
                <w:szCs w:val="20"/>
              </w:rPr>
            </w:pPr>
          </w:p>
        </w:tc>
        <w:tc>
          <w:tcPr>
            <w:tcW w:w="1569" w:type="dxa"/>
          </w:tcPr>
          <w:p w14:paraId="7484723C" w14:textId="77777777" w:rsidR="00CE39EA" w:rsidRPr="005F567A" w:rsidRDefault="00CE39EA" w:rsidP="00AC7451">
            <w:pPr>
              <w:spacing w:after="0" w:line="240" w:lineRule="auto"/>
              <w:rPr>
                <w:rFonts w:ascii="Times New Roman" w:hAnsi="Times New Roman"/>
                <w:sz w:val="24"/>
                <w:szCs w:val="20"/>
              </w:rPr>
            </w:pPr>
          </w:p>
        </w:tc>
        <w:tc>
          <w:tcPr>
            <w:tcW w:w="1185" w:type="dxa"/>
          </w:tcPr>
          <w:p w14:paraId="181F68D3" w14:textId="77777777" w:rsidR="00CE39EA" w:rsidRPr="005F567A" w:rsidRDefault="00CE39EA" w:rsidP="00AC7451">
            <w:pPr>
              <w:spacing w:after="0" w:line="240" w:lineRule="auto"/>
              <w:rPr>
                <w:rFonts w:ascii="Times New Roman" w:hAnsi="Times New Roman"/>
                <w:sz w:val="24"/>
                <w:szCs w:val="20"/>
              </w:rPr>
            </w:pPr>
          </w:p>
        </w:tc>
      </w:tr>
      <w:tr w:rsidR="00CE39EA" w:rsidRPr="001A4C39" w14:paraId="583FDE44" w14:textId="77777777" w:rsidTr="00AC7451">
        <w:tc>
          <w:tcPr>
            <w:tcW w:w="558" w:type="dxa"/>
          </w:tcPr>
          <w:p w14:paraId="4B518169" w14:textId="77777777" w:rsidR="00CE39EA" w:rsidRPr="005F567A" w:rsidRDefault="00CE39EA" w:rsidP="00AC7451">
            <w:pPr>
              <w:spacing w:after="0" w:line="240" w:lineRule="auto"/>
              <w:rPr>
                <w:rFonts w:ascii="Times New Roman" w:hAnsi="Times New Roman"/>
                <w:sz w:val="24"/>
                <w:szCs w:val="20"/>
              </w:rPr>
            </w:pPr>
          </w:p>
        </w:tc>
        <w:tc>
          <w:tcPr>
            <w:tcW w:w="1048" w:type="dxa"/>
          </w:tcPr>
          <w:p w14:paraId="10DE899D" w14:textId="77777777" w:rsidR="00CE39EA" w:rsidRPr="005F567A" w:rsidRDefault="00CE39EA" w:rsidP="00AC7451">
            <w:pPr>
              <w:spacing w:after="0" w:line="240" w:lineRule="auto"/>
              <w:rPr>
                <w:rFonts w:ascii="Times New Roman" w:hAnsi="Times New Roman"/>
                <w:sz w:val="24"/>
                <w:szCs w:val="20"/>
              </w:rPr>
            </w:pPr>
          </w:p>
        </w:tc>
        <w:tc>
          <w:tcPr>
            <w:tcW w:w="658" w:type="dxa"/>
          </w:tcPr>
          <w:p w14:paraId="4452182A" w14:textId="77777777" w:rsidR="00CE39EA" w:rsidRPr="005F567A" w:rsidRDefault="00CE39EA" w:rsidP="00AC7451">
            <w:pPr>
              <w:spacing w:after="0" w:line="240" w:lineRule="auto"/>
              <w:rPr>
                <w:rFonts w:ascii="Times New Roman" w:hAnsi="Times New Roman"/>
                <w:sz w:val="24"/>
                <w:szCs w:val="20"/>
              </w:rPr>
            </w:pPr>
          </w:p>
        </w:tc>
        <w:tc>
          <w:tcPr>
            <w:tcW w:w="1499" w:type="dxa"/>
          </w:tcPr>
          <w:p w14:paraId="1C75CBB7" w14:textId="77777777" w:rsidR="00CE39EA" w:rsidRPr="005F567A" w:rsidRDefault="00CE39EA" w:rsidP="00AC7451">
            <w:pPr>
              <w:spacing w:after="0" w:line="240" w:lineRule="auto"/>
              <w:rPr>
                <w:rFonts w:ascii="Times New Roman" w:hAnsi="Times New Roman"/>
                <w:sz w:val="24"/>
                <w:szCs w:val="20"/>
              </w:rPr>
            </w:pPr>
          </w:p>
        </w:tc>
        <w:tc>
          <w:tcPr>
            <w:tcW w:w="919" w:type="dxa"/>
          </w:tcPr>
          <w:p w14:paraId="6E14F7C1" w14:textId="77777777" w:rsidR="00CE39EA" w:rsidRPr="005F567A" w:rsidRDefault="00CE39EA" w:rsidP="00AC7451">
            <w:pPr>
              <w:spacing w:after="0" w:line="240" w:lineRule="auto"/>
              <w:rPr>
                <w:rFonts w:ascii="Times New Roman" w:hAnsi="Times New Roman"/>
                <w:sz w:val="24"/>
                <w:szCs w:val="20"/>
              </w:rPr>
            </w:pPr>
          </w:p>
        </w:tc>
        <w:tc>
          <w:tcPr>
            <w:tcW w:w="970" w:type="dxa"/>
          </w:tcPr>
          <w:p w14:paraId="3571A3DF" w14:textId="77777777" w:rsidR="00CE39EA" w:rsidRPr="005F567A" w:rsidRDefault="00CE39EA" w:rsidP="00AC7451">
            <w:pPr>
              <w:spacing w:after="0" w:line="240" w:lineRule="auto"/>
              <w:rPr>
                <w:rFonts w:ascii="Times New Roman" w:hAnsi="Times New Roman"/>
                <w:sz w:val="24"/>
                <w:szCs w:val="20"/>
              </w:rPr>
            </w:pPr>
          </w:p>
        </w:tc>
        <w:tc>
          <w:tcPr>
            <w:tcW w:w="741" w:type="dxa"/>
          </w:tcPr>
          <w:p w14:paraId="63A8661F" w14:textId="77777777" w:rsidR="00CE39EA" w:rsidRPr="005F567A" w:rsidRDefault="00CE39EA" w:rsidP="00AC7451">
            <w:pPr>
              <w:spacing w:after="0" w:line="240" w:lineRule="auto"/>
              <w:rPr>
                <w:rFonts w:ascii="Times New Roman" w:hAnsi="Times New Roman"/>
                <w:sz w:val="24"/>
                <w:szCs w:val="20"/>
              </w:rPr>
            </w:pPr>
          </w:p>
        </w:tc>
        <w:tc>
          <w:tcPr>
            <w:tcW w:w="784" w:type="dxa"/>
          </w:tcPr>
          <w:p w14:paraId="4E62915F" w14:textId="77777777" w:rsidR="00CE39EA" w:rsidRPr="005F567A" w:rsidRDefault="00CE39EA" w:rsidP="00AC7451">
            <w:pPr>
              <w:spacing w:after="0" w:line="240" w:lineRule="auto"/>
              <w:rPr>
                <w:rFonts w:ascii="Times New Roman" w:hAnsi="Times New Roman"/>
                <w:sz w:val="24"/>
                <w:szCs w:val="20"/>
              </w:rPr>
            </w:pPr>
          </w:p>
        </w:tc>
        <w:tc>
          <w:tcPr>
            <w:tcW w:w="1694" w:type="dxa"/>
          </w:tcPr>
          <w:p w14:paraId="366FC8BF" w14:textId="77777777" w:rsidR="00CE39EA" w:rsidRPr="005F567A" w:rsidRDefault="00CE39EA" w:rsidP="00AC7451">
            <w:pPr>
              <w:spacing w:after="0" w:line="240" w:lineRule="auto"/>
              <w:rPr>
                <w:rFonts w:ascii="Times New Roman" w:hAnsi="Times New Roman"/>
                <w:sz w:val="24"/>
                <w:szCs w:val="20"/>
              </w:rPr>
            </w:pPr>
          </w:p>
        </w:tc>
        <w:tc>
          <w:tcPr>
            <w:tcW w:w="1596" w:type="dxa"/>
          </w:tcPr>
          <w:p w14:paraId="79751C0D" w14:textId="77777777" w:rsidR="00CE39EA" w:rsidRPr="005F567A" w:rsidRDefault="00CE39EA" w:rsidP="00AC7451">
            <w:pPr>
              <w:spacing w:after="0" w:line="240" w:lineRule="auto"/>
              <w:rPr>
                <w:rFonts w:ascii="Times New Roman" w:hAnsi="Times New Roman"/>
                <w:sz w:val="24"/>
                <w:szCs w:val="20"/>
              </w:rPr>
            </w:pPr>
          </w:p>
        </w:tc>
        <w:tc>
          <w:tcPr>
            <w:tcW w:w="1371" w:type="dxa"/>
          </w:tcPr>
          <w:p w14:paraId="1CC228AB" w14:textId="77777777" w:rsidR="00CE39EA" w:rsidRPr="005F567A" w:rsidRDefault="00CE39EA" w:rsidP="00AC7451">
            <w:pPr>
              <w:spacing w:after="0" w:line="240" w:lineRule="auto"/>
              <w:rPr>
                <w:rFonts w:ascii="Times New Roman" w:hAnsi="Times New Roman"/>
                <w:sz w:val="24"/>
                <w:szCs w:val="20"/>
              </w:rPr>
            </w:pPr>
          </w:p>
        </w:tc>
        <w:tc>
          <w:tcPr>
            <w:tcW w:w="1218" w:type="dxa"/>
          </w:tcPr>
          <w:p w14:paraId="5F9EEB08" w14:textId="77777777" w:rsidR="00CE39EA" w:rsidRPr="005F567A" w:rsidRDefault="00CE39EA" w:rsidP="00AC7451">
            <w:pPr>
              <w:spacing w:after="0" w:line="240" w:lineRule="auto"/>
              <w:rPr>
                <w:rFonts w:ascii="Times New Roman" w:hAnsi="Times New Roman"/>
                <w:sz w:val="24"/>
                <w:szCs w:val="20"/>
              </w:rPr>
            </w:pPr>
          </w:p>
        </w:tc>
        <w:tc>
          <w:tcPr>
            <w:tcW w:w="1569" w:type="dxa"/>
          </w:tcPr>
          <w:p w14:paraId="6EAB739C" w14:textId="77777777" w:rsidR="00CE39EA" w:rsidRPr="005F567A" w:rsidRDefault="00CE39EA" w:rsidP="00AC7451">
            <w:pPr>
              <w:spacing w:after="0" w:line="240" w:lineRule="auto"/>
              <w:rPr>
                <w:rFonts w:ascii="Times New Roman" w:hAnsi="Times New Roman"/>
                <w:sz w:val="24"/>
                <w:szCs w:val="20"/>
              </w:rPr>
            </w:pPr>
          </w:p>
        </w:tc>
        <w:tc>
          <w:tcPr>
            <w:tcW w:w="1185" w:type="dxa"/>
          </w:tcPr>
          <w:p w14:paraId="427F227B" w14:textId="77777777" w:rsidR="00CE39EA" w:rsidRPr="005F567A" w:rsidRDefault="00CE39EA" w:rsidP="00AC7451">
            <w:pPr>
              <w:spacing w:after="0" w:line="240" w:lineRule="auto"/>
              <w:rPr>
                <w:rFonts w:ascii="Times New Roman" w:hAnsi="Times New Roman"/>
                <w:sz w:val="24"/>
                <w:szCs w:val="20"/>
              </w:rPr>
            </w:pPr>
          </w:p>
          <w:p w14:paraId="225A976F" w14:textId="77777777" w:rsidR="00CE39EA" w:rsidRPr="005F567A" w:rsidRDefault="00CE39EA" w:rsidP="00AC7451">
            <w:pPr>
              <w:spacing w:after="0" w:line="240" w:lineRule="auto"/>
              <w:rPr>
                <w:rFonts w:ascii="Times New Roman" w:hAnsi="Times New Roman"/>
                <w:sz w:val="24"/>
                <w:szCs w:val="20"/>
              </w:rPr>
            </w:pPr>
          </w:p>
          <w:p w14:paraId="0870537F" w14:textId="77777777" w:rsidR="00CE39EA" w:rsidRPr="005F567A" w:rsidRDefault="00CE39EA" w:rsidP="00AC7451">
            <w:pPr>
              <w:spacing w:after="0" w:line="240" w:lineRule="auto"/>
              <w:rPr>
                <w:rFonts w:ascii="Times New Roman" w:hAnsi="Times New Roman"/>
                <w:sz w:val="24"/>
                <w:szCs w:val="20"/>
              </w:rPr>
            </w:pPr>
          </w:p>
        </w:tc>
      </w:tr>
      <w:tr w:rsidR="00CE39EA" w:rsidRPr="001A4C39" w14:paraId="3853415A" w14:textId="77777777" w:rsidTr="00AC7451">
        <w:tc>
          <w:tcPr>
            <w:tcW w:w="558" w:type="dxa"/>
          </w:tcPr>
          <w:p w14:paraId="253EBA36" w14:textId="77777777" w:rsidR="00CE39EA" w:rsidRPr="005F567A" w:rsidRDefault="00CE39EA" w:rsidP="00AC7451">
            <w:pPr>
              <w:spacing w:after="0" w:line="240" w:lineRule="auto"/>
              <w:rPr>
                <w:rFonts w:ascii="Times New Roman" w:hAnsi="Times New Roman"/>
                <w:sz w:val="24"/>
                <w:szCs w:val="20"/>
              </w:rPr>
            </w:pPr>
          </w:p>
        </w:tc>
        <w:tc>
          <w:tcPr>
            <w:tcW w:w="1048" w:type="dxa"/>
          </w:tcPr>
          <w:p w14:paraId="727A657B" w14:textId="77777777" w:rsidR="00CE39EA" w:rsidRPr="005F567A" w:rsidRDefault="00CE39EA" w:rsidP="00AC7451">
            <w:pPr>
              <w:spacing w:after="0" w:line="240" w:lineRule="auto"/>
              <w:rPr>
                <w:rFonts w:ascii="Times New Roman" w:hAnsi="Times New Roman"/>
                <w:sz w:val="24"/>
                <w:szCs w:val="20"/>
              </w:rPr>
            </w:pPr>
          </w:p>
        </w:tc>
        <w:tc>
          <w:tcPr>
            <w:tcW w:w="658" w:type="dxa"/>
          </w:tcPr>
          <w:p w14:paraId="5C9424E8" w14:textId="77777777" w:rsidR="00CE39EA" w:rsidRPr="005F567A" w:rsidRDefault="00CE39EA" w:rsidP="00AC7451">
            <w:pPr>
              <w:spacing w:after="0" w:line="240" w:lineRule="auto"/>
              <w:rPr>
                <w:rFonts w:ascii="Times New Roman" w:hAnsi="Times New Roman"/>
                <w:sz w:val="24"/>
                <w:szCs w:val="20"/>
              </w:rPr>
            </w:pPr>
          </w:p>
        </w:tc>
        <w:tc>
          <w:tcPr>
            <w:tcW w:w="1499" w:type="dxa"/>
          </w:tcPr>
          <w:p w14:paraId="3A58B09F" w14:textId="77777777" w:rsidR="00CE39EA" w:rsidRPr="005F567A" w:rsidRDefault="00CE39EA" w:rsidP="00AC7451">
            <w:pPr>
              <w:spacing w:after="0" w:line="240" w:lineRule="auto"/>
              <w:rPr>
                <w:rFonts w:ascii="Times New Roman" w:hAnsi="Times New Roman"/>
                <w:sz w:val="24"/>
                <w:szCs w:val="20"/>
              </w:rPr>
            </w:pPr>
          </w:p>
        </w:tc>
        <w:tc>
          <w:tcPr>
            <w:tcW w:w="919" w:type="dxa"/>
          </w:tcPr>
          <w:p w14:paraId="777CA384" w14:textId="77777777" w:rsidR="00CE39EA" w:rsidRPr="005F567A" w:rsidRDefault="00CE39EA" w:rsidP="00AC7451">
            <w:pPr>
              <w:spacing w:after="0" w:line="240" w:lineRule="auto"/>
              <w:rPr>
                <w:rFonts w:ascii="Times New Roman" w:hAnsi="Times New Roman"/>
                <w:sz w:val="24"/>
                <w:szCs w:val="20"/>
              </w:rPr>
            </w:pPr>
          </w:p>
        </w:tc>
        <w:tc>
          <w:tcPr>
            <w:tcW w:w="970" w:type="dxa"/>
          </w:tcPr>
          <w:p w14:paraId="039A0468" w14:textId="77777777" w:rsidR="00CE39EA" w:rsidRPr="005F567A" w:rsidRDefault="00CE39EA" w:rsidP="00AC7451">
            <w:pPr>
              <w:spacing w:after="0" w:line="240" w:lineRule="auto"/>
              <w:rPr>
                <w:rFonts w:ascii="Times New Roman" w:hAnsi="Times New Roman"/>
                <w:sz w:val="24"/>
                <w:szCs w:val="20"/>
              </w:rPr>
            </w:pPr>
          </w:p>
        </w:tc>
        <w:tc>
          <w:tcPr>
            <w:tcW w:w="741" w:type="dxa"/>
          </w:tcPr>
          <w:p w14:paraId="46A7AA3A" w14:textId="77777777" w:rsidR="00CE39EA" w:rsidRPr="005F567A" w:rsidRDefault="00CE39EA" w:rsidP="00AC7451">
            <w:pPr>
              <w:spacing w:after="0" w:line="240" w:lineRule="auto"/>
              <w:rPr>
                <w:rFonts w:ascii="Times New Roman" w:hAnsi="Times New Roman"/>
                <w:sz w:val="24"/>
                <w:szCs w:val="20"/>
              </w:rPr>
            </w:pPr>
          </w:p>
        </w:tc>
        <w:tc>
          <w:tcPr>
            <w:tcW w:w="784" w:type="dxa"/>
          </w:tcPr>
          <w:p w14:paraId="293A3F80" w14:textId="77777777" w:rsidR="00CE39EA" w:rsidRPr="005F567A" w:rsidRDefault="00CE39EA" w:rsidP="00AC7451">
            <w:pPr>
              <w:spacing w:after="0" w:line="240" w:lineRule="auto"/>
              <w:rPr>
                <w:rFonts w:ascii="Times New Roman" w:hAnsi="Times New Roman"/>
                <w:sz w:val="24"/>
                <w:szCs w:val="20"/>
              </w:rPr>
            </w:pPr>
          </w:p>
        </w:tc>
        <w:tc>
          <w:tcPr>
            <w:tcW w:w="1694" w:type="dxa"/>
          </w:tcPr>
          <w:p w14:paraId="3AA2CF77" w14:textId="77777777" w:rsidR="00CE39EA" w:rsidRPr="005F567A" w:rsidRDefault="00CE39EA" w:rsidP="00AC7451">
            <w:pPr>
              <w:spacing w:after="0" w:line="240" w:lineRule="auto"/>
              <w:rPr>
                <w:rFonts w:ascii="Times New Roman" w:hAnsi="Times New Roman"/>
                <w:sz w:val="24"/>
                <w:szCs w:val="20"/>
              </w:rPr>
            </w:pPr>
          </w:p>
        </w:tc>
        <w:tc>
          <w:tcPr>
            <w:tcW w:w="1596" w:type="dxa"/>
          </w:tcPr>
          <w:p w14:paraId="12FDEA64" w14:textId="77777777" w:rsidR="00CE39EA" w:rsidRPr="005F567A" w:rsidRDefault="00CE39EA" w:rsidP="00AC7451">
            <w:pPr>
              <w:spacing w:after="0" w:line="240" w:lineRule="auto"/>
              <w:rPr>
                <w:rFonts w:ascii="Times New Roman" w:hAnsi="Times New Roman"/>
                <w:sz w:val="24"/>
                <w:szCs w:val="20"/>
              </w:rPr>
            </w:pPr>
          </w:p>
        </w:tc>
        <w:tc>
          <w:tcPr>
            <w:tcW w:w="1371" w:type="dxa"/>
          </w:tcPr>
          <w:p w14:paraId="3215AFDB" w14:textId="77777777" w:rsidR="00CE39EA" w:rsidRPr="005F567A" w:rsidRDefault="00CE39EA" w:rsidP="00AC7451">
            <w:pPr>
              <w:spacing w:after="0" w:line="240" w:lineRule="auto"/>
              <w:rPr>
                <w:rFonts w:ascii="Times New Roman" w:hAnsi="Times New Roman"/>
                <w:sz w:val="24"/>
                <w:szCs w:val="20"/>
              </w:rPr>
            </w:pPr>
          </w:p>
        </w:tc>
        <w:tc>
          <w:tcPr>
            <w:tcW w:w="1218" w:type="dxa"/>
          </w:tcPr>
          <w:p w14:paraId="050840E0" w14:textId="77777777" w:rsidR="00CE39EA" w:rsidRPr="005F567A" w:rsidRDefault="00CE39EA" w:rsidP="00AC7451">
            <w:pPr>
              <w:spacing w:after="0" w:line="240" w:lineRule="auto"/>
              <w:rPr>
                <w:rFonts w:ascii="Times New Roman" w:hAnsi="Times New Roman"/>
                <w:sz w:val="24"/>
                <w:szCs w:val="20"/>
              </w:rPr>
            </w:pPr>
          </w:p>
        </w:tc>
        <w:tc>
          <w:tcPr>
            <w:tcW w:w="1569" w:type="dxa"/>
          </w:tcPr>
          <w:p w14:paraId="28AD7C76" w14:textId="77777777" w:rsidR="00CE39EA" w:rsidRPr="005F567A" w:rsidRDefault="00CE39EA" w:rsidP="00AC7451">
            <w:pPr>
              <w:spacing w:after="0" w:line="240" w:lineRule="auto"/>
              <w:rPr>
                <w:rFonts w:ascii="Times New Roman" w:hAnsi="Times New Roman"/>
                <w:sz w:val="24"/>
                <w:szCs w:val="20"/>
              </w:rPr>
            </w:pPr>
          </w:p>
        </w:tc>
        <w:tc>
          <w:tcPr>
            <w:tcW w:w="1185" w:type="dxa"/>
          </w:tcPr>
          <w:p w14:paraId="228C7F5B" w14:textId="77777777" w:rsidR="00CE39EA" w:rsidRPr="005F567A" w:rsidRDefault="00CE39EA" w:rsidP="00AC7451">
            <w:pPr>
              <w:spacing w:after="0" w:line="240" w:lineRule="auto"/>
              <w:rPr>
                <w:rFonts w:ascii="Times New Roman" w:hAnsi="Times New Roman"/>
                <w:sz w:val="24"/>
                <w:szCs w:val="20"/>
              </w:rPr>
            </w:pPr>
          </w:p>
          <w:p w14:paraId="02FE7A4A" w14:textId="77777777" w:rsidR="00CE39EA" w:rsidRPr="005F567A" w:rsidRDefault="00CE39EA" w:rsidP="00AC7451">
            <w:pPr>
              <w:spacing w:after="0" w:line="240" w:lineRule="auto"/>
              <w:rPr>
                <w:rFonts w:ascii="Times New Roman" w:hAnsi="Times New Roman"/>
                <w:sz w:val="24"/>
                <w:szCs w:val="20"/>
              </w:rPr>
            </w:pPr>
          </w:p>
          <w:p w14:paraId="77A60D25" w14:textId="77777777" w:rsidR="00CE39EA" w:rsidRPr="005F567A" w:rsidRDefault="00CE39EA" w:rsidP="00AC7451">
            <w:pPr>
              <w:spacing w:after="0" w:line="240" w:lineRule="auto"/>
              <w:rPr>
                <w:rFonts w:ascii="Times New Roman" w:hAnsi="Times New Roman"/>
                <w:sz w:val="24"/>
                <w:szCs w:val="20"/>
              </w:rPr>
            </w:pPr>
          </w:p>
        </w:tc>
      </w:tr>
      <w:tr w:rsidR="00CE39EA" w:rsidRPr="001A4C39" w14:paraId="65048C06" w14:textId="77777777" w:rsidTr="00AC7451">
        <w:tc>
          <w:tcPr>
            <w:tcW w:w="558" w:type="dxa"/>
          </w:tcPr>
          <w:p w14:paraId="6CFEDC4E" w14:textId="77777777" w:rsidR="00CE39EA" w:rsidRPr="005F567A" w:rsidRDefault="00CE39EA" w:rsidP="00AC7451">
            <w:pPr>
              <w:spacing w:after="0" w:line="240" w:lineRule="auto"/>
              <w:rPr>
                <w:rFonts w:ascii="Times New Roman" w:hAnsi="Times New Roman"/>
                <w:sz w:val="24"/>
                <w:szCs w:val="20"/>
              </w:rPr>
            </w:pPr>
          </w:p>
        </w:tc>
        <w:tc>
          <w:tcPr>
            <w:tcW w:w="1048" w:type="dxa"/>
          </w:tcPr>
          <w:p w14:paraId="08568889" w14:textId="77777777" w:rsidR="00CE39EA" w:rsidRPr="005F567A" w:rsidRDefault="00CE39EA" w:rsidP="00AC7451">
            <w:pPr>
              <w:spacing w:after="0" w:line="240" w:lineRule="auto"/>
              <w:rPr>
                <w:rFonts w:ascii="Times New Roman" w:hAnsi="Times New Roman"/>
                <w:sz w:val="24"/>
                <w:szCs w:val="20"/>
              </w:rPr>
            </w:pPr>
          </w:p>
        </w:tc>
        <w:tc>
          <w:tcPr>
            <w:tcW w:w="658" w:type="dxa"/>
          </w:tcPr>
          <w:p w14:paraId="7AC0AE55" w14:textId="77777777" w:rsidR="00CE39EA" w:rsidRPr="005F567A" w:rsidRDefault="00CE39EA" w:rsidP="00AC7451">
            <w:pPr>
              <w:spacing w:after="0" w:line="240" w:lineRule="auto"/>
              <w:rPr>
                <w:rFonts w:ascii="Times New Roman" w:hAnsi="Times New Roman"/>
                <w:sz w:val="24"/>
                <w:szCs w:val="20"/>
              </w:rPr>
            </w:pPr>
          </w:p>
        </w:tc>
        <w:tc>
          <w:tcPr>
            <w:tcW w:w="1499" w:type="dxa"/>
          </w:tcPr>
          <w:p w14:paraId="4CECE66B" w14:textId="77777777" w:rsidR="00CE39EA" w:rsidRPr="005F567A" w:rsidRDefault="00CE39EA" w:rsidP="00AC7451">
            <w:pPr>
              <w:spacing w:after="0" w:line="240" w:lineRule="auto"/>
              <w:rPr>
                <w:rFonts w:ascii="Times New Roman" w:hAnsi="Times New Roman"/>
                <w:sz w:val="24"/>
                <w:szCs w:val="20"/>
              </w:rPr>
            </w:pPr>
          </w:p>
        </w:tc>
        <w:tc>
          <w:tcPr>
            <w:tcW w:w="919" w:type="dxa"/>
          </w:tcPr>
          <w:p w14:paraId="3750744F" w14:textId="77777777" w:rsidR="00CE39EA" w:rsidRPr="005F567A" w:rsidRDefault="00CE39EA" w:rsidP="00AC7451">
            <w:pPr>
              <w:spacing w:after="0" w:line="240" w:lineRule="auto"/>
              <w:rPr>
                <w:rFonts w:ascii="Times New Roman" w:hAnsi="Times New Roman"/>
                <w:sz w:val="24"/>
                <w:szCs w:val="20"/>
              </w:rPr>
            </w:pPr>
          </w:p>
        </w:tc>
        <w:tc>
          <w:tcPr>
            <w:tcW w:w="970" w:type="dxa"/>
          </w:tcPr>
          <w:p w14:paraId="248AC195" w14:textId="77777777" w:rsidR="00CE39EA" w:rsidRPr="005F567A" w:rsidRDefault="00CE39EA" w:rsidP="00AC7451">
            <w:pPr>
              <w:spacing w:after="0" w:line="240" w:lineRule="auto"/>
              <w:rPr>
                <w:rFonts w:ascii="Times New Roman" w:hAnsi="Times New Roman"/>
                <w:sz w:val="24"/>
                <w:szCs w:val="20"/>
              </w:rPr>
            </w:pPr>
          </w:p>
        </w:tc>
        <w:tc>
          <w:tcPr>
            <w:tcW w:w="741" w:type="dxa"/>
          </w:tcPr>
          <w:p w14:paraId="7A314485" w14:textId="77777777" w:rsidR="00CE39EA" w:rsidRPr="005F567A" w:rsidRDefault="00CE39EA" w:rsidP="00AC7451">
            <w:pPr>
              <w:spacing w:after="0" w:line="240" w:lineRule="auto"/>
              <w:rPr>
                <w:rFonts w:ascii="Times New Roman" w:hAnsi="Times New Roman"/>
                <w:sz w:val="24"/>
                <w:szCs w:val="20"/>
              </w:rPr>
            </w:pPr>
          </w:p>
        </w:tc>
        <w:tc>
          <w:tcPr>
            <w:tcW w:w="784" w:type="dxa"/>
          </w:tcPr>
          <w:p w14:paraId="4F1EA8E3" w14:textId="77777777" w:rsidR="00CE39EA" w:rsidRPr="005F567A" w:rsidRDefault="00CE39EA" w:rsidP="00AC7451">
            <w:pPr>
              <w:spacing w:after="0" w:line="240" w:lineRule="auto"/>
              <w:rPr>
                <w:rFonts w:ascii="Times New Roman" w:hAnsi="Times New Roman"/>
                <w:sz w:val="24"/>
                <w:szCs w:val="20"/>
              </w:rPr>
            </w:pPr>
          </w:p>
        </w:tc>
        <w:tc>
          <w:tcPr>
            <w:tcW w:w="1694" w:type="dxa"/>
          </w:tcPr>
          <w:p w14:paraId="6641EEFE" w14:textId="77777777" w:rsidR="00CE39EA" w:rsidRPr="005F567A" w:rsidRDefault="00CE39EA" w:rsidP="00AC7451">
            <w:pPr>
              <w:spacing w:after="0" w:line="240" w:lineRule="auto"/>
              <w:rPr>
                <w:rFonts w:ascii="Times New Roman" w:hAnsi="Times New Roman"/>
                <w:sz w:val="24"/>
                <w:szCs w:val="20"/>
              </w:rPr>
            </w:pPr>
          </w:p>
        </w:tc>
        <w:tc>
          <w:tcPr>
            <w:tcW w:w="1596" w:type="dxa"/>
          </w:tcPr>
          <w:p w14:paraId="0A7A8102" w14:textId="77777777" w:rsidR="00CE39EA" w:rsidRPr="005F567A" w:rsidRDefault="00CE39EA" w:rsidP="00AC7451">
            <w:pPr>
              <w:spacing w:after="0" w:line="240" w:lineRule="auto"/>
              <w:rPr>
                <w:rFonts w:ascii="Times New Roman" w:hAnsi="Times New Roman"/>
                <w:sz w:val="24"/>
                <w:szCs w:val="20"/>
              </w:rPr>
            </w:pPr>
          </w:p>
        </w:tc>
        <w:tc>
          <w:tcPr>
            <w:tcW w:w="1371" w:type="dxa"/>
          </w:tcPr>
          <w:p w14:paraId="18B3F170" w14:textId="77777777" w:rsidR="00CE39EA" w:rsidRPr="005F567A" w:rsidRDefault="00CE39EA" w:rsidP="00AC7451">
            <w:pPr>
              <w:spacing w:after="0" w:line="240" w:lineRule="auto"/>
              <w:rPr>
                <w:rFonts w:ascii="Times New Roman" w:hAnsi="Times New Roman"/>
                <w:sz w:val="24"/>
                <w:szCs w:val="20"/>
              </w:rPr>
            </w:pPr>
          </w:p>
        </w:tc>
        <w:tc>
          <w:tcPr>
            <w:tcW w:w="1218" w:type="dxa"/>
          </w:tcPr>
          <w:p w14:paraId="4A4202A5" w14:textId="77777777" w:rsidR="00CE39EA" w:rsidRPr="005F567A" w:rsidRDefault="00CE39EA" w:rsidP="00AC7451">
            <w:pPr>
              <w:spacing w:after="0" w:line="240" w:lineRule="auto"/>
              <w:rPr>
                <w:rFonts w:ascii="Times New Roman" w:hAnsi="Times New Roman"/>
                <w:sz w:val="24"/>
                <w:szCs w:val="20"/>
              </w:rPr>
            </w:pPr>
          </w:p>
        </w:tc>
        <w:tc>
          <w:tcPr>
            <w:tcW w:w="1569" w:type="dxa"/>
          </w:tcPr>
          <w:p w14:paraId="616C4D2E" w14:textId="77777777" w:rsidR="00CE39EA" w:rsidRPr="005F567A" w:rsidRDefault="00CE39EA" w:rsidP="00AC7451">
            <w:pPr>
              <w:spacing w:after="0" w:line="240" w:lineRule="auto"/>
              <w:rPr>
                <w:rFonts w:ascii="Times New Roman" w:hAnsi="Times New Roman"/>
                <w:sz w:val="24"/>
                <w:szCs w:val="20"/>
              </w:rPr>
            </w:pPr>
          </w:p>
        </w:tc>
        <w:tc>
          <w:tcPr>
            <w:tcW w:w="1185" w:type="dxa"/>
          </w:tcPr>
          <w:p w14:paraId="12D9C45E" w14:textId="77777777" w:rsidR="00CE39EA" w:rsidRPr="005F567A" w:rsidRDefault="00CE39EA" w:rsidP="00AC7451">
            <w:pPr>
              <w:spacing w:after="0" w:line="240" w:lineRule="auto"/>
              <w:rPr>
                <w:rFonts w:ascii="Times New Roman" w:hAnsi="Times New Roman"/>
                <w:sz w:val="24"/>
                <w:szCs w:val="20"/>
              </w:rPr>
            </w:pPr>
          </w:p>
          <w:p w14:paraId="474EF7C8" w14:textId="77777777" w:rsidR="00CE39EA" w:rsidRPr="005F567A" w:rsidRDefault="00CE39EA" w:rsidP="00AC7451">
            <w:pPr>
              <w:spacing w:after="0" w:line="240" w:lineRule="auto"/>
              <w:rPr>
                <w:rFonts w:ascii="Times New Roman" w:hAnsi="Times New Roman"/>
                <w:sz w:val="24"/>
                <w:szCs w:val="20"/>
              </w:rPr>
            </w:pPr>
          </w:p>
          <w:p w14:paraId="3B847EE3" w14:textId="77777777" w:rsidR="00CE39EA" w:rsidRPr="005F567A" w:rsidRDefault="00CE39EA" w:rsidP="00AC7451">
            <w:pPr>
              <w:spacing w:after="0" w:line="240" w:lineRule="auto"/>
              <w:rPr>
                <w:rFonts w:ascii="Times New Roman" w:hAnsi="Times New Roman"/>
                <w:sz w:val="24"/>
                <w:szCs w:val="20"/>
              </w:rPr>
            </w:pPr>
          </w:p>
        </w:tc>
      </w:tr>
    </w:tbl>
    <w:p w14:paraId="7A7CBFE8" w14:textId="77777777" w:rsidR="00CE39EA" w:rsidRDefault="00CE39EA" w:rsidP="00CE39EA">
      <w:pPr>
        <w:tabs>
          <w:tab w:val="left" w:pos="1620"/>
        </w:tabs>
        <w:rPr>
          <w:rFonts w:ascii="Times New Roman" w:eastAsia="MS Mincho" w:hAnsi="Times New Roman"/>
          <w:sz w:val="28"/>
          <w:szCs w:val="28"/>
        </w:rPr>
      </w:pPr>
      <w:r>
        <w:rPr>
          <w:rFonts w:ascii="Times New Roman" w:eastAsia="MS Mincho" w:hAnsi="Times New Roman"/>
          <w:sz w:val="28"/>
          <w:szCs w:val="28"/>
        </w:rPr>
        <w:tab/>
      </w:r>
    </w:p>
    <w:p w14:paraId="1EDB1F8B" w14:textId="77777777" w:rsidR="00CE39EA" w:rsidRPr="00DC722D" w:rsidRDefault="00CE39EA" w:rsidP="00CE39EA">
      <w:pPr>
        <w:tabs>
          <w:tab w:val="left" w:pos="1620"/>
        </w:tabs>
        <w:rPr>
          <w:rFonts w:ascii="Times New Roman" w:eastAsia="MS Mincho" w:hAnsi="Times New Roman"/>
          <w:sz w:val="28"/>
          <w:szCs w:val="28"/>
        </w:rPr>
      </w:pPr>
      <w:r w:rsidRPr="00642905">
        <w:rPr>
          <w:rFonts w:ascii="Bookman Old Style" w:eastAsia="Times New Roman" w:hAnsi="Bookman Old Style" w:cs="Times New Roman"/>
          <w:sz w:val="24"/>
          <w:szCs w:val="24"/>
        </w:rPr>
        <w:t xml:space="preserve">Секретар                                                                            </w:t>
      </w:r>
      <w:r>
        <w:rPr>
          <w:rFonts w:ascii="Bookman Old Style" w:eastAsia="Times New Roman" w:hAnsi="Bookman Old Style" w:cs="Times New Roman"/>
          <w:sz w:val="24"/>
          <w:szCs w:val="24"/>
        </w:rPr>
        <w:t xml:space="preserve">                                                                     </w:t>
      </w:r>
      <w:r w:rsidRPr="00642905">
        <w:rPr>
          <w:rFonts w:ascii="Bookman Old Style" w:eastAsia="Times New Roman" w:hAnsi="Bookman Old Style" w:cs="Times New Roman"/>
          <w:sz w:val="24"/>
          <w:szCs w:val="24"/>
        </w:rPr>
        <w:t xml:space="preserve">    І.М.</w:t>
      </w:r>
      <w:r>
        <w:rPr>
          <w:rFonts w:ascii="Bookman Old Style" w:eastAsia="Times New Roman" w:hAnsi="Bookman Old Style" w:cs="Times New Roman"/>
          <w:sz w:val="24"/>
          <w:szCs w:val="24"/>
        </w:rPr>
        <w:t xml:space="preserve"> </w:t>
      </w:r>
      <w:proofErr w:type="spellStart"/>
      <w:r w:rsidRPr="00642905">
        <w:rPr>
          <w:rFonts w:ascii="Bookman Old Style" w:eastAsia="Times New Roman" w:hAnsi="Bookman Old Style" w:cs="Times New Roman"/>
          <w:sz w:val="24"/>
          <w:szCs w:val="24"/>
        </w:rPr>
        <w:t>Дєдух</w:t>
      </w:r>
      <w:proofErr w:type="spellEnd"/>
    </w:p>
    <w:p w14:paraId="5755DF80" w14:textId="77777777" w:rsidR="00CE39EA" w:rsidRPr="00DC722D" w:rsidRDefault="00CE39EA" w:rsidP="00CE39EA">
      <w:pPr>
        <w:rPr>
          <w:rFonts w:ascii="Times New Roman" w:eastAsia="MS Mincho" w:hAnsi="Times New Roman"/>
          <w:sz w:val="28"/>
          <w:szCs w:val="28"/>
        </w:rPr>
      </w:pPr>
    </w:p>
    <w:p w14:paraId="146C20B2" w14:textId="77777777" w:rsidR="00CE39EA" w:rsidRPr="00DC722D" w:rsidRDefault="00CE39EA" w:rsidP="00CE39EA">
      <w:pPr>
        <w:rPr>
          <w:rFonts w:ascii="Times New Roman" w:eastAsia="MS Mincho" w:hAnsi="Times New Roman"/>
          <w:sz w:val="28"/>
          <w:szCs w:val="28"/>
        </w:rPr>
      </w:pPr>
    </w:p>
    <w:p w14:paraId="132F156C" w14:textId="77777777" w:rsidR="00CE39EA" w:rsidRPr="00DC722D" w:rsidRDefault="00CE39EA" w:rsidP="00CE39EA">
      <w:pPr>
        <w:rPr>
          <w:rFonts w:ascii="Times New Roman" w:eastAsia="MS Mincho" w:hAnsi="Times New Roman"/>
          <w:sz w:val="28"/>
          <w:szCs w:val="28"/>
        </w:rPr>
      </w:pPr>
    </w:p>
    <w:p w14:paraId="10559206" w14:textId="77777777" w:rsidR="00CE39EA" w:rsidRPr="00DC722D" w:rsidRDefault="00CE39EA" w:rsidP="00CE39EA">
      <w:pPr>
        <w:rPr>
          <w:rFonts w:ascii="Times New Roman" w:eastAsia="MS Mincho" w:hAnsi="Times New Roman"/>
          <w:sz w:val="28"/>
          <w:szCs w:val="28"/>
        </w:rPr>
        <w:sectPr w:rsidR="00CE39EA" w:rsidRPr="00DC722D">
          <w:pgSz w:w="16838" w:h="11906" w:orient="landscape"/>
          <w:pgMar w:top="567" w:right="567" w:bottom="567" w:left="567" w:header="720" w:footer="720" w:gutter="0"/>
          <w:cols w:space="720"/>
        </w:sectPr>
      </w:pPr>
    </w:p>
    <w:p w14:paraId="3DCFB617" w14:textId="77777777" w:rsidR="00CE39EA" w:rsidRPr="00642905" w:rsidRDefault="00CE39EA" w:rsidP="00CE39EA">
      <w:pPr>
        <w:tabs>
          <w:tab w:val="left" w:pos="6870"/>
        </w:tabs>
        <w:spacing w:after="0" w:line="240" w:lineRule="auto"/>
        <w:jc w:val="right"/>
        <w:rPr>
          <w:rFonts w:ascii="Bookman Old Style" w:eastAsia="Times New Roman" w:hAnsi="Bookman Old Style" w:cs="Times New Roman"/>
          <w:sz w:val="24"/>
          <w:szCs w:val="24"/>
        </w:rPr>
      </w:pPr>
      <w:r w:rsidRPr="005F567A">
        <w:rPr>
          <w:rFonts w:ascii="Times New Roman" w:eastAsia="MS Mincho" w:hAnsi="Times New Roman"/>
          <w:color w:val="000000"/>
          <w:sz w:val="28"/>
          <w:szCs w:val="28"/>
        </w:rPr>
        <w:lastRenderedPageBreak/>
        <w:tab/>
      </w:r>
      <w:r w:rsidRPr="00642905">
        <w:rPr>
          <w:rFonts w:ascii="Bookman Old Style" w:eastAsia="Times New Roman" w:hAnsi="Bookman Old Style" w:cs="Times New Roman"/>
          <w:sz w:val="24"/>
          <w:szCs w:val="24"/>
        </w:rPr>
        <w:t xml:space="preserve">Додаток </w:t>
      </w:r>
      <w:r>
        <w:rPr>
          <w:rFonts w:ascii="Bookman Old Style" w:eastAsia="Times New Roman" w:hAnsi="Bookman Old Style" w:cs="Times New Roman"/>
          <w:sz w:val="24"/>
          <w:szCs w:val="24"/>
        </w:rPr>
        <w:t>2</w:t>
      </w:r>
    </w:p>
    <w:p w14:paraId="648955E3" w14:textId="77777777" w:rsidR="00CE39EA" w:rsidRDefault="00CE39EA" w:rsidP="00CE39EA">
      <w:pPr>
        <w:spacing w:after="0" w:line="240" w:lineRule="auto"/>
        <w:ind w:left="4678"/>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до Положення про  Службу з перевезення</w:t>
      </w:r>
    </w:p>
    <w:p w14:paraId="03B0D4E3" w14:textId="77777777" w:rsidR="00CE39EA" w:rsidRDefault="00CE39EA" w:rsidP="00CE39EA">
      <w:pPr>
        <w:spacing w:after="0" w:line="240" w:lineRule="auto"/>
        <w:ind w:left="4678"/>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осіб з інвалідністю та дітей з інвалідністю, </w:t>
      </w:r>
    </w:p>
    <w:p w14:paraId="31E3BFC3" w14:textId="77777777" w:rsidR="00CE39EA" w:rsidRDefault="00CE39EA" w:rsidP="00CE39EA">
      <w:pPr>
        <w:spacing w:after="0" w:line="240" w:lineRule="auto"/>
        <w:ind w:left="4678"/>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які мають порушення опорно-рухового</w:t>
      </w:r>
    </w:p>
    <w:p w14:paraId="094077A1" w14:textId="77777777" w:rsidR="00CE39EA" w:rsidRDefault="00CE39EA" w:rsidP="00CE39EA">
      <w:pPr>
        <w:spacing w:after="0" w:line="240" w:lineRule="auto"/>
        <w:ind w:left="4678"/>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апарату</w:t>
      </w:r>
      <w:r>
        <w:rPr>
          <w:rFonts w:ascii="Bookman Old Style" w:eastAsia="Times New Roman" w:hAnsi="Bookman Old Style" w:cs="Times New Roman"/>
          <w:sz w:val="24"/>
          <w:szCs w:val="24"/>
        </w:rPr>
        <w:t>,</w:t>
      </w:r>
      <w:r w:rsidRPr="00642905">
        <w:rPr>
          <w:rFonts w:ascii="Bookman Old Style" w:eastAsia="Times New Roman" w:hAnsi="Bookman Old Style" w:cs="Times New Roman"/>
          <w:sz w:val="24"/>
          <w:szCs w:val="24"/>
        </w:rPr>
        <w:t xml:space="preserve"> ЦЕНТР</w:t>
      </w:r>
      <w:r>
        <w:rPr>
          <w:rFonts w:ascii="Bookman Old Style" w:eastAsia="Times New Roman" w:hAnsi="Bookman Old Style" w:cs="Times New Roman"/>
          <w:sz w:val="24"/>
          <w:szCs w:val="24"/>
        </w:rPr>
        <w:t>У</w:t>
      </w:r>
      <w:r w:rsidRPr="00642905">
        <w:rPr>
          <w:rFonts w:ascii="Bookman Old Style" w:eastAsia="Times New Roman" w:hAnsi="Bookman Old Style" w:cs="Times New Roman"/>
          <w:sz w:val="24"/>
          <w:szCs w:val="24"/>
        </w:rPr>
        <w:t xml:space="preserve"> НАДАННЯ СОЦІАЛЬНИХ </w:t>
      </w:r>
    </w:p>
    <w:p w14:paraId="093A2286" w14:textId="77777777" w:rsidR="00CE39EA" w:rsidRPr="009526A1" w:rsidRDefault="00CE39EA" w:rsidP="00CE39EA">
      <w:pPr>
        <w:spacing w:after="0" w:line="240" w:lineRule="auto"/>
        <w:ind w:left="4678"/>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ПОСЛУГ ОВРУЦЬКОЇ МІСЬКОЇ РАДИ</w:t>
      </w:r>
    </w:p>
    <w:p w14:paraId="164B29A7" w14:textId="77777777" w:rsidR="00CE39EA" w:rsidRPr="005F567A" w:rsidRDefault="00CE39EA" w:rsidP="00CE39EA">
      <w:pPr>
        <w:tabs>
          <w:tab w:val="left" w:pos="6870"/>
        </w:tabs>
        <w:spacing w:after="0" w:line="240" w:lineRule="auto"/>
        <w:jc w:val="right"/>
        <w:rPr>
          <w:rFonts w:ascii="Times New Roman" w:eastAsia="MS Mincho" w:hAnsi="Times New Roman"/>
          <w:color w:val="000000"/>
          <w:sz w:val="28"/>
          <w:szCs w:val="28"/>
        </w:rPr>
      </w:pPr>
    </w:p>
    <w:p w14:paraId="5C899D45" w14:textId="77777777" w:rsidR="00CE39EA" w:rsidRPr="009526A1" w:rsidRDefault="00CE39EA" w:rsidP="00CE39EA">
      <w:pPr>
        <w:tabs>
          <w:tab w:val="left" w:pos="4111"/>
          <w:tab w:val="left" w:pos="4962"/>
          <w:tab w:val="right" w:pos="935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526A1">
        <w:rPr>
          <w:rFonts w:ascii="Times New Roman" w:hAnsi="Times New Roman" w:cs="Times New Roman"/>
          <w:sz w:val="28"/>
          <w:szCs w:val="28"/>
        </w:rPr>
        <w:t>Директору</w:t>
      </w:r>
    </w:p>
    <w:p w14:paraId="26634359" w14:textId="77777777" w:rsidR="00CE39EA" w:rsidRPr="009526A1" w:rsidRDefault="00CE39EA" w:rsidP="00CE39EA">
      <w:pPr>
        <w:tabs>
          <w:tab w:val="left" w:pos="4111"/>
          <w:tab w:val="left" w:pos="4962"/>
          <w:tab w:val="right" w:pos="935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526A1">
        <w:rPr>
          <w:rFonts w:ascii="Times New Roman" w:eastAsia="Times New Roman" w:hAnsi="Times New Roman" w:cs="Times New Roman"/>
          <w:sz w:val="28"/>
          <w:szCs w:val="28"/>
        </w:rPr>
        <w:t>Центру надання соціальних послуг</w:t>
      </w:r>
    </w:p>
    <w:p w14:paraId="491B7AA8" w14:textId="77777777" w:rsidR="00CE39EA" w:rsidRPr="009526A1" w:rsidRDefault="00CE39EA" w:rsidP="00CE39EA">
      <w:pPr>
        <w:tabs>
          <w:tab w:val="left" w:pos="4111"/>
          <w:tab w:val="left" w:pos="4962"/>
          <w:tab w:val="right" w:pos="935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526A1">
        <w:rPr>
          <w:rFonts w:ascii="Times New Roman" w:eastAsia="Times New Roman" w:hAnsi="Times New Roman" w:cs="Times New Roman"/>
          <w:sz w:val="28"/>
          <w:szCs w:val="28"/>
        </w:rPr>
        <w:t>Овруцької міської ради</w:t>
      </w:r>
    </w:p>
    <w:p w14:paraId="3E3D6A41" w14:textId="77777777" w:rsidR="00CE39EA" w:rsidRPr="009526A1" w:rsidRDefault="00CE39EA" w:rsidP="00CE39EA">
      <w:pPr>
        <w:spacing w:after="0" w:line="360" w:lineRule="auto"/>
        <w:jc w:val="center"/>
        <w:rPr>
          <w:rFonts w:ascii="Times New Roman" w:hAnsi="Times New Roman" w:cs="Times New Roman"/>
          <w:sz w:val="28"/>
          <w:szCs w:val="28"/>
        </w:rPr>
      </w:pPr>
      <w:r w:rsidRPr="009526A1">
        <w:rPr>
          <w:rFonts w:ascii="Times New Roman" w:hAnsi="Times New Roman" w:cs="Times New Roman"/>
          <w:sz w:val="28"/>
          <w:szCs w:val="28"/>
        </w:rPr>
        <w:tab/>
      </w:r>
      <w:r w:rsidRPr="009526A1">
        <w:rPr>
          <w:rFonts w:ascii="Times New Roman" w:hAnsi="Times New Roman" w:cs="Times New Roman"/>
          <w:sz w:val="28"/>
          <w:szCs w:val="28"/>
        </w:rPr>
        <w:tab/>
      </w:r>
      <w:r w:rsidRPr="009526A1">
        <w:rPr>
          <w:rFonts w:ascii="Times New Roman" w:hAnsi="Times New Roman" w:cs="Times New Roman"/>
          <w:sz w:val="28"/>
          <w:szCs w:val="28"/>
        </w:rPr>
        <w:tab/>
      </w:r>
      <w:r>
        <w:rPr>
          <w:rFonts w:ascii="Times New Roman" w:hAnsi="Times New Roman" w:cs="Times New Roman"/>
          <w:sz w:val="28"/>
          <w:szCs w:val="28"/>
        </w:rPr>
        <w:t xml:space="preserve">             </w:t>
      </w:r>
      <w:r w:rsidRPr="009526A1">
        <w:rPr>
          <w:rFonts w:ascii="Times New Roman" w:hAnsi="Times New Roman" w:cs="Times New Roman"/>
          <w:sz w:val="28"/>
          <w:szCs w:val="28"/>
        </w:rPr>
        <w:t>____</w:t>
      </w:r>
      <w:r>
        <w:rPr>
          <w:rFonts w:ascii="Times New Roman" w:hAnsi="Times New Roman" w:cs="Times New Roman"/>
          <w:sz w:val="28"/>
          <w:szCs w:val="28"/>
        </w:rPr>
        <w:t>_______________________________</w:t>
      </w:r>
    </w:p>
    <w:p w14:paraId="552216AE" w14:textId="77777777" w:rsidR="00CE39EA" w:rsidRPr="0022586D" w:rsidRDefault="00CE39EA" w:rsidP="00CE39EA">
      <w:pPr>
        <w:spacing w:after="0" w:line="360" w:lineRule="auto"/>
        <w:rPr>
          <w:rFonts w:ascii="Times New Roman" w:hAnsi="Times New Roman" w:cs="Times New Roman"/>
          <w:sz w:val="28"/>
          <w:szCs w:val="28"/>
        </w:rPr>
      </w:pPr>
      <w:r w:rsidRPr="0022586D">
        <w:rPr>
          <w:rFonts w:ascii="Times New Roman" w:hAnsi="Times New Roman" w:cs="Times New Roman"/>
          <w:sz w:val="28"/>
          <w:szCs w:val="28"/>
        </w:rPr>
        <w:tab/>
      </w:r>
      <w:r w:rsidRPr="0022586D">
        <w:rPr>
          <w:rFonts w:ascii="Times New Roman" w:hAnsi="Times New Roman" w:cs="Times New Roman"/>
          <w:sz w:val="28"/>
          <w:szCs w:val="28"/>
        </w:rPr>
        <w:tab/>
      </w:r>
      <w:r w:rsidRPr="0022586D">
        <w:rPr>
          <w:rFonts w:ascii="Times New Roman" w:hAnsi="Times New Roman" w:cs="Times New Roman"/>
          <w:sz w:val="28"/>
          <w:szCs w:val="28"/>
        </w:rPr>
        <w:tab/>
      </w:r>
      <w:r>
        <w:rPr>
          <w:rFonts w:ascii="Times New Roman" w:hAnsi="Times New Roman" w:cs="Times New Roman"/>
          <w:sz w:val="28"/>
          <w:szCs w:val="28"/>
        </w:rPr>
        <w:t xml:space="preserve">                 </w:t>
      </w:r>
      <w:r w:rsidRPr="0022586D">
        <w:rPr>
          <w:rFonts w:ascii="Times New Roman" w:hAnsi="Times New Roman" w:cs="Times New Roman"/>
          <w:sz w:val="28"/>
          <w:szCs w:val="28"/>
        </w:rPr>
        <w:t>П.І.Б._________________________________</w:t>
      </w:r>
      <w:r>
        <w:rPr>
          <w:rFonts w:ascii="Times New Roman" w:hAnsi="Times New Roman" w:cs="Times New Roman"/>
          <w:sz w:val="28"/>
          <w:szCs w:val="28"/>
        </w:rPr>
        <w:t>___</w:t>
      </w:r>
    </w:p>
    <w:p w14:paraId="17CCED9A" w14:textId="77777777" w:rsidR="00CE39EA" w:rsidRPr="0022586D" w:rsidRDefault="00CE39EA" w:rsidP="00CE39EA">
      <w:pPr>
        <w:spacing w:after="0" w:line="360" w:lineRule="auto"/>
        <w:ind w:left="7230" w:hanging="7230"/>
        <w:rPr>
          <w:rFonts w:ascii="Times New Roman" w:hAnsi="Times New Roman" w:cs="Times New Roman"/>
          <w:sz w:val="28"/>
          <w:szCs w:val="28"/>
        </w:rPr>
      </w:pPr>
      <w:r>
        <w:rPr>
          <w:rFonts w:ascii="Times New Roman" w:hAnsi="Times New Roman" w:cs="Times New Roman"/>
          <w:sz w:val="28"/>
          <w:szCs w:val="28"/>
        </w:rPr>
        <w:t xml:space="preserve">                                                         </w:t>
      </w:r>
      <w:r w:rsidRPr="0022586D">
        <w:rPr>
          <w:rFonts w:ascii="Times New Roman" w:hAnsi="Times New Roman" w:cs="Times New Roman"/>
          <w:sz w:val="28"/>
          <w:szCs w:val="28"/>
        </w:rPr>
        <w:t>____________________________________</w:t>
      </w:r>
    </w:p>
    <w:p w14:paraId="2BC3DF00" w14:textId="77777777" w:rsidR="00CE39EA" w:rsidRPr="0022586D" w:rsidRDefault="00CE39EA" w:rsidP="00CE39EA">
      <w:pPr>
        <w:spacing w:after="0" w:line="360" w:lineRule="auto"/>
        <w:ind w:left="7230" w:hanging="7230"/>
        <w:rPr>
          <w:rFonts w:ascii="Times New Roman" w:hAnsi="Times New Roman" w:cs="Times New Roman"/>
          <w:sz w:val="28"/>
          <w:szCs w:val="28"/>
        </w:rPr>
      </w:pPr>
      <w:r>
        <w:rPr>
          <w:rFonts w:ascii="Times New Roman" w:hAnsi="Times New Roman" w:cs="Times New Roman"/>
          <w:sz w:val="28"/>
          <w:szCs w:val="28"/>
        </w:rPr>
        <w:t xml:space="preserve">                                                         </w:t>
      </w:r>
      <w:r w:rsidRPr="0022586D">
        <w:rPr>
          <w:rFonts w:ascii="Times New Roman" w:hAnsi="Times New Roman" w:cs="Times New Roman"/>
          <w:sz w:val="28"/>
          <w:szCs w:val="28"/>
        </w:rPr>
        <w:t>____________________________________</w:t>
      </w:r>
    </w:p>
    <w:p w14:paraId="144EC35E" w14:textId="77777777" w:rsidR="00CE39EA" w:rsidRPr="0022586D" w:rsidRDefault="00CE39EA" w:rsidP="00CE39EA">
      <w:pPr>
        <w:spacing w:after="0" w:line="360" w:lineRule="auto"/>
        <w:ind w:left="2835" w:hanging="2835"/>
        <w:jc w:val="center"/>
        <w:rPr>
          <w:rFonts w:ascii="Times New Roman" w:hAnsi="Times New Roman" w:cs="Times New Roman"/>
          <w:sz w:val="28"/>
          <w:szCs w:val="28"/>
        </w:rPr>
      </w:pPr>
      <w:r w:rsidRPr="002258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58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586D">
        <w:rPr>
          <w:rFonts w:ascii="Times New Roman" w:hAnsi="Times New Roman" w:cs="Times New Roman"/>
          <w:sz w:val="28"/>
          <w:szCs w:val="28"/>
        </w:rPr>
        <w:t>Статус________________________________</w:t>
      </w:r>
      <w:r>
        <w:rPr>
          <w:rFonts w:ascii="Times New Roman" w:hAnsi="Times New Roman" w:cs="Times New Roman"/>
          <w:sz w:val="28"/>
          <w:szCs w:val="28"/>
        </w:rPr>
        <w:t>__</w:t>
      </w:r>
    </w:p>
    <w:p w14:paraId="2CA9A1C0" w14:textId="77777777" w:rsidR="00CE39EA" w:rsidRPr="0022586D" w:rsidRDefault="00CE39EA" w:rsidP="00CE39EA">
      <w:pPr>
        <w:tabs>
          <w:tab w:val="center" w:pos="4677"/>
          <w:tab w:val="left" w:pos="5040"/>
          <w:tab w:val="left" w:pos="5220"/>
          <w:tab w:val="right" w:pos="9355"/>
        </w:tabs>
        <w:spacing w:after="0" w:line="360" w:lineRule="auto"/>
        <w:ind w:left="2835" w:hanging="2835"/>
        <w:rPr>
          <w:rFonts w:ascii="Times New Roman" w:hAnsi="Times New Roman" w:cs="Times New Roman"/>
          <w:sz w:val="28"/>
          <w:szCs w:val="28"/>
          <w:vertAlign w:val="superscript"/>
        </w:rPr>
      </w:pPr>
      <w:r w:rsidRPr="0022586D">
        <w:rPr>
          <w:rFonts w:ascii="Times New Roman" w:hAnsi="Times New Roman" w:cs="Times New Roman"/>
          <w:sz w:val="28"/>
          <w:szCs w:val="28"/>
          <w:vertAlign w:val="superscript"/>
        </w:rPr>
        <w:tab/>
      </w:r>
      <w:r>
        <w:rPr>
          <w:rFonts w:ascii="Times New Roman" w:hAnsi="Times New Roman" w:cs="Times New Roman"/>
          <w:sz w:val="28"/>
          <w:szCs w:val="28"/>
        </w:rPr>
        <w:t xml:space="preserve">     </w:t>
      </w:r>
      <w:r w:rsidRPr="0022586D">
        <w:rPr>
          <w:rFonts w:ascii="Times New Roman" w:hAnsi="Times New Roman" w:cs="Times New Roman"/>
          <w:sz w:val="28"/>
          <w:szCs w:val="28"/>
        </w:rPr>
        <w:t>Адреса___________________________________</w:t>
      </w:r>
      <w:r>
        <w:rPr>
          <w:rFonts w:ascii="Times New Roman" w:hAnsi="Times New Roman" w:cs="Times New Roman"/>
          <w:sz w:val="28"/>
          <w:szCs w:val="28"/>
        </w:rPr>
        <w:t>_</w:t>
      </w:r>
    </w:p>
    <w:p w14:paraId="02AF09DC" w14:textId="77777777" w:rsidR="00CE39EA" w:rsidRPr="0022586D" w:rsidRDefault="00CE39EA" w:rsidP="00CE39EA">
      <w:pPr>
        <w:tabs>
          <w:tab w:val="center" w:pos="4677"/>
          <w:tab w:val="right" w:pos="9355"/>
        </w:tabs>
        <w:spacing w:after="0" w:line="360" w:lineRule="auto"/>
        <w:jc w:val="center"/>
        <w:rPr>
          <w:rFonts w:ascii="Times New Roman" w:hAnsi="Times New Roman" w:cs="Times New Roman"/>
          <w:sz w:val="28"/>
          <w:szCs w:val="28"/>
        </w:rPr>
      </w:pPr>
    </w:p>
    <w:p w14:paraId="1019FEDD" w14:textId="77777777" w:rsidR="00CE39EA" w:rsidRPr="0022586D" w:rsidRDefault="00CE39EA" w:rsidP="00CE39EA">
      <w:pPr>
        <w:tabs>
          <w:tab w:val="center" w:pos="4677"/>
          <w:tab w:val="right" w:pos="9355"/>
        </w:tabs>
        <w:spacing w:after="0" w:line="360" w:lineRule="auto"/>
        <w:jc w:val="center"/>
        <w:rPr>
          <w:rFonts w:ascii="Times New Roman" w:hAnsi="Times New Roman" w:cs="Times New Roman"/>
          <w:b/>
          <w:sz w:val="28"/>
          <w:szCs w:val="28"/>
        </w:rPr>
      </w:pPr>
      <w:r w:rsidRPr="0022586D">
        <w:rPr>
          <w:rFonts w:ascii="Times New Roman" w:hAnsi="Times New Roman" w:cs="Times New Roman"/>
          <w:b/>
          <w:sz w:val="28"/>
          <w:szCs w:val="28"/>
        </w:rPr>
        <w:t>З А Я В А</w:t>
      </w:r>
    </w:p>
    <w:p w14:paraId="505311C5" w14:textId="77777777" w:rsidR="00CE39EA" w:rsidRPr="0022586D" w:rsidRDefault="00CE39EA" w:rsidP="00CE39EA">
      <w:pPr>
        <w:tabs>
          <w:tab w:val="right" w:pos="720"/>
          <w:tab w:val="left" w:pos="1440"/>
        </w:tabs>
        <w:spacing w:after="0" w:line="360" w:lineRule="auto"/>
        <w:ind w:firstLine="720"/>
        <w:jc w:val="both"/>
        <w:rPr>
          <w:rFonts w:ascii="Times New Roman" w:hAnsi="Times New Roman" w:cs="Times New Roman"/>
          <w:sz w:val="28"/>
          <w:szCs w:val="28"/>
        </w:rPr>
      </w:pPr>
      <w:r w:rsidRPr="0022586D">
        <w:rPr>
          <w:rFonts w:ascii="Times New Roman" w:hAnsi="Times New Roman" w:cs="Times New Roman"/>
          <w:sz w:val="28"/>
          <w:szCs w:val="28"/>
        </w:rPr>
        <w:t>Прошу надавати мені послуги служби з перевезення осіб з інвалідністю та дітей з інвалідністю, які мають порушення опорно-рухового апарату</w:t>
      </w:r>
      <w:r w:rsidRPr="0022586D">
        <w:rPr>
          <w:rFonts w:ascii="Times New Roman" w:eastAsia="MS Mincho" w:hAnsi="Times New Roman" w:cs="Times New Roman"/>
          <w:sz w:val="28"/>
          <w:szCs w:val="28"/>
        </w:rPr>
        <w:t xml:space="preserve"> Центр</w:t>
      </w:r>
      <w:r>
        <w:rPr>
          <w:rFonts w:ascii="Times New Roman" w:eastAsia="MS Mincho" w:hAnsi="Times New Roman" w:cs="Times New Roman"/>
          <w:sz w:val="28"/>
          <w:szCs w:val="28"/>
        </w:rPr>
        <w:t>у</w:t>
      </w:r>
      <w:r w:rsidRPr="0022586D">
        <w:rPr>
          <w:rFonts w:ascii="Times New Roman" w:eastAsia="MS Mincho" w:hAnsi="Times New Roman" w:cs="Times New Roman"/>
          <w:sz w:val="28"/>
          <w:szCs w:val="28"/>
        </w:rPr>
        <w:t xml:space="preserve"> надання соціальних послуг Овруцької міської ради</w:t>
      </w:r>
      <w:r w:rsidRPr="0022586D">
        <w:rPr>
          <w:rFonts w:ascii="Times New Roman" w:hAnsi="Times New Roman" w:cs="Times New Roman"/>
          <w:sz w:val="28"/>
          <w:szCs w:val="28"/>
        </w:rPr>
        <w:t xml:space="preserve">. </w:t>
      </w:r>
    </w:p>
    <w:p w14:paraId="1DDD86DD" w14:textId="77777777" w:rsidR="00CE39EA" w:rsidRPr="0022586D" w:rsidRDefault="00CE39EA" w:rsidP="00CE39EA">
      <w:pPr>
        <w:tabs>
          <w:tab w:val="right" w:pos="720"/>
          <w:tab w:val="left" w:pos="1440"/>
        </w:tabs>
        <w:spacing w:after="0" w:line="360" w:lineRule="auto"/>
        <w:ind w:firstLine="720"/>
        <w:jc w:val="both"/>
        <w:rPr>
          <w:rFonts w:ascii="Times New Roman" w:hAnsi="Times New Roman" w:cs="Times New Roman"/>
          <w:sz w:val="28"/>
          <w:szCs w:val="28"/>
        </w:rPr>
      </w:pPr>
      <w:r w:rsidRPr="0022586D">
        <w:rPr>
          <w:rFonts w:ascii="Times New Roman" w:hAnsi="Times New Roman" w:cs="Times New Roman"/>
          <w:sz w:val="28"/>
          <w:szCs w:val="28"/>
        </w:rPr>
        <w:t>З умовами надання послуг ознайомлений(а).</w:t>
      </w:r>
    </w:p>
    <w:p w14:paraId="568B8D06" w14:textId="77777777" w:rsidR="00CE39EA" w:rsidRPr="0022586D" w:rsidRDefault="00CE39EA" w:rsidP="00CE39EA">
      <w:pPr>
        <w:tabs>
          <w:tab w:val="center" w:pos="720"/>
          <w:tab w:val="right" w:pos="9355"/>
        </w:tabs>
        <w:spacing w:after="0" w:line="360" w:lineRule="auto"/>
        <w:jc w:val="both"/>
        <w:rPr>
          <w:rFonts w:ascii="Times New Roman" w:hAnsi="Times New Roman" w:cs="Times New Roman"/>
          <w:sz w:val="28"/>
          <w:szCs w:val="28"/>
        </w:rPr>
      </w:pPr>
    </w:p>
    <w:p w14:paraId="42ADF69F" w14:textId="77777777" w:rsidR="00CE39EA" w:rsidRPr="0022586D" w:rsidRDefault="00CE39EA" w:rsidP="00CE39EA">
      <w:pPr>
        <w:tabs>
          <w:tab w:val="center" w:pos="720"/>
          <w:tab w:val="right" w:pos="9355"/>
        </w:tabs>
        <w:spacing w:after="0" w:line="360" w:lineRule="auto"/>
        <w:jc w:val="both"/>
        <w:rPr>
          <w:rFonts w:ascii="Times New Roman" w:hAnsi="Times New Roman" w:cs="Times New Roman"/>
          <w:sz w:val="28"/>
          <w:szCs w:val="28"/>
        </w:rPr>
      </w:pPr>
    </w:p>
    <w:p w14:paraId="26DB0AA1" w14:textId="77777777" w:rsidR="00CE39EA" w:rsidRPr="0022586D" w:rsidRDefault="00CE39EA" w:rsidP="00CE39EA">
      <w:pPr>
        <w:tabs>
          <w:tab w:val="left" w:pos="720"/>
          <w:tab w:val="right" w:pos="9355"/>
        </w:tabs>
        <w:spacing w:after="0" w:line="360" w:lineRule="auto"/>
        <w:jc w:val="both"/>
        <w:rPr>
          <w:rFonts w:ascii="Times New Roman" w:hAnsi="Times New Roman" w:cs="Times New Roman"/>
          <w:sz w:val="28"/>
          <w:szCs w:val="28"/>
        </w:rPr>
      </w:pPr>
      <w:r w:rsidRPr="0022586D">
        <w:rPr>
          <w:rFonts w:ascii="Times New Roman" w:hAnsi="Times New Roman" w:cs="Times New Roman"/>
          <w:sz w:val="28"/>
          <w:szCs w:val="28"/>
        </w:rPr>
        <w:tab/>
      </w:r>
      <w:r w:rsidRPr="0022586D">
        <w:rPr>
          <w:rFonts w:ascii="Times New Roman" w:hAnsi="Times New Roman" w:cs="Times New Roman"/>
          <w:sz w:val="28"/>
          <w:szCs w:val="28"/>
        </w:rPr>
        <w:tab/>
        <w:t>Дата ______________________                Підпис __________________</w:t>
      </w:r>
    </w:p>
    <w:p w14:paraId="3C33864D" w14:textId="77777777" w:rsidR="00CE39EA" w:rsidRPr="0022586D" w:rsidRDefault="00CE39EA" w:rsidP="00CE39EA">
      <w:pPr>
        <w:tabs>
          <w:tab w:val="center" w:pos="720"/>
          <w:tab w:val="right" w:pos="9355"/>
        </w:tabs>
        <w:spacing w:after="0" w:line="360" w:lineRule="auto"/>
        <w:jc w:val="both"/>
        <w:rPr>
          <w:rFonts w:ascii="Times New Roman" w:hAnsi="Times New Roman" w:cs="Times New Roman"/>
          <w:sz w:val="28"/>
          <w:szCs w:val="28"/>
        </w:rPr>
      </w:pPr>
    </w:p>
    <w:p w14:paraId="1FB3FA36" w14:textId="77777777" w:rsidR="00CE39EA" w:rsidRPr="0022586D" w:rsidRDefault="00CE39EA" w:rsidP="00CE39EA">
      <w:pPr>
        <w:tabs>
          <w:tab w:val="center" w:pos="720"/>
          <w:tab w:val="right" w:pos="9355"/>
        </w:tabs>
        <w:spacing w:after="0" w:line="360" w:lineRule="auto"/>
        <w:jc w:val="both"/>
        <w:rPr>
          <w:rFonts w:ascii="Times New Roman" w:hAnsi="Times New Roman" w:cs="Times New Roman"/>
          <w:sz w:val="28"/>
          <w:szCs w:val="28"/>
        </w:rPr>
      </w:pPr>
    </w:p>
    <w:p w14:paraId="5692B2F9" w14:textId="77777777" w:rsidR="00CE39EA" w:rsidRPr="0022586D" w:rsidRDefault="00CE39EA" w:rsidP="00CE39EA">
      <w:pPr>
        <w:tabs>
          <w:tab w:val="center" w:pos="720"/>
          <w:tab w:val="right" w:pos="9355"/>
        </w:tabs>
        <w:spacing w:after="0" w:line="360" w:lineRule="auto"/>
        <w:jc w:val="both"/>
        <w:rPr>
          <w:rFonts w:ascii="Times New Roman" w:hAnsi="Times New Roman" w:cs="Times New Roman"/>
          <w:sz w:val="28"/>
          <w:szCs w:val="28"/>
        </w:rPr>
      </w:pPr>
      <w:r w:rsidRPr="0022586D">
        <w:rPr>
          <w:rFonts w:ascii="Times New Roman" w:hAnsi="Times New Roman" w:cs="Times New Roman"/>
          <w:sz w:val="28"/>
          <w:szCs w:val="28"/>
        </w:rPr>
        <w:tab/>
      </w:r>
      <w:r w:rsidRPr="0022586D">
        <w:rPr>
          <w:rFonts w:ascii="Times New Roman" w:hAnsi="Times New Roman" w:cs="Times New Roman"/>
          <w:sz w:val="28"/>
          <w:szCs w:val="28"/>
        </w:rPr>
        <w:tab/>
        <w:t>Висновок  директора ЦНСП</w:t>
      </w:r>
      <w:r>
        <w:rPr>
          <w:rFonts w:ascii="Times New Roman" w:hAnsi="Times New Roman" w:cs="Times New Roman"/>
          <w:sz w:val="28"/>
          <w:szCs w:val="28"/>
        </w:rPr>
        <w:t xml:space="preserve">   ____</w:t>
      </w:r>
      <w:r w:rsidRPr="0022586D">
        <w:rPr>
          <w:rFonts w:ascii="Times New Roman" w:hAnsi="Times New Roman" w:cs="Times New Roman"/>
          <w:sz w:val="28"/>
          <w:szCs w:val="28"/>
        </w:rPr>
        <w:t>____________________________________</w:t>
      </w:r>
    </w:p>
    <w:p w14:paraId="54E8CDA0" w14:textId="77777777" w:rsidR="00CE39EA" w:rsidRPr="0022586D" w:rsidRDefault="00CE39EA" w:rsidP="00CE39EA">
      <w:pPr>
        <w:tabs>
          <w:tab w:val="center" w:pos="720"/>
          <w:tab w:val="right" w:pos="9355"/>
        </w:tabs>
        <w:spacing w:after="0" w:line="360" w:lineRule="auto"/>
        <w:jc w:val="both"/>
        <w:rPr>
          <w:rFonts w:ascii="Times New Roman" w:hAnsi="Times New Roman" w:cs="Times New Roman"/>
          <w:sz w:val="28"/>
          <w:szCs w:val="28"/>
        </w:rPr>
      </w:pPr>
      <w:r w:rsidRPr="0022586D">
        <w:rPr>
          <w:rFonts w:ascii="Times New Roman" w:hAnsi="Times New Roman" w:cs="Times New Roman"/>
          <w:sz w:val="28"/>
          <w:szCs w:val="28"/>
        </w:rPr>
        <w:tab/>
      </w:r>
      <w:r w:rsidRPr="0022586D">
        <w:rPr>
          <w:rFonts w:ascii="Times New Roman" w:hAnsi="Times New Roman" w:cs="Times New Roman"/>
          <w:sz w:val="28"/>
          <w:szCs w:val="28"/>
        </w:rPr>
        <w:tab/>
        <w:t>__________________________________________________________________</w:t>
      </w:r>
    </w:p>
    <w:p w14:paraId="022564CC" w14:textId="77777777" w:rsidR="00CE39EA" w:rsidRPr="0022586D" w:rsidRDefault="00CE39EA" w:rsidP="00CE39EA">
      <w:pPr>
        <w:tabs>
          <w:tab w:val="center" w:pos="720"/>
          <w:tab w:val="right" w:pos="9355"/>
        </w:tabs>
        <w:spacing w:after="0" w:line="360" w:lineRule="auto"/>
        <w:jc w:val="both"/>
        <w:rPr>
          <w:rFonts w:ascii="Times New Roman" w:hAnsi="Times New Roman" w:cs="Times New Roman"/>
          <w:sz w:val="28"/>
          <w:szCs w:val="28"/>
        </w:rPr>
      </w:pPr>
      <w:r w:rsidRPr="0022586D">
        <w:rPr>
          <w:rFonts w:ascii="Times New Roman" w:hAnsi="Times New Roman" w:cs="Times New Roman"/>
          <w:sz w:val="28"/>
          <w:szCs w:val="28"/>
        </w:rPr>
        <w:tab/>
      </w:r>
      <w:r w:rsidRPr="0022586D">
        <w:rPr>
          <w:rFonts w:ascii="Times New Roman" w:hAnsi="Times New Roman" w:cs="Times New Roman"/>
          <w:sz w:val="28"/>
          <w:szCs w:val="28"/>
        </w:rPr>
        <w:tab/>
        <w:t>__________________________________________________________________</w:t>
      </w:r>
    </w:p>
    <w:p w14:paraId="6F988846" w14:textId="77777777" w:rsidR="00CE39EA" w:rsidRPr="0022586D" w:rsidRDefault="00CE39EA" w:rsidP="00CE39EA">
      <w:pPr>
        <w:tabs>
          <w:tab w:val="center" w:pos="720"/>
          <w:tab w:val="right" w:pos="9355"/>
        </w:tabs>
        <w:spacing w:after="0" w:line="360" w:lineRule="auto"/>
        <w:jc w:val="both"/>
        <w:rPr>
          <w:rFonts w:ascii="Times New Roman" w:hAnsi="Times New Roman" w:cs="Times New Roman"/>
          <w:sz w:val="28"/>
          <w:szCs w:val="28"/>
        </w:rPr>
      </w:pPr>
    </w:p>
    <w:p w14:paraId="49B0DF0A" w14:textId="77777777" w:rsidR="00CE39EA" w:rsidRDefault="00CE39EA" w:rsidP="00CE39EA">
      <w:pPr>
        <w:tabs>
          <w:tab w:val="left" w:pos="720"/>
          <w:tab w:val="left" w:pos="5580"/>
          <w:tab w:val="right" w:pos="9355"/>
        </w:tabs>
        <w:spacing w:after="0" w:line="360" w:lineRule="auto"/>
        <w:jc w:val="both"/>
        <w:rPr>
          <w:rFonts w:ascii="Times New Roman" w:hAnsi="Times New Roman" w:cs="Times New Roman"/>
          <w:sz w:val="28"/>
          <w:szCs w:val="28"/>
        </w:rPr>
      </w:pPr>
      <w:r w:rsidRPr="0022586D">
        <w:rPr>
          <w:rFonts w:ascii="Times New Roman" w:hAnsi="Times New Roman" w:cs="Times New Roman"/>
          <w:sz w:val="28"/>
          <w:szCs w:val="28"/>
        </w:rPr>
        <w:tab/>
        <w:t xml:space="preserve">       Дата ______________________                Підпис __________________</w:t>
      </w:r>
    </w:p>
    <w:p w14:paraId="21696BE9" w14:textId="77777777" w:rsidR="00CE39EA" w:rsidRDefault="00CE39EA" w:rsidP="00CE39EA">
      <w:pPr>
        <w:tabs>
          <w:tab w:val="left" w:pos="720"/>
          <w:tab w:val="left" w:pos="5580"/>
          <w:tab w:val="right" w:pos="9355"/>
        </w:tabs>
        <w:spacing w:after="0" w:line="360" w:lineRule="auto"/>
        <w:jc w:val="both"/>
        <w:rPr>
          <w:rFonts w:ascii="Times New Roman" w:hAnsi="Times New Roman" w:cs="Times New Roman"/>
          <w:sz w:val="28"/>
          <w:szCs w:val="28"/>
        </w:rPr>
      </w:pPr>
    </w:p>
    <w:p w14:paraId="645D84FC" w14:textId="77777777" w:rsidR="00CE39EA" w:rsidRPr="0022586D" w:rsidRDefault="00CE39EA" w:rsidP="00CE39EA">
      <w:pPr>
        <w:tabs>
          <w:tab w:val="left" w:pos="720"/>
          <w:tab w:val="left" w:pos="5580"/>
          <w:tab w:val="right" w:pos="9355"/>
        </w:tabs>
        <w:spacing w:after="0" w:line="360" w:lineRule="auto"/>
        <w:jc w:val="both"/>
        <w:rPr>
          <w:rFonts w:ascii="Times New Roman" w:hAnsi="Times New Roman" w:cs="Times New Roman"/>
          <w:sz w:val="28"/>
          <w:szCs w:val="28"/>
        </w:rPr>
      </w:pPr>
      <w:r w:rsidRPr="00642905">
        <w:rPr>
          <w:rFonts w:ascii="Bookman Old Style" w:eastAsia="Times New Roman" w:hAnsi="Bookman Old Style" w:cs="Times New Roman"/>
          <w:sz w:val="24"/>
          <w:szCs w:val="24"/>
        </w:rPr>
        <w:t>Секретар                                                                                І.М.</w:t>
      </w:r>
      <w:r>
        <w:rPr>
          <w:rFonts w:ascii="Bookman Old Style" w:eastAsia="Times New Roman" w:hAnsi="Bookman Old Style" w:cs="Times New Roman"/>
          <w:sz w:val="24"/>
          <w:szCs w:val="24"/>
        </w:rPr>
        <w:t xml:space="preserve"> </w:t>
      </w:r>
      <w:proofErr w:type="spellStart"/>
      <w:r w:rsidRPr="00642905">
        <w:rPr>
          <w:rFonts w:ascii="Bookman Old Style" w:eastAsia="Times New Roman" w:hAnsi="Bookman Old Style" w:cs="Times New Roman"/>
          <w:sz w:val="24"/>
          <w:szCs w:val="24"/>
        </w:rPr>
        <w:t>Дєдух</w:t>
      </w:r>
      <w:proofErr w:type="spellEnd"/>
    </w:p>
    <w:p w14:paraId="72C3B25A" w14:textId="77777777" w:rsidR="00CE39EA" w:rsidRPr="005F567A" w:rsidRDefault="00CE39EA" w:rsidP="00CE39EA">
      <w:pPr>
        <w:spacing w:after="0" w:line="360" w:lineRule="auto"/>
        <w:rPr>
          <w:rFonts w:ascii="Times New Roman" w:hAnsi="Times New Roman"/>
          <w:sz w:val="28"/>
          <w:szCs w:val="28"/>
        </w:rPr>
        <w:sectPr w:rsidR="00CE39EA" w:rsidRPr="005F567A">
          <w:pgSz w:w="11906" w:h="16838"/>
          <w:pgMar w:top="567" w:right="567" w:bottom="567" w:left="1276" w:header="720" w:footer="720" w:gutter="0"/>
          <w:cols w:space="720"/>
        </w:sectPr>
      </w:pPr>
    </w:p>
    <w:p w14:paraId="589E1BBB" w14:textId="77777777" w:rsidR="00CE39EA" w:rsidRDefault="00CE39EA" w:rsidP="00CE39EA">
      <w:pPr>
        <w:tabs>
          <w:tab w:val="left" w:pos="6870"/>
        </w:tabs>
        <w:spacing w:after="0" w:line="240" w:lineRule="auto"/>
        <w:jc w:val="right"/>
        <w:rPr>
          <w:rFonts w:ascii="Bookman Old Style" w:eastAsia="Times New Roman" w:hAnsi="Bookman Old Style" w:cs="Times New Roman"/>
          <w:sz w:val="24"/>
          <w:szCs w:val="24"/>
        </w:rPr>
      </w:pPr>
      <w:r w:rsidRPr="005F567A">
        <w:rPr>
          <w:rFonts w:ascii="Times New Roman" w:hAnsi="Times New Roman"/>
          <w:sz w:val="28"/>
          <w:szCs w:val="28"/>
        </w:rPr>
        <w:lastRenderedPageBreak/>
        <w:tab/>
      </w:r>
      <w:r w:rsidRPr="005F567A">
        <w:rPr>
          <w:rFonts w:ascii="Times New Roman" w:hAnsi="Times New Roman"/>
          <w:sz w:val="28"/>
          <w:szCs w:val="28"/>
        </w:rPr>
        <w:tab/>
      </w:r>
      <w:r w:rsidRPr="00642905">
        <w:rPr>
          <w:rFonts w:ascii="Bookman Old Style" w:eastAsia="Times New Roman" w:hAnsi="Bookman Old Style" w:cs="Times New Roman"/>
          <w:sz w:val="24"/>
          <w:szCs w:val="24"/>
        </w:rPr>
        <w:t xml:space="preserve">Додаток </w:t>
      </w:r>
      <w:r>
        <w:rPr>
          <w:rFonts w:ascii="Bookman Old Style" w:eastAsia="Times New Roman" w:hAnsi="Bookman Old Style" w:cs="Times New Roman"/>
          <w:sz w:val="24"/>
          <w:szCs w:val="24"/>
        </w:rPr>
        <w:t>3</w:t>
      </w:r>
    </w:p>
    <w:p w14:paraId="449ACAA5" w14:textId="77777777" w:rsidR="00CE39EA" w:rsidRDefault="00CE39EA" w:rsidP="00CE39EA">
      <w:pPr>
        <w:tabs>
          <w:tab w:val="left" w:pos="6870"/>
        </w:tabs>
        <w:spacing w:after="0" w:line="240" w:lineRule="auto"/>
        <w:ind w:left="4111" w:hanging="709"/>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 xml:space="preserve">до Положення про  Службу з перевезення </w:t>
      </w:r>
    </w:p>
    <w:p w14:paraId="015D037F" w14:textId="77777777" w:rsidR="00CE39EA" w:rsidRDefault="00CE39EA" w:rsidP="00CE39EA">
      <w:pPr>
        <w:tabs>
          <w:tab w:val="left" w:pos="6870"/>
        </w:tabs>
        <w:spacing w:after="0" w:line="240" w:lineRule="auto"/>
        <w:ind w:left="4111" w:hanging="709"/>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осіб з інвалідністю та дітей з інвалідністю,</w:t>
      </w:r>
    </w:p>
    <w:p w14:paraId="685BD3A9" w14:textId="77777777" w:rsidR="00CE39EA" w:rsidRDefault="00CE39EA" w:rsidP="00CE39EA">
      <w:pPr>
        <w:tabs>
          <w:tab w:val="left" w:pos="6870"/>
        </w:tabs>
        <w:spacing w:after="0" w:line="240" w:lineRule="auto"/>
        <w:ind w:left="4111" w:hanging="709"/>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які мають порушення опорно-рухового</w:t>
      </w:r>
      <w:r>
        <w:rPr>
          <w:rFonts w:ascii="Bookman Old Style" w:eastAsia="Times New Roman" w:hAnsi="Bookman Old Style" w:cs="Times New Roman"/>
          <w:sz w:val="24"/>
          <w:szCs w:val="24"/>
        </w:rPr>
        <w:t xml:space="preserve"> </w:t>
      </w:r>
      <w:r w:rsidRPr="00642905">
        <w:rPr>
          <w:rFonts w:ascii="Bookman Old Style" w:eastAsia="Times New Roman" w:hAnsi="Bookman Old Style" w:cs="Times New Roman"/>
          <w:sz w:val="24"/>
          <w:szCs w:val="24"/>
        </w:rPr>
        <w:t>апарату</w:t>
      </w:r>
      <w:r>
        <w:rPr>
          <w:rFonts w:ascii="Bookman Old Style" w:eastAsia="Times New Roman" w:hAnsi="Bookman Old Style" w:cs="Times New Roman"/>
          <w:sz w:val="24"/>
          <w:szCs w:val="24"/>
        </w:rPr>
        <w:t>,</w:t>
      </w:r>
    </w:p>
    <w:p w14:paraId="25D3E0E6" w14:textId="77777777" w:rsidR="00CE39EA" w:rsidRDefault="00CE39EA" w:rsidP="00CE39EA">
      <w:pPr>
        <w:tabs>
          <w:tab w:val="left" w:pos="6870"/>
        </w:tabs>
        <w:spacing w:after="0" w:line="240" w:lineRule="auto"/>
        <w:ind w:left="4111" w:hanging="709"/>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ЦЕНТР</w:t>
      </w:r>
      <w:r>
        <w:rPr>
          <w:rFonts w:ascii="Bookman Old Style" w:eastAsia="Times New Roman" w:hAnsi="Bookman Old Style" w:cs="Times New Roman"/>
          <w:sz w:val="24"/>
          <w:szCs w:val="24"/>
        </w:rPr>
        <w:t>У</w:t>
      </w:r>
      <w:r w:rsidRPr="00642905">
        <w:rPr>
          <w:rFonts w:ascii="Bookman Old Style" w:eastAsia="Times New Roman" w:hAnsi="Bookman Old Style" w:cs="Times New Roman"/>
          <w:sz w:val="24"/>
          <w:szCs w:val="24"/>
        </w:rPr>
        <w:t xml:space="preserve"> НАДАННЯСОЦІАЛЬНИХ ПОСЛУГ </w:t>
      </w:r>
    </w:p>
    <w:p w14:paraId="4C67A914" w14:textId="77777777" w:rsidR="00CE39EA" w:rsidRDefault="00CE39EA" w:rsidP="00CE39EA">
      <w:pPr>
        <w:tabs>
          <w:tab w:val="left" w:pos="6870"/>
        </w:tabs>
        <w:spacing w:after="0" w:line="240" w:lineRule="auto"/>
        <w:ind w:left="4111" w:hanging="709"/>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ОВРУЦЬКОЇ МІСЬКОЇ РАДИ</w:t>
      </w:r>
    </w:p>
    <w:p w14:paraId="3FCE2FB8" w14:textId="77777777" w:rsidR="00CE39EA" w:rsidRDefault="00CE39EA" w:rsidP="00CE39EA">
      <w:pPr>
        <w:tabs>
          <w:tab w:val="left" w:pos="720"/>
          <w:tab w:val="left" w:pos="5580"/>
          <w:tab w:val="right" w:pos="9355"/>
        </w:tabs>
        <w:spacing w:after="0" w:line="240" w:lineRule="auto"/>
        <w:jc w:val="right"/>
        <w:rPr>
          <w:rFonts w:ascii="Bookman Old Style" w:eastAsia="Times New Roman" w:hAnsi="Bookman Old Style" w:cs="Times New Roman"/>
          <w:sz w:val="24"/>
          <w:szCs w:val="24"/>
        </w:rPr>
      </w:pPr>
    </w:p>
    <w:p w14:paraId="64097C4F" w14:textId="77777777" w:rsidR="00CE39EA" w:rsidRPr="005F567A" w:rsidRDefault="00CE39EA" w:rsidP="00CE39EA">
      <w:pPr>
        <w:tabs>
          <w:tab w:val="left" w:pos="720"/>
          <w:tab w:val="left" w:pos="5580"/>
          <w:tab w:val="right" w:pos="9355"/>
        </w:tabs>
        <w:spacing w:after="0" w:line="240" w:lineRule="auto"/>
        <w:jc w:val="right"/>
        <w:rPr>
          <w:rFonts w:ascii="Times New Roman" w:hAnsi="Times New Roman"/>
          <w:sz w:val="28"/>
          <w:szCs w:val="28"/>
        </w:rPr>
      </w:pPr>
    </w:p>
    <w:p w14:paraId="5AF2D410" w14:textId="77777777" w:rsidR="00CE39EA" w:rsidRPr="005F567A" w:rsidRDefault="00CE39EA" w:rsidP="00CE39EA">
      <w:pPr>
        <w:spacing w:after="0" w:line="240" w:lineRule="auto"/>
        <w:ind w:left="708" w:firstLine="900"/>
        <w:jc w:val="both"/>
        <w:rPr>
          <w:rFonts w:ascii="Times New Roman" w:hAnsi="Times New Roman"/>
          <w:sz w:val="28"/>
          <w:szCs w:val="28"/>
        </w:rPr>
      </w:pPr>
      <w:r w:rsidRPr="005F567A">
        <w:rPr>
          <w:rFonts w:ascii="Times New Roman" w:hAnsi="Times New Roman"/>
          <w:b/>
          <w:sz w:val="28"/>
          <w:szCs w:val="28"/>
        </w:rPr>
        <w:t>«ПОГОДЖЕНО»</w:t>
      </w:r>
      <w:r w:rsidRPr="005F567A">
        <w:rPr>
          <w:rFonts w:ascii="Times New Roman" w:hAnsi="Times New Roman"/>
          <w:sz w:val="28"/>
          <w:szCs w:val="28"/>
        </w:rPr>
        <w:tab/>
      </w:r>
      <w:r w:rsidRPr="005F567A">
        <w:rPr>
          <w:rFonts w:ascii="Times New Roman" w:hAnsi="Times New Roman"/>
          <w:sz w:val="28"/>
          <w:szCs w:val="28"/>
        </w:rPr>
        <w:tab/>
      </w:r>
      <w:r w:rsidRPr="005F567A">
        <w:rPr>
          <w:rFonts w:ascii="Times New Roman" w:hAnsi="Times New Roman"/>
          <w:sz w:val="28"/>
          <w:szCs w:val="28"/>
        </w:rPr>
        <w:tab/>
      </w:r>
      <w:r w:rsidRPr="005F567A">
        <w:rPr>
          <w:rFonts w:ascii="Times New Roman" w:hAnsi="Times New Roman"/>
          <w:sz w:val="28"/>
          <w:szCs w:val="28"/>
        </w:rPr>
        <w:tab/>
      </w:r>
      <w:r>
        <w:rPr>
          <w:rFonts w:ascii="Times New Roman" w:hAnsi="Times New Roman"/>
          <w:b/>
          <w:sz w:val="28"/>
          <w:szCs w:val="28"/>
        </w:rPr>
        <w:t xml:space="preserve">«ЗАТВЕРДЖЕНО» </w:t>
      </w:r>
      <w:r w:rsidRPr="005F567A">
        <w:rPr>
          <w:rFonts w:ascii="Times New Roman" w:hAnsi="Times New Roman"/>
          <w:b/>
          <w:sz w:val="28"/>
          <w:szCs w:val="28"/>
        </w:rPr>
        <w:tab/>
      </w:r>
    </w:p>
    <w:p w14:paraId="30BE6333" w14:textId="77777777" w:rsidR="00CE39EA" w:rsidRPr="005F567A" w:rsidRDefault="00CE39EA" w:rsidP="00CE39EA">
      <w:pPr>
        <w:spacing w:after="0" w:line="240" w:lineRule="auto"/>
        <w:jc w:val="both"/>
        <w:rPr>
          <w:rFonts w:ascii="Times New Roman" w:hAnsi="Times New Roman"/>
          <w:sz w:val="28"/>
          <w:szCs w:val="28"/>
        </w:rPr>
      </w:pPr>
    </w:p>
    <w:p w14:paraId="12F058E6" w14:textId="77777777" w:rsidR="00CE39EA" w:rsidRDefault="00CE39EA" w:rsidP="00CE39EA">
      <w:pPr>
        <w:spacing w:after="0" w:line="240" w:lineRule="auto"/>
        <w:rPr>
          <w:rFonts w:ascii="Times New Roman" w:hAnsi="Times New Roman"/>
          <w:sz w:val="28"/>
          <w:szCs w:val="28"/>
        </w:rPr>
      </w:pPr>
      <w:r>
        <w:rPr>
          <w:rFonts w:ascii="Times New Roman" w:hAnsi="Times New Roman"/>
          <w:sz w:val="28"/>
          <w:szCs w:val="28"/>
        </w:rPr>
        <w:t xml:space="preserve">Голова Овруцької міської ради </w:t>
      </w:r>
    </w:p>
    <w:p w14:paraId="298F19F7" w14:textId="77777777" w:rsidR="00CE39EA" w:rsidRDefault="00CE39EA" w:rsidP="00CE39EA">
      <w:pPr>
        <w:spacing w:after="0" w:line="240" w:lineRule="auto"/>
        <w:rPr>
          <w:rFonts w:ascii="Times New Roman" w:hAnsi="Times New Roman"/>
          <w:sz w:val="28"/>
          <w:szCs w:val="28"/>
        </w:rPr>
      </w:pPr>
      <w:r>
        <w:rPr>
          <w:rFonts w:ascii="Times New Roman" w:hAnsi="Times New Roman"/>
          <w:sz w:val="28"/>
          <w:szCs w:val="28"/>
        </w:rPr>
        <w:t>(заступник)                                                              Директор ЦНСП</w:t>
      </w:r>
    </w:p>
    <w:p w14:paraId="71E3EB39" w14:textId="77777777" w:rsidR="00CE39EA" w:rsidRDefault="00CE39EA" w:rsidP="00CE39EA">
      <w:pPr>
        <w:spacing w:after="0" w:line="240" w:lineRule="auto"/>
        <w:ind w:left="4956" w:firstLine="708"/>
        <w:rPr>
          <w:rFonts w:ascii="Times New Roman" w:hAnsi="Times New Roman"/>
          <w:sz w:val="28"/>
          <w:szCs w:val="28"/>
        </w:rPr>
      </w:pPr>
      <w:r>
        <w:rPr>
          <w:rFonts w:ascii="Times New Roman" w:hAnsi="Times New Roman"/>
          <w:sz w:val="28"/>
          <w:szCs w:val="28"/>
        </w:rPr>
        <w:t>Овруцької міської ради</w:t>
      </w:r>
    </w:p>
    <w:p w14:paraId="4FC3E962" w14:textId="77777777" w:rsidR="00CE39EA" w:rsidRDefault="00CE39EA" w:rsidP="00CE39EA">
      <w:pPr>
        <w:spacing w:after="0" w:line="240" w:lineRule="auto"/>
        <w:rPr>
          <w:rFonts w:ascii="Times New Roman" w:hAnsi="Times New Roman"/>
          <w:sz w:val="28"/>
          <w:szCs w:val="28"/>
        </w:rPr>
      </w:pPr>
      <w:r>
        <w:rPr>
          <w:rFonts w:ascii="Times New Roman" w:hAnsi="Times New Roman"/>
          <w:sz w:val="28"/>
          <w:szCs w:val="28"/>
        </w:rPr>
        <w:t>_____________________                                            ______________________</w:t>
      </w:r>
    </w:p>
    <w:p w14:paraId="29DD4239" w14:textId="77777777" w:rsidR="00CE39EA" w:rsidRDefault="00CE39EA" w:rsidP="00CE39EA">
      <w:pPr>
        <w:spacing w:after="0" w:line="240" w:lineRule="auto"/>
        <w:jc w:val="center"/>
        <w:rPr>
          <w:rFonts w:ascii="Times New Roman" w:hAnsi="Times New Roman"/>
          <w:sz w:val="28"/>
          <w:szCs w:val="28"/>
        </w:rPr>
      </w:pPr>
    </w:p>
    <w:p w14:paraId="28425495" w14:textId="77777777" w:rsidR="00CE39EA" w:rsidRDefault="00CE39EA" w:rsidP="00CE39EA">
      <w:pPr>
        <w:spacing w:after="0" w:line="240" w:lineRule="auto"/>
        <w:jc w:val="center"/>
        <w:rPr>
          <w:rFonts w:ascii="Times New Roman" w:hAnsi="Times New Roman"/>
          <w:sz w:val="28"/>
          <w:szCs w:val="28"/>
        </w:rPr>
      </w:pPr>
    </w:p>
    <w:p w14:paraId="13B3A3BC" w14:textId="77777777" w:rsidR="00CE39EA" w:rsidRPr="005F567A" w:rsidRDefault="00CE39EA" w:rsidP="00CE39EA">
      <w:pPr>
        <w:spacing w:after="0" w:line="240" w:lineRule="auto"/>
        <w:jc w:val="center"/>
        <w:rPr>
          <w:rFonts w:ascii="Times New Roman" w:hAnsi="Times New Roman"/>
          <w:b/>
          <w:sz w:val="28"/>
          <w:szCs w:val="28"/>
        </w:rPr>
      </w:pPr>
      <w:r w:rsidRPr="005F567A">
        <w:rPr>
          <w:rFonts w:ascii="Times New Roman" w:hAnsi="Times New Roman"/>
          <w:b/>
          <w:sz w:val="28"/>
          <w:szCs w:val="28"/>
        </w:rPr>
        <w:t>ГРАФІК РОБОТИ</w:t>
      </w:r>
    </w:p>
    <w:p w14:paraId="6D9D2156" w14:textId="77777777" w:rsidR="00CE39EA" w:rsidRDefault="00CE39EA" w:rsidP="00CE39EA">
      <w:pPr>
        <w:spacing w:after="0" w:line="240" w:lineRule="auto"/>
        <w:jc w:val="center"/>
        <w:rPr>
          <w:rFonts w:ascii="Times New Roman" w:hAnsi="Times New Roman"/>
          <w:b/>
          <w:sz w:val="28"/>
          <w:szCs w:val="28"/>
        </w:rPr>
      </w:pPr>
      <w:r w:rsidRPr="005F567A">
        <w:rPr>
          <w:rFonts w:ascii="Times New Roman" w:hAnsi="Times New Roman"/>
          <w:b/>
          <w:sz w:val="28"/>
          <w:szCs w:val="28"/>
        </w:rPr>
        <w:t>СПЕЦАВТОТРАНСПОРТУ</w:t>
      </w:r>
    </w:p>
    <w:p w14:paraId="4014C95E" w14:textId="77777777" w:rsidR="00CE39EA" w:rsidRDefault="00CE39EA" w:rsidP="00CE39EA">
      <w:pPr>
        <w:spacing w:after="0" w:line="240" w:lineRule="auto"/>
        <w:jc w:val="center"/>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Служб</w:t>
      </w:r>
      <w:r>
        <w:rPr>
          <w:rFonts w:ascii="Bookman Old Style" w:eastAsia="Times New Roman" w:hAnsi="Bookman Old Style" w:cs="Times New Roman"/>
          <w:sz w:val="24"/>
          <w:szCs w:val="24"/>
        </w:rPr>
        <w:t xml:space="preserve">и </w:t>
      </w:r>
      <w:r w:rsidRPr="00642905">
        <w:rPr>
          <w:rFonts w:ascii="Bookman Old Style" w:eastAsia="Times New Roman" w:hAnsi="Bookman Old Style" w:cs="Times New Roman"/>
          <w:sz w:val="24"/>
          <w:szCs w:val="24"/>
        </w:rPr>
        <w:t>з перевезення осіб з інвалідністю</w:t>
      </w:r>
    </w:p>
    <w:p w14:paraId="787DEEFD" w14:textId="77777777" w:rsidR="00CE39EA" w:rsidRPr="00D13174" w:rsidRDefault="00CE39EA" w:rsidP="00CE39EA">
      <w:pPr>
        <w:spacing w:after="0" w:line="240" w:lineRule="auto"/>
        <w:jc w:val="center"/>
        <w:rPr>
          <w:rFonts w:ascii="Bookman Old Style" w:eastAsia="Times New Roman" w:hAnsi="Bookman Old Style" w:cs="Times New Roman"/>
          <w:sz w:val="24"/>
          <w:szCs w:val="24"/>
        </w:rPr>
      </w:pPr>
      <w:r w:rsidRPr="00642905">
        <w:rPr>
          <w:rFonts w:ascii="Bookman Old Style" w:eastAsia="Times New Roman" w:hAnsi="Bookman Old Style" w:cs="Times New Roman"/>
          <w:sz w:val="24"/>
          <w:szCs w:val="24"/>
        </w:rPr>
        <w:t>та дітей з інвалідністю, які мають порушення опорно-рухового</w:t>
      </w:r>
      <w:r>
        <w:rPr>
          <w:rFonts w:ascii="Bookman Old Style" w:eastAsia="Times New Roman" w:hAnsi="Bookman Old Style" w:cs="Times New Roman"/>
          <w:sz w:val="24"/>
          <w:szCs w:val="24"/>
        </w:rPr>
        <w:t xml:space="preserve"> </w:t>
      </w:r>
      <w:r w:rsidRPr="00642905">
        <w:rPr>
          <w:rFonts w:ascii="Bookman Old Style" w:eastAsia="Times New Roman" w:hAnsi="Bookman Old Style" w:cs="Times New Roman"/>
          <w:sz w:val="24"/>
          <w:szCs w:val="24"/>
        </w:rPr>
        <w:t>апарату ЦЕНТР</w:t>
      </w:r>
      <w:r>
        <w:rPr>
          <w:rFonts w:ascii="Bookman Old Style" w:eastAsia="Times New Roman" w:hAnsi="Bookman Old Style" w:cs="Times New Roman"/>
          <w:sz w:val="24"/>
          <w:szCs w:val="24"/>
        </w:rPr>
        <w:t>У</w:t>
      </w:r>
      <w:r w:rsidRPr="00642905">
        <w:rPr>
          <w:rFonts w:ascii="Bookman Old Style" w:eastAsia="Times New Roman" w:hAnsi="Bookman Old Style" w:cs="Times New Roman"/>
          <w:sz w:val="24"/>
          <w:szCs w:val="24"/>
        </w:rPr>
        <w:t xml:space="preserve"> НАДАННЯСОЦІАЛЬНИХ ПОСЛУГ ОВРУЦЬКОЇ МІСЬКОЇ РАДИ</w:t>
      </w:r>
    </w:p>
    <w:p w14:paraId="124669EE" w14:textId="77777777" w:rsidR="00CE39EA" w:rsidRPr="005F567A" w:rsidRDefault="00CE39EA" w:rsidP="00CE39EA">
      <w:pPr>
        <w:spacing w:after="0" w:line="240" w:lineRule="auto"/>
        <w:jc w:val="center"/>
        <w:rPr>
          <w:rFonts w:ascii="Times New Roman" w:hAnsi="Times New Roman"/>
          <w:sz w:val="28"/>
          <w:szCs w:val="28"/>
        </w:rPr>
      </w:pPr>
      <w:r w:rsidRPr="005F567A">
        <w:rPr>
          <w:rFonts w:ascii="Times New Roman" w:hAnsi="Times New Roman"/>
          <w:sz w:val="28"/>
          <w:szCs w:val="28"/>
        </w:rPr>
        <w:t>«___» ________________ 20___ р.</w:t>
      </w:r>
    </w:p>
    <w:p w14:paraId="325A996B" w14:textId="77777777" w:rsidR="00CE39EA" w:rsidRPr="005F567A" w:rsidRDefault="00CE39EA" w:rsidP="00CE39EA">
      <w:pPr>
        <w:spacing w:after="0" w:line="240" w:lineRule="auto"/>
        <w:jc w:val="center"/>
        <w:rPr>
          <w:rFonts w:ascii="Times New Roman" w:hAnsi="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1685"/>
        <w:gridCol w:w="1134"/>
        <w:gridCol w:w="1842"/>
        <w:gridCol w:w="1843"/>
        <w:gridCol w:w="1446"/>
        <w:gridCol w:w="1531"/>
      </w:tblGrid>
      <w:tr w:rsidR="00CE39EA" w:rsidRPr="001A4C39" w14:paraId="4BF2627C" w14:textId="77777777" w:rsidTr="00AC7451">
        <w:trPr>
          <w:trHeight w:val="465"/>
        </w:trPr>
        <w:tc>
          <w:tcPr>
            <w:tcW w:w="550" w:type="dxa"/>
            <w:vAlign w:val="center"/>
          </w:tcPr>
          <w:p w14:paraId="58BC5C0F" w14:textId="77777777" w:rsidR="00CE39EA" w:rsidRPr="005F567A" w:rsidRDefault="00CE39EA" w:rsidP="00AC7451">
            <w:pPr>
              <w:spacing w:after="0" w:line="240" w:lineRule="auto"/>
              <w:jc w:val="center"/>
              <w:rPr>
                <w:rFonts w:ascii="Times New Roman" w:hAnsi="Times New Roman"/>
                <w:b/>
                <w:sz w:val="24"/>
                <w:szCs w:val="20"/>
              </w:rPr>
            </w:pPr>
            <w:r w:rsidRPr="005F567A">
              <w:rPr>
                <w:rFonts w:ascii="Times New Roman" w:hAnsi="Times New Roman"/>
                <w:b/>
                <w:sz w:val="24"/>
                <w:szCs w:val="20"/>
              </w:rPr>
              <w:t>№ п/п</w:t>
            </w:r>
          </w:p>
        </w:tc>
        <w:tc>
          <w:tcPr>
            <w:tcW w:w="1685" w:type="dxa"/>
            <w:vAlign w:val="center"/>
          </w:tcPr>
          <w:p w14:paraId="4D24A283" w14:textId="77777777" w:rsidR="00CE39EA" w:rsidRPr="005F567A" w:rsidRDefault="00CE39EA" w:rsidP="00AC7451">
            <w:pPr>
              <w:spacing w:after="0" w:line="240" w:lineRule="auto"/>
              <w:jc w:val="center"/>
              <w:rPr>
                <w:rFonts w:ascii="Times New Roman" w:hAnsi="Times New Roman"/>
                <w:b/>
                <w:sz w:val="24"/>
                <w:szCs w:val="20"/>
              </w:rPr>
            </w:pPr>
            <w:r w:rsidRPr="005F567A">
              <w:rPr>
                <w:rFonts w:ascii="Times New Roman" w:hAnsi="Times New Roman"/>
                <w:b/>
                <w:sz w:val="24"/>
                <w:szCs w:val="20"/>
              </w:rPr>
              <w:t>П.І.Б.</w:t>
            </w:r>
          </w:p>
          <w:p w14:paraId="117B471F" w14:textId="77777777" w:rsidR="00CE39EA" w:rsidRPr="005F567A" w:rsidRDefault="00CE39EA" w:rsidP="00AC7451">
            <w:pPr>
              <w:spacing w:after="0" w:line="240" w:lineRule="auto"/>
              <w:jc w:val="center"/>
              <w:rPr>
                <w:rFonts w:ascii="Times New Roman" w:hAnsi="Times New Roman"/>
                <w:b/>
                <w:sz w:val="24"/>
                <w:szCs w:val="20"/>
              </w:rPr>
            </w:pPr>
            <w:r w:rsidRPr="005F567A">
              <w:rPr>
                <w:rFonts w:ascii="Times New Roman" w:hAnsi="Times New Roman"/>
                <w:b/>
                <w:sz w:val="24"/>
                <w:szCs w:val="20"/>
              </w:rPr>
              <w:t>отримувача послуги</w:t>
            </w:r>
          </w:p>
        </w:tc>
        <w:tc>
          <w:tcPr>
            <w:tcW w:w="1134" w:type="dxa"/>
            <w:vAlign w:val="center"/>
          </w:tcPr>
          <w:p w14:paraId="41642756" w14:textId="77777777" w:rsidR="00CE39EA" w:rsidRPr="005F567A" w:rsidRDefault="00CE39EA" w:rsidP="00AC7451">
            <w:pPr>
              <w:spacing w:after="0" w:line="240" w:lineRule="auto"/>
              <w:jc w:val="center"/>
              <w:rPr>
                <w:rFonts w:ascii="Times New Roman" w:hAnsi="Times New Roman"/>
                <w:b/>
                <w:sz w:val="24"/>
                <w:szCs w:val="20"/>
              </w:rPr>
            </w:pPr>
            <w:r w:rsidRPr="005F567A">
              <w:rPr>
                <w:rFonts w:ascii="Times New Roman" w:hAnsi="Times New Roman"/>
                <w:b/>
                <w:sz w:val="24"/>
                <w:szCs w:val="20"/>
              </w:rPr>
              <w:t>Час надання послуги</w:t>
            </w:r>
          </w:p>
        </w:tc>
        <w:tc>
          <w:tcPr>
            <w:tcW w:w="1842" w:type="dxa"/>
            <w:vAlign w:val="center"/>
          </w:tcPr>
          <w:p w14:paraId="3A45D520" w14:textId="77777777" w:rsidR="00CE39EA" w:rsidRPr="005F567A" w:rsidRDefault="00CE39EA" w:rsidP="00AC7451">
            <w:pPr>
              <w:spacing w:after="0" w:line="240" w:lineRule="auto"/>
              <w:jc w:val="center"/>
              <w:rPr>
                <w:rFonts w:ascii="Times New Roman" w:hAnsi="Times New Roman"/>
                <w:b/>
                <w:sz w:val="24"/>
                <w:szCs w:val="20"/>
              </w:rPr>
            </w:pPr>
            <w:r w:rsidRPr="005F567A">
              <w:rPr>
                <w:rFonts w:ascii="Times New Roman" w:hAnsi="Times New Roman"/>
                <w:b/>
                <w:sz w:val="24"/>
                <w:szCs w:val="20"/>
              </w:rPr>
              <w:t>Адреса пункту відправлення</w:t>
            </w:r>
          </w:p>
        </w:tc>
        <w:tc>
          <w:tcPr>
            <w:tcW w:w="1843" w:type="dxa"/>
            <w:vAlign w:val="center"/>
          </w:tcPr>
          <w:p w14:paraId="240E0006" w14:textId="77777777" w:rsidR="00CE39EA" w:rsidRPr="005F567A" w:rsidRDefault="00CE39EA" w:rsidP="00AC7451">
            <w:pPr>
              <w:spacing w:after="0" w:line="240" w:lineRule="auto"/>
              <w:jc w:val="center"/>
              <w:rPr>
                <w:rFonts w:ascii="Times New Roman" w:hAnsi="Times New Roman"/>
                <w:b/>
                <w:sz w:val="24"/>
                <w:szCs w:val="20"/>
              </w:rPr>
            </w:pPr>
            <w:r w:rsidRPr="005F567A">
              <w:rPr>
                <w:rFonts w:ascii="Times New Roman" w:hAnsi="Times New Roman"/>
                <w:b/>
                <w:sz w:val="24"/>
                <w:szCs w:val="20"/>
              </w:rPr>
              <w:t>Адреса пункту призначення</w:t>
            </w:r>
          </w:p>
        </w:tc>
        <w:tc>
          <w:tcPr>
            <w:tcW w:w="1446" w:type="dxa"/>
            <w:vAlign w:val="center"/>
          </w:tcPr>
          <w:p w14:paraId="4823A006" w14:textId="77777777" w:rsidR="00CE39EA" w:rsidRPr="005F567A" w:rsidRDefault="00CE39EA" w:rsidP="00AC7451">
            <w:pPr>
              <w:spacing w:after="0" w:line="240" w:lineRule="auto"/>
              <w:jc w:val="center"/>
              <w:rPr>
                <w:rFonts w:ascii="Times New Roman" w:hAnsi="Times New Roman"/>
                <w:b/>
                <w:sz w:val="24"/>
                <w:szCs w:val="20"/>
              </w:rPr>
            </w:pPr>
            <w:proofErr w:type="spellStart"/>
            <w:r w:rsidRPr="005F567A">
              <w:rPr>
                <w:rFonts w:ascii="Times New Roman" w:hAnsi="Times New Roman"/>
                <w:b/>
                <w:sz w:val="24"/>
                <w:szCs w:val="20"/>
              </w:rPr>
              <w:t>Розрахун-ковий</w:t>
            </w:r>
            <w:proofErr w:type="spellEnd"/>
            <w:r w:rsidRPr="005F567A">
              <w:rPr>
                <w:rFonts w:ascii="Times New Roman" w:hAnsi="Times New Roman"/>
                <w:b/>
                <w:sz w:val="24"/>
                <w:szCs w:val="20"/>
              </w:rPr>
              <w:t xml:space="preserve"> час поїздки</w:t>
            </w:r>
          </w:p>
        </w:tc>
        <w:tc>
          <w:tcPr>
            <w:tcW w:w="1531" w:type="dxa"/>
            <w:vAlign w:val="center"/>
          </w:tcPr>
          <w:p w14:paraId="19BEE8B7" w14:textId="77777777" w:rsidR="00CE39EA" w:rsidRPr="005F567A" w:rsidRDefault="00CE39EA" w:rsidP="00AC7451">
            <w:pPr>
              <w:spacing w:after="0" w:line="240" w:lineRule="auto"/>
              <w:jc w:val="center"/>
              <w:rPr>
                <w:rFonts w:ascii="Times New Roman" w:hAnsi="Times New Roman"/>
                <w:b/>
                <w:sz w:val="24"/>
                <w:szCs w:val="20"/>
              </w:rPr>
            </w:pPr>
            <w:r w:rsidRPr="005F567A">
              <w:rPr>
                <w:rFonts w:ascii="Times New Roman" w:hAnsi="Times New Roman"/>
                <w:b/>
                <w:sz w:val="24"/>
                <w:szCs w:val="20"/>
              </w:rPr>
              <w:t>Підпис отримувача послуги</w:t>
            </w:r>
          </w:p>
        </w:tc>
      </w:tr>
      <w:tr w:rsidR="00CE39EA" w:rsidRPr="001A4C39" w14:paraId="010FEF58" w14:textId="77777777" w:rsidTr="00AC7451">
        <w:trPr>
          <w:trHeight w:val="450"/>
        </w:trPr>
        <w:tc>
          <w:tcPr>
            <w:tcW w:w="550" w:type="dxa"/>
          </w:tcPr>
          <w:p w14:paraId="2CB91D1E" w14:textId="77777777" w:rsidR="00CE39EA" w:rsidRPr="005F567A" w:rsidRDefault="00CE39EA" w:rsidP="00AC7451">
            <w:pPr>
              <w:spacing w:after="0" w:line="240" w:lineRule="auto"/>
              <w:jc w:val="center"/>
              <w:rPr>
                <w:rFonts w:ascii="Times New Roman" w:hAnsi="Times New Roman"/>
                <w:sz w:val="24"/>
                <w:szCs w:val="20"/>
              </w:rPr>
            </w:pPr>
          </w:p>
          <w:p w14:paraId="549EDB38" w14:textId="77777777" w:rsidR="00CE39EA" w:rsidRPr="005F567A" w:rsidRDefault="00CE39EA" w:rsidP="00AC7451">
            <w:pPr>
              <w:spacing w:after="0" w:line="240" w:lineRule="auto"/>
              <w:jc w:val="center"/>
              <w:rPr>
                <w:rFonts w:ascii="Times New Roman" w:hAnsi="Times New Roman"/>
                <w:sz w:val="24"/>
                <w:szCs w:val="20"/>
              </w:rPr>
            </w:pPr>
          </w:p>
        </w:tc>
        <w:tc>
          <w:tcPr>
            <w:tcW w:w="1685" w:type="dxa"/>
          </w:tcPr>
          <w:p w14:paraId="6D4CCC95" w14:textId="77777777" w:rsidR="00CE39EA" w:rsidRPr="005F567A" w:rsidRDefault="00CE39EA" w:rsidP="00AC7451">
            <w:pPr>
              <w:spacing w:after="0" w:line="240" w:lineRule="auto"/>
              <w:jc w:val="center"/>
              <w:rPr>
                <w:rFonts w:ascii="Times New Roman" w:hAnsi="Times New Roman"/>
                <w:sz w:val="24"/>
                <w:szCs w:val="20"/>
              </w:rPr>
            </w:pPr>
          </w:p>
        </w:tc>
        <w:tc>
          <w:tcPr>
            <w:tcW w:w="1134" w:type="dxa"/>
          </w:tcPr>
          <w:p w14:paraId="365156C8" w14:textId="77777777" w:rsidR="00CE39EA" w:rsidRPr="005F567A" w:rsidRDefault="00CE39EA" w:rsidP="00AC7451">
            <w:pPr>
              <w:spacing w:after="0" w:line="240" w:lineRule="auto"/>
              <w:jc w:val="center"/>
              <w:rPr>
                <w:rFonts w:ascii="Times New Roman" w:hAnsi="Times New Roman"/>
                <w:sz w:val="24"/>
                <w:szCs w:val="20"/>
              </w:rPr>
            </w:pPr>
          </w:p>
        </w:tc>
        <w:tc>
          <w:tcPr>
            <w:tcW w:w="1842" w:type="dxa"/>
          </w:tcPr>
          <w:p w14:paraId="697B0ACC" w14:textId="77777777" w:rsidR="00CE39EA" w:rsidRPr="005F567A" w:rsidRDefault="00CE39EA" w:rsidP="00AC7451">
            <w:pPr>
              <w:spacing w:after="0" w:line="240" w:lineRule="auto"/>
              <w:jc w:val="center"/>
              <w:rPr>
                <w:rFonts w:ascii="Times New Roman" w:hAnsi="Times New Roman"/>
                <w:sz w:val="24"/>
                <w:szCs w:val="20"/>
              </w:rPr>
            </w:pPr>
          </w:p>
        </w:tc>
        <w:tc>
          <w:tcPr>
            <w:tcW w:w="1843" w:type="dxa"/>
          </w:tcPr>
          <w:p w14:paraId="305A33A3" w14:textId="77777777" w:rsidR="00CE39EA" w:rsidRPr="005F567A" w:rsidRDefault="00CE39EA" w:rsidP="00AC7451">
            <w:pPr>
              <w:spacing w:after="0" w:line="240" w:lineRule="auto"/>
              <w:jc w:val="center"/>
              <w:rPr>
                <w:rFonts w:ascii="Times New Roman" w:hAnsi="Times New Roman"/>
                <w:sz w:val="24"/>
                <w:szCs w:val="20"/>
              </w:rPr>
            </w:pPr>
          </w:p>
        </w:tc>
        <w:tc>
          <w:tcPr>
            <w:tcW w:w="1446" w:type="dxa"/>
          </w:tcPr>
          <w:p w14:paraId="0F7BD3E7" w14:textId="77777777" w:rsidR="00CE39EA" w:rsidRPr="005F567A" w:rsidRDefault="00CE39EA" w:rsidP="00AC7451">
            <w:pPr>
              <w:spacing w:after="0" w:line="240" w:lineRule="auto"/>
              <w:jc w:val="center"/>
              <w:rPr>
                <w:rFonts w:ascii="Times New Roman" w:hAnsi="Times New Roman"/>
                <w:sz w:val="24"/>
                <w:szCs w:val="20"/>
              </w:rPr>
            </w:pPr>
          </w:p>
        </w:tc>
        <w:tc>
          <w:tcPr>
            <w:tcW w:w="1531" w:type="dxa"/>
          </w:tcPr>
          <w:p w14:paraId="1C7CF6AC" w14:textId="77777777" w:rsidR="00CE39EA" w:rsidRPr="005F567A" w:rsidRDefault="00CE39EA" w:rsidP="00AC7451">
            <w:pPr>
              <w:spacing w:after="0" w:line="240" w:lineRule="auto"/>
              <w:jc w:val="center"/>
              <w:rPr>
                <w:rFonts w:ascii="Times New Roman" w:hAnsi="Times New Roman"/>
                <w:sz w:val="24"/>
                <w:szCs w:val="20"/>
              </w:rPr>
            </w:pPr>
          </w:p>
        </w:tc>
      </w:tr>
      <w:tr w:rsidR="00CE39EA" w:rsidRPr="001A4C39" w14:paraId="67BB33F4" w14:textId="77777777" w:rsidTr="00AC7451">
        <w:trPr>
          <w:trHeight w:val="450"/>
        </w:trPr>
        <w:tc>
          <w:tcPr>
            <w:tcW w:w="550" w:type="dxa"/>
          </w:tcPr>
          <w:p w14:paraId="5B5DA1B0" w14:textId="77777777" w:rsidR="00CE39EA" w:rsidRPr="005F567A" w:rsidRDefault="00CE39EA" w:rsidP="00AC7451">
            <w:pPr>
              <w:spacing w:after="0" w:line="240" w:lineRule="auto"/>
              <w:jc w:val="center"/>
              <w:rPr>
                <w:rFonts w:ascii="Times New Roman" w:hAnsi="Times New Roman"/>
                <w:sz w:val="24"/>
                <w:szCs w:val="20"/>
              </w:rPr>
            </w:pPr>
          </w:p>
        </w:tc>
        <w:tc>
          <w:tcPr>
            <w:tcW w:w="1685" w:type="dxa"/>
          </w:tcPr>
          <w:p w14:paraId="3210C8E9" w14:textId="77777777" w:rsidR="00CE39EA" w:rsidRPr="005F567A" w:rsidRDefault="00CE39EA" w:rsidP="00AC7451">
            <w:pPr>
              <w:spacing w:after="0" w:line="240" w:lineRule="auto"/>
              <w:jc w:val="center"/>
              <w:rPr>
                <w:rFonts w:ascii="Times New Roman" w:hAnsi="Times New Roman"/>
                <w:sz w:val="24"/>
                <w:szCs w:val="20"/>
              </w:rPr>
            </w:pPr>
          </w:p>
          <w:p w14:paraId="48F86E22" w14:textId="77777777" w:rsidR="00CE39EA" w:rsidRPr="005F567A" w:rsidRDefault="00CE39EA" w:rsidP="00AC7451">
            <w:pPr>
              <w:spacing w:after="0" w:line="240" w:lineRule="auto"/>
              <w:jc w:val="center"/>
              <w:rPr>
                <w:rFonts w:ascii="Times New Roman" w:hAnsi="Times New Roman"/>
                <w:sz w:val="24"/>
                <w:szCs w:val="20"/>
              </w:rPr>
            </w:pPr>
          </w:p>
        </w:tc>
        <w:tc>
          <w:tcPr>
            <w:tcW w:w="1134" w:type="dxa"/>
          </w:tcPr>
          <w:p w14:paraId="7DA5DFDF" w14:textId="77777777" w:rsidR="00CE39EA" w:rsidRPr="005F567A" w:rsidRDefault="00CE39EA" w:rsidP="00AC7451">
            <w:pPr>
              <w:spacing w:after="0" w:line="240" w:lineRule="auto"/>
              <w:jc w:val="center"/>
              <w:rPr>
                <w:rFonts w:ascii="Times New Roman" w:hAnsi="Times New Roman"/>
                <w:sz w:val="24"/>
                <w:szCs w:val="20"/>
              </w:rPr>
            </w:pPr>
          </w:p>
        </w:tc>
        <w:tc>
          <w:tcPr>
            <w:tcW w:w="1842" w:type="dxa"/>
          </w:tcPr>
          <w:p w14:paraId="5F8A5FD4" w14:textId="77777777" w:rsidR="00CE39EA" w:rsidRPr="005F567A" w:rsidRDefault="00CE39EA" w:rsidP="00AC7451">
            <w:pPr>
              <w:spacing w:after="0" w:line="240" w:lineRule="auto"/>
              <w:jc w:val="center"/>
              <w:rPr>
                <w:rFonts w:ascii="Times New Roman" w:hAnsi="Times New Roman"/>
                <w:sz w:val="24"/>
                <w:szCs w:val="20"/>
              </w:rPr>
            </w:pPr>
          </w:p>
        </w:tc>
        <w:tc>
          <w:tcPr>
            <w:tcW w:w="1843" w:type="dxa"/>
          </w:tcPr>
          <w:p w14:paraId="5A8B1E8E" w14:textId="77777777" w:rsidR="00CE39EA" w:rsidRPr="005F567A" w:rsidRDefault="00CE39EA" w:rsidP="00AC7451">
            <w:pPr>
              <w:spacing w:after="0" w:line="240" w:lineRule="auto"/>
              <w:jc w:val="center"/>
              <w:rPr>
                <w:rFonts w:ascii="Times New Roman" w:hAnsi="Times New Roman"/>
                <w:sz w:val="24"/>
                <w:szCs w:val="20"/>
              </w:rPr>
            </w:pPr>
          </w:p>
        </w:tc>
        <w:tc>
          <w:tcPr>
            <w:tcW w:w="1446" w:type="dxa"/>
          </w:tcPr>
          <w:p w14:paraId="262025EC" w14:textId="77777777" w:rsidR="00CE39EA" w:rsidRPr="005F567A" w:rsidRDefault="00CE39EA" w:rsidP="00AC7451">
            <w:pPr>
              <w:spacing w:after="0" w:line="240" w:lineRule="auto"/>
              <w:jc w:val="center"/>
              <w:rPr>
                <w:rFonts w:ascii="Times New Roman" w:hAnsi="Times New Roman"/>
                <w:sz w:val="24"/>
                <w:szCs w:val="20"/>
              </w:rPr>
            </w:pPr>
          </w:p>
        </w:tc>
        <w:tc>
          <w:tcPr>
            <w:tcW w:w="1531" w:type="dxa"/>
          </w:tcPr>
          <w:p w14:paraId="3A5B9DA2" w14:textId="77777777" w:rsidR="00CE39EA" w:rsidRPr="005F567A" w:rsidRDefault="00CE39EA" w:rsidP="00AC7451">
            <w:pPr>
              <w:spacing w:after="0" w:line="240" w:lineRule="auto"/>
              <w:jc w:val="center"/>
              <w:rPr>
                <w:rFonts w:ascii="Times New Roman" w:hAnsi="Times New Roman"/>
                <w:sz w:val="24"/>
                <w:szCs w:val="20"/>
              </w:rPr>
            </w:pPr>
          </w:p>
        </w:tc>
      </w:tr>
      <w:tr w:rsidR="00CE39EA" w:rsidRPr="001A4C39" w14:paraId="12C2638F" w14:textId="77777777" w:rsidTr="00AC7451">
        <w:trPr>
          <w:trHeight w:val="465"/>
        </w:trPr>
        <w:tc>
          <w:tcPr>
            <w:tcW w:w="550" w:type="dxa"/>
          </w:tcPr>
          <w:p w14:paraId="13C50B42" w14:textId="77777777" w:rsidR="00CE39EA" w:rsidRPr="005F567A" w:rsidRDefault="00CE39EA" w:rsidP="00AC7451">
            <w:pPr>
              <w:spacing w:after="0" w:line="240" w:lineRule="auto"/>
              <w:jc w:val="center"/>
              <w:rPr>
                <w:rFonts w:ascii="Times New Roman" w:hAnsi="Times New Roman"/>
                <w:sz w:val="24"/>
                <w:szCs w:val="20"/>
              </w:rPr>
            </w:pPr>
          </w:p>
        </w:tc>
        <w:tc>
          <w:tcPr>
            <w:tcW w:w="1685" w:type="dxa"/>
          </w:tcPr>
          <w:p w14:paraId="094DA0DF" w14:textId="77777777" w:rsidR="00CE39EA" w:rsidRPr="005F567A" w:rsidRDefault="00CE39EA" w:rsidP="00AC7451">
            <w:pPr>
              <w:spacing w:after="0" w:line="240" w:lineRule="auto"/>
              <w:jc w:val="center"/>
              <w:rPr>
                <w:rFonts w:ascii="Times New Roman" w:hAnsi="Times New Roman"/>
                <w:sz w:val="24"/>
                <w:szCs w:val="20"/>
              </w:rPr>
            </w:pPr>
          </w:p>
          <w:p w14:paraId="02213FD7" w14:textId="77777777" w:rsidR="00CE39EA" w:rsidRPr="005F567A" w:rsidRDefault="00CE39EA" w:rsidP="00AC7451">
            <w:pPr>
              <w:spacing w:after="0" w:line="240" w:lineRule="auto"/>
              <w:jc w:val="center"/>
              <w:rPr>
                <w:rFonts w:ascii="Times New Roman" w:hAnsi="Times New Roman"/>
                <w:sz w:val="24"/>
                <w:szCs w:val="20"/>
              </w:rPr>
            </w:pPr>
          </w:p>
        </w:tc>
        <w:tc>
          <w:tcPr>
            <w:tcW w:w="1134" w:type="dxa"/>
          </w:tcPr>
          <w:p w14:paraId="509AD0C1" w14:textId="77777777" w:rsidR="00CE39EA" w:rsidRPr="005F567A" w:rsidRDefault="00CE39EA" w:rsidP="00AC7451">
            <w:pPr>
              <w:spacing w:after="0" w:line="240" w:lineRule="auto"/>
              <w:jc w:val="center"/>
              <w:rPr>
                <w:rFonts w:ascii="Times New Roman" w:hAnsi="Times New Roman"/>
                <w:sz w:val="24"/>
                <w:szCs w:val="20"/>
              </w:rPr>
            </w:pPr>
          </w:p>
        </w:tc>
        <w:tc>
          <w:tcPr>
            <w:tcW w:w="1842" w:type="dxa"/>
          </w:tcPr>
          <w:p w14:paraId="5E47580D" w14:textId="77777777" w:rsidR="00CE39EA" w:rsidRPr="005F567A" w:rsidRDefault="00CE39EA" w:rsidP="00AC7451">
            <w:pPr>
              <w:spacing w:after="0" w:line="240" w:lineRule="auto"/>
              <w:jc w:val="center"/>
              <w:rPr>
                <w:rFonts w:ascii="Times New Roman" w:hAnsi="Times New Roman"/>
                <w:sz w:val="24"/>
                <w:szCs w:val="20"/>
              </w:rPr>
            </w:pPr>
          </w:p>
        </w:tc>
        <w:tc>
          <w:tcPr>
            <w:tcW w:w="1843" w:type="dxa"/>
          </w:tcPr>
          <w:p w14:paraId="7209D6B1" w14:textId="77777777" w:rsidR="00CE39EA" w:rsidRPr="005F567A" w:rsidRDefault="00CE39EA" w:rsidP="00AC7451">
            <w:pPr>
              <w:spacing w:after="0" w:line="240" w:lineRule="auto"/>
              <w:jc w:val="center"/>
              <w:rPr>
                <w:rFonts w:ascii="Times New Roman" w:hAnsi="Times New Roman"/>
                <w:sz w:val="24"/>
                <w:szCs w:val="20"/>
              </w:rPr>
            </w:pPr>
          </w:p>
        </w:tc>
        <w:tc>
          <w:tcPr>
            <w:tcW w:w="1446" w:type="dxa"/>
          </w:tcPr>
          <w:p w14:paraId="7E7E3AAF" w14:textId="77777777" w:rsidR="00CE39EA" w:rsidRPr="005F567A" w:rsidRDefault="00CE39EA" w:rsidP="00AC7451">
            <w:pPr>
              <w:spacing w:after="0" w:line="240" w:lineRule="auto"/>
              <w:jc w:val="center"/>
              <w:rPr>
                <w:rFonts w:ascii="Times New Roman" w:hAnsi="Times New Roman"/>
                <w:sz w:val="24"/>
                <w:szCs w:val="20"/>
              </w:rPr>
            </w:pPr>
          </w:p>
        </w:tc>
        <w:tc>
          <w:tcPr>
            <w:tcW w:w="1531" w:type="dxa"/>
          </w:tcPr>
          <w:p w14:paraId="4B9E4B7A" w14:textId="77777777" w:rsidR="00CE39EA" w:rsidRPr="005F567A" w:rsidRDefault="00CE39EA" w:rsidP="00AC7451">
            <w:pPr>
              <w:spacing w:after="0" w:line="240" w:lineRule="auto"/>
              <w:jc w:val="center"/>
              <w:rPr>
                <w:rFonts w:ascii="Times New Roman" w:hAnsi="Times New Roman"/>
                <w:sz w:val="24"/>
                <w:szCs w:val="20"/>
              </w:rPr>
            </w:pPr>
          </w:p>
        </w:tc>
      </w:tr>
      <w:tr w:rsidR="00CE39EA" w:rsidRPr="001A4C39" w14:paraId="4BE537EE" w14:textId="77777777" w:rsidTr="00AC7451">
        <w:trPr>
          <w:trHeight w:val="450"/>
        </w:trPr>
        <w:tc>
          <w:tcPr>
            <w:tcW w:w="550" w:type="dxa"/>
          </w:tcPr>
          <w:p w14:paraId="46722F6E" w14:textId="77777777" w:rsidR="00CE39EA" w:rsidRPr="005F567A" w:rsidRDefault="00CE39EA" w:rsidP="00AC7451">
            <w:pPr>
              <w:spacing w:after="0" w:line="240" w:lineRule="auto"/>
              <w:jc w:val="center"/>
              <w:rPr>
                <w:rFonts w:ascii="Times New Roman" w:hAnsi="Times New Roman"/>
                <w:sz w:val="24"/>
                <w:szCs w:val="20"/>
              </w:rPr>
            </w:pPr>
          </w:p>
        </w:tc>
        <w:tc>
          <w:tcPr>
            <w:tcW w:w="1685" w:type="dxa"/>
          </w:tcPr>
          <w:p w14:paraId="25925792" w14:textId="77777777" w:rsidR="00CE39EA" w:rsidRPr="005F567A" w:rsidRDefault="00CE39EA" w:rsidP="00AC7451">
            <w:pPr>
              <w:spacing w:after="0" w:line="240" w:lineRule="auto"/>
              <w:jc w:val="center"/>
              <w:rPr>
                <w:rFonts w:ascii="Times New Roman" w:hAnsi="Times New Roman"/>
                <w:sz w:val="24"/>
                <w:szCs w:val="20"/>
              </w:rPr>
            </w:pPr>
          </w:p>
          <w:p w14:paraId="7A362FE3" w14:textId="77777777" w:rsidR="00CE39EA" w:rsidRPr="005F567A" w:rsidRDefault="00CE39EA" w:rsidP="00AC7451">
            <w:pPr>
              <w:spacing w:after="0" w:line="240" w:lineRule="auto"/>
              <w:jc w:val="center"/>
              <w:rPr>
                <w:rFonts w:ascii="Times New Roman" w:hAnsi="Times New Roman"/>
                <w:sz w:val="24"/>
                <w:szCs w:val="20"/>
              </w:rPr>
            </w:pPr>
          </w:p>
        </w:tc>
        <w:tc>
          <w:tcPr>
            <w:tcW w:w="1134" w:type="dxa"/>
          </w:tcPr>
          <w:p w14:paraId="0BD80BFB" w14:textId="77777777" w:rsidR="00CE39EA" w:rsidRPr="005F567A" w:rsidRDefault="00CE39EA" w:rsidP="00AC7451">
            <w:pPr>
              <w:spacing w:after="0" w:line="240" w:lineRule="auto"/>
              <w:jc w:val="center"/>
              <w:rPr>
                <w:rFonts w:ascii="Times New Roman" w:hAnsi="Times New Roman"/>
                <w:sz w:val="24"/>
                <w:szCs w:val="20"/>
              </w:rPr>
            </w:pPr>
          </w:p>
        </w:tc>
        <w:tc>
          <w:tcPr>
            <w:tcW w:w="1842" w:type="dxa"/>
          </w:tcPr>
          <w:p w14:paraId="7A50610A" w14:textId="77777777" w:rsidR="00CE39EA" w:rsidRPr="005F567A" w:rsidRDefault="00CE39EA" w:rsidP="00AC7451">
            <w:pPr>
              <w:spacing w:after="0" w:line="240" w:lineRule="auto"/>
              <w:jc w:val="center"/>
              <w:rPr>
                <w:rFonts w:ascii="Times New Roman" w:hAnsi="Times New Roman"/>
                <w:sz w:val="24"/>
                <w:szCs w:val="20"/>
              </w:rPr>
            </w:pPr>
          </w:p>
        </w:tc>
        <w:tc>
          <w:tcPr>
            <w:tcW w:w="1843" w:type="dxa"/>
          </w:tcPr>
          <w:p w14:paraId="78A7BA0F" w14:textId="77777777" w:rsidR="00CE39EA" w:rsidRPr="005F567A" w:rsidRDefault="00CE39EA" w:rsidP="00AC7451">
            <w:pPr>
              <w:spacing w:after="0" w:line="240" w:lineRule="auto"/>
              <w:jc w:val="center"/>
              <w:rPr>
                <w:rFonts w:ascii="Times New Roman" w:hAnsi="Times New Roman"/>
                <w:sz w:val="24"/>
                <w:szCs w:val="20"/>
              </w:rPr>
            </w:pPr>
          </w:p>
        </w:tc>
        <w:tc>
          <w:tcPr>
            <w:tcW w:w="1446" w:type="dxa"/>
          </w:tcPr>
          <w:p w14:paraId="5599D459" w14:textId="77777777" w:rsidR="00CE39EA" w:rsidRPr="005F567A" w:rsidRDefault="00CE39EA" w:rsidP="00AC7451">
            <w:pPr>
              <w:spacing w:after="0" w:line="240" w:lineRule="auto"/>
              <w:jc w:val="center"/>
              <w:rPr>
                <w:rFonts w:ascii="Times New Roman" w:hAnsi="Times New Roman"/>
                <w:sz w:val="24"/>
                <w:szCs w:val="20"/>
              </w:rPr>
            </w:pPr>
          </w:p>
        </w:tc>
        <w:tc>
          <w:tcPr>
            <w:tcW w:w="1531" w:type="dxa"/>
          </w:tcPr>
          <w:p w14:paraId="097440C3" w14:textId="77777777" w:rsidR="00CE39EA" w:rsidRPr="005F567A" w:rsidRDefault="00CE39EA" w:rsidP="00AC7451">
            <w:pPr>
              <w:spacing w:after="0" w:line="240" w:lineRule="auto"/>
              <w:jc w:val="center"/>
              <w:rPr>
                <w:rFonts w:ascii="Times New Roman" w:hAnsi="Times New Roman"/>
                <w:sz w:val="24"/>
                <w:szCs w:val="20"/>
              </w:rPr>
            </w:pPr>
          </w:p>
        </w:tc>
      </w:tr>
      <w:tr w:rsidR="00CE39EA" w:rsidRPr="001A4C39" w14:paraId="32A4DDEB" w14:textId="77777777" w:rsidTr="00AC7451">
        <w:trPr>
          <w:trHeight w:val="450"/>
        </w:trPr>
        <w:tc>
          <w:tcPr>
            <w:tcW w:w="550" w:type="dxa"/>
          </w:tcPr>
          <w:p w14:paraId="339F7D0E" w14:textId="77777777" w:rsidR="00CE39EA" w:rsidRPr="005F567A" w:rsidRDefault="00CE39EA" w:rsidP="00AC7451">
            <w:pPr>
              <w:spacing w:after="0" w:line="240" w:lineRule="auto"/>
              <w:jc w:val="center"/>
              <w:rPr>
                <w:rFonts w:ascii="Times New Roman" w:hAnsi="Times New Roman"/>
                <w:sz w:val="24"/>
                <w:szCs w:val="20"/>
              </w:rPr>
            </w:pPr>
          </w:p>
        </w:tc>
        <w:tc>
          <w:tcPr>
            <w:tcW w:w="1685" w:type="dxa"/>
          </w:tcPr>
          <w:p w14:paraId="088D4287" w14:textId="77777777" w:rsidR="00CE39EA" w:rsidRPr="005F567A" w:rsidRDefault="00CE39EA" w:rsidP="00AC7451">
            <w:pPr>
              <w:spacing w:after="0" w:line="240" w:lineRule="auto"/>
              <w:jc w:val="center"/>
              <w:rPr>
                <w:rFonts w:ascii="Times New Roman" w:hAnsi="Times New Roman"/>
                <w:sz w:val="24"/>
                <w:szCs w:val="20"/>
              </w:rPr>
            </w:pPr>
          </w:p>
          <w:p w14:paraId="2E3DF09D" w14:textId="77777777" w:rsidR="00CE39EA" w:rsidRPr="005F567A" w:rsidRDefault="00CE39EA" w:rsidP="00AC7451">
            <w:pPr>
              <w:spacing w:after="0" w:line="240" w:lineRule="auto"/>
              <w:jc w:val="center"/>
              <w:rPr>
                <w:rFonts w:ascii="Times New Roman" w:hAnsi="Times New Roman"/>
                <w:sz w:val="24"/>
                <w:szCs w:val="20"/>
              </w:rPr>
            </w:pPr>
          </w:p>
        </w:tc>
        <w:tc>
          <w:tcPr>
            <w:tcW w:w="1134" w:type="dxa"/>
          </w:tcPr>
          <w:p w14:paraId="19447A06" w14:textId="77777777" w:rsidR="00CE39EA" w:rsidRPr="005F567A" w:rsidRDefault="00CE39EA" w:rsidP="00AC7451">
            <w:pPr>
              <w:spacing w:after="0" w:line="240" w:lineRule="auto"/>
              <w:jc w:val="center"/>
              <w:rPr>
                <w:rFonts w:ascii="Times New Roman" w:hAnsi="Times New Roman"/>
                <w:sz w:val="24"/>
                <w:szCs w:val="20"/>
              </w:rPr>
            </w:pPr>
          </w:p>
        </w:tc>
        <w:tc>
          <w:tcPr>
            <w:tcW w:w="1842" w:type="dxa"/>
          </w:tcPr>
          <w:p w14:paraId="7309FA7D" w14:textId="77777777" w:rsidR="00CE39EA" w:rsidRPr="005F567A" w:rsidRDefault="00CE39EA" w:rsidP="00AC7451">
            <w:pPr>
              <w:spacing w:after="0" w:line="240" w:lineRule="auto"/>
              <w:jc w:val="center"/>
              <w:rPr>
                <w:rFonts w:ascii="Times New Roman" w:hAnsi="Times New Roman"/>
                <w:sz w:val="24"/>
                <w:szCs w:val="20"/>
              </w:rPr>
            </w:pPr>
          </w:p>
        </w:tc>
        <w:tc>
          <w:tcPr>
            <w:tcW w:w="1843" w:type="dxa"/>
          </w:tcPr>
          <w:p w14:paraId="60DB8418" w14:textId="77777777" w:rsidR="00CE39EA" w:rsidRPr="005F567A" w:rsidRDefault="00CE39EA" w:rsidP="00AC7451">
            <w:pPr>
              <w:spacing w:after="0" w:line="240" w:lineRule="auto"/>
              <w:jc w:val="center"/>
              <w:rPr>
                <w:rFonts w:ascii="Times New Roman" w:hAnsi="Times New Roman"/>
                <w:sz w:val="24"/>
                <w:szCs w:val="20"/>
              </w:rPr>
            </w:pPr>
          </w:p>
        </w:tc>
        <w:tc>
          <w:tcPr>
            <w:tcW w:w="1446" w:type="dxa"/>
          </w:tcPr>
          <w:p w14:paraId="60678221" w14:textId="77777777" w:rsidR="00CE39EA" w:rsidRPr="005F567A" w:rsidRDefault="00CE39EA" w:rsidP="00AC7451">
            <w:pPr>
              <w:spacing w:after="0" w:line="240" w:lineRule="auto"/>
              <w:jc w:val="center"/>
              <w:rPr>
                <w:rFonts w:ascii="Times New Roman" w:hAnsi="Times New Roman"/>
                <w:sz w:val="24"/>
                <w:szCs w:val="20"/>
              </w:rPr>
            </w:pPr>
          </w:p>
        </w:tc>
        <w:tc>
          <w:tcPr>
            <w:tcW w:w="1531" w:type="dxa"/>
          </w:tcPr>
          <w:p w14:paraId="7DF81E07" w14:textId="77777777" w:rsidR="00CE39EA" w:rsidRPr="005F567A" w:rsidRDefault="00CE39EA" w:rsidP="00AC7451">
            <w:pPr>
              <w:spacing w:after="0" w:line="240" w:lineRule="auto"/>
              <w:jc w:val="center"/>
              <w:rPr>
                <w:rFonts w:ascii="Times New Roman" w:hAnsi="Times New Roman"/>
                <w:sz w:val="24"/>
                <w:szCs w:val="20"/>
              </w:rPr>
            </w:pPr>
          </w:p>
        </w:tc>
      </w:tr>
      <w:tr w:rsidR="00CE39EA" w:rsidRPr="001A4C39" w14:paraId="4D52777B" w14:textId="77777777" w:rsidTr="00AC7451">
        <w:trPr>
          <w:trHeight w:val="450"/>
        </w:trPr>
        <w:tc>
          <w:tcPr>
            <w:tcW w:w="550" w:type="dxa"/>
          </w:tcPr>
          <w:p w14:paraId="79E23F15" w14:textId="77777777" w:rsidR="00CE39EA" w:rsidRPr="005F567A" w:rsidRDefault="00CE39EA" w:rsidP="00AC7451">
            <w:pPr>
              <w:spacing w:after="0" w:line="240" w:lineRule="auto"/>
              <w:jc w:val="center"/>
              <w:rPr>
                <w:rFonts w:ascii="Times New Roman" w:hAnsi="Times New Roman"/>
                <w:sz w:val="24"/>
                <w:szCs w:val="20"/>
              </w:rPr>
            </w:pPr>
          </w:p>
        </w:tc>
        <w:tc>
          <w:tcPr>
            <w:tcW w:w="1685" w:type="dxa"/>
          </w:tcPr>
          <w:p w14:paraId="779B0A1A" w14:textId="77777777" w:rsidR="00CE39EA" w:rsidRPr="005F567A" w:rsidRDefault="00CE39EA" w:rsidP="00AC7451">
            <w:pPr>
              <w:spacing w:after="0" w:line="240" w:lineRule="auto"/>
              <w:jc w:val="center"/>
              <w:rPr>
                <w:rFonts w:ascii="Times New Roman" w:hAnsi="Times New Roman"/>
                <w:sz w:val="24"/>
                <w:szCs w:val="20"/>
              </w:rPr>
            </w:pPr>
          </w:p>
          <w:p w14:paraId="11DF82DB" w14:textId="77777777" w:rsidR="00CE39EA" w:rsidRPr="005F567A" w:rsidRDefault="00CE39EA" w:rsidP="00AC7451">
            <w:pPr>
              <w:spacing w:after="0" w:line="240" w:lineRule="auto"/>
              <w:jc w:val="center"/>
              <w:rPr>
                <w:rFonts w:ascii="Times New Roman" w:hAnsi="Times New Roman"/>
                <w:sz w:val="24"/>
                <w:szCs w:val="20"/>
              </w:rPr>
            </w:pPr>
          </w:p>
        </w:tc>
        <w:tc>
          <w:tcPr>
            <w:tcW w:w="1134" w:type="dxa"/>
          </w:tcPr>
          <w:p w14:paraId="46ABC554" w14:textId="77777777" w:rsidR="00CE39EA" w:rsidRPr="005F567A" w:rsidRDefault="00CE39EA" w:rsidP="00AC7451">
            <w:pPr>
              <w:spacing w:after="0" w:line="240" w:lineRule="auto"/>
              <w:jc w:val="center"/>
              <w:rPr>
                <w:rFonts w:ascii="Times New Roman" w:hAnsi="Times New Roman"/>
                <w:sz w:val="24"/>
                <w:szCs w:val="20"/>
              </w:rPr>
            </w:pPr>
          </w:p>
        </w:tc>
        <w:tc>
          <w:tcPr>
            <w:tcW w:w="1842" w:type="dxa"/>
          </w:tcPr>
          <w:p w14:paraId="46BE0314" w14:textId="77777777" w:rsidR="00CE39EA" w:rsidRPr="005F567A" w:rsidRDefault="00CE39EA" w:rsidP="00AC7451">
            <w:pPr>
              <w:spacing w:after="0" w:line="240" w:lineRule="auto"/>
              <w:jc w:val="center"/>
              <w:rPr>
                <w:rFonts w:ascii="Times New Roman" w:hAnsi="Times New Roman"/>
                <w:sz w:val="24"/>
                <w:szCs w:val="20"/>
              </w:rPr>
            </w:pPr>
          </w:p>
        </w:tc>
        <w:tc>
          <w:tcPr>
            <w:tcW w:w="1843" w:type="dxa"/>
          </w:tcPr>
          <w:p w14:paraId="0288EEC3" w14:textId="77777777" w:rsidR="00CE39EA" w:rsidRPr="005F567A" w:rsidRDefault="00CE39EA" w:rsidP="00AC7451">
            <w:pPr>
              <w:spacing w:after="0" w:line="240" w:lineRule="auto"/>
              <w:jc w:val="center"/>
              <w:rPr>
                <w:rFonts w:ascii="Times New Roman" w:hAnsi="Times New Roman"/>
                <w:sz w:val="24"/>
                <w:szCs w:val="20"/>
              </w:rPr>
            </w:pPr>
          </w:p>
        </w:tc>
        <w:tc>
          <w:tcPr>
            <w:tcW w:w="1446" w:type="dxa"/>
          </w:tcPr>
          <w:p w14:paraId="5A3C4FCF" w14:textId="77777777" w:rsidR="00CE39EA" w:rsidRPr="005F567A" w:rsidRDefault="00CE39EA" w:rsidP="00AC7451">
            <w:pPr>
              <w:spacing w:after="0" w:line="240" w:lineRule="auto"/>
              <w:jc w:val="center"/>
              <w:rPr>
                <w:rFonts w:ascii="Times New Roman" w:hAnsi="Times New Roman"/>
                <w:sz w:val="24"/>
                <w:szCs w:val="20"/>
              </w:rPr>
            </w:pPr>
          </w:p>
        </w:tc>
        <w:tc>
          <w:tcPr>
            <w:tcW w:w="1531" w:type="dxa"/>
          </w:tcPr>
          <w:p w14:paraId="56CE8F0B" w14:textId="77777777" w:rsidR="00CE39EA" w:rsidRPr="005F567A" w:rsidRDefault="00CE39EA" w:rsidP="00AC7451">
            <w:pPr>
              <w:spacing w:after="0" w:line="240" w:lineRule="auto"/>
              <w:jc w:val="center"/>
              <w:rPr>
                <w:rFonts w:ascii="Times New Roman" w:hAnsi="Times New Roman"/>
                <w:sz w:val="24"/>
                <w:szCs w:val="20"/>
              </w:rPr>
            </w:pPr>
          </w:p>
        </w:tc>
      </w:tr>
      <w:tr w:rsidR="00CE39EA" w:rsidRPr="001A4C39" w14:paraId="0BF7FFB5" w14:textId="77777777" w:rsidTr="00AC7451">
        <w:trPr>
          <w:trHeight w:val="465"/>
        </w:trPr>
        <w:tc>
          <w:tcPr>
            <w:tcW w:w="550" w:type="dxa"/>
          </w:tcPr>
          <w:p w14:paraId="6FBE8565" w14:textId="77777777" w:rsidR="00CE39EA" w:rsidRPr="005F567A" w:rsidRDefault="00CE39EA" w:rsidP="00AC7451">
            <w:pPr>
              <w:spacing w:after="0" w:line="240" w:lineRule="auto"/>
              <w:jc w:val="center"/>
              <w:rPr>
                <w:rFonts w:ascii="Times New Roman" w:hAnsi="Times New Roman"/>
                <w:sz w:val="24"/>
                <w:szCs w:val="20"/>
              </w:rPr>
            </w:pPr>
          </w:p>
        </w:tc>
        <w:tc>
          <w:tcPr>
            <w:tcW w:w="1685" w:type="dxa"/>
          </w:tcPr>
          <w:p w14:paraId="7B105A1D" w14:textId="77777777" w:rsidR="00CE39EA" w:rsidRPr="005F567A" w:rsidRDefault="00CE39EA" w:rsidP="00AC7451">
            <w:pPr>
              <w:spacing w:after="0" w:line="240" w:lineRule="auto"/>
              <w:jc w:val="center"/>
              <w:rPr>
                <w:rFonts w:ascii="Times New Roman" w:hAnsi="Times New Roman"/>
                <w:sz w:val="24"/>
                <w:szCs w:val="20"/>
              </w:rPr>
            </w:pPr>
          </w:p>
          <w:p w14:paraId="3D5E166D" w14:textId="77777777" w:rsidR="00CE39EA" w:rsidRPr="005F567A" w:rsidRDefault="00CE39EA" w:rsidP="00AC7451">
            <w:pPr>
              <w:spacing w:after="0" w:line="240" w:lineRule="auto"/>
              <w:rPr>
                <w:rFonts w:ascii="Times New Roman" w:hAnsi="Times New Roman"/>
                <w:sz w:val="24"/>
                <w:szCs w:val="20"/>
              </w:rPr>
            </w:pPr>
          </w:p>
        </w:tc>
        <w:tc>
          <w:tcPr>
            <w:tcW w:w="1134" w:type="dxa"/>
          </w:tcPr>
          <w:p w14:paraId="5D8F323B" w14:textId="77777777" w:rsidR="00CE39EA" w:rsidRPr="005F567A" w:rsidRDefault="00CE39EA" w:rsidP="00AC7451">
            <w:pPr>
              <w:spacing w:after="0" w:line="240" w:lineRule="auto"/>
              <w:jc w:val="center"/>
              <w:rPr>
                <w:rFonts w:ascii="Times New Roman" w:hAnsi="Times New Roman"/>
                <w:sz w:val="24"/>
                <w:szCs w:val="20"/>
              </w:rPr>
            </w:pPr>
          </w:p>
        </w:tc>
        <w:tc>
          <w:tcPr>
            <w:tcW w:w="1842" w:type="dxa"/>
          </w:tcPr>
          <w:p w14:paraId="5986EB15" w14:textId="77777777" w:rsidR="00CE39EA" w:rsidRPr="005F567A" w:rsidRDefault="00CE39EA" w:rsidP="00AC7451">
            <w:pPr>
              <w:spacing w:after="0" w:line="240" w:lineRule="auto"/>
              <w:jc w:val="center"/>
              <w:rPr>
                <w:rFonts w:ascii="Times New Roman" w:hAnsi="Times New Roman"/>
                <w:sz w:val="24"/>
                <w:szCs w:val="20"/>
              </w:rPr>
            </w:pPr>
          </w:p>
        </w:tc>
        <w:tc>
          <w:tcPr>
            <w:tcW w:w="1843" w:type="dxa"/>
          </w:tcPr>
          <w:p w14:paraId="27F562D1" w14:textId="77777777" w:rsidR="00CE39EA" w:rsidRPr="005F567A" w:rsidRDefault="00CE39EA" w:rsidP="00AC7451">
            <w:pPr>
              <w:spacing w:after="0" w:line="240" w:lineRule="auto"/>
              <w:jc w:val="center"/>
              <w:rPr>
                <w:rFonts w:ascii="Times New Roman" w:hAnsi="Times New Roman"/>
                <w:sz w:val="24"/>
                <w:szCs w:val="20"/>
              </w:rPr>
            </w:pPr>
          </w:p>
        </w:tc>
        <w:tc>
          <w:tcPr>
            <w:tcW w:w="1446" w:type="dxa"/>
          </w:tcPr>
          <w:p w14:paraId="0BDCABC5" w14:textId="77777777" w:rsidR="00CE39EA" w:rsidRPr="005F567A" w:rsidRDefault="00CE39EA" w:rsidP="00AC7451">
            <w:pPr>
              <w:spacing w:after="0" w:line="240" w:lineRule="auto"/>
              <w:jc w:val="center"/>
              <w:rPr>
                <w:rFonts w:ascii="Times New Roman" w:hAnsi="Times New Roman"/>
                <w:sz w:val="24"/>
                <w:szCs w:val="20"/>
              </w:rPr>
            </w:pPr>
          </w:p>
        </w:tc>
        <w:tc>
          <w:tcPr>
            <w:tcW w:w="1531" w:type="dxa"/>
          </w:tcPr>
          <w:p w14:paraId="2BB64EC1" w14:textId="77777777" w:rsidR="00CE39EA" w:rsidRPr="005F567A" w:rsidRDefault="00CE39EA" w:rsidP="00AC7451">
            <w:pPr>
              <w:spacing w:after="0" w:line="240" w:lineRule="auto"/>
              <w:jc w:val="center"/>
              <w:rPr>
                <w:rFonts w:ascii="Times New Roman" w:hAnsi="Times New Roman"/>
                <w:sz w:val="24"/>
                <w:szCs w:val="20"/>
              </w:rPr>
            </w:pPr>
          </w:p>
        </w:tc>
      </w:tr>
      <w:tr w:rsidR="00CE39EA" w:rsidRPr="001A4C39" w14:paraId="06A8BB97" w14:textId="77777777" w:rsidTr="00AC7451">
        <w:trPr>
          <w:trHeight w:val="465"/>
        </w:trPr>
        <w:tc>
          <w:tcPr>
            <w:tcW w:w="550" w:type="dxa"/>
          </w:tcPr>
          <w:p w14:paraId="44198212" w14:textId="77777777" w:rsidR="00CE39EA" w:rsidRPr="005F567A" w:rsidRDefault="00CE39EA" w:rsidP="00AC7451">
            <w:pPr>
              <w:spacing w:after="0" w:line="240" w:lineRule="auto"/>
              <w:jc w:val="center"/>
              <w:rPr>
                <w:rFonts w:ascii="Times New Roman" w:hAnsi="Times New Roman"/>
                <w:sz w:val="24"/>
                <w:szCs w:val="20"/>
              </w:rPr>
            </w:pPr>
          </w:p>
        </w:tc>
        <w:tc>
          <w:tcPr>
            <w:tcW w:w="1685" w:type="dxa"/>
          </w:tcPr>
          <w:p w14:paraId="219FB2AD" w14:textId="77777777" w:rsidR="00CE39EA" w:rsidRPr="005F567A" w:rsidRDefault="00CE39EA" w:rsidP="00AC7451">
            <w:pPr>
              <w:spacing w:after="0" w:line="240" w:lineRule="auto"/>
              <w:jc w:val="center"/>
              <w:rPr>
                <w:rFonts w:ascii="Times New Roman" w:hAnsi="Times New Roman"/>
                <w:sz w:val="24"/>
                <w:szCs w:val="20"/>
              </w:rPr>
            </w:pPr>
          </w:p>
          <w:p w14:paraId="06964AED" w14:textId="77777777" w:rsidR="00CE39EA" w:rsidRPr="005F567A" w:rsidRDefault="00CE39EA" w:rsidP="00AC7451">
            <w:pPr>
              <w:spacing w:after="0" w:line="240" w:lineRule="auto"/>
              <w:jc w:val="center"/>
              <w:rPr>
                <w:rFonts w:ascii="Times New Roman" w:hAnsi="Times New Roman"/>
                <w:sz w:val="24"/>
                <w:szCs w:val="20"/>
              </w:rPr>
            </w:pPr>
          </w:p>
        </w:tc>
        <w:tc>
          <w:tcPr>
            <w:tcW w:w="1134" w:type="dxa"/>
          </w:tcPr>
          <w:p w14:paraId="4EC522CA" w14:textId="77777777" w:rsidR="00CE39EA" w:rsidRPr="005F567A" w:rsidRDefault="00CE39EA" w:rsidP="00AC7451">
            <w:pPr>
              <w:spacing w:after="0" w:line="240" w:lineRule="auto"/>
              <w:jc w:val="center"/>
              <w:rPr>
                <w:rFonts w:ascii="Times New Roman" w:hAnsi="Times New Roman"/>
                <w:sz w:val="24"/>
                <w:szCs w:val="20"/>
              </w:rPr>
            </w:pPr>
          </w:p>
        </w:tc>
        <w:tc>
          <w:tcPr>
            <w:tcW w:w="1842" w:type="dxa"/>
          </w:tcPr>
          <w:p w14:paraId="7BD47E2A" w14:textId="77777777" w:rsidR="00CE39EA" w:rsidRPr="005F567A" w:rsidRDefault="00CE39EA" w:rsidP="00AC7451">
            <w:pPr>
              <w:spacing w:after="0" w:line="240" w:lineRule="auto"/>
              <w:jc w:val="center"/>
              <w:rPr>
                <w:rFonts w:ascii="Times New Roman" w:hAnsi="Times New Roman"/>
                <w:sz w:val="24"/>
                <w:szCs w:val="20"/>
              </w:rPr>
            </w:pPr>
          </w:p>
        </w:tc>
        <w:tc>
          <w:tcPr>
            <w:tcW w:w="1843" w:type="dxa"/>
          </w:tcPr>
          <w:p w14:paraId="21F908D8" w14:textId="77777777" w:rsidR="00CE39EA" w:rsidRPr="005F567A" w:rsidRDefault="00CE39EA" w:rsidP="00AC7451">
            <w:pPr>
              <w:spacing w:after="0" w:line="240" w:lineRule="auto"/>
              <w:jc w:val="center"/>
              <w:rPr>
                <w:rFonts w:ascii="Times New Roman" w:hAnsi="Times New Roman"/>
                <w:sz w:val="24"/>
                <w:szCs w:val="20"/>
              </w:rPr>
            </w:pPr>
          </w:p>
        </w:tc>
        <w:tc>
          <w:tcPr>
            <w:tcW w:w="1446" w:type="dxa"/>
          </w:tcPr>
          <w:p w14:paraId="69D51C69" w14:textId="77777777" w:rsidR="00CE39EA" w:rsidRPr="005F567A" w:rsidRDefault="00CE39EA" w:rsidP="00AC7451">
            <w:pPr>
              <w:spacing w:after="0" w:line="240" w:lineRule="auto"/>
              <w:jc w:val="center"/>
              <w:rPr>
                <w:rFonts w:ascii="Times New Roman" w:hAnsi="Times New Roman"/>
                <w:sz w:val="24"/>
                <w:szCs w:val="20"/>
              </w:rPr>
            </w:pPr>
          </w:p>
        </w:tc>
        <w:tc>
          <w:tcPr>
            <w:tcW w:w="1531" w:type="dxa"/>
          </w:tcPr>
          <w:p w14:paraId="2FAFCF19" w14:textId="77777777" w:rsidR="00CE39EA" w:rsidRPr="005F567A" w:rsidRDefault="00CE39EA" w:rsidP="00AC7451">
            <w:pPr>
              <w:spacing w:after="0" w:line="240" w:lineRule="auto"/>
              <w:jc w:val="center"/>
              <w:rPr>
                <w:rFonts w:ascii="Times New Roman" w:hAnsi="Times New Roman"/>
                <w:sz w:val="24"/>
                <w:szCs w:val="20"/>
              </w:rPr>
            </w:pPr>
          </w:p>
        </w:tc>
      </w:tr>
    </w:tbl>
    <w:p w14:paraId="12314A9A" w14:textId="77777777" w:rsidR="00CE39EA" w:rsidRPr="005F567A" w:rsidRDefault="00CE39EA" w:rsidP="00CE39EA">
      <w:pPr>
        <w:spacing w:after="0" w:line="240" w:lineRule="auto"/>
        <w:rPr>
          <w:rFonts w:ascii="Times New Roman" w:hAnsi="Times New Roman"/>
          <w:sz w:val="28"/>
          <w:szCs w:val="28"/>
        </w:rPr>
      </w:pPr>
    </w:p>
    <w:p w14:paraId="0807B903" w14:textId="77777777" w:rsidR="00CE39EA" w:rsidRPr="005F567A" w:rsidRDefault="00CE39EA" w:rsidP="00CE39EA">
      <w:pPr>
        <w:spacing w:after="0" w:line="240" w:lineRule="auto"/>
        <w:rPr>
          <w:rFonts w:ascii="Times New Roman" w:hAnsi="Times New Roman"/>
          <w:sz w:val="28"/>
          <w:szCs w:val="28"/>
        </w:rPr>
      </w:pPr>
      <w:r w:rsidRPr="005F567A">
        <w:rPr>
          <w:rFonts w:ascii="Times New Roman" w:hAnsi="Times New Roman"/>
          <w:sz w:val="28"/>
          <w:szCs w:val="28"/>
        </w:rPr>
        <w:t>Графік роботи склав      ___________________     ____________________</w:t>
      </w:r>
    </w:p>
    <w:p w14:paraId="2B514B02" w14:textId="77777777" w:rsidR="00CE39EA" w:rsidRPr="005F567A" w:rsidRDefault="00CE39EA" w:rsidP="00CE39EA">
      <w:pPr>
        <w:spacing w:after="0" w:line="240" w:lineRule="auto"/>
        <w:rPr>
          <w:rFonts w:ascii="Times New Roman" w:hAnsi="Times New Roman"/>
          <w:sz w:val="28"/>
          <w:szCs w:val="28"/>
          <w:vertAlign w:val="superscript"/>
        </w:rPr>
      </w:pPr>
      <w:r w:rsidRPr="005F567A">
        <w:rPr>
          <w:rFonts w:ascii="Times New Roman" w:hAnsi="Times New Roman"/>
          <w:sz w:val="28"/>
          <w:szCs w:val="28"/>
          <w:vertAlign w:val="superscript"/>
        </w:rPr>
        <w:t xml:space="preserve">                                                                      (підпис відповідальної особи)                           (прізвище, ініціали)</w:t>
      </w:r>
    </w:p>
    <w:p w14:paraId="68B757ED" w14:textId="77777777" w:rsidR="00CE39EA" w:rsidRPr="005F567A" w:rsidRDefault="00CE39EA" w:rsidP="00CE39EA">
      <w:pPr>
        <w:spacing w:after="0" w:line="240" w:lineRule="auto"/>
        <w:rPr>
          <w:rFonts w:ascii="Times New Roman" w:hAnsi="Times New Roman"/>
          <w:sz w:val="28"/>
          <w:szCs w:val="28"/>
        </w:rPr>
      </w:pPr>
    </w:p>
    <w:p w14:paraId="5CB514E2" w14:textId="77777777" w:rsidR="00CE39EA" w:rsidRPr="005F567A" w:rsidRDefault="00CE39EA" w:rsidP="00CE39EA">
      <w:pPr>
        <w:spacing w:after="0" w:line="240" w:lineRule="auto"/>
        <w:rPr>
          <w:rFonts w:ascii="Times New Roman" w:hAnsi="Times New Roman"/>
          <w:sz w:val="28"/>
          <w:szCs w:val="28"/>
        </w:rPr>
      </w:pPr>
      <w:r w:rsidRPr="005F567A">
        <w:rPr>
          <w:rFonts w:ascii="Times New Roman" w:hAnsi="Times New Roman"/>
          <w:sz w:val="28"/>
          <w:szCs w:val="28"/>
        </w:rPr>
        <w:t>Графік роботи отримав  ___________________      ____________________</w:t>
      </w:r>
    </w:p>
    <w:p w14:paraId="29EF109F" w14:textId="77777777" w:rsidR="00CE39EA" w:rsidRPr="005F567A" w:rsidRDefault="00CE39EA" w:rsidP="00CE39EA">
      <w:pPr>
        <w:spacing w:after="0" w:line="240" w:lineRule="auto"/>
        <w:rPr>
          <w:rFonts w:ascii="Times New Roman" w:hAnsi="Times New Roman"/>
          <w:sz w:val="28"/>
          <w:szCs w:val="28"/>
          <w:vertAlign w:val="superscript"/>
        </w:rPr>
      </w:pPr>
      <w:r w:rsidRPr="005F567A">
        <w:rPr>
          <w:rFonts w:ascii="Times New Roman" w:hAnsi="Times New Roman"/>
          <w:sz w:val="28"/>
          <w:szCs w:val="28"/>
          <w:vertAlign w:val="superscript"/>
        </w:rPr>
        <w:tab/>
      </w:r>
      <w:r w:rsidRPr="005F567A">
        <w:rPr>
          <w:rFonts w:ascii="Times New Roman" w:hAnsi="Times New Roman"/>
          <w:sz w:val="28"/>
          <w:szCs w:val="28"/>
          <w:vertAlign w:val="superscript"/>
        </w:rPr>
        <w:tab/>
      </w:r>
      <w:r w:rsidRPr="005F567A">
        <w:rPr>
          <w:rFonts w:ascii="Times New Roman" w:hAnsi="Times New Roman"/>
          <w:sz w:val="28"/>
          <w:szCs w:val="28"/>
          <w:vertAlign w:val="superscript"/>
        </w:rPr>
        <w:tab/>
      </w:r>
      <w:r w:rsidRPr="005F567A">
        <w:rPr>
          <w:rFonts w:ascii="Times New Roman" w:hAnsi="Times New Roman"/>
          <w:sz w:val="28"/>
          <w:szCs w:val="28"/>
          <w:vertAlign w:val="superscript"/>
        </w:rPr>
        <w:tab/>
        <w:t xml:space="preserve">                     (підпис водія)</w:t>
      </w:r>
      <w:r w:rsidRPr="005F567A">
        <w:rPr>
          <w:rFonts w:ascii="Times New Roman" w:hAnsi="Times New Roman"/>
          <w:sz w:val="28"/>
          <w:szCs w:val="28"/>
          <w:vertAlign w:val="superscript"/>
        </w:rPr>
        <w:tab/>
      </w:r>
      <w:r w:rsidRPr="005F567A">
        <w:rPr>
          <w:rFonts w:ascii="Times New Roman" w:hAnsi="Times New Roman"/>
          <w:sz w:val="28"/>
          <w:szCs w:val="28"/>
          <w:vertAlign w:val="superscript"/>
        </w:rPr>
        <w:tab/>
      </w:r>
      <w:r w:rsidRPr="005F567A">
        <w:rPr>
          <w:rFonts w:ascii="Times New Roman" w:hAnsi="Times New Roman"/>
          <w:sz w:val="28"/>
          <w:szCs w:val="28"/>
          <w:vertAlign w:val="superscript"/>
        </w:rPr>
        <w:tab/>
        <w:t xml:space="preserve">      (прізвище, ініціали)</w:t>
      </w:r>
    </w:p>
    <w:p w14:paraId="535D7A87" w14:textId="77777777" w:rsidR="00CE39EA" w:rsidRDefault="00CE39EA" w:rsidP="00CE39EA">
      <w:pPr>
        <w:spacing w:after="0" w:line="240" w:lineRule="auto"/>
        <w:rPr>
          <w:rFonts w:ascii="Times New Roman" w:hAnsi="Times New Roman"/>
          <w:sz w:val="28"/>
          <w:szCs w:val="28"/>
        </w:rPr>
      </w:pPr>
    </w:p>
    <w:p w14:paraId="443273EB" w14:textId="77777777" w:rsidR="00CE39EA" w:rsidRPr="003C49D9" w:rsidRDefault="00CE39EA" w:rsidP="00CE39EA">
      <w:pPr>
        <w:rPr>
          <w:rFonts w:ascii="Times New Roman" w:hAnsi="Times New Roman" w:cs="Times New Roman"/>
          <w:sz w:val="28"/>
          <w:szCs w:val="28"/>
        </w:rPr>
      </w:pPr>
      <w:r w:rsidRPr="00642905">
        <w:rPr>
          <w:rFonts w:ascii="Bookman Old Style" w:eastAsia="Times New Roman" w:hAnsi="Bookman Old Style" w:cs="Times New Roman"/>
          <w:sz w:val="24"/>
          <w:szCs w:val="24"/>
        </w:rPr>
        <w:t xml:space="preserve">Секретар                                                     </w:t>
      </w:r>
      <w:r>
        <w:rPr>
          <w:rFonts w:ascii="Bookman Old Style" w:eastAsia="Times New Roman" w:hAnsi="Bookman Old Style" w:cs="Times New Roman"/>
          <w:sz w:val="24"/>
          <w:szCs w:val="24"/>
        </w:rPr>
        <w:t xml:space="preserve">                                 </w:t>
      </w:r>
      <w:r w:rsidRPr="00642905">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І. М. </w:t>
      </w:r>
      <w:proofErr w:type="spellStart"/>
      <w:r>
        <w:rPr>
          <w:rFonts w:ascii="Bookman Old Style" w:eastAsia="Times New Roman" w:hAnsi="Bookman Old Style" w:cs="Times New Roman"/>
          <w:sz w:val="24"/>
          <w:szCs w:val="24"/>
        </w:rPr>
        <w:t>Дєдух</w:t>
      </w:r>
      <w:proofErr w:type="spellEnd"/>
    </w:p>
    <w:sectPr w:rsidR="00CE39EA" w:rsidRPr="003C49D9" w:rsidSect="0022586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3503E"/>
    <w:multiLevelType w:val="hybridMultilevel"/>
    <w:tmpl w:val="12A21A3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15:restartNumberingAfterBreak="0">
    <w:nsid w:val="240D5283"/>
    <w:multiLevelType w:val="multilevel"/>
    <w:tmpl w:val="FE64D9A4"/>
    <w:lvl w:ilvl="0">
      <w:start w:val="1"/>
      <w:numFmt w:val="decimal"/>
      <w:lvlText w:val="%1."/>
      <w:lvlJc w:val="left"/>
      <w:pPr>
        <w:tabs>
          <w:tab w:val="num" w:pos="1069"/>
        </w:tabs>
        <w:ind w:left="1069" w:hanging="360"/>
      </w:pPr>
      <w:rPr>
        <w:rFonts w:cs="Times New Roman"/>
      </w:rPr>
    </w:lvl>
    <w:lvl w:ilvl="1">
      <w:start w:val="1"/>
      <w:numFmt w:val="decimal"/>
      <w:lvlText w:val="%2."/>
      <w:lvlJc w:val="left"/>
      <w:pPr>
        <w:tabs>
          <w:tab w:val="num" w:pos="1647"/>
        </w:tabs>
        <w:ind w:left="1647" w:hanging="360"/>
      </w:pPr>
      <w:rPr>
        <w:rFonts w:cs="Times New Roman"/>
      </w:rPr>
    </w:lvl>
    <w:lvl w:ilvl="2">
      <w:start w:val="1"/>
      <w:numFmt w:val="decimal"/>
      <w:lvlText w:val="%3."/>
      <w:lvlJc w:val="left"/>
      <w:pPr>
        <w:tabs>
          <w:tab w:val="num" w:pos="2367"/>
        </w:tabs>
        <w:ind w:left="2367" w:hanging="360"/>
      </w:pPr>
      <w:rPr>
        <w:rFonts w:cs="Times New Roman"/>
      </w:rPr>
    </w:lvl>
    <w:lvl w:ilvl="3">
      <w:start w:val="1"/>
      <w:numFmt w:val="decimal"/>
      <w:lvlText w:val="%4."/>
      <w:lvlJc w:val="left"/>
      <w:pPr>
        <w:tabs>
          <w:tab w:val="num" w:pos="3087"/>
        </w:tabs>
        <w:ind w:left="3087" w:hanging="360"/>
      </w:pPr>
      <w:rPr>
        <w:rFonts w:cs="Times New Roman"/>
      </w:rPr>
    </w:lvl>
    <w:lvl w:ilvl="4">
      <w:start w:val="1"/>
      <w:numFmt w:val="decimal"/>
      <w:lvlText w:val="%5."/>
      <w:lvlJc w:val="left"/>
      <w:pPr>
        <w:tabs>
          <w:tab w:val="num" w:pos="3807"/>
        </w:tabs>
        <w:ind w:left="3807" w:hanging="360"/>
      </w:pPr>
      <w:rPr>
        <w:rFonts w:cs="Times New Roman"/>
      </w:rPr>
    </w:lvl>
    <w:lvl w:ilvl="5">
      <w:start w:val="1"/>
      <w:numFmt w:val="decimal"/>
      <w:lvlText w:val="%6."/>
      <w:lvlJc w:val="left"/>
      <w:pPr>
        <w:tabs>
          <w:tab w:val="num" w:pos="4527"/>
        </w:tabs>
        <w:ind w:left="4527" w:hanging="360"/>
      </w:pPr>
      <w:rPr>
        <w:rFonts w:cs="Times New Roman"/>
      </w:rPr>
    </w:lvl>
    <w:lvl w:ilvl="6">
      <w:start w:val="1"/>
      <w:numFmt w:val="decimal"/>
      <w:lvlText w:val="%7."/>
      <w:lvlJc w:val="left"/>
      <w:pPr>
        <w:tabs>
          <w:tab w:val="num" w:pos="5247"/>
        </w:tabs>
        <w:ind w:left="5247" w:hanging="360"/>
      </w:pPr>
      <w:rPr>
        <w:rFonts w:cs="Times New Roman"/>
      </w:rPr>
    </w:lvl>
    <w:lvl w:ilvl="7">
      <w:start w:val="1"/>
      <w:numFmt w:val="decimal"/>
      <w:lvlText w:val="%8."/>
      <w:lvlJc w:val="left"/>
      <w:pPr>
        <w:tabs>
          <w:tab w:val="num" w:pos="5967"/>
        </w:tabs>
        <w:ind w:left="5967" w:hanging="360"/>
      </w:pPr>
      <w:rPr>
        <w:rFonts w:cs="Times New Roman"/>
      </w:rPr>
    </w:lvl>
    <w:lvl w:ilvl="8">
      <w:start w:val="1"/>
      <w:numFmt w:val="decimal"/>
      <w:lvlText w:val="%9."/>
      <w:lvlJc w:val="left"/>
      <w:pPr>
        <w:tabs>
          <w:tab w:val="num" w:pos="6687"/>
        </w:tabs>
        <w:ind w:left="6687"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94"/>
    <w:rsid w:val="00021FA7"/>
    <w:rsid w:val="00044A56"/>
    <w:rsid w:val="00053400"/>
    <w:rsid w:val="001468C5"/>
    <w:rsid w:val="001E5B97"/>
    <w:rsid w:val="0021321D"/>
    <w:rsid w:val="0022586D"/>
    <w:rsid w:val="00252954"/>
    <w:rsid w:val="00484C6E"/>
    <w:rsid w:val="004A5529"/>
    <w:rsid w:val="004E0E35"/>
    <w:rsid w:val="005106F7"/>
    <w:rsid w:val="00605FF8"/>
    <w:rsid w:val="00642905"/>
    <w:rsid w:val="00653F3E"/>
    <w:rsid w:val="006F240C"/>
    <w:rsid w:val="0070315F"/>
    <w:rsid w:val="0075545E"/>
    <w:rsid w:val="008B56DE"/>
    <w:rsid w:val="008E77F6"/>
    <w:rsid w:val="0098599A"/>
    <w:rsid w:val="009F2701"/>
    <w:rsid w:val="00A403E8"/>
    <w:rsid w:val="00A60474"/>
    <w:rsid w:val="00A84838"/>
    <w:rsid w:val="00AA69D4"/>
    <w:rsid w:val="00B14624"/>
    <w:rsid w:val="00B36422"/>
    <w:rsid w:val="00B81294"/>
    <w:rsid w:val="00C16E2F"/>
    <w:rsid w:val="00C42FA4"/>
    <w:rsid w:val="00C83F36"/>
    <w:rsid w:val="00CA2CA1"/>
    <w:rsid w:val="00CB0820"/>
    <w:rsid w:val="00CE39EA"/>
    <w:rsid w:val="00DC722D"/>
    <w:rsid w:val="00E2149F"/>
    <w:rsid w:val="00E21B32"/>
    <w:rsid w:val="00EA6FF1"/>
    <w:rsid w:val="00EB2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1A58"/>
  <w15:docId w15:val="{1E6F7876-2579-4E70-91DD-0BC9AF45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E77F6"/>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8E77F6"/>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29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81294"/>
    <w:pPr>
      <w:ind w:left="720"/>
      <w:contextualSpacing/>
    </w:pPr>
    <w:rPr>
      <w:rFonts w:ascii="Calibri" w:eastAsia="Calibri" w:hAnsi="Calibri" w:cs="Times New Roman"/>
      <w:lang w:eastAsia="en-US"/>
    </w:rPr>
  </w:style>
  <w:style w:type="paragraph" w:styleId="a5">
    <w:name w:val="Balloon Text"/>
    <w:basedOn w:val="a"/>
    <w:link w:val="a6"/>
    <w:uiPriority w:val="99"/>
    <w:semiHidden/>
    <w:unhideWhenUsed/>
    <w:rsid w:val="00B81294"/>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81294"/>
    <w:rPr>
      <w:rFonts w:ascii="Tahoma" w:hAnsi="Tahoma" w:cs="Tahoma"/>
      <w:sz w:val="16"/>
      <w:szCs w:val="16"/>
    </w:rPr>
  </w:style>
  <w:style w:type="character" w:customStyle="1" w:styleId="10">
    <w:name w:val="Заголовок 1 Знак"/>
    <w:basedOn w:val="a0"/>
    <w:link w:val="1"/>
    <w:rsid w:val="008E77F6"/>
    <w:rPr>
      <w:rFonts w:ascii="Arial" w:eastAsia="Times New Roman" w:hAnsi="Arial" w:cs="Arial"/>
      <w:b/>
      <w:bCs/>
      <w:kern w:val="32"/>
      <w:sz w:val="32"/>
      <w:szCs w:val="32"/>
    </w:rPr>
  </w:style>
  <w:style w:type="character" w:customStyle="1" w:styleId="20">
    <w:name w:val="Заголовок 2 Знак"/>
    <w:basedOn w:val="a0"/>
    <w:link w:val="2"/>
    <w:rsid w:val="008E77F6"/>
    <w:rPr>
      <w:rFonts w:ascii="Arial" w:eastAsia="Times New Roman" w:hAnsi="Arial" w:cs="Arial"/>
      <w:b/>
      <w:bCs/>
      <w:i/>
      <w:iCs/>
      <w:sz w:val="28"/>
      <w:szCs w:val="28"/>
    </w:rPr>
  </w:style>
  <w:style w:type="paragraph" w:styleId="a7">
    <w:name w:val="Body Text Indent"/>
    <w:basedOn w:val="a"/>
    <w:link w:val="a8"/>
    <w:rsid w:val="008E77F6"/>
    <w:pPr>
      <w:tabs>
        <w:tab w:val="left" w:pos="9355"/>
      </w:tabs>
      <w:spacing w:after="0" w:line="240" w:lineRule="auto"/>
      <w:ind w:right="-5" w:firstLine="1080"/>
      <w:jc w:val="both"/>
    </w:pPr>
    <w:rPr>
      <w:rFonts w:ascii="Bookman Old Style" w:eastAsia="Times New Roman" w:hAnsi="Bookman Old Style" w:cs="Times New Roman"/>
      <w:sz w:val="28"/>
      <w:szCs w:val="24"/>
    </w:rPr>
  </w:style>
  <w:style w:type="character" w:customStyle="1" w:styleId="a8">
    <w:name w:val="Основний текст з відступом Знак"/>
    <w:basedOn w:val="a0"/>
    <w:link w:val="a7"/>
    <w:rsid w:val="008E77F6"/>
    <w:rPr>
      <w:rFonts w:ascii="Bookman Old Style" w:eastAsia="Times New Roman" w:hAnsi="Bookman Old Style" w:cs="Times New Roman"/>
      <w:sz w:val="28"/>
      <w:szCs w:val="24"/>
      <w:lang w:val="uk-UA"/>
    </w:rPr>
  </w:style>
  <w:style w:type="character" w:customStyle="1" w:styleId="a9">
    <w:name w:val="Назва Знак"/>
    <w:link w:val="aa"/>
    <w:locked/>
    <w:rsid w:val="008E77F6"/>
    <w:rPr>
      <w:rFonts w:ascii="Bookman Old Style" w:eastAsia="Calibri" w:hAnsi="Bookman Old Style"/>
      <w:sz w:val="28"/>
      <w:szCs w:val="24"/>
      <w:lang w:val="uk-UA"/>
    </w:rPr>
  </w:style>
  <w:style w:type="paragraph" w:styleId="aa">
    <w:name w:val="Title"/>
    <w:basedOn w:val="a"/>
    <w:link w:val="a9"/>
    <w:qFormat/>
    <w:rsid w:val="008E77F6"/>
    <w:pPr>
      <w:spacing w:after="0" w:line="240" w:lineRule="auto"/>
      <w:jc w:val="center"/>
    </w:pPr>
    <w:rPr>
      <w:rFonts w:ascii="Bookman Old Style" w:eastAsia="Calibri" w:hAnsi="Bookman Old Style"/>
      <w:sz w:val="28"/>
      <w:szCs w:val="24"/>
    </w:rPr>
  </w:style>
  <w:style w:type="character" w:customStyle="1" w:styleId="11">
    <w:name w:val="Название Знак1"/>
    <w:basedOn w:val="a0"/>
    <w:uiPriority w:val="10"/>
    <w:rsid w:val="008E77F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5E7AD-7DB3-4583-B17A-0315B440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9012</Words>
  <Characters>5138</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CNSP OvruchTG</cp:lastModifiedBy>
  <cp:revision>3</cp:revision>
  <cp:lastPrinted>2021-09-15T08:15:00Z</cp:lastPrinted>
  <dcterms:created xsi:type="dcterms:W3CDTF">2021-09-15T08:13:00Z</dcterms:created>
  <dcterms:modified xsi:type="dcterms:W3CDTF">2021-09-15T08:16:00Z</dcterms:modified>
</cp:coreProperties>
</file>