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28" w:rsidRDefault="00415828" w:rsidP="00CA35F9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8C00B6" w:rsidRDefault="00CA35F9" w:rsidP="008C00B6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954A16" w:rsidRDefault="00CA35F9" w:rsidP="00954A16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Default="00C77D8E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Сорок першої </w:t>
      </w:r>
      <w:r w:rsidR="005B506E">
        <w:rPr>
          <w:rFonts w:ascii="Georgia" w:hAnsi="Georgia"/>
          <w:b/>
          <w:i/>
          <w:lang w:val="uk-UA"/>
        </w:rPr>
        <w:t xml:space="preserve"> </w:t>
      </w:r>
      <w:r w:rsidR="003B271E">
        <w:rPr>
          <w:rFonts w:ascii="Georgia" w:hAnsi="Georgia"/>
          <w:b/>
          <w:i/>
          <w:lang w:val="uk-UA"/>
        </w:rPr>
        <w:t xml:space="preserve">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973248">
        <w:rPr>
          <w:rFonts w:ascii="Georgia" w:hAnsi="Georgia"/>
          <w:b/>
          <w:i/>
          <w:lang w:val="uk-UA"/>
        </w:rPr>
        <w:t>сії</w:t>
      </w:r>
      <w:r w:rsidR="000E29E5">
        <w:rPr>
          <w:rFonts w:ascii="Georgia" w:hAnsi="Georgia"/>
          <w:b/>
          <w:i/>
          <w:lang w:val="uk-UA"/>
        </w:rPr>
        <w:t xml:space="preserve">  </w:t>
      </w:r>
      <w:r w:rsidR="000E29E5">
        <w:rPr>
          <w:rFonts w:ascii="Georgia" w:hAnsi="Georgia"/>
          <w:b/>
          <w:i/>
          <w:lang w:val="uk-UA"/>
        </w:rPr>
        <w:tab/>
      </w:r>
      <w:r w:rsidR="00B65C65">
        <w:rPr>
          <w:rFonts w:ascii="Georgia" w:hAnsi="Georgia"/>
          <w:b/>
          <w:i/>
          <w:lang w:val="uk-UA"/>
        </w:rPr>
        <w:t xml:space="preserve">              </w:t>
      </w:r>
      <w:r w:rsidR="00AB109F">
        <w:rPr>
          <w:rFonts w:ascii="Georgia" w:hAnsi="Georgia"/>
          <w:b/>
          <w:i/>
          <w:lang w:val="uk-UA"/>
        </w:rPr>
        <w:t xml:space="preserve"> </w:t>
      </w:r>
      <w:r w:rsidR="00A724C5">
        <w:rPr>
          <w:rFonts w:ascii="Georgia" w:hAnsi="Georgia"/>
          <w:b/>
          <w:i/>
          <w:lang w:val="uk-UA"/>
        </w:rPr>
        <w:t xml:space="preserve">                                                           </w:t>
      </w:r>
      <w:r w:rsidR="00AB109F">
        <w:rPr>
          <w:rFonts w:ascii="Georgia" w:hAnsi="Georgia"/>
          <w:b/>
          <w:i/>
          <w:lang w:val="uk-UA"/>
        </w:rPr>
        <w:t xml:space="preserve"> </w:t>
      </w:r>
      <w:r w:rsidR="000E29E5">
        <w:rPr>
          <w:rFonts w:ascii="Georgia" w:hAnsi="Georgia"/>
          <w:b/>
          <w:i/>
          <w:lang w:val="en-US"/>
        </w:rPr>
        <w:t>VII</w:t>
      </w:r>
      <w:r w:rsidR="000E29E5">
        <w:rPr>
          <w:rFonts w:ascii="Georgia" w:hAnsi="Georgia"/>
          <w:b/>
          <w:i/>
          <w:lang w:val="uk-UA"/>
        </w:rPr>
        <w:t xml:space="preserve"> </w:t>
      </w:r>
      <w:r w:rsidR="00CA35F9" w:rsidRPr="00E2523A">
        <w:rPr>
          <w:rFonts w:ascii="Georgia" w:hAnsi="Georgia"/>
          <w:b/>
          <w:i/>
          <w:lang w:val="uk-UA"/>
        </w:rPr>
        <w:t xml:space="preserve"> скликання</w:t>
      </w:r>
      <w:r w:rsidR="000E29E5">
        <w:rPr>
          <w:rFonts w:ascii="Georgia" w:hAnsi="Georgia"/>
          <w:b/>
          <w:i/>
          <w:lang w:val="uk-UA"/>
        </w:rPr>
        <w:t xml:space="preserve">          </w:t>
      </w:r>
      <w:r w:rsidR="00B65C65">
        <w:rPr>
          <w:rFonts w:ascii="Georgia" w:hAnsi="Georgia"/>
          <w:b/>
          <w:i/>
          <w:lang w:val="uk-UA"/>
        </w:rPr>
        <w:t xml:space="preserve">               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A724C5" w:rsidRDefault="00CA35F9" w:rsidP="00954A16">
      <w:pPr>
        <w:pStyle w:val="1"/>
        <w:rPr>
          <w:rFonts w:cs="Courier New"/>
          <w:sz w:val="24"/>
        </w:rPr>
      </w:pPr>
      <w:r w:rsidRPr="00337AC4">
        <w:rPr>
          <w:rFonts w:cs="Courier New"/>
          <w:sz w:val="24"/>
        </w:rPr>
        <w:t xml:space="preserve">від </w:t>
      </w:r>
      <w:r w:rsidR="007E5C9F">
        <w:rPr>
          <w:rFonts w:cs="Courier New"/>
          <w:sz w:val="24"/>
        </w:rPr>
        <w:t xml:space="preserve"> 27 лютого </w:t>
      </w:r>
      <w:r w:rsidR="00973248">
        <w:rPr>
          <w:rFonts w:cs="Courier New"/>
          <w:sz w:val="24"/>
        </w:rPr>
        <w:t xml:space="preserve"> </w:t>
      </w:r>
      <w:r w:rsidR="007E5C9F">
        <w:rPr>
          <w:rFonts w:cs="Courier New"/>
          <w:sz w:val="24"/>
        </w:rPr>
        <w:t xml:space="preserve"> 2020</w:t>
      </w:r>
      <w:r w:rsidR="000E29E5">
        <w:rPr>
          <w:rFonts w:cs="Courier New"/>
          <w:sz w:val="24"/>
        </w:rPr>
        <w:t xml:space="preserve"> </w:t>
      </w:r>
      <w:r w:rsidRPr="00337AC4">
        <w:rPr>
          <w:rFonts w:cs="Courier New"/>
          <w:sz w:val="24"/>
        </w:rPr>
        <w:t xml:space="preserve"> року</w:t>
      </w:r>
      <w:r w:rsidRPr="00337AC4">
        <w:rPr>
          <w:rFonts w:cs="Courier New"/>
          <w:sz w:val="24"/>
        </w:rPr>
        <w:tab/>
        <w:t xml:space="preserve">  </w:t>
      </w:r>
      <w:r w:rsidR="00A724C5">
        <w:rPr>
          <w:rFonts w:cs="Courier New"/>
          <w:sz w:val="24"/>
        </w:rPr>
        <w:t xml:space="preserve">  </w:t>
      </w:r>
      <w:r>
        <w:rPr>
          <w:rFonts w:cs="Courier New"/>
          <w:sz w:val="24"/>
        </w:rPr>
        <w:t>№</w:t>
      </w:r>
      <w:r w:rsidR="00A724C5">
        <w:rPr>
          <w:rFonts w:cs="Courier New"/>
          <w:sz w:val="24"/>
        </w:rPr>
        <w:t>2117</w:t>
      </w:r>
    </w:p>
    <w:p w:rsidR="00CA35F9" w:rsidRPr="00954A16" w:rsidRDefault="00CA35F9" w:rsidP="00954A16">
      <w:pPr>
        <w:pStyle w:val="1"/>
        <w:rPr>
          <w:rFonts w:cs="Courier New"/>
          <w:sz w:val="24"/>
        </w:rPr>
      </w:pPr>
      <w:r>
        <w:rPr>
          <w:rFonts w:cs="Courier New"/>
          <w:sz w:val="24"/>
        </w:rPr>
        <w:t xml:space="preserve"> </w:t>
      </w:r>
    </w:p>
    <w:p w:rsidR="00CA35F9" w:rsidRDefault="00D55F49" w:rsidP="004967C4">
      <w:pPr>
        <w:pStyle w:val="a5"/>
        <w:tabs>
          <w:tab w:val="left" w:pos="-180"/>
          <w:tab w:val="left" w:pos="0"/>
        </w:tabs>
        <w:ind w:right="4677"/>
        <w:rPr>
          <w:sz w:val="24"/>
        </w:rPr>
      </w:pPr>
      <w:r>
        <w:rPr>
          <w:sz w:val="24"/>
        </w:rPr>
        <w:t>Пр</w:t>
      </w:r>
      <w:r w:rsidR="00B567C8">
        <w:rPr>
          <w:sz w:val="24"/>
        </w:rPr>
        <w:t>о</w:t>
      </w:r>
      <w:r w:rsidR="00681513">
        <w:rPr>
          <w:sz w:val="24"/>
        </w:rPr>
        <w:t xml:space="preserve"> н</w:t>
      </w:r>
      <w:r w:rsidR="00B65C65">
        <w:rPr>
          <w:sz w:val="24"/>
        </w:rPr>
        <w:t xml:space="preserve">адання дозволу </w:t>
      </w:r>
      <w:r w:rsidR="007E5C9F">
        <w:rPr>
          <w:sz w:val="24"/>
        </w:rPr>
        <w:t xml:space="preserve">ТОВ «Твій хліб» </w:t>
      </w:r>
      <w:r w:rsidR="00B65C65">
        <w:rPr>
          <w:sz w:val="24"/>
        </w:rPr>
        <w:t xml:space="preserve"> </w:t>
      </w:r>
      <w:r>
        <w:rPr>
          <w:sz w:val="24"/>
        </w:rPr>
        <w:t xml:space="preserve"> </w:t>
      </w:r>
      <w:r w:rsidR="00CA35F9" w:rsidRPr="00337AC4">
        <w:rPr>
          <w:sz w:val="24"/>
        </w:rPr>
        <w:t xml:space="preserve">на приватизацію шляхом </w:t>
      </w:r>
      <w:r w:rsidR="00080A1A">
        <w:rPr>
          <w:sz w:val="24"/>
        </w:rPr>
        <w:t>викупу</w:t>
      </w:r>
      <w:r w:rsidR="00CA35F9" w:rsidRPr="00337AC4">
        <w:rPr>
          <w:sz w:val="24"/>
        </w:rPr>
        <w:t xml:space="preserve"> </w:t>
      </w:r>
      <w:r w:rsidR="00B65C65">
        <w:rPr>
          <w:sz w:val="24"/>
        </w:rPr>
        <w:t xml:space="preserve"> </w:t>
      </w:r>
      <w:r w:rsidR="00BB2E71">
        <w:rPr>
          <w:sz w:val="24"/>
        </w:rPr>
        <w:t xml:space="preserve">частини </w:t>
      </w:r>
      <w:r w:rsidR="00973248">
        <w:rPr>
          <w:sz w:val="24"/>
        </w:rPr>
        <w:t>житлово</w:t>
      </w:r>
      <w:r w:rsidR="007E5C9F">
        <w:rPr>
          <w:sz w:val="24"/>
        </w:rPr>
        <w:t>го</w:t>
      </w:r>
      <w:r w:rsidR="00BB2E71">
        <w:rPr>
          <w:sz w:val="24"/>
        </w:rPr>
        <w:t xml:space="preserve"> будинку, з вбудованим приміщенням аптеки </w:t>
      </w:r>
      <w:r w:rsidR="00FD01E6">
        <w:rPr>
          <w:sz w:val="24"/>
        </w:rPr>
        <w:t>(7/10)</w:t>
      </w:r>
      <w:r>
        <w:rPr>
          <w:sz w:val="24"/>
        </w:rPr>
        <w:t xml:space="preserve"> по ву</w:t>
      </w:r>
      <w:r w:rsidR="006631D4">
        <w:rPr>
          <w:sz w:val="24"/>
        </w:rPr>
        <w:t>лиці</w:t>
      </w:r>
      <w:r w:rsidR="007E5C9F">
        <w:rPr>
          <w:sz w:val="24"/>
        </w:rPr>
        <w:t xml:space="preserve"> Т.Шевченка,52</w:t>
      </w:r>
      <w:r w:rsidR="00A724C5">
        <w:rPr>
          <w:sz w:val="24"/>
        </w:rPr>
        <w:t>.</w:t>
      </w:r>
    </w:p>
    <w:p w:rsidR="005E0106" w:rsidRPr="00BB2E71" w:rsidRDefault="00CA35F9" w:rsidP="00954A16">
      <w:pPr>
        <w:ind w:firstLine="708"/>
        <w:jc w:val="both"/>
        <w:rPr>
          <w:rFonts w:ascii="Bookman Old Style" w:hAnsi="Bookman Old Style" w:cs="Tahoma"/>
          <w:color w:val="444444"/>
          <w:sz w:val="22"/>
          <w:szCs w:val="22"/>
          <w:lang w:val="uk-UA"/>
        </w:rPr>
      </w:pPr>
      <w:bookmarkStart w:id="0" w:name="_GoBack"/>
      <w:r w:rsidRPr="00BB2E71">
        <w:rPr>
          <w:rFonts w:ascii="Bookman Old Style" w:hAnsi="Bookman Old Style" w:cs="Courier New"/>
          <w:sz w:val="22"/>
          <w:szCs w:val="22"/>
          <w:lang w:val="uk-UA"/>
        </w:rPr>
        <w:t>Р</w:t>
      </w:r>
      <w:r w:rsidR="00681513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озглянувши заяву </w:t>
      </w:r>
      <w:r w:rsidR="00FD01E6" w:rsidRPr="00BB2E71">
        <w:rPr>
          <w:rFonts w:ascii="Bookman Old Style" w:hAnsi="Bookman Old Style"/>
          <w:sz w:val="22"/>
          <w:szCs w:val="22"/>
          <w:lang w:val="uk-UA"/>
        </w:rPr>
        <w:t>Т</w:t>
      </w:r>
      <w:r w:rsidR="00284091" w:rsidRPr="00BB2E71">
        <w:rPr>
          <w:rFonts w:ascii="Bookman Old Style" w:hAnsi="Bookman Old Style"/>
          <w:sz w:val="22"/>
          <w:szCs w:val="22"/>
          <w:lang w:val="uk-UA"/>
        </w:rPr>
        <w:t>овариства з обмеженою</w:t>
      </w:r>
      <w:r w:rsidR="00561714" w:rsidRPr="00BB2E71">
        <w:rPr>
          <w:rFonts w:ascii="Bookman Old Style" w:hAnsi="Bookman Old Style"/>
          <w:sz w:val="22"/>
          <w:szCs w:val="22"/>
          <w:lang w:val="uk-UA"/>
        </w:rPr>
        <w:t xml:space="preserve"> відповідальністю</w:t>
      </w:r>
      <w:r w:rsidR="00FD01E6" w:rsidRPr="00BB2E71">
        <w:rPr>
          <w:rFonts w:ascii="Bookman Old Style" w:hAnsi="Bookman Old Style"/>
          <w:sz w:val="22"/>
          <w:szCs w:val="22"/>
          <w:lang w:val="uk-UA"/>
        </w:rPr>
        <w:t xml:space="preserve"> «Твій хліб»</w:t>
      </w:r>
      <w:r w:rsidR="00B65C65" w:rsidRPr="00BB2E71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про надання дозволу на приватизацію шляхом </w:t>
      </w:r>
      <w:r w:rsidR="00B567C8" w:rsidRPr="00BB2E71">
        <w:rPr>
          <w:rFonts w:ascii="Bookman Old Style" w:hAnsi="Bookman Old Style" w:cs="Courier New"/>
          <w:sz w:val="22"/>
          <w:szCs w:val="22"/>
          <w:lang w:val="uk-UA"/>
        </w:rPr>
        <w:t>викупу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B65C65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BB2E71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частини </w:t>
      </w:r>
      <w:r w:rsidR="00B567C8" w:rsidRPr="00BB2E71">
        <w:rPr>
          <w:rFonts w:ascii="Bookman Old Style" w:hAnsi="Bookman Old Style"/>
          <w:sz w:val="22"/>
          <w:szCs w:val="22"/>
          <w:lang w:val="uk-UA"/>
        </w:rPr>
        <w:t>житлово</w:t>
      </w:r>
      <w:r w:rsidR="00973248" w:rsidRPr="00BB2E71">
        <w:rPr>
          <w:rFonts w:ascii="Bookman Old Style" w:hAnsi="Bookman Old Style"/>
          <w:sz w:val="22"/>
          <w:szCs w:val="22"/>
          <w:lang w:val="uk-UA"/>
        </w:rPr>
        <w:t>го</w:t>
      </w:r>
      <w:r w:rsidR="00BB2E71" w:rsidRPr="00BB2E71">
        <w:rPr>
          <w:rFonts w:ascii="Bookman Old Style" w:hAnsi="Bookman Old Style"/>
          <w:sz w:val="22"/>
          <w:szCs w:val="22"/>
          <w:lang w:val="uk-UA"/>
        </w:rPr>
        <w:t xml:space="preserve"> будинку з вбудованим  </w:t>
      </w:r>
      <w:r w:rsidR="00973248" w:rsidRPr="00BB2E71">
        <w:rPr>
          <w:rFonts w:ascii="Bookman Old Style" w:hAnsi="Bookman Old Style"/>
          <w:sz w:val="22"/>
          <w:szCs w:val="22"/>
          <w:lang w:val="uk-UA"/>
        </w:rPr>
        <w:t xml:space="preserve"> приміщення</w:t>
      </w:r>
      <w:r w:rsidR="00BB2E71" w:rsidRPr="00BB2E71">
        <w:rPr>
          <w:rFonts w:ascii="Bookman Old Style" w:hAnsi="Bookman Old Style"/>
          <w:sz w:val="22"/>
          <w:szCs w:val="22"/>
          <w:lang w:val="uk-UA"/>
        </w:rPr>
        <w:t xml:space="preserve">м аптеки </w:t>
      </w:r>
      <w:r w:rsidR="00973248" w:rsidRPr="00BB2E71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FD01E6" w:rsidRPr="00BB2E71">
        <w:rPr>
          <w:rFonts w:ascii="Bookman Old Style" w:hAnsi="Bookman Old Style"/>
          <w:sz w:val="22"/>
          <w:szCs w:val="22"/>
          <w:lang w:val="uk-UA"/>
        </w:rPr>
        <w:t>(7/10)</w:t>
      </w:r>
      <w:r w:rsidR="003B271E" w:rsidRPr="00BB2E71">
        <w:rPr>
          <w:rFonts w:ascii="Bookman Old Style" w:hAnsi="Bookman Old Style"/>
          <w:sz w:val="22"/>
          <w:szCs w:val="22"/>
          <w:lang w:val="uk-UA"/>
        </w:rPr>
        <w:t xml:space="preserve"> по </w:t>
      </w:r>
      <w:r w:rsidR="00FD01E6" w:rsidRPr="00BB2E71">
        <w:rPr>
          <w:rFonts w:ascii="Bookman Old Style" w:hAnsi="Bookman Old Style"/>
          <w:sz w:val="22"/>
          <w:szCs w:val="22"/>
          <w:lang w:val="uk-UA"/>
        </w:rPr>
        <w:t>вул. Тараса Шевченка,52,</w:t>
      </w:r>
      <w:r w:rsidR="00B65C65" w:rsidRPr="00BB2E71">
        <w:rPr>
          <w:rFonts w:ascii="Bookman Old Style" w:hAnsi="Bookman Old Style"/>
          <w:sz w:val="22"/>
          <w:szCs w:val="22"/>
          <w:lang w:val="uk-UA"/>
        </w:rPr>
        <w:t xml:space="preserve"> м. Овруч Житомирської області</w:t>
      </w:r>
      <w:r w:rsidR="00954A16" w:rsidRPr="00BB2E71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0646C9" w:rsidRPr="00BB2E71">
        <w:rPr>
          <w:rFonts w:ascii="Bookman Old Style" w:hAnsi="Bookman Old Style"/>
          <w:sz w:val="22"/>
          <w:szCs w:val="22"/>
          <w:lang w:val="uk-UA"/>
        </w:rPr>
        <w:t>,</w:t>
      </w:r>
      <w:r w:rsidR="00B567C8" w:rsidRPr="00BB2E71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0646C9" w:rsidRPr="00BB2E71">
        <w:rPr>
          <w:rFonts w:ascii="Bookman Old Style" w:hAnsi="Bookman Old Style"/>
          <w:sz w:val="22"/>
          <w:szCs w:val="22"/>
          <w:lang w:val="uk-UA"/>
        </w:rPr>
        <w:t>загально</w:t>
      </w:r>
      <w:r w:rsidR="003C24CA" w:rsidRPr="00BB2E71">
        <w:rPr>
          <w:rFonts w:ascii="Bookman Old Style" w:hAnsi="Bookman Old Style"/>
          <w:sz w:val="22"/>
          <w:szCs w:val="22"/>
          <w:lang w:val="uk-UA"/>
        </w:rPr>
        <w:t>ю площ</w:t>
      </w:r>
      <w:r w:rsidR="00FD01E6" w:rsidRPr="00BB2E71">
        <w:rPr>
          <w:rFonts w:ascii="Bookman Old Style" w:hAnsi="Bookman Old Style"/>
          <w:sz w:val="22"/>
          <w:szCs w:val="22"/>
          <w:lang w:val="uk-UA"/>
        </w:rPr>
        <w:t>ею 246,4</w:t>
      </w:r>
      <w:r w:rsidR="001F10C9" w:rsidRPr="00BB2E71">
        <w:rPr>
          <w:rFonts w:ascii="Bookman Old Style" w:hAnsi="Bookman Old Style"/>
          <w:sz w:val="22"/>
          <w:szCs w:val="22"/>
          <w:lang w:val="uk-UA"/>
        </w:rPr>
        <w:t xml:space="preserve"> м.</w:t>
      </w:r>
      <w:r w:rsidR="00415828" w:rsidRPr="00BB2E71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1F10C9" w:rsidRPr="00BB2E71">
        <w:rPr>
          <w:rFonts w:ascii="Bookman Old Style" w:hAnsi="Bookman Old Style"/>
          <w:sz w:val="22"/>
          <w:szCs w:val="22"/>
          <w:lang w:val="uk-UA"/>
        </w:rPr>
        <w:t>кв</w:t>
      </w:r>
      <w:r w:rsidR="002748A1" w:rsidRPr="00BB2E71">
        <w:rPr>
          <w:rFonts w:ascii="Bookman Old Style" w:hAnsi="Bookman Old Style"/>
          <w:sz w:val="22"/>
          <w:szCs w:val="22"/>
          <w:lang w:val="uk-UA"/>
        </w:rPr>
        <w:t>,</w:t>
      </w:r>
      <w:r w:rsidR="001F10C9" w:rsidRPr="00BB2E71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1948A7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керуючись пунктом 11, розділу III Закону України «Про приватизацію невеликих державних підприємств (малу приватизацію) №2269-VIII</w:t>
      </w:r>
      <w:r w:rsidR="0041582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від 18.01.2018 року</w:t>
      </w:r>
      <w:r w:rsidR="001948A7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, </w:t>
      </w:r>
      <w:r w:rsidR="00BF6CE8" w:rsidRPr="00BB2E71">
        <w:rPr>
          <w:rFonts w:ascii="Bookman Old Style" w:hAnsi="Bookman Old Style" w:cs="Courier New"/>
          <w:sz w:val="22"/>
          <w:szCs w:val="22"/>
          <w:lang w:val="uk-UA"/>
        </w:rPr>
        <w:t>ст.</w:t>
      </w:r>
      <w:r w:rsidR="00415828" w:rsidRPr="00BB2E71">
        <w:rPr>
          <w:rFonts w:ascii="Bookman Old Style" w:hAnsi="Bookman Old Style" w:cs="Courier New"/>
          <w:sz w:val="22"/>
          <w:szCs w:val="22"/>
          <w:lang w:val="uk-UA"/>
        </w:rPr>
        <w:t>ст.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>26</w:t>
      </w:r>
      <w:r w:rsidR="00BF6CE8" w:rsidRPr="00BB2E71">
        <w:rPr>
          <w:rFonts w:ascii="Bookman Old Style" w:hAnsi="Bookman Old Style" w:cs="Courier New"/>
          <w:sz w:val="22"/>
          <w:szCs w:val="22"/>
          <w:lang w:val="uk-UA"/>
        </w:rPr>
        <w:t>,60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Закону України </w:t>
      </w:r>
      <w:r w:rsidR="00A724C5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  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>“</w:t>
      </w:r>
      <w:r w:rsidR="005B5C61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>Про м</w:t>
      </w:r>
      <w:r w:rsidR="00681513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ісцеве самоврядування  в Україні </w:t>
      </w:r>
      <w:r w:rsidR="001948A7" w:rsidRPr="00BB2E71">
        <w:rPr>
          <w:rFonts w:ascii="Bookman Old Style" w:hAnsi="Bookman Old Style" w:cs="Courier New"/>
          <w:sz w:val="22"/>
          <w:szCs w:val="22"/>
          <w:lang w:val="uk-UA"/>
        </w:rPr>
        <w:t>”</w:t>
      </w:r>
      <w:r w:rsidR="004929E1" w:rsidRPr="00BB2E71">
        <w:rPr>
          <w:rFonts w:ascii="Bookman Old Style" w:hAnsi="Bookman Old Style" w:cs="Courier New"/>
          <w:sz w:val="22"/>
          <w:szCs w:val="22"/>
          <w:lang w:val="uk-UA"/>
        </w:rPr>
        <w:t>,</w:t>
      </w:r>
      <w:r w:rsidR="00A724C5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5E0106" w:rsidRPr="00BB2E71">
        <w:rPr>
          <w:rFonts w:ascii="Bookman Old Style" w:hAnsi="Bookman Old Style"/>
          <w:sz w:val="22"/>
          <w:szCs w:val="22"/>
          <w:lang w:val="uk-UA"/>
        </w:rPr>
        <w:t>враховуючи</w:t>
      </w:r>
      <w:r w:rsidR="00E15AE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рекомендації </w:t>
      </w:r>
      <w:r w:rsidR="005E0106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комісії міської ради </w:t>
      </w:r>
      <w:r w:rsidR="005E0106" w:rsidRPr="00BB2E71">
        <w:rPr>
          <w:rFonts w:ascii="Bookman Old Style" w:hAnsi="Bookman Old Style"/>
          <w:sz w:val="22"/>
          <w:szCs w:val="22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:rsidR="00CA35F9" w:rsidRPr="00BB2E71" w:rsidRDefault="00CA35F9" w:rsidP="005E0106">
      <w:pPr>
        <w:ind w:right="-5"/>
        <w:jc w:val="both"/>
        <w:rPr>
          <w:rFonts w:ascii="Bookman Old Style" w:hAnsi="Bookman Old Style" w:cs="Courier New"/>
          <w:iCs/>
          <w:sz w:val="22"/>
          <w:szCs w:val="22"/>
          <w:lang w:val="uk-UA"/>
        </w:rPr>
      </w:pPr>
      <w:r w:rsidRPr="00BB2E71">
        <w:rPr>
          <w:rFonts w:ascii="Bookman Old Style" w:hAnsi="Bookman Old Style" w:cs="Courier New"/>
          <w:iCs/>
          <w:sz w:val="22"/>
          <w:szCs w:val="22"/>
          <w:lang w:val="uk-UA"/>
        </w:rPr>
        <w:t>В И Р І Ш И Л А :</w:t>
      </w:r>
    </w:p>
    <w:p w:rsidR="00BF6CE8" w:rsidRPr="00BB2E71" w:rsidRDefault="00681513" w:rsidP="0054017B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Надати дозвіл </w:t>
      </w:r>
      <w:r w:rsidR="00284091" w:rsidRPr="00BB2E71">
        <w:rPr>
          <w:rFonts w:ascii="Bookman Old Style" w:hAnsi="Bookman Old Style"/>
          <w:sz w:val="22"/>
          <w:szCs w:val="22"/>
          <w:lang w:val="uk-UA"/>
        </w:rPr>
        <w:t xml:space="preserve">Товариству з обмеженою відповідальністю «Твій хліб»  </w:t>
      </w:r>
      <w:r w:rsidR="00F521F9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CA35F9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на приватизацію шляхом </w:t>
      </w:r>
      <w:r w:rsidR="00B567C8" w:rsidRPr="00BB2E71">
        <w:rPr>
          <w:rFonts w:ascii="Bookman Old Style" w:hAnsi="Bookman Old Style" w:cs="Courier New"/>
          <w:sz w:val="22"/>
          <w:szCs w:val="22"/>
          <w:lang w:val="uk-UA"/>
        </w:rPr>
        <w:t>викупу</w:t>
      </w:r>
      <w:r w:rsidR="00B65C65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BB2E71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частини </w:t>
      </w:r>
      <w:r w:rsidR="00BB2E71" w:rsidRPr="00BB2E71">
        <w:rPr>
          <w:rFonts w:ascii="Bookman Old Style" w:hAnsi="Bookman Old Style"/>
          <w:sz w:val="22"/>
          <w:szCs w:val="22"/>
          <w:lang w:val="uk-UA"/>
        </w:rPr>
        <w:t>житлового будинку з вбудованим   приміщенням аптеки  (7/10)</w:t>
      </w:r>
      <w:r w:rsidR="00561714" w:rsidRPr="00BB2E71">
        <w:rPr>
          <w:rFonts w:ascii="Bookman Old Style" w:hAnsi="Bookman Old Style"/>
          <w:sz w:val="22"/>
          <w:szCs w:val="22"/>
          <w:lang w:val="uk-UA"/>
        </w:rPr>
        <w:t>по вул. Т.Шевченка,52 у</w:t>
      </w:r>
      <w:r w:rsidR="00FD01E6" w:rsidRPr="00BB2E71">
        <w:rPr>
          <w:rFonts w:ascii="Bookman Old Style" w:hAnsi="Bookman Old Style"/>
          <w:sz w:val="22"/>
          <w:szCs w:val="22"/>
          <w:lang w:val="uk-UA"/>
        </w:rPr>
        <w:t xml:space="preserve"> м. Овруч Житомирської області</w:t>
      </w:r>
      <w:r w:rsidR="00973248" w:rsidRPr="00BB2E71">
        <w:rPr>
          <w:rFonts w:ascii="Bookman Old Style" w:hAnsi="Bookman Old Style"/>
          <w:sz w:val="22"/>
          <w:szCs w:val="22"/>
          <w:lang w:val="uk-UA"/>
        </w:rPr>
        <w:t>, загальною площ</w:t>
      </w:r>
      <w:r w:rsidR="00FD01E6" w:rsidRPr="00BB2E71">
        <w:rPr>
          <w:rFonts w:ascii="Bookman Old Style" w:hAnsi="Bookman Old Style"/>
          <w:sz w:val="22"/>
          <w:szCs w:val="22"/>
          <w:lang w:val="uk-UA"/>
        </w:rPr>
        <w:t>ею 246.4</w:t>
      </w:r>
      <w:r w:rsidR="00973248" w:rsidRPr="00BB2E71">
        <w:rPr>
          <w:rFonts w:ascii="Bookman Old Style" w:hAnsi="Bookman Old Style"/>
          <w:sz w:val="22"/>
          <w:szCs w:val="22"/>
          <w:lang w:val="uk-UA"/>
        </w:rPr>
        <w:t xml:space="preserve"> м. кв</w:t>
      </w:r>
      <w:r w:rsidR="00B65C65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. </w:t>
      </w:r>
    </w:p>
    <w:p w:rsidR="003D6DED" w:rsidRPr="00BB2E71" w:rsidRDefault="003D6DED" w:rsidP="00561714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BB2E71">
        <w:rPr>
          <w:rFonts w:ascii="Bookman Old Style" w:hAnsi="Bookman Old Style" w:cs="Courier New"/>
          <w:sz w:val="22"/>
          <w:szCs w:val="22"/>
          <w:lang w:val="uk-UA"/>
        </w:rPr>
        <w:t>Відповідно до висновку оцінювача ПП «Земля поліського краю» про вартість об’єкта оцінки</w:t>
      </w:r>
      <w:r w:rsidR="005B506E" w:rsidRPr="00BB2E71">
        <w:rPr>
          <w:rFonts w:ascii="Bookman Old Style" w:hAnsi="Bookman Old Style" w:cs="Courier New"/>
          <w:sz w:val="22"/>
          <w:szCs w:val="22"/>
          <w:lang w:val="uk-UA"/>
        </w:rPr>
        <w:t>,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ринкова вартість об’єкта приватизації </w:t>
      </w:r>
      <w:r w:rsidR="00BB2E71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шляхом викупу  частини </w:t>
      </w:r>
      <w:r w:rsidR="00BB2E71" w:rsidRPr="00BB2E71">
        <w:rPr>
          <w:rFonts w:ascii="Bookman Old Style" w:hAnsi="Bookman Old Style"/>
          <w:sz w:val="22"/>
          <w:szCs w:val="22"/>
          <w:lang w:val="uk-UA"/>
        </w:rPr>
        <w:t>житлового будинку з вбудованим   приміщенням аптеки  (7/10)</w:t>
      </w:r>
      <w:r w:rsidR="00BB2E71" w:rsidRPr="00BB2E71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973248" w:rsidRPr="00BB2E71">
        <w:rPr>
          <w:rFonts w:ascii="Bookman Old Style" w:hAnsi="Bookman Old Style"/>
          <w:sz w:val="22"/>
          <w:szCs w:val="22"/>
          <w:lang w:val="uk-UA"/>
        </w:rPr>
        <w:t>по вул.</w:t>
      </w:r>
      <w:r w:rsidR="00561714" w:rsidRPr="00BB2E71">
        <w:rPr>
          <w:rFonts w:ascii="Bookman Old Style" w:hAnsi="Bookman Old Style"/>
          <w:sz w:val="22"/>
          <w:szCs w:val="22"/>
          <w:lang w:val="uk-UA"/>
        </w:rPr>
        <w:t xml:space="preserve"> Т.Шевченка,</w:t>
      </w:r>
      <w:r w:rsidR="00A724C5" w:rsidRPr="00BB2E71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561714" w:rsidRPr="00BB2E71">
        <w:rPr>
          <w:rFonts w:ascii="Bookman Old Style" w:hAnsi="Bookman Old Style"/>
          <w:sz w:val="22"/>
          <w:szCs w:val="22"/>
          <w:lang w:val="uk-UA"/>
        </w:rPr>
        <w:t>52 у м. Овруч Житомирської області, загальною площею 246.4 м. кв</w:t>
      </w:r>
      <w:r w:rsidR="008C00B6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з невід’ємними поліпшеними, яке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пропонує</w:t>
      </w:r>
      <w:r w:rsidR="00BF6CE8" w:rsidRPr="00BB2E71">
        <w:rPr>
          <w:rFonts w:ascii="Bookman Old Style" w:hAnsi="Bookman Old Style" w:cs="Courier New"/>
          <w:sz w:val="22"/>
          <w:szCs w:val="22"/>
          <w:lang w:val="uk-UA"/>
        </w:rPr>
        <w:t>тьс</w:t>
      </w:r>
      <w:r w:rsidR="00561714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я до викупу, становить – </w:t>
      </w:r>
      <w:r w:rsidR="00561714" w:rsidRPr="00BB2E71">
        <w:rPr>
          <w:rFonts w:ascii="Bookman Old Style" w:hAnsi="Bookman Old Style" w:cs="Courier New"/>
          <w:b/>
          <w:sz w:val="22"/>
          <w:szCs w:val="22"/>
          <w:lang w:val="uk-UA"/>
        </w:rPr>
        <w:t>1385726</w:t>
      </w:r>
      <w:r w:rsidR="005B506E" w:rsidRPr="00BB2E71">
        <w:rPr>
          <w:rFonts w:ascii="Bookman Old Style" w:hAnsi="Bookman Old Style" w:cs="Courier New"/>
          <w:b/>
          <w:sz w:val="22"/>
          <w:szCs w:val="22"/>
          <w:lang w:val="uk-UA"/>
        </w:rPr>
        <w:t>.00 грн</w:t>
      </w:r>
      <w:r w:rsidR="005B506E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(</w:t>
      </w:r>
      <w:r w:rsidR="00561714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один мільйон триста </w:t>
      </w:r>
      <w:r w:rsidR="005B506E" w:rsidRPr="00BB2E71">
        <w:rPr>
          <w:rFonts w:ascii="Bookman Old Style" w:hAnsi="Bookman Old Style" w:cs="Courier New"/>
          <w:sz w:val="22"/>
          <w:szCs w:val="22"/>
          <w:lang w:val="uk-UA"/>
        </w:rPr>
        <w:t>вісім</w:t>
      </w:r>
      <w:r w:rsidR="00561714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десят п’ять 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тисяч </w:t>
      </w:r>
      <w:r w:rsidR="00561714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сімсот двадцять</w:t>
      </w:r>
      <w:r w:rsidR="008C00B6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шість</w:t>
      </w:r>
      <w:r w:rsidR="005B506E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461DAE" w:rsidRPr="00BB2E71">
        <w:rPr>
          <w:rFonts w:ascii="Bookman Old Style" w:hAnsi="Bookman Old Style" w:cs="Courier New"/>
          <w:sz w:val="22"/>
          <w:szCs w:val="22"/>
          <w:lang w:val="uk-UA"/>
        </w:rPr>
        <w:t>грн. 00 коп. без урахування ПДВ (20%), в тому числі: загальна вартість невід’ємних поліпшень</w:t>
      </w:r>
      <w:r w:rsidR="00954A16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вик</w:t>
      </w:r>
      <w:r w:rsidR="008C00B6" w:rsidRPr="00BB2E71">
        <w:rPr>
          <w:rFonts w:ascii="Bookman Old Style" w:hAnsi="Bookman Old Style" w:cs="Courier New"/>
          <w:sz w:val="22"/>
          <w:szCs w:val="22"/>
          <w:lang w:val="uk-UA"/>
        </w:rPr>
        <w:t>о</w:t>
      </w:r>
      <w:r w:rsidR="00561714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наних орендарем складає – </w:t>
      </w:r>
      <w:r w:rsidR="00561714" w:rsidRPr="00BB2E71">
        <w:rPr>
          <w:rFonts w:ascii="Bookman Old Style" w:hAnsi="Bookman Old Style" w:cs="Courier New"/>
          <w:b/>
          <w:sz w:val="22"/>
          <w:szCs w:val="22"/>
          <w:lang w:val="uk-UA"/>
        </w:rPr>
        <w:t>526300</w:t>
      </w:r>
      <w:r w:rsidR="005B506E" w:rsidRPr="00BB2E71">
        <w:rPr>
          <w:rFonts w:ascii="Bookman Old Style" w:hAnsi="Bookman Old Style" w:cs="Courier New"/>
          <w:b/>
          <w:sz w:val="22"/>
          <w:szCs w:val="22"/>
          <w:lang w:val="uk-UA"/>
        </w:rPr>
        <w:t>.00 грн</w:t>
      </w:r>
      <w:r w:rsidR="00561714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(п’ятсот двадцять шість тисяч триста гривень</w:t>
      </w:r>
      <w:r w:rsidR="00BF6CE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461DAE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00 копійок</w:t>
      </w:r>
      <w:r w:rsidR="0054017B" w:rsidRPr="00BB2E71">
        <w:rPr>
          <w:rFonts w:ascii="Bookman Old Style" w:hAnsi="Bookman Old Style" w:cs="Courier New"/>
          <w:sz w:val="22"/>
          <w:szCs w:val="22"/>
          <w:lang w:val="uk-UA"/>
        </w:rPr>
        <w:t>)</w:t>
      </w:r>
      <w:r w:rsidR="00561714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без у</w:t>
      </w:r>
      <w:r w:rsidR="00461DAE" w:rsidRPr="00BB2E71">
        <w:rPr>
          <w:rFonts w:ascii="Bookman Old Style" w:hAnsi="Bookman Old Style" w:cs="Courier New"/>
          <w:sz w:val="22"/>
          <w:szCs w:val="22"/>
          <w:lang w:val="uk-UA"/>
        </w:rPr>
        <w:t>рахування ПДВ</w:t>
      </w:r>
      <w:r w:rsidR="00BF6CE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(20%); загальна вартість </w:t>
      </w:r>
      <w:r w:rsidR="00461DAE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комунального майна в ринковій вартості об’єкта </w:t>
      </w:r>
      <w:r w:rsidR="00BF6CE8" w:rsidRPr="00BB2E71">
        <w:rPr>
          <w:rFonts w:ascii="Bookman Old Style" w:hAnsi="Bookman Old Style" w:cs="Courier New"/>
          <w:sz w:val="22"/>
          <w:szCs w:val="22"/>
          <w:lang w:val="uk-UA"/>
        </w:rPr>
        <w:t>приватизації нежитлової будівлі</w:t>
      </w:r>
      <w:r w:rsidR="0036023E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за винятком невід’ємних поліпшень виконаних </w:t>
      </w:r>
      <w:r w:rsidR="005B506E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орендарем, становить – </w:t>
      </w:r>
      <w:r w:rsidR="00561714" w:rsidRPr="00BB2E71">
        <w:rPr>
          <w:rFonts w:ascii="Bookman Old Style" w:hAnsi="Bookman Old Style" w:cs="Courier New"/>
          <w:b/>
          <w:sz w:val="22"/>
          <w:szCs w:val="22"/>
          <w:lang w:val="uk-UA"/>
        </w:rPr>
        <w:t>859426</w:t>
      </w:r>
      <w:r w:rsidR="0054017B" w:rsidRPr="00BB2E71">
        <w:rPr>
          <w:rFonts w:ascii="Bookman Old Style" w:hAnsi="Bookman Old Style" w:cs="Courier New"/>
          <w:b/>
          <w:sz w:val="22"/>
          <w:szCs w:val="22"/>
          <w:lang w:val="uk-UA"/>
        </w:rPr>
        <w:t>.00 грн</w:t>
      </w:r>
      <w:r w:rsidR="00561714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(вісімсот п’ятдесят дев’ять</w:t>
      </w:r>
      <w:r w:rsidR="0054017B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тисяч</w:t>
      </w:r>
      <w:r w:rsidR="00561714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чотириста двадцять шість</w:t>
      </w:r>
      <w:r w:rsidR="0054017B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 грн. 00 коп) без урахування ПДВ (20%).</w:t>
      </w:r>
    </w:p>
    <w:p w:rsidR="003D6DED" w:rsidRPr="00BB2E71" w:rsidRDefault="0054017B" w:rsidP="00865580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284091" w:rsidRPr="00BB2E71">
        <w:rPr>
          <w:rFonts w:ascii="Bookman Old Style" w:hAnsi="Bookman Old Style"/>
          <w:sz w:val="22"/>
          <w:szCs w:val="22"/>
          <w:lang w:val="uk-UA"/>
        </w:rPr>
        <w:t xml:space="preserve">Товариству з обмеженою відповідальністю «Твій хліб» </w:t>
      </w:r>
      <w:r w:rsidR="00BF6CE8" w:rsidRPr="00BB2E71"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BF6CE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BA7AC5" w:rsidRPr="00BB2E71">
        <w:rPr>
          <w:rFonts w:ascii="Bookman Old Style" w:hAnsi="Bookman Old Style" w:cs="Courier New"/>
          <w:sz w:val="22"/>
          <w:szCs w:val="22"/>
          <w:lang w:val="uk-UA"/>
        </w:rPr>
        <w:t>в термін до</w:t>
      </w:r>
      <w:r w:rsidR="00865580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31.03</w:t>
      </w:r>
      <w:r w:rsidR="005E0106" w:rsidRPr="00BB2E71">
        <w:rPr>
          <w:rFonts w:ascii="Bookman Old Style" w:hAnsi="Bookman Old Style" w:cs="Courier New"/>
          <w:sz w:val="22"/>
          <w:szCs w:val="22"/>
          <w:lang w:val="uk-UA"/>
        </w:rPr>
        <w:t>.2019</w:t>
      </w:r>
      <w:r w:rsidR="00BA7AC5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року сплатити до бюджету </w:t>
      </w:r>
      <w:r w:rsidR="00865580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Овруцької </w:t>
      </w:r>
      <w:r w:rsidR="00BA7AC5" w:rsidRPr="00BB2E71">
        <w:rPr>
          <w:rFonts w:ascii="Bookman Old Style" w:hAnsi="Bookman Old Style" w:cs="Courier New"/>
          <w:sz w:val="22"/>
          <w:szCs w:val="22"/>
          <w:lang w:val="uk-UA"/>
        </w:rPr>
        <w:t>міської ради кошти в сумі</w:t>
      </w:r>
      <w:r w:rsidR="00BF6CE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>–</w:t>
      </w:r>
      <w:r w:rsidR="00865580" w:rsidRPr="00BB2E71">
        <w:rPr>
          <w:rFonts w:ascii="Bookman Old Style" w:hAnsi="Bookman Old Style" w:cs="Courier New"/>
          <w:b/>
          <w:sz w:val="22"/>
          <w:szCs w:val="22"/>
          <w:lang w:val="uk-UA"/>
        </w:rPr>
        <w:t xml:space="preserve"> </w:t>
      </w:r>
      <w:r w:rsidR="00BF6CE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865580" w:rsidRPr="00BB2E71">
        <w:rPr>
          <w:rFonts w:ascii="Bookman Old Style" w:hAnsi="Bookman Old Style" w:cs="Courier New"/>
          <w:b/>
          <w:sz w:val="22"/>
          <w:szCs w:val="22"/>
          <w:lang w:val="uk-UA"/>
        </w:rPr>
        <w:t>859426.00 грн</w:t>
      </w:r>
      <w:r w:rsidR="00865580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(вісімсот п’ятдесят дев’ять тисяч чотириста двадцять шість  грн. 00 коп) без урахування ПДВ (20%).</w:t>
      </w:r>
      <w:r w:rsidR="00B75A4C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61DAE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          </w:t>
      </w:r>
    </w:p>
    <w:p w:rsidR="00BF6CE8" w:rsidRPr="00BB2E71" w:rsidRDefault="00E15AE8" w:rsidP="0054017B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 </w:t>
      </w:r>
      <w:r w:rsidR="00BF6CE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5241C0" w:rsidRPr="00BB2E71">
        <w:rPr>
          <w:rFonts w:ascii="Bookman Old Style" w:hAnsi="Bookman Old Style" w:cs="Courier New"/>
          <w:sz w:val="22"/>
          <w:szCs w:val="22"/>
          <w:lang w:val="uk-UA"/>
        </w:rPr>
        <w:t>4</w:t>
      </w:r>
      <w:r w:rsidR="00B75A4C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. </w:t>
      </w:r>
      <w:r w:rsidR="001F10C9" w:rsidRPr="00BB2E71">
        <w:rPr>
          <w:rFonts w:ascii="Bookman Old Style" w:hAnsi="Bookman Old Style" w:cs="Courier New"/>
          <w:sz w:val="22"/>
          <w:szCs w:val="22"/>
          <w:lang w:val="uk-UA"/>
        </w:rPr>
        <w:t>Зареєструвати  догові</w:t>
      </w:r>
      <w:r w:rsidR="00CA35F9" w:rsidRPr="00BB2E71">
        <w:rPr>
          <w:rFonts w:ascii="Bookman Old Style" w:hAnsi="Bookman Old Style" w:cs="Courier New"/>
          <w:sz w:val="22"/>
          <w:szCs w:val="22"/>
          <w:lang w:val="uk-UA"/>
        </w:rPr>
        <w:t>р купівлі-продажу у відповідності до вимог чинного законодавства України.</w:t>
      </w:r>
    </w:p>
    <w:p w:rsidR="00954A16" w:rsidRPr="00BB2E71" w:rsidRDefault="005E0106" w:rsidP="00954A16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   </w:t>
      </w:r>
      <w:r w:rsidR="005241C0" w:rsidRPr="00BB2E71">
        <w:rPr>
          <w:rFonts w:ascii="Bookman Old Style" w:hAnsi="Bookman Old Style" w:cs="Courier New"/>
          <w:sz w:val="22"/>
          <w:szCs w:val="22"/>
          <w:lang w:val="uk-UA"/>
        </w:rPr>
        <w:t>5</w:t>
      </w:r>
      <w:r w:rsidR="00CA35F9" w:rsidRPr="00BB2E71">
        <w:rPr>
          <w:rFonts w:ascii="Bookman Old Style" w:hAnsi="Bookman Old Style" w:cs="Courier New"/>
          <w:sz w:val="22"/>
          <w:szCs w:val="22"/>
          <w:lang w:val="uk-UA"/>
        </w:rPr>
        <w:t>. Усі витрати, пов’язані з нотаріальним оформленням договору купів</w:t>
      </w:r>
      <w:r w:rsidR="00B75A4C" w:rsidRPr="00BB2E71">
        <w:rPr>
          <w:rFonts w:ascii="Bookman Old Style" w:hAnsi="Bookman Old Style" w:cs="Courier New"/>
          <w:sz w:val="22"/>
          <w:szCs w:val="22"/>
          <w:lang w:val="uk-UA"/>
        </w:rPr>
        <w:t>л</w:t>
      </w:r>
      <w:r w:rsidR="00594523" w:rsidRPr="00BB2E71">
        <w:rPr>
          <w:rFonts w:ascii="Bookman Old Style" w:hAnsi="Bookman Old Style" w:cs="Courier New"/>
          <w:sz w:val="22"/>
          <w:szCs w:val="22"/>
          <w:lang w:val="uk-UA"/>
        </w:rPr>
        <w:t>і-продажу, покласти на “</w:t>
      </w:r>
      <w:r w:rsidR="00E15AE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594523" w:rsidRPr="00BB2E71">
        <w:rPr>
          <w:rFonts w:ascii="Bookman Old Style" w:hAnsi="Bookman Old Style" w:cs="Courier New"/>
          <w:sz w:val="22"/>
          <w:szCs w:val="22"/>
          <w:lang w:val="uk-UA"/>
        </w:rPr>
        <w:t>Покупця</w:t>
      </w:r>
      <w:r w:rsidR="00E15AE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954A16" w:rsidRPr="00BB2E71">
        <w:rPr>
          <w:rFonts w:ascii="Bookman Old Style" w:hAnsi="Bookman Old Style" w:cs="Courier New"/>
          <w:sz w:val="22"/>
          <w:szCs w:val="22"/>
          <w:lang w:val="uk-UA"/>
        </w:rPr>
        <w:t>”.</w:t>
      </w: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</w:p>
    <w:p w:rsidR="00BB2E71" w:rsidRPr="00BB2E71" w:rsidRDefault="00954A16" w:rsidP="00CA35F9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   6</w:t>
      </w:r>
      <w:r w:rsidR="00CA35F9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. </w:t>
      </w:r>
      <w:r w:rsidR="00BB2E71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Припинити КП «Центральна районна аптека №31» Овруцької міської ради право оперативного управління з 01.04.2020р. </w:t>
      </w:r>
    </w:p>
    <w:p w:rsidR="00CA35F9" w:rsidRPr="00BB2E71" w:rsidRDefault="00CA35F9" w:rsidP="00CA35F9">
      <w:pPr>
        <w:ind w:right="-5" w:firstLine="720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BB2E71">
        <w:rPr>
          <w:rFonts w:ascii="Bookman Old Style" w:hAnsi="Bookman Old Style" w:cs="Courier New"/>
          <w:sz w:val="22"/>
          <w:szCs w:val="22"/>
          <w:lang w:val="uk-UA"/>
        </w:rPr>
        <w:t>Контроль за виконанням дано</w:t>
      </w:r>
      <w:r w:rsidR="00594523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го рішення покласти на </w:t>
      </w:r>
      <w:r w:rsidR="00762C9A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</w:t>
      </w:r>
      <w:r w:rsidR="00E15AE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комісію міської ради </w:t>
      </w:r>
      <w:r w:rsidR="00E15AE8" w:rsidRPr="00BB2E71">
        <w:rPr>
          <w:rFonts w:ascii="Bookman Old Style" w:hAnsi="Bookman Old Style"/>
          <w:sz w:val="22"/>
          <w:szCs w:val="22"/>
          <w:lang w:val="uk-UA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E15AE8" w:rsidRPr="00BB2E71">
        <w:rPr>
          <w:rFonts w:ascii="Bookman Old Style" w:hAnsi="Bookman Old Style" w:cs="Courier New"/>
          <w:sz w:val="22"/>
          <w:szCs w:val="22"/>
          <w:lang w:val="uk-UA"/>
        </w:rPr>
        <w:t xml:space="preserve">  та відділ комунальної власності Овруцької міської ради (Макаревич С.В.).</w:t>
      </w:r>
    </w:p>
    <w:bookmarkEnd w:id="0"/>
    <w:p w:rsidR="00865580" w:rsidRDefault="00865580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8C00B6" w:rsidRDefault="008C00B6" w:rsidP="00415828">
      <w:pPr>
        <w:ind w:right="-5"/>
        <w:jc w:val="both"/>
      </w:pPr>
      <w:r w:rsidRPr="00415828">
        <w:rPr>
          <w:rFonts w:ascii="Bookman Old Style" w:hAnsi="Bookman Old Style" w:cs="Courier New"/>
          <w:lang w:val="uk-UA"/>
        </w:rPr>
        <w:t>Міський голова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  </w:t>
      </w:r>
      <w:r w:rsidRPr="00415828">
        <w:rPr>
          <w:rFonts w:ascii="Bookman Old Style" w:hAnsi="Bookman Old Style" w:cs="Courier New"/>
          <w:lang w:val="uk-UA"/>
        </w:rPr>
        <w:tab/>
      </w:r>
      <w:r w:rsidRPr="00415828">
        <w:rPr>
          <w:rFonts w:ascii="Bookman Old Style" w:hAnsi="Bookman Old Style" w:cs="Courier New"/>
          <w:lang w:val="uk-UA"/>
        </w:rPr>
        <w:tab/>
        <w:t xml:space="preserve">  І.Я. Коруд</w:t>
      </w:r>
    </w:p>
    <w:sectPr w:rsidR="008C00B6" w:rsidSect="00960BE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4C" w:rsidRDefault="00394B4C" w:rsidP="00BA7AC5">
      <w:r>
        <w:separator/>
      </w:r>
    </w:p>
  </w:endnote>
  <w:endnote w:type="continuationSeparator" w:id="0">
    <w:p w:rsidR="00394B4C" w:rsidRDefault="00394B4C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4C" w:rsidRDefault="00394B4C" w:rsidP="00BA7AC5">
      <w:r>
        <w:separator/>
      </w:r>
    </w:p>
  </w:footnote>
  <w:footnote w:type="continuationSeparator" w:id="0">
    <w:p w:rsidR="00394B4C" w:rsidRDefault="00394B4C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008EF"/>
    <w:rsid w:val="000630DE"/>
    <w:rsid w:val="000646C9"/>
    <w:rsid w:val="00080A1A"/>
    <w:rsid w:val="000A6B8A"/>
    <w:rsid w:val="000B6C6B"/>
    <w:rsid w:val="000E29E5"/>
    <w:rsid w:val="00150746"/>
    <w:rsid w:val="00162F3D"/>
    <w:rsid w:val="001655AE"/>
    <w:rsid w:val="001948A7"/>
    <w:rsid w:val="001D1C4F"/>
    <w:rsid w:val="001F10C9"/>
    <w:rsid w:val="00221B85"/>
    <w:rsid w:val="002604E1"/>
    <w:rsid w:val="002748A1"/>
    <w:rsid w:val="00284091"/>
    <w:rsid w:val="002A0A65"/>
    <w:rsid w:val="002A4DBD"/>
    <w:rsid w:val="002A4F0F"/>
    <w:rsid w:val="002C67D6"/>
    <w:rsid w:val="002F2144"/>
    <w:rsid w:val="00337A16"/>
    <w:rsid w:val="0036023E"/>
    <w:rsid w:val="003627DD"/>
    <w:rsid w:val="00362C1C"/>
    <w:rsid w:val="00394B4C"/>
    <w:rsid w:val="003B271E"/>
    <w:rsid w:val="003C24CA"/>
    <w:rsid w:val="003D5147"/>
    <w:rsid w:val="003D6DED"/>
    <w:rsid w:val="00415828"/>
    <w:rsid w:val="004174BA"/>
    <w:rsid w:val="004325F8"/>
    <w:rsid w:val="00461DAE"/>
    <w:rsid w:val="00483CA0"/>
    <w:rsid w:val="004929E1"/>
    <w:rsid w:val="004967C4"/>
    <w:rsid w:val="005241C0"/>
    <w:rsid w:val="0053752A"/>
    <w:rsid w:val="0054017B"/>
    <w:rsid w:val="00561714"/>
    <w:rsid w:val="0057768B"/>
    <w:rsid w:val="0058058D"/>
    <w:rsid w:val="00584EA9"/>
    <w:rsid w:val="00594523"/>
    <w:rsid w:val="005B506E"/>
    <w:rsid w:val="005B5C61"/>
    <w:rsid w:val="005E0106"/>
    <w:rsid w:val="00601AE6"/>
    <w:rsid w:val="006076AE"/>
    <w:rsid w:val="006250F9"/>
    <w:rsid w:val="00630573"/>
    <w:rsid w:val="006532DB"/>
    <w:rsid w:val="006631D4"/>
    <w:rsid w:val="00675E9E"/>
    <w:rsid w:val="00681513"/>
    <w:rsid w:val="007329CC"/>
    <w:rsid w:val="00762C9A"/>
    <w:rsid w:val="00793694"/>
    <w:rsid w:val="007B6625"/>
    <w:rsid w:val="007E5C9F"/>
    <w:rsid w:val="008174D4"/>
    <w:rsid w:val="00840996"/>
    <w:rsid w:val="00865580"/>
    <w:rsid w:val="008A66D6"/>
    <w:rsid w:val="008C00B6"/>
    <w:rsid w:val="00954A16"/>
    <w:rsid w:val="00960BEE"/>
    <w:rsid w:val="00973248"/>
    <w:rsid w:val="00991CA6"/>
    <w:rsid w:val="009B3032"/>
    <w:rsid w:val="009F3126"/>
    <w:rsid w:val="009F57FA"/>
    <w:rsid w:val="00A462AF"/>
    <w:rsid w:val="00A724C5"/>
    <w:rsid w:val="00AB109F"/>
    <w:rsid w:val="00AD5FE4"/>
    <w:rsid w:val="00B01086"/>
    <w:rsid w:val="00B567C8"/>
    <w:rsid w:val="00B617A3"/>
    <w:rsid w:val="00B65C65"/>
    <w:rsid w:val="00B75A4C"/>
    <w:rsid w:val="00BA7AC5"/>
    <w:rsid w:val="00BB2E71"/>
    <w:rsid w:val="00BB63B1"/>
    <w:rsid w:val="00BF6CE8"/>
    <w:rsid w:val="00C03272"/>
    <w:rsid w:val="00C17E35"/>
    <w:rsid w:val="00C2450B"/>
    <w:rsid w:val="00C6280F"/>
    <w:rsid w:val="00C77D8E"/>
    <w:rsid w:val="00C80CCA"/>
    <w:rsid w:val="00C94F1F"/>
    <w:rsid w:val="00CA35F9"/>
    <w:rsid w:val="00D365B8"/>
    <w:rsid w:val="00D51E29"/>
    <w:rsid w:val="00D55F49"/>
    <w:rsid w:val="00DC37BE"/>
    <w:rsid w:val="00E15AE8"/>
    <w:rsid w:val="00E31EF2"/>
    <w:rsid w:val="00E73A44"/>
    <w:rsid w:val="00EF2436"/>
    <w:rsid w:val="00EF52C9"/>
    <w:rsid w:val="00F128DC"/>
    <w:rsid w:val="00F233EC"/>
    <w:rsid w:val="00F40AE6"/>
    <w:rsid w:val="00F521F9"/>
    <w:rsid w:val="00FB3A01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A50A9-FB3E-47E6-A493-0C4DBB5A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3D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3</cp:revision>
  <cp:lastPrinted>2020-02-28T10:06:00Z</cp:lastPrinted>
  <dcterms:created xsi:type="dcterms:W3CDTF">2020-02-28T10:06:00Z</dcterms:created>
  <dcterms:modified xsi:type="dcterms:W3CDTF">2020-05-15T08:54:00Z</dcterms:modified>
</cp:coreProperties>
</file>