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26F7" w14:textId="77777777" w:rsidR="00197EDA" w:rsidRPr="008A1393" w:rsidRDefault="00197EDA" w:rsidP="00197EDA">
      <w:pPr>
        <w:pStyle w:val="21"/>
        <w:ind w:firstLine="3"/>
        <w:rPr>
          <w:rFonts w:ascii="Times New Roman" w:hAnsi="Times New Roman"/>
          <w:sz w:val="26"/>
          <w:szCs w:val="26"/>
        </w:rPr>
      </w:pPr>
      <w:r w:rsidRPr="008A1393">
        <w:rPr>
          <w:rFonts w:ascii="Times New Roman" w:hAnsi="Times New Roman"/>
          <w:noProof/>
          <w:sz w:val="26"/>
          <w:szCs w:val="26"/>
          <w:lang w:val="ru-RU" w:eastAsia="ru-RU"/>
        </w:rPr>
        <w:drawing>
          <wp:inline distT="0" distB="0" distL="0" distR="0" wp14:anchorId="03E9AF5D" wp14:editId="36F93ECE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A1393">
        <w:rPr>
          <w:rFonts w:ascii="Times New Roman" w:hAnsi="Times New Roman"/>
          <w:sz w:val="26"/>
          <w:szCs w:val="26"/>
        </w:rPr>
        <w:t xml:space="preserve">  </w:t>
      </w:r>
    </w:p>
    <w:p w14:paraId="701F9B62" w14:textId="3943884D" w:rsidR="00197EDA" w:rsidRPr="008A1393" w:rsidRDefault="009573E4" w:rsidP="00197EDA">
      <w:pPr>
        <w:pStyle w:val="21"/>
        <w:ind w:firstLine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97EDA" w:rsidRPr="008A1393">
        <w:rPr>
          <w:rFonts w:ascii="Times New Roman" w:hAnsi="Times New Roman"/>
          <w:sz w:val="26"/>
          <w:szCs w:val="26"/>
        </w:rPr>
        <w:t xml:space="preserve"> У К Р А Ї Н А                  </w:t>
      </w:r>
    </w:p>
    <w:p w14:paraId="0798EDA6" w14:textId="77777777" w:rsidR="00197EDA" w:rsidRPr="008A1393" w:rsidRDefault="00197EDA" w:rsidP="00197EDA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1393">
        <w:rPr>
          <w:rFonts w:ascii="Times New Roman" w:hAnsi="Times New Roman" w:cs="Times New Roman"/>
          <w:sz w:val="26"/>
          <w:szCs w:val="26"/>
          <w:lang w:val="uk-UA"/>
        </w:rPr>
        <w:t xml:space="preserve">Овруцька міська рада </w:t>
      </w:r>
    </w:p>
    <w:p w14:paraId="10E1B447" w14:textId="77777777" w:rsidR="00197EDA" w:rsidRPr="008A1393" w:rsidRDefault="00197EDA" w:rsidP="00197EDA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8A1393">
        <w:rPr>
          <w:rFonts w:ascii="Times New Roman" w:hAnsi="Times New Roman" w:cs="Times New Roman"/>
          <w:sz w:val="26"/>
          <w:szCs w:val="26"/>
          <w:lang w:val="uk-UA"/>
        </w:rPr>
        <w:t>Виконавчий комітет</w:t>
      </w:r>
    </w:p>
    <w:p w14:paraId="3DCDB965" w14:textId="77777777" w:rsidR="00197EDA" w:rsidRPr="008A1393" w:rsidRDefault="00197EDA" w:rsidP="00197EDA">
      <w:pPr>
        <w:spacing w:after="0" w:line="10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p w14:paraId="184E3AF9" w14:textId="77777777" w:rsidR="00197EDA" w:rsidRPr="008A1393" w:rsidRDefault="00197EDA" w:rsidP="00197EDA">
      <w:pPr>
        <w:pStyle w:val="1"/>
        <w:numPr>
          <w:ilvl w:val="0"/>
          <w:numId w:val="1"/>
        </w:numPr>
        <w:rPr>
          <w:rFonts w:ascii="Times New Roman" w:hAnsi="Times New Roman"/>
          <w:i w:val="0"/>
          <w:sz w:val="26"/>
          <w:szCs w:val="26"/>
        </w:rPr>
      </w:pPr>
      <w:r w:rsidRPr="008A1393">
        <w:rPr>
          <w:rFonts w:ascii="Times New Roman" w:hAnsi="Times New Roman"/>
          <w:i w:val="0"/>
          <w:sz w:val="26"/>
          <w:szCs w:val="26"/>
        </w:rPr>
        <w:t xml:space="preserve">Р І Ш Е Н </w:t>
      </w:r>
      <w:proofErr w:type="spellStart"/>
      <w:r w:rsidRPr="008A1393">
        <w:rPr>
          <w:rFonts w:ascii="Times New Roman" w:hAnsi="Times New Roman"/>
          <w:i w:val="0"/>
          <w:sz w:val="26"/>
          <w:szCs w:val="26"/>
        </w:rPr>
        <w:t>Н</w:t>
      </w:r>
      <w:proofErr w:type="spellEnd"/>
      <w:r w:rsidRPr="008A1393">
        <w:rPr>
          <w:rFonts w:ascii="Times New Roman" w:hAnsi="Times New Roman"/>
          <w:i w:val="0"/>
          <w:sz w:val="26"/>
          <w:szCs w:val="26"/>
        </w:rPr>
        <w:t xml:space="preserve"> Я</w:t>
      </w:r>
    </w:p>
    <w:p w14:paraId="0C392FC9" w14:textId="77777777" w:rsidR="00197EDA" w:rsidRPr="008A1393" w:rsidRDefault="00197EDA" w:rsidP="00197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8EAF6E2" w14:textId="406486AB" w:rsidR="00197EDA" w:rsidRPr="008A1393" w:rsidRDefault="00197EDA" w:rsidP="00197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A1393">
        <w:rPr>
          <w:rFonts w:ascii="Times New Roman" w:hAnsi="Times New Roman" w:cs="Times New Roman"/>
          <w:sz w:val="26"/>
          <w:szCs w:val="26"/>
          <w:lang w:val="uk-UA"/>
        </w:rPr>
        <w:t>від  2</w:t>
      </w:r>
      <w:r w:rsidR="00632816">
        <w:rPr>
          <w:rFonts w:ascii="Times New Roman" w:hAnsi="Times New Roman" w:cs="Times New Roman"/>
          <w:sz w:val="26"/>
          <w:szCs w:val="26"/>
          <w:lang w:val="uk-UA"/>
        </w:rPr>
        <w:t>8</w:t>
      </w:r>
      <w:r w:rsidRPr="008A1393">
        <w:rPr>
          <w:rFonts w:ascii="Times New Roman" w:hAnsi="Times New Roman" w:cs="Times New Roman"/>
          <w:sz w:val="26"/>
          <w:szCs w:val="26"/>
          <w:lang w:val="uk-UA"/>
        </w:rPr>
        <w:t xml:space="preserve">.09.2020 року         № </w:t>
      </w:r>
      <w:r w:rsidR="009573E4">
        <w:rPr>
          <w:rFonts w:ascii="Times New Roman" w:hAnsi="Times New Roman" w:cs="Times New Roman"/>
          <w:sz w:val="26"/>
          <w:szCs w:val="26"/>
          <w:lang w:val="uk-UA"/>
        </w:rPr>
        <w:t>1117</w:t>
      </w:r>
    </w:p>
    <w:p w14:paraId="390DECCE" w14:textId="77777777" w:rsidR="00197EDA" w:rsidRPr="008A1393" w:rsidRDefault="00197EDA" w:rsidP="00197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68381CE" w14:textId="77777777" w:rsidR="009573E4" w:rsidRPr="009573E4" w:rsidRDefault="009573E4" w:rsidP="009573E4">
      <w:pPr>
        <w:tabs>
          <w:tab w:val="left" w:pos="2600"/>
        </w:tabs>
        <w:spacing w:after="0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 xml:space="preserve">Про затвердження схем розташування </w:t>
      </w:r>
    </w:p>
    <w:p w14:paraId="749D3BA7" w14:textId="77777777" w:rsidR="009573E4" w:rsidRPr="009573E4" w:rsidRDefault="009573E4" w:rsidP="009573E4">
      <w:pPr>
        <w:tabs>
          <w:tab w:val="left" w:pos="2600"/>
        </w:tabs>
        <w:spacing w:after="0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 xml:space="preserve">дорожніх знаків та надання дозволу </w:t>
      </w:r>
    </w:p>
    <w:p w14:paraId="29FF2135" w14:textId="4E1772D5" w:rsidR="009573E4" w:rsidRPr="009573E4" w:rsidRDefault="009573E4" w:rsidP="009573E4">
      <w:pPr>
        <w:tabs>
          <w:tab w:val="left" w:pos="2600"/>
        </w:tabs>
        <w:spacing w:after="0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>на їх встановлення</w:t>
      </w:r>
    </w:p>
    <w:p w14:paraId="1EE49E20" w14:textId="77777777" w:rsidR="00197EDA" w:rsidRPr="008A1393" w:rsidRDefault="00197EDA" w:rsidP="00197ED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AEB8680" w14:textId="77777777" w:rsidR="009573E4" w:rsidRPr="009573E4" w:rsidRDefault="009573E4" w:rsidP="009573E4">
      <w:pPr>
        <w:spacing w:after="0"/>
        <w:ind w:firstLine="709"/>
        <w:jc w:val="both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 xml:space="preserve">Керуючись статтею 30 Закону України від 21.05.1997р. № 280/97-ВР </w:t>
      </w:r>
    </w:p>
    <w:p w14:paraId="55487EF7" w14:textId="58C16537" w:rsidR="009573E4" w:rsidRPr="009573E4" w:rsidRDefault="009573E4" w:rsidP="009573E4">
      <w:pPr>
        <w:spacing w:after="0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>«Про місцеве самоврядування в Україні» із внесеними до нього змінами, ст. 6 Закону України від 30.06.1993 року</w:t>
      </w:r>
      <w:r w:rsidRPr="009573E4">
        <w:rPr>
          <w:rFonts w:ascii="Bookman Old Style" w:hAnsi="Bookman Old Style"/>
          <w:sz w:val="24"/>
          <w:szCs w:val="24"/>
        </w:rPr>
        <w:t xml:space="preserve"> № </w:t>
      </w:r>
      <w:r w:rsidRPr="009573E4">
        <w:rPr>
          <w:rFonts w:ascii="Bookman Old Style" w:hAnsi="Bookman Old Style"/>
          <w:sz w:val="24"/>
          <w:szCs w:val="24"/>
          <w:lang w:val="uk-UA"/>
        </w:rPr>
        <w:t xml:space="preserve">3353-XII «Про дорожній рух» із змінами внесеними згідно із Законами, Правилами дорожнього руху України, затверджених постановою Кабінету Міністрів України від 10.10.2001р. №1306, після звернення громадян м. Овруч   щодо  встановлення  дорожніх знаків, вивчивши,  погоджені,  схеми розташування дорожніх знаків    3.35 «Стоянку заборонено»  по вул. І. Франка,  3.35 «Стоянку заборонено»  по вул. І. Богуна, 5.35.1(2).   « Пішохідний перехід » по вул. І. Богуна біля перехрестя </w:t>
      </w:r>
      <w:proofErr w:type="spellStart"/>
      <w:r w:rsidRPr="009573E4">
        <w:rPr>
          <w:rFonts w:ascii="Bookman Old Style" w:hAnsi="Bookman Old Style"/>
          <w:sz w:val="24"/>
          <w:szCs w:val="24"/>
          <w:lang w:val="uk-UA"/>
        </w:rPr>
        <w:t>І.Франка</w:t>
      </w:r>
      <w:proofErr w:type="spellEnd"/>
      <w:r w:rsidRPr="009573E4">
        <w:rPr>
          <w:rFonts w:ascii="Bookman Old Style" w:hAnsi="Bookman Old Style"/>
          <w:sz w:val="24"/>
          <w:szCs w:val="24"/>
          <w:lang w:val="uk-UA"/>
        </w:rPr>
        <w:t xml:space="preserve">  у  м. Овруч Житомирської  області</w:t>
      </w:r>
      <w:r w:rsidRPr="009573E4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Pr="009573E4">
        <w:rPr>
          <w:rFonts w:ascii="Bookman Old Style" w:hAnsi="Bookman Old Style"/>
          <w:sz w:val="24"/>
          <w:szCs w:val="24"/>
          <w:lang w:val="uk-UA"/>
        </w:rPr>
        <w:t>виконком міської ради</w:t>
      </w:r>
      <w:r w:rsidRPr="009573E4">
        <w:rPr>
          <w:rFonts w:ascii="Bookman Old Style" w:hAnsi="Bookman Old Style"/>
          <w:b/>
          <w:sz w:val="24"/>
          <w:szCs w:val="24"/>
          <w:lang w:val="uk-UA"/>
        </w:rPr>
        <w:t xml:space="preserve"> </w:t>
      </w:r>
      <w:r w:rsidRPr="009573E4">
        <w:rPr>
          <w:rFonts w:ascii="Bookman Old Style" w:hAnsi="Bookman Old Style"/>
          <w:sz w:val="24"/>
          <w:szCs w:val="24"/>
          <w:lang w:val="uk-UA"/>
        </w:rPr>
        <w:t>ВИРІШИВ:</w:t>
      </w:r>
    </w:p>
    <w:p w14:paraId="593BBF24" w14:textId="77777777" w:rsidR="009573E4" w:rsidRPr="009573E4" w:rsidRDefault="009573E4" w:rsidP="009573E4">
      <w:pPr>
        <w:spacing w:after="0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14:paraId="6420BA1E" w14:textId="77777777" w:rsidR="009573E4" w:rsidRPr="009573E4" w:rsidRDefault="009573E4" w:rsidP="009573E4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 xml:space="preserve">1. Затвердити схему розташування дорожніх знаків   3.35 «Стоянку заборонено»  по вул. І. Франка,  3.35 «Стоянку заборонено»  по вул. І. Богуна, 5.35.1(2).   « Пішохідний перехід » по вул. І. Богуна біля перехрестя </w:t>
      </w:r>
      <w:proofErr w:type="spellStart"/>
      <w:r w:rsidRPr="009573E4">
        <w:rPr>
          <w:rFonts w:ascii="Bookman Old Style" w:hAnsi="Bookman Old Style"/>
          <w:sz w:val="24"/>
          <w:szCs w:val="24"/>
          <w:lang w:val="uk-UA"/>
        </w:rPr>
        <w:t>І.Франка</w:t>
      </w:r>
      <w:proofErr w:type="spellEnd"/>
      <w:r w:rsidRPr="009573E4">
        <w:rPr>
          <w:rFonts w:ascii="Bookman Old Style" w:hAnsi="Bookman Old Style"/>
          <w:sz w:val="24"/>
          <w:szCs w:val="24"/>
          <w:lang w:val="uk-UA"/>
        </w:rPr>
        <w:t xml:space="preserve">  у  м. Овруч Житомирської  області згідно додатку 1.</w:t>
      </w:r>
    </w:p>
    <w:p w14:paraId="5690FC45" w14:textId="77777777" w:rsidR="009573E4" w:rsidRPr="009573E4" w:rsidRDefault="009573E4" w:rsidP="009573E4">
      <w:pPr>
        <w:spacing w:after="0"/>
        <w:ind w:firstLine="708"/>
        <w:jc w:val="both"/>
        <w:rPr>
          <w:rFonts w:ascii="Bookman Old Style" w:hAnsi="Bookman Old Style"/>
          <w:sz w:val="24"/>
          <w:szCs w:val="24"/>
          <w:lang w:val="uk-UA"/>
        </w:rPr>
      </w:pPr>
      <w:bookmarkStart w:id="0" w:name="_GoBack"/>
      <w:bookmarkEnd w:id="0"/>
      <w:r w:rsidRPr="009573E4">
        <w:rPr>
          <w:rFonts w:ascii="Bookman Old Style" w:hAnsi="Bookman Old Style"/>
          <w:sz w:val="24"/>
          <w:szCs w:val="24"/>
          <w:lang w:val="uk-UA"/>
        </w:rPr>
        <w:t>2.  Надати дозвіл Овруцькому міському комунальному підприємству</w:t>
      </w:r>
    </w:p>
    <w:p w14:paraId="132AC813" w14:textId="77777777" w:rsidR="009573E4" w:rsidRPr="009573E4" w:rsidRDefault="009573E4" w:rsidP="009573E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 xml:space="preserve"> КП  «Овруч» на встановлення дорожніх знаків </w:t>
      </w:r>
      <w:proofErr w:type="spellStart"/>
      <w:r w:rsidRPr="009573E4">
        <w:rPr>
          <w:rFonts w:ascii="Bookman Old Style" w:hAnsi="Bookman Old Style"/>
          <w:sz w:val="24"/>
          <w:szCs w:val="24"/>
          <w:lang w:val="uk-UA"/>
        </w:rPr>
        <w:t>знаків</w:t>
      </w:r>
      <w:proofErr w:type="spellEnd"/>
      <w:r w:rsidRPr="009573E4">
        <w:rPr>
          <w:rFonts w:ascii="Bookman Old Style" w:hAnsi="Bookman Old Style"/>
          <w:sz w:val="24"/>
          <w:szCs w:val="24"/>
          <w:lang w:val="uk-UA"/>
        </w:rPr>
        <w:t xml:space="preserve">   3.35 «Стоянку заборонено»  по вул. І. Франка,  3.35 «Стоянку заборонено»  по вул. І. Богуна, 5.35.1(2).   « Пішохідний перехід » по вул. І. Богуна біля перехрестя </w:t>
      </w:r>
      <w:proofErr w:type="spellStart"/>
      <w:r w:rsidRPr="009573E4">
        <w:rPr>
          <w:rFonts w:ascii="Bookman Old Style" w:hAnsi="Bookman Old Style"/>
          <w:sz w:val="24"/>
          <w:szCs w:val="24"/>
          <w:lang w:val="uk-UA"/>
        </w:rPr>
        <w:t>І.Франка</w:t>
      </w:r>
      <w:proofErr w:type="spellEnd"/>
      <w:r w:rsidRPr="009573E4">
        <w:rPr>
          <w:rFonts w:ascii="Bookman Old Style" w:hAnsi="Bookman Old Style"/>
          <w:sz w:val="24"/>
          <w:szCs w:val="24"/>
          <w:lang w:val="uk-UA"/>
        </w:rPr>
        <w:t xml:space="preserve">  у  м. Овруч Житомирської  області,  згідно    схеми 1, яка затверджена цим рішенням.</w:t>
      </w:r>
    </w:p>
    <w:p w14:paraId="6B4A2EAE" w14:textId="77D08878" w:rsidR="009573E4" w:rsidRPr="009573E4" w:rsidRDefault="009573E4" w:rsidP="009573E4">
      <w:pPr>
        <w:spacing w:after="0"/>
        <w:jc w:val="both"/>
        <w:rPr>
          <w:rFonts w:ascii="Bookman Old Style" w:hAnsi="Bookman Old Style"/>
          <w:sz w:val="24"/>
          <w:szCs w:val="24"/>
          <w:lang w:val="uk-UA"/>
        </w:rPr>
      </w:pPr>
      <w:r w:rsidRPr="009573E4">
        <w:rPr>
          <w:rFonts w:ascii="Bookman Old Style" w:hAnsi="Bookman Old Style"/>
          <w:sz w:val="24"/>
          <w:szCs w:val="24"/>
          <w:lang w:val="uk-UA"/>
        </w:rPr>
        <w:t xml:space="preserve">     </w:t>
      </w:r>
      <w:r w:rsidRPr="009573E4">
        <w:rPr>
          <w:rFonts w:ascii="Bookman Old Style" w:hAnsi="Bookman Old Style"/>
          <w:sz w:val="24"/>
          <w:szCs w:val="24"/>
          <w:lang w:val="uk-UA"/>
        </w:rPr>
        <w:t>3</w:t>
      </w:r>
      <w:r w:rsidRPr="009573E4">
        <w:rPr>
          <w:rFonts w:ascii="Bookman Old Style" w:hAnsi="Bookman Old Style"/>
          <w:sz w:val="24"/>
          <w:szCs w:val="24"/>
          <w:lang w:val="uk-UA"/>
        </w:rPr>
        <w:t xml:space="preserve">. Контроль за виконанням даного рішення покласти на </w:t>
      </w:r>
      <w:r w:rsidRPr="009573E4">
        <w:rPr>
          <w:rFonts w:ascii="Bookman Old Style" w:hAnsi="Bookman Old Style"/>
          <w:sz w:val="24"/>
          <w:szCs w:val="24"/>
          <w:lang w:val="uk-UA"/>
        </w:rPr>
        <w:t>директора КП Овруч</w:t>
      </w:r>
    </w:p>
    <w:p w14:paraId="43D7E851" w14:textId="77777777" w:rsidR="009573E4" w:rsidRPr="009573E4" w:rsidRDefault="009573E4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</w:p>
    <w:p w14:paraId="708C147F" w14:textId="7106D97D" w:rsidR="00197EDA" w:rsidRPr="009573E4" w:rsidRDefault="00197EDA" w:rsidP="00197EDA">
      <w:pPr>
        <w:spacing w:after="0" w:line="240" w:lineRule="auto"/>
        <w:rPr>
          <w:rFonts w:ascii="Bookman Old Style" w:hAnsi="Bookman Old Style" w:cs="Times New Roman"/>
          <w:sz w:val="24"/>
          <w:szCs w:val="24"/>
          <w:lang w:val="uk-UA"/>
        </w:rPr>
      </w:pPr>
      <w:r w:rsidRPr="009573E4">
        <w:rPr>
          <w:rFonts w:ascii="Bookman Old Style" w:hAnsi="Bookman Old Style" w:cs="Times New Roman"/>
          <w:sz w:val="24"/>
          <w:szCs w:val="24"/>
          <w:lang w:val="uk-UA"/>
        </w:rPr>
        <w:t xml:space="preserve">Овруцький </w:t>
      </w:r>
      <w:r w:rsidR="009573E4">
        <w:rPr>
          <w:rFonts w:ascii="Bookman Old Style" w:hAnsi="Bookman Old Style" w:cs="Times New Roman"/>
          <w:sz w:val="24"/>
          <w:szCs w:val="24"/>
          <w:lang w:val="uk-UA"/>
        </w:rPr>
        <w:t xml:space="preserve">міський голова    </w:t>
      </w:r>
      <w:r w:rsidR="009573E4">
        <w:rPr>
          <w:rFonts w:ascii="Bookman Old Style" w:hAnsi="Bookman Old Style" w:cs="Times New Roman"/>
          <w:sz w:val="24"/>
          <w:szCs w:val="24"/>
          <w:lang w:val="uk-UA"/>
        </w:rPr>
        <w:tab/>
        <w:t xml:space="preserve">           </w:t>
      </w:r>
      <w:r w:rsidRPr="009573E4">
        <w:rPr>
          <w:rFonts w:ascii="Bookman Old Style" w:hAnsi="Bookman Old Style" w:cs="Times New Roman"/>
          <w:sz w:val="24"/>
          <w:szCs w:val="24"/>
          <w:lang w:val="uk-UA"/>
        </w:rPr>
        <w:t xml:space="preserve">                </w:t>
      </w:r>
      <w:r w:rsidR="008A1393" w:rsidRPr="009573E4">
        <w:rPr>
          <w:rFonts w:ascii="Bookman Old Style" w:hAnsi="Bookman Old Style" w:cs="Times New Roman"/>
          <w:sz w:val="24"/>
          <w:szCs w:val="24"/>
          <w:lang w:val="uk-UA"/>
        </w:rPr>
        <w:t xml:space="preserve">          </w:t>
      </w:r>
      <w:r w:rsidRPr="009573E4">
        <w:rPr>
          <w:rFonts w:ascii="Bookman Old Style" w:hAnsi="Bookman Old Style" w:cs="Times New Roman"/>
          <w:sz w:val="24"/>
          <w:szCs w:val="24"/>
          <w:lang w:val="uk-UA"/>
        </w:rPr>
        <w:t xml:space="preserve">   Іван КОРУД</w:t>
      </w:r>
    </w:p>
    <w:p w14:paraId="48FB41D9" w14:textId="77777777" w:rsidR="00197EDA" w:rsidRPr="008A1393" w:rsidRDefault="00197EDA" w:rsidP="00197EDA">
      <w:pPr>
        <w:spacing w:after="0" w:line="240" w:lineRule="auto"/>
        <w:rPr>
          <w:rFonts w:ascii="Times New Roman" w:hAnsi="Times New Roman" w:cs="Times New Roman"/>
          <w:sz w:val="26"/>
          <w:szCs w:val="26"/>
          <w:lang w:val="uk-UA"/>
        </w:rPr>
      </w:pPr>
    </w:p>
    <w:p w14:paraId="6A1A0975" w14:textId="77777777" w:rsidR="00764FDB" w:rsidRPr="008A1393" w:rsidRDefault="009573E4">
      <w:pPr>
        <w:rPr>
          <w:rFonts w:ascii="Times New Roman" w:hAnsi="Times New Roman" w:cs="Times New Roman"/>
          <w:sz w:val="26"/>
          <w:szCs w:val="26"/>
          <w:lang w:val="uk-UA"/>
        </w:rPr>
      </w:pPr>
    </w:p>
    <w:sectPr w:rsidR="00764FDB" w:rsidRPr="008A1393" w:rsidSect="002B7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7D5FCD"/>
    <w:multiLevelType w:val="multilevel"/>
    <w:tmpl w:val="F6F26EA8"/>
    <w:lvl w:ilvl="0">
      <w:start w:val="1"/>
      <w:numFmt w:val="decimal"/>
      <w:pStyle w:val="1"/>
      <w:lvlText w:val="%1."/>
      <w:lvlJc w:val="left"/>
      <w:pPr>
        <w:ind w:left="1603" w:hanging="1035"/>
      </w:pPr>
      <w:rPr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98" w:hanging="720"/>
      </w:pPr>
    </w:lvl>
    <w:lvl w:ilvl="2">
      <w:start w:val="1"/>
      <w:numFmt w:val="decimal"/>
      <w:isLgl/>
      <w:lvlText w:val="%1.%2.%3"/>
      <w:lvlJc w:val="left"/>
      <w:pPr>
        <w:ind w:left="1450" w:hanging="720"/>
      </w:pPr>
    </w:lvl>
    <w:lvl w:ilvl="3">
      <w:start w:val="1"/>
      <w:numFmt w:val="decimal"/>
      <w:isLgl/>
      <w:lvlText w:val="%1.%2.%3.%4"/>
      <w:lvlJc w:val="left"/>
      <w:pPr>
        <w:ind w:left="1962" w:hanging="1080"/>
      </w:pPr>
    </w:lvl>
    <w:lvl w:ilvl="4">
      <w:start w:val="1"/>
      <w:numFmt w:val="decimal"/>
      <w:isLgl/>
      <w:lvlText w:val="%1.%2.%3.%4.%5"/>
      <w:lvlJc w:val="left"/>
      <w:pPr>
        <w:ind w:left="2114" w:hanging="1080"/>
      </w:pPr>
    </w:lvl>
    <w:lvl w:ilvl="5">
      <w:start w:val="1"/>
      <w:numFmt w:val="decimal"/>
      <w:isLgl/>
      <w:lvlText w:val="%1.%2.%3.%4.%5.%6"/>
      <w:lvlJc w:val="left"/>
      <w:pPr>
        <w:ind w:left="2626" w:hanging="1440"/>
      </w:pPr>
    </w:lvl>
    <w:lvl w:ilvl="6">
      <w:start w:val="1"/>
      <w:numFmt w:val="decimal"/>
      <w:isLgl/>
      <w:lvlText w:val="%1.%2.%3.%4.%5.%6.%7"/>
      <w:lvlJc w:val="left"/>
      <w:pPr>
        <w:ind w:left="3138" w:hanging="1800"/>
      </w:pPr>
    </w:lvl>
    <w:lvl w:ilvl="7">
      <w:start w:val="1"/>
      <w:numFmt w:val="decimal"/>
      <w:isLgl/>
      <w:lvlText w:val="%1.%2.%3.%4.%5.%6.%7.%8"/>
      <w:lvlJc w:val="left"/>
      <w:pPr>
        <w:ind w:left="3290" w:hanging="1800"/>
      </w:pPr>
    </w:lvl>
    <w:lvl w:ilvl="8">
      <w:start w:val="1"/>
      <w:numFmt w:val="decimal"/>
      <w:isLgl/>
      <w:lvlText w:val="%1.%2.%3.%4.%5.%6.%7.%8.%9"/>
      <w:lvlJc w:val="left"/>
      <w:pPr>
        <w:ind w:left="3802" w:hanging="2160"/>
      </w:pPr>
    </w:lvl>
  </w:abstractNum>
  <w:abstractNum w:abstractNumId="2" w15:restartNumberingAfterBreak="0">
    <w:nsid w:val="478E6790"/>
    <w:multiLevelType w:val="multilevel"/>
    <w:tmpl w:val="AB8488EA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440" w:hanging="144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EDA"/>
    <w:rsid w:val="000A0B95"/>
    <w:rsid w:val="00197EDA"/>
    <w:rsid w:val="002B7480"/>
    <w:rsid w:val="00632816"/>
    <w:rsid w:val="008A1393"/>
    <w:rsid w:val="009573E4"/>
    <w:rsid w:val="00973C37"/>
    <w:rsid w:val="00B31213"/>
    <w:rsid w:val="00C062F4"/>
    <w:rsid w:val="00C23DD9"/>
    <w:rsid w:val="00C87626"/>
    <w:rsid w:val="00E0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7C603"/>
  <w15:docId w15:val="{7EE0308B-7F1A-4A6C-AF12-6388A4DE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7EDA"/>
    <w:pPr>
      <w:suppressAutoHyphens/>
    </w:pPr>
    <w:rPr>
      <w:rFonts w:ascii="Calibri" w:eastAsia="SimSun" w:hAnsi="Calibri" w:cs="Calibri"/>
      <w:lang w:eastAsia="ar-SA"/>
    </w:rPr>
  </w:style>
  <w:style w:type="paragraph" w:styleId="1">
    <w:name w:val="heading 1"/>
    <w:basedOn w:val="a"/>
    <w:next w:val="a0"/>
    <w:link w:val="10"/>
    <w:qFormat/>
    <w:rsid w:val="00197EDA"/>
    <w:pPr>
      <w:keepNext/>
      <w:numPr>
        <w:numId w:val="2"/>
      </w:numPr>
      <w:spacing w:after="0" w:line="100" w:lineRule="atLeast"/>
      <w:jc w:val="center"/>
      <w:outlineLvl w:val="0"/>
    </w:pPr>
    <w:rPr>
      <w:rFonts w:ascii="Courier New" w:eastAsia="Times New Roman" w:hAnsi="Courier New" w:cs="Times New Roman"/>
      <w:i/>
      <w:sz w:val="24"/>
      <w:szCs w:val="24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197EDA"/>
    <w:rPr>
      <w:rFonts w:ascii="Courier New" w:eastAsia="Times New Roman" w:hAnsi="Courier New" w:cs="Times New Roman"/>
      <w:i/>
      <w:sz w:val="24"/>
      <w:szCs w:val="24"/>
      <w:lang w:val="uk-UA" w:eastAsia="ar-SA"/>
    </w:rPr>
  </w:style>
  <w:style w:type="paragraph" w:styleId="a0">
    <w:name w:val="Body Text"/>
    <w:basedOn w:val="a"/>
    <w:link w:val="a4"/>
    <w:semiHidden/>
    <w:unhideWhenUsed/>
    <w:rsid w:val="00197EDA"/>
    <w:pPr>
      <w:spacing w:after="0" w:line="100" w:lineRule="atLeast"/>
      <w:ind w:right="5215"/>
      <w:jc w:val="both"/>
    </w:pPr>
    <w:rPr>
      <w:rFonts w:ascii="Bookman Old Style" w:eastAsia="Times New Roman" w:hAnsi="Bookman Old Style" w:cs="Times New Roman"/>
      <w:sz w:val="20"/>
      <w:szCs w:val="24"/>
    </w:rPr>
  </w:style>
  <w:style w:type="character" w:customStyle="1" w:styleId="a4">
    <w:name w:val="Основной текст Знак"/>
    <w:basedOn w:val="a1"/>
    <w:link w:val="a0"/>
    <w:semiHidden/>
    <w:rsid w:val="00197EDA"/>
    <w:rPr>
      <w:rFonts w:ascii="Bookman Old Style" w:eastAsia="Times New Roman" w:hAnsi="Bookman Old Style" w:cs="Times New Roman"/>
      <w:sz w:val="20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197EDA"/>
    <w:pPr>
      <w:spacing w:after="0" w:line="100" w:lineRule="atLeast"/>
      <w:ind w:left="283" w:firstLine="1080"/>
    </w:pPr>
    <w:rPr>
      <w:rFonts w:ascii="Bookman Old Style" w:eastAsia="Times New Roman" w:hAnsi="Bookman Old Style" w:cs="Times New Roman"/>
      <w:szCs w:val="24"/>
      <w:lang w:val="uk-UA"/>
    </w:rPr>
  </w:style>
  <w:style w:type="character" w:customStyle="1" w:styleId="a6">
    <w:name w:val="Основной текст с отступом Знак"/>
    <w:basedOn w:val="a1"/>
    <w:link w:val="a5"/>
    <w:semiHidden/>
    <w:rsid w:val="00197EDA"/>
    <w:rPr>
      <w:rFonts w:ascii="Bookman Old Style" w:eastAsia="Times New Roman" w:hAnsi="Bookman Old Style" w:cs="Times New Roman"/>
      <w:szCs w:val="24"/>
      <w:lang w:val="uk-UA" w:eastAsia="ar-SA"/>
    </w:rPr>
  </w:style>
  <w:style w:type="paragraph" w:styleId="a7">
    <w:name w:val="List Paragraph"/>
    <w:basedOn w:val="a"/>
    <w:uiPriority w:val="34"/>
    <w:qFormat/>
    <w:rsid w:val="00197EDA"/>
    <w:pPr>
      <w:suppressAutoHyphens w:val="0"/>
      <w:spacing w:after="0" w:line="240" w:lineRule="auto"/>
      <w:ind w:left="708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197EDA"/>
    <w:pPr>
      <w:spacing w:after="0" w:line="100" w:lineRule="atLeast"/>
      <w:jc w:val="center"/>
    </w:pPr>
    <w:rPr>
      <w:rFonts w:ascii="Courier New" w:eastAsia="Times New Roman" w:hAnsi="Courier New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197E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197EDA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6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UristMR</dc:creator>
  <cp:keywords/>
  <dc:description/>
  <cp:lastModifiedBy>rada</cp:lastModifiedBy>
  <cp:revision>2</cp:revision>
  <dcterms:created xsi:type="dcterms:W3CDTF">2020-09-28T12:00:00Z</dcterms:created>
  <dcterms:modified xsi:type="dcterms:W3CDTF">2020-09-28T12:00:00Z</dcterms:modified>
</cp:coreProperties>
</file>