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5CA" w:rsidRDefault="00BA35CA" w:rsidP="00BA35CA">
      <w:pPr>
        <w:jc w:val="center"/>
        <w:rPr>
          <w:rFonts w:ascii="Bookman Old Style" w:hAnsi="Bookman Old Style"/>
          <w:lang w:val="uk-UA"/>
        </w:rPr>
      </w:pPr>
      <w:r>
        <w:rPr>
          <w:noProof/>
        </w:rPr>
        <w:drawing>
          <wp:inline distT="0" distB="0" distL="0" distR="0">
            <wp:extent cx="409575" cy="590550"/>
            <wp:effectExtent l="0" t="0" r="9525" b="0"/>
            <wp:docPr id="2" name="Рисунок 2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CA" w:rsidRPr="00DA1D4F" w:rsidRDefault="00BA35CA" w:rsidP="00BA35CA">
      <w:pPr>
        <w:jc w:val="center"/>
        <w:rPr>
          <w:rFonts w:ascii="Bookman Old Style" w:hAnsi="Bookman Old Style"/>
          <w:lang w:val="uk-UA"/>
        </w:rPr>
      </w:pPr>
      <w:r w:rsidRPr="00DA1D4F">
        <w:rPr>
          <w:rFonts w:ascii="Bookman Old Style" w:hAnsi="Bookman Old Style"/>
          <w:lang w:val="uk-UA"/>
        </w:rPr>
        <w:t>У К Р А Ї Н А</w:t>
      </w:r>
    </w:p>
    <w:p w:rsidR="00BA35CA" w:rsidRPr="00AA1FEC" w:rsidRDefault="00BA35CA" w:rsidP="00BA35CA">
      <w:pPr>
        <w:jc w:val="center"/>
        <w:rPr>
          <w:rFonts w:ascii="Bookman Old Style" w:hAnsi="Bookman Old Style"/>
          <w:lang w:val="uk-UA"/>
        </w:rPr>
      </w:pPr>
      <w:r w:rsidRPr="00AA1FEC">
        <w:rPr>
          <w:rFonts w:ascii="Bookman Old Style" w:hAnsi="Bookman Old Style"/>
          <w:lang w:val="uk-UA"/>
        </w:rPr>
        <w:t xml:space="preserve">Овруцька міська рада </w:t>
      </w:r>
    </w:p>
    <w:p w:rsidR="00BA35CA" w:rsidRPr="00AA1FEC" w:rsidRDefault="00BA35CA" w:rsidP="00BA35CA">
      <w:pPr>
        <w:pStyle w:val="2"/>
        <w:spacing w:before="0" w:after="0"/>
        <w:jc w:val="center"/>
        <w:rPr>
          <w:rFonts w:ascii="Georgia" w:hAnsi="Georgia"/>
          <w:sz w:val="24"/>
          <w:lang w:val="uk-UA"/>
        </w:rPr>
      </w:pPr>
      <w:r w:rsidRPr="00AA1FEC">
        <w:rPr>
          <w:rFonts w:ascii="Georgia" w:hAnsi="Georgia"/>
          <w:sz w:val="24"/>
          <w:lang w:val="uk-UA"/>
        </w:rPr>
        <w:t xml:space="preserve">Р І Ш Е Н </w:t>
      </w:r>
      <w:proofErr w:type="spellStart"/>
      <w:r w:rsidRPr="00AA1FEC">
        <w:rPr>
          <w:rFonts w:ascii="Georgia" w:hAnsi="Georgia"/>
          <w:sz w:val="24"/>
          <w:lang w:val="uk-UA"/>
        </w:rPr>
        <w:t>Н</w:t>
      </w:r>
      <w:proofErr w:type="spellEnd"/>
      <w:r w:rsidRPr="00AA1FEC">
        <w:rPr>
          <w:rFonts w:ascii="Georgia" w:hAnsi="Georgia"/>
          <w:sz w:val="24"/>
          <w:lang w:val="uk-UA"/>
        </w:rPr>
        <w:t xml:space="preserve"> Я</w:t>
      </w:r>
    </w:p>
    <w:p w:rsidR="00BA35CA" w:rsidRPr="00AA1FEC" w:rsidRDefault="00BA35CA" w:rsidP="00BA35CA">
      <w:pPr>
        <w:jc w:val="center"/>
        <w:rPr>
          <w:b/>
          <w:lang w:val="uk-UA"/>
        </w:rPr>
      </w:pPr>
    </w:p>
    <w:p w:rsidR="00BA35CA" w:rsidRDefault="00BA35CA" w:rsidP="00BA35CA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П’ятдесят  перша </w:t>
      </w:r>
      <w:r w:rsidRPr="00AA1FEC">
        <w:rPr>
          <w:rFonts w:ascii="Georgia" w:hAnsi="Georgia"/>
          <w:b/>
          <w:i/>
          <w:lang w:val="uk-UA"/>
        </w:rPr>
        <w:t xml:space="preserve"> сесія</w:t>
      </w:r>
      <w:r w:rsidRPr="00AA1FEC">
        <w:rPr>
          <w:rFonts w:ascii="Georgia" w:hAnsi="Georgia"/>
          <w:b/>
          <w:i/>
          <w:lang w:val="uk-UA"/>
        </w:rPr>
        <w:tab/>
      </w:r>
      <w:r w:rsidRPr="00AA1FEC">
        <w:rPr>
          <w:rFonts w:ascii="Georgia" w:hAnsi="Georgia"/>
          <w:b/>
          <w:i/>
          <w:lang w:val="uk-UA"/>
        </w:rPr>
        <w:tab/>
      </w:r>
      <w:r w:rsidRPr="00AA1FEC">
        <w:rPr>
          <w:rFonts w:ascii="Georgia" w:hAnsi="Georgia"/>
          <w:b/>
          <w:i/>
          <w:lang w:val="uk-UA"/>
        </w:rPr>
        <w:tab/>
      </w:r>
      <w:r w:rsidRPr="00AA1FEC">
        <w:rPr>
          <w:rFonts w:ascii="Georgia" w:hAnsi="Georgia"/>
          <w:b/>
          <w:i/>
          <w:lang w:val="uk-UA"/>
        </w:rPr>
        <w:tab/>
      </w:r>
      <w:r w:rsidRPr="00AA1FEC">
        <w:rPr>
          <w:rFonts w:ascii="Georgia" w:hAnsi="Georgia"/>
          <w:b/>
          <w:i/>
          <w:lang w:val="uk-UA"/>
        </w:rPr>
        <w:tab/>
        <w:t xml:space="preserve">                 VІІ  скликання</w:t>
      </w:r>
    </w:p>
    <w:p w:rsidR="00BA35CA" w:rsidRPr="00A371AE" w:rsidRDefault="00BA35CA" w:rsidP="00BA35CA">
      <w:pPr>
        <w:pStyle w:val="a9"/>
        <w:ind w:right="0"/>
        <w:rPr>
          <w:sz w:val="24"/>
          <w:szCs w:val="22"/>
        </w:rPr>
      </w:pPr>
      <w:r w:rsidRPr="00A371AE">
        <w:rPr>
          <w:sz w:val="24"/>
          <w:szCs w:val="22"/>
        </w:rPr>
        <w:t xml:space="preserve">Від  09  жовтня  2020 року       № </w:t>
      </w:r>
      <w:r w:rsidR="005F37A1">
        <w:rPr>
          <w:sz w:val="24"/>
          <w:szCs w:val="22"/>
        </w:rPr>
        <w:t>2604</w:t>
      </w:r>
    </w:p>
    <w:p w:rsidR="00414546" w:rsidRDefault="00414546" w:rsidP="00414546">
      <w:pPr>
        <w:shd w:val="clear" w:color="auto" w:fill="FFFFFF"/>
        <w:spacing w:after="0" w:line="240" w:lineRule="auto"/>
        <w:ind w:right="4677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BE33F2" w:rsidRPr="00414546" w:rsidRDefault="005014EA" w:rsidP="00414546">
      <w:pPr>
        <w:shd w:val="clear" w:color="auto" w:fill="FFFFFF"/>
        <w:spacing w:after="0" w:line="240" w:lineRule="auto"/>
        <w:ind w:right="4677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41454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Про </w:t>
      </w:r>
      <w:r w:rsidR="00A629D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внесення змін до </w:t>
      </w:r>
      <w:r w:rsidR="002C53DD" w:rsidRPr="0041454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цільової (комплексної) соціальної Програми забезпечення житлом дітей-сиріт, дітей, позбавлених батьківського піклування, та осіб з їх числа на 2019-2022 роки </w:t>
      </w:r>
      <w:r w:rsidR="00842C79" w:rsidRPr="0041454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Овруцької </w:t>
      </w:r>
      <w:r w:rsidR="001F1752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="00842C79" w:rsidRPr="00414546">
        <w:rPr>
          <w:rFonts w:ascii="Bookman Old Style" w:eastAsia="Times New Roman" w:hAnsi="Bookman Old Style" w:cs="Times New Roman"/>
          <w:sz w:val="24"/>
          <w:szCs w:val="24"/>
          <w:lang w:val="uk-UA"/>
        </w:rPr>
        <w:t>міської</w:t>
      </w:r>
      <w:r w:rsidR="001F1752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="00842C79" w:rsidRPr="0041454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ради</w:t>
      </w:r>
      <w:r w:rsidR="00414546" w:rsidRPr="00414546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</w:p>
    <w:p w:rsidR="00BE33F2" w:rsidRPr="003D2DE3" w:rsidRDefault="00BE33F2" w:rsidP="00AA2AF9">
      <w:pPr>
        <w:shd w:val="clear" w:color="auto" w:fill="FFFFFF"/>
        <w:spacing w:after="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BE33F2" w:rsidRPr="003D2DE3" w:rsidRDefault="002C53DD" w:rsidP="00B5485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>Керуючись ст. </w:t>
      </w:r>
      <w:r w:rsidR="00414546">
        <w:rPr>
          <w:rFonts w:ascii="Bookman Old Style" w:eastAsia="Times New Roman" w:hAnsi="Bookman Old Style" w:cs="Times New Roman"/>
          <w:sz w:val="24"/>
          <w:szCs w:val="24"/>
          <w:lang w:val="uk-UA"/>
        </w:rPr>
        <w:t>26</w:t>
      </w:r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Закону України «Про місцеве самоврядування в Україні», на виконання Закону України «Про забезпечення організаційно-правових умов соціального захисту дітей-сиріт та дітей, позбавлених батьківського піклування», наказу </w:t>
      </w:r>
      <w:r w:rsidR="00B54851">
        <w:rPr>
          <w:rFonts w:ascii="Bookman Old Style" w:eastAsia="Times New Roman" w:hAnsi="Bookman Old Style" w:cs="Times New Roman"/>
          <w:sz w:val="24"/>
          <w:szCs w:val="24"/>
          <w:lang w:val="uk-UA"/>
        </w:rPr>
        <w:t>Міністерства соціальної політики України від 06.11.2015 №1092 «Про затвердження рішення колегії Міністерства соціальної політики України від 29.10.2015 «Про основні пріоритети державної політики у соціальній сфері з питань забезпечення прав дітей в Україні», з метою реалізації державної політики щодо забезпечення житлових прав дітей-сиріт, дітей, позбавлених батьківського піклування, та осіб з їх числа, міська рада</w:t>
      </w:r>
    </w:p>
    <w:p w:rsidR="00E50E2A" w:rsidRPr="003D2DE3" w:rsidRDefault="00E50E2A" w:rsidP="00B54851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BE33F2" w:rsidRPr="003D2DE3" w:rsidRDefault="00B54851" w:rsidP="0041454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>В И Р І Ш И Л А</w:t>
      </w:r>
      <w:r w:rsidR="00BE33F2" w:rsidRPr="003D2DE3">
        <w:rPr>
          <w:rFonts w:ascii="Bookman Old Style" w:eastAsia="Times New Roman" w:hAnsi="Bookman Old Style" w:cs="Times New Roman"/>
          <w:sz w:val="24"/>
          <w:szCs w:val="24"/>
          <w:lang w:val="uk-UA"/>
        </w:rPr>
        <w:t>:</w:t>
      </w:r>
    </w:p>
    <w:p w:rsidR="005014EA" w:rsidRPr="00DD3C62" w:rsidRDefault="00A629D4" w:rsidP="00B54851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</w:pPr>
      <w:proofErr w:type="spellStart"/>
      <w:r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Внести</w:t>
      </w:r>
      <w:proofErr w:type="spellEnd"/>
      <w:r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 xml:space="preserve"> зміни до </w:t>
      </w:r>
      <w:r w:rsidR="00B54851" w:rsidRPr="00B54851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Ц</w:t>
      </w:r>
      <w:r w:rsidR="00B54851" w:rsidRPr="00B54851">
        <w:rPr>
          <w:rFonts w:ascii="Bookman Old Style" w:eastAsia="Times New Roman" w:hAnsi="Bookman Old Style" w:cs="Times New Roman"/>
          <w:sz w:val="24"/>
          <w:szCs w:val="24"/>
          <w:lang w:val="uk-UA"/>
        </w:rPr>
        <w:t>ільов</w:t>
      </w:r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>ої</w:t>
      </w:r>
      <w:r w:rsidR="00B54851" w:rsidRPr="00B54851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(комплексн</w:t>
      </w:r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>ої) соціальної</w:t>
      </w:r>
      <w:r w:rsidR="00B54851" w:rsidRPr="00B54851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Програм</w:t>
      </w:r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>и</w:t>
      </w:r>
      <w:r w:rsidR="00B54851" w:rsidRPr="00B54851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забезпечення житлом дітей-сиріт, дітей, позбавлених батьківського піклування, та осіб з їх числа на 2019-2022 роки </w:t>
      </w:r>
      <w:r w:rsidR="00842C79">
        <w:rPr>
          <w:rFonts w:ascii="Bookman Old Style" w:eastAsia="Times New Roman" w:hAnsi="Bookman Old Style" w:cs="Times New Roman"/>
          <w:sz w:val="24"/>
          <w:szCs w:val="24"/>
          <w:lang w:val="uk-UA"/>
        </w:rPr>
        <w:t>на території Овруцької</w:t>
      </w:r>
      <w:r w:rsidR="00116671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="00842C79">
        <w:rPr>
          <w:rFonts w:ascii="Bookman Old Style" w:eastAsia="Times New Roman" w:hAnsi="Bookman Old Style" w:cs="Times New Roman"/>
          <w:sz w:val="24"/>
          <w:szCs w:val="24"/>
          <w:lang w:val="uk-UA"/>
        </w:rPr>
        <w:t>міської ради</w:t>
      </w:r>
      <w:r w:rsidR="00116671">
        <w:rPr>
          <w:rFonts w:ascii="Bookman Old Style" w:eastAsia="Times New Roman" w:hAnsi="Bookman Old Style" w:cs="Times New Roman"/>
          <w:sz w:val="24"/>
          <w:szCs w:val="24"/>
          <w:lang w:val="uk-UA"/>
        </w:rPr>
        <w:t>, затвердженої рішенням сесії Овруцької міської ради, від 15.11.2018р. №852  зі змінами згідно рішення сесії Овруцької міської ради  від 20.12.2019р. №1848 та викласти її в новій редакції</w:t>
      </w:r>
      <w:r w:rsidR="00022671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(Додається)</w:t>
      </w:r>
      <w:r w:rsidR="005014EA" w:rsidRPr="00DD3C62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.</w:t>
      </w:r>
    </w:p>
    <w:p w:rsidR="005014EA" w:rsidRPr="005014EA" w:rsidRDefault="005014EA" w:rsidP="00B54851">
      <w:pPr>
        <w:pStyle w:val="a8"/>
        <w:spacing w:after="0" w:line="24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</w:pPr>
    </w:p>
    <w:p w:rsidR="005014EA" w:rsidRDefault="00A629D4" w:rsidP="00B54851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Службі у справах дітей</w:t>
      </w:r>
      <w:r w:rsidR="00116671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 xml:space="preserve"> Овруцької міської ради (Іванова В.І.)</w:t>
      </w:r>
      <w:r w:rsidR="00842C79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 xml:space="preserve">, </w:t>
      </w:r>
      <w:r w:rsidR="00116671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 xml:space="preserve"> КУ «Центр надання соціальних послуг» (</w:t>
      </w:r>
      <w:proofErr w:type="spellStart"/>
      <w:r w:rsidR="00116671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Давидюк</w:t>
      </w:r>
      <w:proofErr w:type="spellEnd"/>
      <w:r w:rsidR="00116671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 xml:space="preserve"> К.М.), відділу комунальної власності Овруцької міської ради (</w:t>
      </w:r>
      <w:proofErr w:type="spellStart"/>
      <w:r w:rsidR="00116671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Макаревич</w:t>
      </w:r>
      <w:proofErr w:type="spellEnd"/>
      <w:r w:rsidR="00116671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 xml:space="preserve"> С.В.), старостам (в.о. старост)</w:t>
      </w:r>
      <w:r w:rsidR="00842C79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 xml:space="preserve"> </w:t>
      </w:r>
      <w:r w:rsidR="00022671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забез</w:t>
      </w:r>
      <w:r w:rsidR="002D155A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печити виконання заходів згідно з Програмою</w:t>
      </w:r>
      <w:r w:rsidR="00022671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.</w:t>
      </w:r>
    </w:p>
    <w:p w:rsidR="00FC3A2A" w:rsidRPr="00FC3A2A" w:rsidRDefault="00FC3A2A" w:rsidP="00B54851">
      <w:pPr>
        <w:pStyle w:val="a8"/>
        <w:spacing w:after="0" w:line="240" w:lineRule="auto"/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</w:pPr>
    </w:p>
    <w:p w:rsidR="00FC3A2A" w:rsidRDefault="002D155A" w:rsidP="00B54851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Начальнику відділу фінансів Шурло Т. М. передбачити кошти на виконання заходів, передбачених програмою.</w:t>
      </w:r>
    </w:p>
    <w:p w:rsidR="005F37A1" w:rsidRPr="005F37A1" w:rsidRDefault="005F37A1" w:rsidP="005F37A1">
      <w:pPr>
        <w:pStyle w:val="a8"/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</w:pPr>
    </w:p>
    <w:p w:rsidR="00116671" w:rsidRDefault="005F37A1" w:rsidP="00D6224B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Зняти з контролю №852, 1848.</w:t>
      </w:r>
    </w:p>
    <w:p w:rsidR="00BA35CA" w:rsidRDefault="00BA35CA" w:rsidP="00116671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</w:pPr>
    </w:p>
    <w:p w:rsidR="005F37A1" w:rsidRDefault="00BA35CA" w:rsidP="00116671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 xml:space="preserve">            </w:t>
      </w:r>
    </w:p>
    <w:p w:rsidR="004672B2" w:rsidRDefault="004672B2" w:rsidP="00116671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</w:pPr>
      <w:bookmarkStart w:id="0" w:name="_GoBack"/>
      <w:bookmarkEnd w:id="0"/>
    </w:p>
    <w:p w:rsidR="00414546" w:rsidRPr="00116671" w:rsidRDefault="00116671" w:rsidP="00116671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</w:pPr>
      <w:r w:rsidRPr="00116671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М</w:t>
      </w:r>
      <w:r w:rsidR="00B8593E" w:rsidRPr="00116671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іський голо</w:t>
      </w:r>
      <w:r w:rsidR="005F31C7" w:rsidRPr="00116671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 xml:space="preserve">ва                   </w:t>
      </w:r>
      <w:r w:rsidR="002E1F53" w:rsidRPr="00116671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ab/>
      </w:r>
      <w:r w:rsidR="002E1F53" w:rsidRPr="00116671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ab/>
      </w:r>
      <w:r w:rsidR="002E1F53" w:rsidRPr="00116671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ab/>
      </w:r>
      <w:r w:rsidR="002E1F53" w:rsidRPr="00116671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ab/>
      </w:r>
      <w:r w:rsidR="002E1F53" w:rsidRPr="00116671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ab/>
      </w:r>
      <w:r w:rsidR="002E1F53" w:rsidRPr="00116671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ab/>
      </w:r>
      <w:r w:rsidR="00B8593E" w:rsidRPr="00116671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І.</w:t>
      </w:r>
      <w:r w:rsidR="002D155A" w:rsidRPr="00116671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 </w:t>
      </w:r>
      <w:r w:rsidR="00B8593E" w:rsidRPr="00116671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Я.</w:t>
      </w:r>
      <w:r w:rsidR="002D155A" w:rsidRPr="00116671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 </w:t>
      </w:r>
      <w:proofErr w:type="spellStart"/>
      <w:r w:rsidR="00B8593E" w:rsidRPr="00116671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Коруд</w:t>
      </w:r>
      <w:proofErr w:type="spellEnd"/>
    </w:p>
    <w:sectPr w:rsidR="00414546" w:rsidRPr="00116671" w:rsidSect="00BA35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31C8C"/>
    <w:multiLevelType w:val="hybridMultilevel"/>
    <w:tmpl w:val="9678295E"/>
    <w:lvl w:ilvl="0" w:tplc="CA6AD9D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392642"/>
    <w:multiLevelType w:val="hybridMultilevel"/>
    <w:tmpl w:val="6020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A422D"/>
    <w:multiLevelType w:val="hybridMultilevel"/>
    <w:tmpl w:val="5AAE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739E"/>
    <w:multiLevelType w:val="multilevel"/>
    <w:tmpl w:val="9CD4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70035"/>
    <w:multiLevelType w:val="hybridMultilevel"/>
    <w:tmpl w:val="25EE8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6D6783"/>
    <w:multiLevelType w:val="hybridMultilevel"/>
    <w:tmpl w:val="98B4C94C"/>
    <w:lvl w:ilvl="0" w:tplc="013CB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9740D"/>
    <w:multiLevelType w:val="multilevel"/>
    <w:tmpl w:val="B170C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F2"/>
    <w:rsid w:val="00022671"/>
    <w:rsid w:val="0004638B"/>
    <w:rsid w:val="00092EBE"/>
    <w:rsid w:val="00116671"/>
    <w:rsid w:val="00182D3C"/>
    <w:rsid w:val="00197C93"/>
    <w:rsid w:val="001F1752"/>
    <w:rsid w:val="00230247"/>
    <w:rsid w:val="00280A8E"/>
    <w:rsid w:val="00293268"/>
    <w:rsid w:val="002C53DD"/>
    <w:rsid w:val="002D155A"/>
    <w:rsid w:val="002E1F53"/>
    <w:rsid w:val="003D2DE3"/>
    <w:rsid w:val="003F711C"/>
    <w:rsid w:val="00414546"/>
    <w:rsid w:val="004672B2"/>
    <w:rsid w:val="005014EA"/>
    <w:rsid w:val="00524604"/>
    <w:rsid w:val="005C572F"/>
    <w:rsid w:val="005F1984"/>
    <w:rsid w:val="005F31C7"/>
    <w:rsid w:val="005F37A1"/>
    <w:rsid w:val="00655998"/>
    <w:rsid w:val="006673E4"/>
    <w:rsid w:val="00686845"/>
    <w:rsid w:val="00704AD7"/>
    <w:rsid w:val="007C2668"/>
    <w:rsid w:val="00842C79"/>
    <w:rsid w:val="008E202C"/>
    <w:rsid w:val="00923B56"/>
    <w:rsid w:val="009408A0"/>
    <w:rsid w:val="00967ECE"/>
    <w:rsid w:val="00A20CDB"/>
    <w:rsid w:val="00A629D4"/>
    <w:rsid w:val="00AA2AF9"/>
    <w:rsid w:val="00AC075A"/>
    <w:rsid w:val="00AF5E8A"/>
    <w:rsid w:val="00B23962"/>
    <w:rsid w:val="00B54851"/>
    <w:rsid w:val="00B67ACA"/>
    <w:rsid w:val="00B8593E"/>
    <w:rsid w:val="00B96E80"/>
    <w:rsid w:val="00BA35CA"/>
    <w:rsid w:val="00BE33F2"/>
    <w:rsid w:val="00C53AA4"/>
    <w:rsid w:val="00C938C2"/>
    <w:rsid w:val="00C975C3"/>
    <w:rsid w:val="00D041AD"/>
    <w:rsid w:val="00DD3C62"/>
    <w:rsid w:val="00E50E2A"/>
    <w:rsid w:val="00F046A1"/>
    <w:rsid w:val="00F068CC"/>
    <w:rsid w:val="00F207A7"/>
    <w:rsid w:val="00FC3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13B1E-57EE-4148-8F72-DC0B6EE6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1AD"/>
  </w:style>
  <w:style w:type="paragraph" w:styleId="2">
    <w:name w:val="heading 2"/>
    <w:basedOn w:val="a"/>
    <w:next w:val="a"/>
    <w:link w:val="20"/>
    <w:qFormat/>
    <w:rsid w:val="00BA35C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E33F2"/>
    <w:rPr>
      <w:i/>
      <w:iCs/>
    </w:rPr>
  </w:style>
  <w:style w:type="character" w:styleId="a5">
    <w:name w:val="Strong"/>
    <w:basedOn w:val="a0"/>
    <w:uiPriority w:val="22"/>
    <w:qFormat/>
    <w:rsid w:val="00BE33F2"/>
    <w:rPr>
      <w:b/>
      <w:bCs/>
    </w:rPr>
  </w:style>
  <w:style w:type="character" w:customStyle="1" w:styleId="apple-converted-space">
    <w:name w:val="apple-converted-space"/>
    <w:basedOn w:val="a0"/>
    <w:rsid w:val="00BE33F2"/>
  </w:style>
  <w:style w:type="paragraph" w:styleId="a6">
    <w:name w:val="Balloon Text"/>
    <w:basedOn w:val="a"/>
    <w:link w:val="a7"/>
    <w:uiPriority w:val="99"/>
    <w:semiHidden/>
    <w:unhideWhenUsed/>
    <w:rsid w:val="00E5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E2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50E2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A35C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9">
    <w:name w:val="Body Text"/>
    <w:basedOn w:val="a"/>
    <w:link w:val="aa"/>
    <w:rsid w:val="00BA35CA"/>
    <w:pPr>
      <w:spacing w:after="0" w:line="240" w:lineRule="auto"/>
      <w:ind w:right="4315"/>
      <w:jc w:val="both"/>
    </w:pPr>
    <w:rPr>
      <w:rFonts w:ascii="Bookman Old Style" w:eastAsia="Times New Roman" w:hAnsi="Bookman Old Style" w:cs="Times New Roman"/>
      <w:sz w:val="28"/>
      <w:szCs w:val="24"/>
      <w:lang w:val="uk-UA"/>
    </w:rPr>
  </w:style>
  <w:style w:type="character" w:customStyle="1" w:styleId="aa">
    <w:name w:val="Основной текст Знак"/>
    <w:basedOn w:val="a0"/>
    <w:link w:val="a9"/>
    <w:rsid w:val="00BA35CA"/>
    <w:rPr>
      <w:rFonts w:ascii="Bookman Old Style" w:eastAsia="Times New Roman" w:hAnsi="Bookman Old Style" w:cs="Times New Roman"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2020-10-09T12:21:00Z</cp:lastPrinted>
  <dcterms:created xsi:type="dcterms:W3CDTF">2020-10-09T12:21:00Z</dcterms:created>
  <dcterms:modified xsi:type="dcterms:W3CDTF">2020-10-09T12:22:00Z</dcterms:modified>
</cp:coreProperties>
</file>