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61" w:rsidRPr="005E7E61" w:rsidRDefault="005E7E61" w:rsidP="005E7E61">
      <w:pPr>
        <w:tabs>
          <w:tab w:val="left" w:pos="83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E7E61" w:rsidRPr="005E7E61" w:rsidRDefault="005E7E61" w:rsidP="004F6E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334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E6F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5E7E61" w:rsidRPr="005E7E61" w:rsidRDefault="005E7E61" w:rsidP="004F6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>У К Р А Ї Н А</w:t>
      </w:r>
    </w:p>
    <w:p w:rsidR="005E7E61" w:rsidRPr="005E7E61" w:rsidRDefault="005E7E61" w:rsidP="004F6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Овруцька міська рада </w:t>
      </w:r>
    </w:p>
    <w:p w:rsidR="005E7E61" w:rsidRPr="005E7E61" w:rsidRDefault="005E7E61" w:rsidP="004F6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7E61" w:rsidRPr="005E7E61" w:rsidRDefault="005E7E61" w:rsidP="004F6E6F">
      <w:pPr>
        <w:keepNext/>
        <w:spacing w:after="0" w:line="240" w:lineRule="auto"/>
        <w:jc w:val="center"/>
        <w:outlineLvl w:val="8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b/>
          <w:i/>
          <w:sz w:val="24"/>
          <w:szCs w:val="24"/>
          <w:lang w:val="uk-UA"/>
        </w:rPr>
        <w:t>П Р О Е К Т - Р І Ш Е Н Н Я</w:t>
      </w:r>
    </w:p>
    <w:p w:rsidR="005E7E61" w:rsidRPr="005E7E61" w:rsidRDefault="005E7E61" w:rsidP="004F6E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E7E61" w:rsidRPr="005E7E61" w:rsidRDefault="004F6E6F" w:rsidP="004F6E6F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П'ятдесят друга</w:t>
      </w:r>
      <w:r w:rsidR="005E7E61" w:rsidRPr="005E7E6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сесія              </w:t>
      </w:r>
      <w:r w:rsidR="005E7E61" w:rsidRPr="005E7E61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  <w:t xml:space="preserve">                                                            VІІ  скликання</w:t>
      </w:r>
    </w:p>
    <w:p w:rsidR="005E7E61" w:rsidRPr="005E7E61" w:rsidRDefault="005E7E61" w:rsidP="005E7E61">
      <w:pPr>
        <w:keepNext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4F6E6F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F6E6F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.2020 року                                                                       </w:t>
      </w:r>
      <w:r w:rsidR="004F6E6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62E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7E61">
        <w:rPr>
          <w:rFonts w:ascii="Times New Roman" w:hAnsi="Times New Roman" w:cs="Times New Roman"/>
          <w:sz w:val="24"/>
          <w:szCs w:val="24"/>
          <w:lang w:val="uk-UA"/>
        </w:rPr>
        <w:t xml:space="preserve">  №</w:t>
      </w:r>
    </w:p>
    <w:p w:rsidR="005E7E61" w:rsidRPr="006D6EAF" w:rsidRDefault="005E7E61" w:rsidP="00A62EF0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  <w:r w:rsidRPr="006D6EAF">
        <w:rPr>
          <w:rFonts w:ascii="Bookman Old Style" w:hAnsi="Bookman Old Style" w:cs="Times New Roman"/>
          <w:sz w:val="24"/>
          <w:szCs w:val="24"/>
          <w:lang w:val="uk-UA"/>
        </w:rPr>
        <w:t xml:space="preserve">Про </w:t>
      </w:r>
      <w:r w:rsidR="00A62EF0" w:rsidRPr="006D6EAF">
        <w:rPr>
          <w:rFonts w:ascii="Bookman Old Style" w:hAnsi="Bookman Old Style" w:cs="Times New Roman"/>
          <w:sz w:val="24"/>
          <w:szCs w:val="24"/>
          <w:lang w:val="uk-UA"/>
        </w:rPr>
        <w:t xml:space="preserve">надання дозволу на проведення </w:t>
      </w:r>
    </w:p>
    <w:p w:rsidR="00A62EF0" w:rsidRPr="006D6EAF" w:rsidRDefault="00A62EF0" w:rsidP="00A62EF0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  <w:r w:rsidRPr="006D6EAF">
        <w:rPr>
          <w:rFonts w:ascii="Bookman Old Style" w:hAnsi="Bookman Old Style" w:cs="Times New Roman"/>
          <w:sz w:val="24"/>
          <w:szCs w:val="24"/>
          <w:lang w:val="uk-UA"/>
        </w:rPr>
        <w:t>оплати товарів, робіт, послуг</w:t>
      </w:r>
    </w:p>
    <w:p w:rsidR="00A62EF0" w:rsidRPr="006D6EAF" w:rsidRDefault="00A62EF0" w:rsidP="00A62EF0">
      <w:pPr>
        <w:spacing w:after="0"/>
        <w:rPr>
          <w:rFonts w:ascii="Bookman Old Style" w:hAnsi="Bookman Old Style" w:cs="Times New Roman"/>
          <w:sz w:val="24"/>
          <w:szCs w:val="24"/>
          <w:lang w:val="uk-UA"/>
        </w:rPr>
      </w:pPr>
      <w:r w:rsidRPr="006D6EAF">
        <w:rPr>
          <w:rFonts w:ascii="Bookman Old Style" w:hAnsi="Bookman Old Style" w:cs="Times New Roman"/>
          <w:sz w:val="24"/>
          <w:szCs w:val="24"/>
          <w:lang w:val="uk-UA"/>
        </w:rPr>
        <w:t>КНП «Овруцька міська лікарня»</w:t>
      </w:r>
    </w:p>
    <w:p w:rsidR="00A62EF0" w:rsidRPr="006D6EAF" w:rsidRDefault="00A62EF0" w:rsidP="00A62EF0">
      <w:pPr>
        <w:spacing w:after="0"/>
        <w:rPr>
          <w:rFonts w:ascii="Bookman Old Style" w:hAnsi="Bookman Old Style" w:cs="Times New Roman"/>
          <w:sz w:val="24"/>
          <w:szCs w:val="24"/>
          <w:lang w:val="uk-UA" w:eastAsia="uk-UA"/>
        </w:rPr>
      </w:pPr>
    </w:p>
    <w:p w:rsidR="005E7E61" w:rsidRPr="006D6EAF" w:rsidRDefault="005E7E61" w:rsidP="005E7E61">
      <w:pPr>
        <w:ind w:firstLine="708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D6EAF">
        <w:rPr>
          <w:rFonts w:ascii="Bookman Old Style" w:hAnsi="Bookman Old Style" w:cs="Times New Roman"/>
          <w:sz w:val="24"/>
          <w:szCs w:val="24"/>
          <w:lang w:val="uk-UA"/>
        </w:rPr>
        <w:t xml:space="preserve"> Керуючись ст. 26 Закону України «Про місцеве самоврядування в Україні», Законом України «Про державні фінансові гарантії медичного обслуговування населення» №2168-</w:t>
      </w:r>
      <w:r w:rsidRPr="006D6EAF">
        <w:rPr>
          <w:rFonts w:ascii="Bookman Old Style" w:hAnsi="Bookman Old Style" w:cs="Times New Roman"/>
          <w:sz w:val="24"/>
          <w:szCs w:val="24"/>
          <w:lang w:val="en-US"/>
        </w:rPr>
        <w:t>VII</w:t>
      </w:r>
      <w:r w:rsidRPr="006D6EAF">
        <w:rPr>
          <w:rFonts w:ascii="Bookman Old Style" w:hAnsi="Bookman Old Style" w:cs="Times New Roman"/>
          <w:sz w:val="24"/>
          <w:szCs w:val="24"/>
          <w:lang w:val="uk-UA"/>
        </w:rPr>
        <w:t xml:space="preserve">І від 19.10.2017р. з метою здійснення </w:t>
      </w:r>
      <w:r w:rsidR="00A62EF0" w:rsidRPr="006D6EAF">
        <w:rPr>
          <w:rFonts w:ascii="Bookman Old Style" w:hAnsi="Bookman Old Style" w:cs="Times New Roman"/>
          <w:sz w:val="24"/>
          <w:szCs w:val="24"/>
          <w:lang w:val="uk-UA"/>
        </w:rPr>
        <w:t>контролю закупівель</w:t>
      </w:r>
      <w:r w:rsidRPr="006D6EAF">
        <w:rPr>
          <w:rFonts w:ascii="Bookman Old Style" w:hAnsi="Bookman Old Style" w:cs="Times New Roman"/>
          <w:sz w:val="24"/>
          <w:szCs w:val="24"/>
          <w:lang w:val="uk-UA"/>
        </w:rPr>
        <w:t>, спрямованих на підвищення рівня мед</w:t>
      </w:r>
      <w:r w:rsidR="00751CAE" w:rsidRPr="006D6EAF">
        <w:rPr>
          <w:rFonts w:ascii="Bookman Old Style" w:hAnsi="Bookman Old Style" w:cs="Times New Roman"/>
          <w:sz w:val="24"/>
          <w:szCs w:val="24"/>
          <w:lang w:val="uk-UA"/>
        </w:rPr>
        <w:t>ичного обслуговування населення  та</w:t>
      </w:r>
      <w:r w:rsidR="00751CAE" w:rsidRPr="006D6EAF">
        <w:rPr>
          <w:rFonts w:ascii="Bookman Old Style" w:hAnsi="Bookman Old Style"/>
          <w:bCs/>
          <w:sz w:val="28"/>
          <w:szCs w:val="28"/>
          <w:lang w:val="uk-UA"/>
        </w:rPr>
        <w:t xml:space="preserve"> </w:t>
      </w:r>
      <w:r w:rsidR="00751CAE" w:rsidRPr="006D6EAF">
        <w:rPr>
          <w:rFonts w:ascii="Bookman Old Style" w:hAnsi="Bookman Old Style"/>
          <w:bCs/>
          <w:sz w:val="24"/>
          <w:szCs w:val="24"/>
          <w:lang w:val="uk-UA"/>
        </w:rPr>
        <w:t>для здійснення заходів, спрямованих на запобігання виникненню і поширенню, локалізацію та ліквідацію спалахів, епідемій та пандемій гострої респіраторної хвороби COVID-19, спричиненої коронавірусом  SARS-CoV-2</w:t>
      </w:r>
      <w:r w:rsidR="00751CAE" w:rsidRPr="006D6EAF">
        <w:rPr>
          <w:rFonts w:ascii="Bookman Old Style" w:hAnsi="Bookman Old Style"/>
          <w:bCs/>
          <w:sz w:val="28"/>
          <w:szCs w:val="28"/>
          <w:lang w:val="uk-UA"/>
        </w:rPr>
        <w:t xml:space="preserve">     </w:t>
      </w:r>
      <w:r w:rsidRPr="006D6EAF">
        <w:rPr>
          <w:rFonts w:ascii="Bookman Old Style" w:hAnsi="Bookman Old Style" w:cs="Times New Roman"/>
          <w:sz w:val="24"/>
          <w:szCs w:val="24"/>
          <w:lang w:val="uk-UA"/>
        </w:rPr>
        <w:t xml:space="preserve">міська рада </w:t>
      </w:r>
    </w:p>
    <w:p w:rsidR="005E7E61" w:rsidRPr="006D6EAF" w:rsidRDefault="005E7E61" w:rsidP="00A62EF0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D6EAF">
        <w:rPr>
          <w:rFonts w:ascii="Bookman Old Style" w:hAnsi="Bookman Old Style" w:cs="Times New Roman"/>
          <w:sz w:val="24"/>
          <w:szCs w:val="24"/>
          <w:lang w:val="uk-UA"/>
        </w:rPr>
        <w:t>В И Р І Ш И Л А:</w:t>
      </w:r>
    </w:p>
    <w:p w:rsidR="005E7E61" w:rsidRPr="006D6EAF" w:rsidRDefault="00A62EF0" w:rsidP="00751CAE">
      <w:pPr>
        <w:pStyle w:val="a9"/>
        <w:numPr>
          <w:ilvl w:val="0"/>
          <w:numId w:val="3"/>
        </w:numPr>
        <w:ind w:left="0" w:firstLine="360"/>
        <w:jc w:val="both"/>
        <w:rPr>
          <w:rFonts w:ascii="Bookman Old Style" w:hAnsi="Bookman Old Style"/>
          <w:szCs w:val="24"/>
          <w:lang w:val="uk-UA" w:eastAsia="uk-UA"/>
        </w:rPr>
      </w:pPr>
      <w:r w:rsidRPr="006D6EAF">
        <w:rPr>
          <w:rFonts w:ascii="Bookman Old Style" w:hAnsi="Bookman Old Style"/>
          <w:szCs w:val="24"/>
          <w:lang w:val="uk-UA"/>
        </w:rPr>
        <w:t>Надати дозвіл на проведенн</w:t>
      </w:r>
      <w:r w:rsidR="00751CAE" w:rsidRPr="006D6EAF">
        <w:rPr>
          <w:rFonts w:ascii="Bookman Old Style" w:hAnsi="Bookman Old Style"/>
          <w:szCs w:val="24"/>
          <w:lang w:val="uk-UA"/>
        </w:rPr>
        <w:t xml:space="preserve">я оплати товарів, робіт, послуг передбачених </w:t>
      </w:r>
      <w:r w:rsidRPr="006D6EAF">
        <w:rPr>
          <w:rFonts w:ascii="Bookman Old Style" w:hAnsi="Bookman Old Style"/>
          <w:szCs w:val="24"/>
          <w:lang w:val="uk-UA"/>
        </w:rPr>
        <w:t xml:space="preserve"> </w:t>
      </w:r>
      <w:r w:rsidR="00751CAE" w:rsidRPr="006D6EAF">
        <w:rPr>
          <w:rFonts w:ascii="Bookman Old Style" w:hAnsi="Bookman Old Style"/>
          <w:szCs w:val="24"/>
          <w:shd w:val="clear" w:color="auto" w:fill="FFFFFF"/>
          <w:lang w:val="uk-UA"/>
        </w:rPr>
        <w:t>Постановою КМУ від 28.10.2020 року №1033 «</w:t>
      </w:r>
      <w:r w:rsidR="00751CAE" w:rsidRPr="006D6EAF">
        <w:rPr>
          <w:rFonts w:ascii="Bookman Old Style" w:hAnsi="Bookman Old Style"/>
          <w:bCs/>
          <w:szCs w:val="24"/>
          <w:lang w:val="uk-UA"/>
        </w:rPr>
        <w:t xml:space="preserve">Про внесення змін до переліків, затверджених постановами Кабінету Міністрів України від 20 березня 2020 р. №224 і 225» </w:t>
      </w:r>
      <w:r w:rsidR="00751CAE" w:rsidRPr="006D6EAF">
        <w:rPr>
          <w:rFonts w:ascii="Bookman Old Style" w:hAnsi="Bookman Old Style"/>
          <w:szCs w:val="24"/>
          <w:shd w:val="clear" w:color="auto" w:fill="FFFFFF"/>
          <w:lang w:val="uk-UA"/>
        </w:rPr>
        <w:t xml:space="preserve">внесено зміни до </w:t>
      </w:r>
      <w:r w:rsidR="00751CAE" w:rsidRPr="006D6EAF">
        <w:rPr>
          <w:rFonts w:ascii="Bookman Old Style" w:hAnsi="Bookman Old Style"/>
          <w:bCs/>
          <w:szCs w:val="24"/>
          <w:lang w:val="uk-UA"/>
        </w:rPr>
        <w:t>розділу  «Системи постачання медичних газів, що необхідні для здійснення заходів, спрямованих на запобігання виникненню і поширенню, локалізацію та ліквідацію спалахів, епідемій та па</w:t>
      </w:r>
      <w:bookmarkStart w:id="0" w:name="_GoBack"/>
      <w:bookmarkEnd w:id="0"/>
      <w:r w:rsidR="00751CAE" w:rsidRPr="006D6EAF">
        <w:rPr>
          <w:rFonts w:ascii="Bookman Old Style" w:hAnsi="Bookman Old Style"/>
          <w:bCs/>
          <w:szCs w:val="24"/>
          <w:lang w:val="uk-UA"/>
        </w:rPr>
        <w:t xml:space="preserve">ндемій гострої респіраторної хвороби COVID-19, спричиненої коронавірусом  SARS-CoV-2» , </w:t>
      </w:r>
      <w:r w:rsidRPr="006D6EAF">
        <w:rPr>
          <w:rFonts w:ascii="Bookman Old Style" w:hAnsi="Bookman Old Style"/>
          <w:szCs w:val="24"/>
          <w:lang w:val="uk-UA"/>
        </w:rPr>
        <w:t>а саме:</w:t>
      </w:r>
    </w:p>
    <w:p w:rsidR="00F84E08" w:rsidRPr="006D6EAF" w:rsidRDefault="00F84E08" w:rsidP="00F84E08">
      <w:pPr>
        <w:pStyle w:val="a9"/>
        <w:jc w:val="both"/>
        <w:rPr>
          <w:rFonts w:ascii="Bookman Old Style" w:hAnsi="Bookman Old Style"/>
          <w:szCs w:val="24"/>
          <w:lang w:eastAsia="uk-UA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179"/>
        <w:gridCol w:w="1268"/>
        <w:gridCol w:w="1808"/>
        <w:gridCol w:w="2223"/>
      </w:tblGrid>
      <w:tr w:rsidR="00F84E08" w:rsidRPr="006D6EAF" w:rsidTr="0078253B">
        <w:trPr>
          <w:trHeight w:val="3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Ціна, тис.грн.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Сума, тис.грн.</w:t>
            </w:r>
          </w:p>
        </w:tc>
      </w:tr>
      <w:tr w:rsidR="00F84E08" w:rsidRPr="006D6EAF" w:rsidTr="00751CAE">
        <w:trPr>
          <w:trHeight w:val="813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ТОВ Фірма «Кріогенсервіс» придбання ємності  5 м.куб.</w:t>
            </w:r>
            <w:r w:rsidR="00D85652" w:rsidRPr="006D6EAF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та випарника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jc w:val="right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1 512,0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1 512,0</w:t>
            </w:r>
          </w:p>
        </w:tc>
      </w:tr>
      <w:tr w:rsidR="00F84E08" w:rsidRPr="006D6EAF" w:rsidTr="00751CAE">
        <w:trPr>
          <w:trHeight w:val="629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u w:val="single"/>
                <w:lang w:val="uk-UA"/>
              </w:rPr>
              <w:t>або</w:t>
            </w:r>
          </w:p>
        </w:tc>
      </w:tr>
      <w:tr w:rsidR="00F84E08" w:rsidRPr="006D6EAF" w:rsidTr="0078253B">
        <w:trPr>
          <w:trHeight w:val="3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ТОВ «ДІПІ ЕЙР ГАЗ» кіслородної станції (</w:t>
            </w:r>
            <w:r w:rsidRPr="006D6EAF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PERMA</w:t>
            </w:r>
            <w:r w:rsidRPr="006D6EAF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-</w:t>
            </w:r>
            <w:r w:rsidRPr="006D6EAF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CYL</w:t>
            </w:r>
            <w:r w:rsidRPr="006D6EAF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 3000 </w:t>
            </w:r>
            <w:r w:rsidRPr="006D6EAF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M</w:t>
            </w:r>
            <w:r w:rsidRPr="006D6EAF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 xml:space="preserve">12 </w:t>
            </w:r>
            <w:r w:rsidRPr="006D6EAF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Standard</w:t>
            </w:r>
            <w:r w:rsidRPr="006D6EAF">
              <w:rPr>
                <w:rFonts w:ascii="Bookman Old Style" w:hAnsi="Bookman Old Style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jc w:val="right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1267,2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1267,2</w:t>
            </w:r>
          </w:p>
        </w:tc>
      </w:tr>
      <w:tr w:rsidR="00F84E08" w:rsidRPr="006D6EAF" w:rsidTr="00751CAE">
        <w:trPr>
          <w:trHeight w:val="369"/>
        </w:trPr>
        <w:tc>
          <w:tcPr>
            <w:tcW w:w="94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CAE" w:rsidRPr="006D6EAF" w:rsidRDefault="00751CAE" w:rsidP="0078253B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751CAE" w:rsidRPr="006D6EAF" w:rsidRDefault="00751CAE" w:rsidP="0078253B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F84E08" w:rsidRPr="006D6EAF" w:rsidRDefault="00F84E08" w:rsidP="0078253B">
            <w:pPr>
              <w:spacing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b/>
                <w:color w:val="000000"/>
                <w:sz w:val="24"/>
                <w:szCs w:val="24"/>
                <w:lang w:val="uk-UA"/>
              </w:rPr>
              <w:t>Додатково</w:t>
            </w:r>
          </w:p>
        </w:tc>
      </w:tr>
      <w:tr w:rsidR="00F84E08" w:rsidRPr="006D6EAF" w:rsidTr="0078253B">
        <w:trPr>
          <w:trHeight w:val="9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Кисневий генератор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jc w:val="right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51CAE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1</w:t>
            </w:r>
            <w:r w:rsidR="00751CAE"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80</w:t>
            </w: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51CAE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1</w:t>
            </w:r>
            <w:r w:rsidR="00751CAE"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80</w:t>
            </w:r>
            <w:r w:rsidRPr="006D6EAF"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</w:tr>
      <w:tr w:rsidR="00F84E08" w:rsidRPr="006D6EAF" w:rsidTr="0078253B">
        <w:trPr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E08" w:rsidRPr="006D6EAF" w:rsidRDefault="00F84E08" w:rsidP="0078253B">
            <w:pPr>
              <w:spacing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E7E61" w:rsidRPr="006D6EAF" w:rsidRDefault="005E7E61" w:rsidP="00751CAE">
      <w:pPr>
        <w:pStyle w:val="a9"/>
        <w:numPr>
          <w:ilvl w:val="0"/>
          <w:numId w:val="3"/>
        </w:numPr>
        <w:jc w:val="both"/>
        <w:rPr>
          <w:rFonts w:ascii="Bookman Old Style" w:hAnsi="Bookman Old Style"/>
          <w:bCs/>
          <w:szCs w:val="24"/>
          <w:lang w:val="uk-UA"/>
        </w:rPr>
      </w:pPr>
      <w:r w:rsidRPr="006D6EAF">
        <w:rPr>
          <w:rFonts w:ascii="Bookman Old Style" w:hAnsi="Bookman Old Style"/>
          <w:szCs w:val="24"/>
          <w:lang w:val="uk-UA"/>
        </w:rPr>
        <w:t xml:space="preserve">Контроль на виконанням даного рішення постійну депутатську комісію з </w:t>
      </w:r>
      <w:r w:rsidRPr="006D6EAF">
        <w:rPr>
          <w:rFonts w:ascii="Bookman Old Style" w:hAnsi="Bookman Old Style"/>
          <w:bCs/>
          <w:szCs w:val="24"/>
          <w:lang w:val="uk-UA"/>
        </w:rPr>
        <w:t>гуманітарних питань, освіти, медицини, культури, фізичного виховання та соціального захисту населення та директора КНП «Овруцька міська лікарня» Шубан В.Г</w:t>
      </w:r>
      <w:r w:rsidR="00A62EF0" w:rsidRPr="006D6EAF">
        <w:rPr>
          <w:rFonts w:ascii="Bookman Old Style" w:hAnsi="Bookman Old Style"/>
          <w:bCs/>
          <w:szCs w:val="24"/>
          <w:lang w:val="uk-UA"/>
        </w:rPr>
        <w:t>.</w:t>
      </w:r>
    </w:p>
    <w:p w:rsidR="00A62EF0" w:rsidRPr="006D6EAF" w:rsidRDefault="00A62EF0" w:rsidP="005E7E61">
      <w:pPr>
        <w:ind w:left="709" w:hanging="425"/>
        <w:jc w:val="both"/>
        <w:rPr>
          <w:rFonts w:ascii="Bookman Old Style" w:hAnsi="Bookman Old Style"/>
          <w:bCs/>
          <w:sz w:val="24"/>
          <w:szCs w:val="24"/>
          <w:lang w:val="uk-UA"/>
        </w:rPr>
      </w:pPr>
    </w:p>
    <w:p w:rsidR="006D6EAF" w:rsidRPr="006D6EAF" w:rsidRDefault="006D6EAF" w:rsidP="005E7E61">
      <w:pPr>
        <w:ind w:left="709" w:hanging="425"/>
        <w:jc w:val="both"/>
        <w:rPr>
          <w:rFonts w:ascii="Bookman Old Style" w:hAnsi="Bookman Old Style"/>
          <w:bCs/>
          <w:sz w:val="24"/>
          <w:szCs w:val="24"/>
          <w:lang w:val="uk-UA"/>
        </w:rPr>
      </w:pPr>
    </w:p>
    <w:p w:rsidR="006D6EAF" w:rsidRPr="006D6EAF" w:rsidRDefault="006D6EAF" w:rsidP="005E7E61">
      <w:pPr>
        <w:ind w:left="709" w:hanging="425"/>
        <w:jc w:val="both"/>
        <w:rPr>
          <w:rFonts w:ascii="Bookman Old Style" w:hAnsi="Bookman Old Style"/>
          <w:bCs/>
          <w:sz w:val="24"/>
          <w:szCs w:val="24"/>
          <w:lang w:val="uk-UA"/>
        </w:rPr>
      </w:pPr>
      <w:r w:rsidRPr="006D6EAF">
        <w:rPr>
          <w:rFonts w:ascii="Bookman Old Style" w:hAnsi="Bookman Old Style"/>
          <w:bCs/>
          <w:sz w:val="24"/>
          <w:szCs w:val="24"/>
          <w:lang w:val="uk-UA"/>
        </w:rPr>
        <w:t>Міський голова                                                                         Коруд І.Я.</w:t>
      </w:r>
    </w:p>
    <w:sectPr w:rsidR="006D6EAF" w:rsidRPr="006D6EAF" w:rsidSect="00EF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A7" w:rsidRDefault="00E206A7" w:rsidP="008613EC">
      <w:pPr>
        <w:spacing w:after="0" w:line="240" w:lineRule="auto"/>
      </w:pPr>
      <w:r>
        <w:separator/>
      </w:r>
    </w:p>
  </w:endnote>
  <w:endnote w:type="continuationSeparator" w:id="0">
    <w:p w:rsidR="00E206A7" w:rsidRDefault="00E206A7" w:rsidP="0086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A7" w:rsidRDefault="00E206A7" w:rsidP="008613EC">
      <w:pPr>
        <w:spacing w:after="0" w:line="240" w:lineRule="auto"/>
      </w:pPr>
      <w:r>
        <w:separator/>
      </w:r>
    </w:p>
  </w:footnote>
  <w:footnote w:type="continuationSeparator" w:id="0">
    <w:p w:rsidR="00E206A7" w:rsidRDefault="00E206A7" w:rsidP="0086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4B00"/>
    <w:multiLevelType w:val="hybridMultilevel"/>
    <w:tmpl w:val="F06276CA"/>
    <w:lvl w:ilvl="0" w:tplc="84B20E5A">
      <w:start w:val="1"/>
      <w:numFmt w:val="bullet"/>
      <w:lvlText w:val="-"/>
      <w:lvlJc w:val="left"/>
      <w:pPr>
        <w:ind w:left="1004" w:hanging="360"/>
      </w:pPr>
      <w:rPr>
        <w:rFonts w:ascii="Bookman Old Style" w:eastAsia="Calibri" w:hAnsi="Bookman Old Style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50759"/>
    <w:multiLevelType w:val="hybridMultilevel"/>
    <w:tmpl w:val="B8F29892"/>
    <w:lvl w:ilvl="0" w:tplc="A57899A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554D9"/>
    <w:multiLevelType w:val="hybridMultilevel"/>
    <w:tmpl w:val="FCBA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EC"/>
    <w:rsid w:val="0006551A"/>
    <w:rsid w:val="00321371"/>
    <w:rsid w:val="004A3912"/>
    <w:rsid w:val="004F6E6F"/>
    <w:rsid w:val="005E7E61"/>
    <w:rsid w:val="0064596E"/>
    <w:rsid w:val="006D6EAF"/>
    <w:rsid w:val="00751CAE"/>
    <w:rsid w:val="008613EC"/>
    <w:rsid w:val="00A62EF0"/>
    <w:rsid w:val="00BC5A1C"/>
    <w:rsid w:val="00C652CD"/>
    <w:rsid w:val="00C65635"/>
    <w:rsid w:val="00D556B8"/>
    <w:rsid w:val="00D85652"/>
    <w:rsid w:val="00E206A7"/>
    <w:rsid w:val="00EB6109"/>
    <w:rsid w:val="00EF416D"/>
    <w:rsid w:val="00F84E08"/>
    <w:rsid w:val="00FC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4EFE-D6EA-4F6D-BDC1-02EE5E9B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3EC"/>
  </w:style>
  <w:style w:type="paragraph" w:styleId="a5">
    <w:name w:val="footer"/>
    <w:basedOn w:val="a"/>
    <w:link w:val="a6"/>
    <w:uiPriority w:val="99"/>
    <w:semiHidden/>
    <w:unhideWhenUsed/>
    <w:rsid w:val="0086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3EC"/>
  </w:style>
  <w:style w:type="paragraph" w:styleId="a7">
    <w:name w:val="Plain Text"/>
    <w:basedOn w:val="a"/>
    <w:link w:val="a8"/>
    <w:uiPriority w:val="99"/>
    <w:semiHidden/>
    <w:unhideWhenUsed/>
    <w:rsid w:val="005E7E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5E7E61"/>
    <w:rPr>
      <w:rFonts w:ascii="Courier New" w:eastAsia="Times New Roman" w:hAnsi="Courier New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E7E6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</w:rPr>
  </w:style>
  <w:style w:type="character" w:customStyle="1" w:styleId="FontStyle39">
    <w:name w:val="Font Style39"/>
    <w:rsid w:val="005E7E61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rsid w:val="005E7E61"/>
    <w:rPr>
      <w:rFonts w:ascii="Garamond" w:hAnsi="Garamond" w:cs="Garamond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E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E61"/>
    <w:rPr>
      <w:rFonts w:ascii="Tahoma" w:hAnsi="Tahoma" w:cs="Tahoma"/>
      <w:sz w:val="16"/>
      <w:szCs w:val="16"/>
    </w:rPr>
  </w:style>
  <w:style w:type="character" w:styleId="ac">
    <w:name w:val="Hyperlink"/>
    <w:semiHidden/>
    <w:unhideWhenUsed/>
    <w:rsid w:val="005E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cp:lastPrinted>2020-11-19T09:47:00Z</cp:lastPrinted>
  <dcterms:created xsi:type="dcterms:W3CDTF">2020-11-19T09:48:00Z</dcterms:created>
  <dcterms:modified xsi:type="dcterms:W3CDTF">2020-11-19T09:48:00Z</dcterms:modified>
</cp:coreProperties>
</file>