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2B283" w14:textId="77777777" w:rsidR="00A2019B" w:rsidRDefault="00A2019B" w:rsidP="005E6EA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14:paraId="0CA73AF0" w14:textId="77777777" w:rsidR="00A2019B" w:rsidRPr="001E5D89" w:rsidRDefault="00A2019B" w:rsidP="005E6EA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14:paraId="0910E02B" w14:textId="6A83D599" w:rsidR="00A2019B" w:rsidRPr="001E5D89" w:rsidRDefault="00A2019B" w:rsidP="00A2019B">
      <w:pPr>
        <w:spacing w:after="0" w:line="240" w:lineRule="auto"/>
        <w:ind w:left="3540" w:firstLine="708"/>
        <w:rPr>
          <w:rFonts w:ascii="Bookman Old Style" w:eastAsia="Times New Roman" w:hAnsi="Bookman Old Style" w:cs="Times New Roman"/>
          <w:noProof/>
          <w:sz w:val="24"/>
          <w:szCs w:val="24"/>
        </w:rPr>
      </w:pPr>
      <w:r w:rsidRPr="001E5D89">
        <w:rPr>
          <w:rFonts w:ascii="Bookman Old Style" w:eastAsia="Times New Roman" w:hAnsi="Bookman Old Style" w:cs="Times New Roman"/>
          <w:noProof/>
          <w:sz w:val="24"/>
          <w:szCs w:val="24"/>
          <w:lang w:val="uk-UA" w:eastAsia="uk-UA"/>
        </w:rPr>
        <w:drawing>
          <wp:inline distT="0" distB="0" distL="0" distR="0" wp14:anchorId="1D9C1CFD" wp14:editId="316E2B67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D89">
        <w:rPr>
          <w:rFonts w:ascii="Bookman Old Style" w:eastAsia="Times New Roman" w:hAnsi="Bookman Old Style" w:cs="Times New Roman"/>
          <w:noProof/>
          <w:sz w:val="24"/>
          <w:szCs w:val="24"/>
        </w:rPr>
        <w:tab/>
      </w:r>
      <w:r w:rsidRPr="001E5D89">
        <w:rPr>
          <w:rFonts w:ascii="Bookman Old Style" w:eastAsia="Times New Roman" w:hAnsi="Bookman Old Style" w:cs="Times New Roman"/>
          <w:noProof/>
          <w:sz w:val="24"/>
          <w:szCs w:val="24"/>
        </w:rPr>
        <w:tab/>
      </w:r>
      <w:r w:rsidRPr="001E5D89">
        <w:rPr>
          <w:rFonts w:ascii="Bookman Old Style" w:eastAsia="Times New Roman" w:hAnsi="Bookman Old Style" w:cs="Times New Roman"/>
          <w:noProof/>
          <w:sz w:val="24"/>
          <w:szCs w:val="24"/>
          <w:lang w:val="uk-UA"/>
        </w:rPr>
        <w:t xml:space="preserve">                </w:t>
      </w:r>
      <w:r w:rsidRPr="001E5D89">
        <w:rPr>
          <w:rFonts w:ascii="Bookman Old Style" w:eastAsia="Times New Roman" w:hAnsi="Bookman Old Style" w:cs="Times New Roman"/>
          <w:noProof/>
          <w:sz w:val="24"/>
          <w:szCs w:val="24"/>
        </w:rPr>
        <w:tab/>
      </w:r>
      <w:r w:rsidRPr="001E5D89">
        <w:rPr>
          <w:rFonts w:ascii="Bookman Old Style" w:eastAsia="Times New Roman" w:hAnsi="Bookman Old Style" w:cs="Times New Roman"/>
          <w:noProof/>
          <w:sz w:val="24"/>
          <w:szCs w:val="24"/>
        </w:rPr>
        <w:tab/>
      </w:r>
    </w:p>
    <w:p w14:paraId="67748552" w14:textId="77777777" w:rsidR="00A2019B" w:rsidRPr="001E5D89" w:rsidRDefault="00A2019B" w:rsidP="00A2019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</w:rPr>
      </w:pPr>
      <w:r w:rsidRPr="001E5D89">
        <w:rPr>
          <w:rFonts w:ascii="Bookman Old Style" w:eastAsia="Times New Roman" w:hAnsi="Bookman Old Style" w:cs="Times New Roman"/>
          <w:sz w:val="24"/>
          <w:szCs w:val="24"/>
        </w:rPr>
        <w:t xml:space="preserve">У К </w:t>
      </w:r>
      <w:proofErr w:type="gramStart"/>
      <w:r w:rsidRPr="001E5D89">
        <w:rPr>
          <w:rFonts w:ascii="Bookman Old Style" w:eastAsia="Times New Roman" w:hAnsi="Bookman Old Style" w:cs="Times New Roman"/>
          <w:sz w:val="24"/>
          <w:szCs w:val="24"/>
        </w:rPr>
        <w:t>Р</w:t>
      </w:r>
      <w:proofErr w:type="gramEnd"/>
      <w:r w:rsidRPr="001E5D89">
        <w:rPr>
          <w:rFonts w:ascii="Bookman Old Style" w:eastAsia="Times New Roman" w:hAnsi="Bookman Old Style" w:cs="Times New Roman"/>
          <w:sz w:val="24"/>
          <w:szCs w:val="24"/>
        </w:rPr>
        <w:t xml:space="preserve"> А Ї Н А</w:t>
      </w:r>
    </w:p>
    <w:p w14:paraId="7C2B815D" w14:textId="77777777" w:rsidR="00A2019B" w:rsidRPr="001E5D89" w:rsidRDefault="00A2019B" w:rsidP="00A2019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1E5D8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</w:t>
      </w:r>
    </w:p>
    <w:p w14:paraId="2C0EC02D" w14:textId="77777777" w:rsidR="00A2019B" w:rsidRPr="001E5D89" w:rsidRDefault="00A2019B" w:rsidP="00A201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4CEF4DB2" w14:textId="77777777" w:rsidR="00A2019B" w:rsidRPr="001E5D89" w:rsidRDefault="00A2019B" w:rsidP="00A201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E5D8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Р І Ш Е Н </w:t>
      </w:r>
      <w:proofErr w:type="spellStart"/>
      <w:proofErr w:type="gramStart"/>
      <w:r w:rsidRPr="001E5D89">
        <w:rPr>
          <w:rFonts w:ascii="Bookman Old Style" w:eastAsia="Times New Roman" w:hAnsi="Bookman Old Style" w:cs="Times New Roman"/>
          <w:b/>
          <w:i/>
          <w:sz w:val="24"/>
          <w:szCs w:val="24"/>
        </w:rPr>
        <w:t>Н</w:t>
      </w:r>
      <w:proofErr w:type="spellEnd"/>
      <w:proofErr w:type="gramEnd"/>
      <w:r w:rsidRPr="001E5D8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Я</w:t>
      </w:r>
    </w:p>
    <w:p w14:paraId="13848D38" w14:textId="77777777" w:rsidR="00A2019B" w:rsidRPr="00A2019B" w:rsidRDefault="00A2019B" w:rsidP="00A201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5F2A51DE" w14:textId="77777777" w:rsidR="00A2019B" w:rsidRPr="00A2019B" w:rsidRDefault="00A2019B" w:rsidP="00A2019B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A2019B">
        <w:rPr>
          <w:rFonts w:ascii="Bookman Old Style" w:eastAsia="Times New Roman" w:hAnsi="Bookman Old Style" w:cs="Times New Roman"/>
          <w:b/>
          <w:i/>
          <w:sz w:val="24"/>
          <w:szCs w:val="24"/>
          <w:lang w:val="uk-UA"/>
        </w:rPr>
        <w:t xml:space="preserve">Четверта </w:t>
      </w:r>
      <w:proofErr w:type="spellStart"/>
      <w:r w:rsidRPr="00A2019B">
        <w:rPr>
          <w:rFonts w:ascii="Bookman Old Style" w:eastAsia="Times New Roman" w:hAnsi="Bookman Old Style" w:cs="Times New Roman"/>
          <w:b/>
          <w:i/>
          <w:sz w:val="24"/>
          <w:szCs w:val="24"/>
        </w:rPr>
        <w:t>сесія</w:t>
      </w:r>
      <w:proofErr w:type="spellEnd"/>
      <w:r w:rsidRPr="00A2019B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A2019B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A2019B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A2019B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A2019B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A2019B">
        <w:rPr>
          <w:rFonts w:ascii="Bookman Old Style" w:eastAsia="Times New Roman" w:hAnsi="Bookman Old Style" w:cs="Times New Roman"/>
          <w:i/>
          <w:sz w:val="24"/>
          <w:szCs w:val="24"/>
          <w:lang w:val="uk-UA"/>
        </w:rPr>
        <w:t xml:space="preserve">                 </w:t>
      </w:r>
      <w:r w:rsidRPr="00A2019B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VІІ</w:t>
      </w:r>
      <w:r w:rsidRPr="00A2019B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uk-UA"/>
        </w:rPr>
        <w:t>І</w:t>
      </w:r>
      <w:r w:rsidRPr="00A2019B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2019B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A2019B">
        <w:rPr>
          <w:rFonts w:ascii="Bookman Old Style" w:eastAsia="Times New Roman" w:hAnsi="Bookman Old Style" w:cs="Times New Roman"/>
          <w:b/>
          <w:i/>
          <w:sz w:val="24"/>
          <w:szCs w:val="24"/>
        </w:rPr>
        <w:t>скликання</w:t>
      </w:r>
      <w:proofErr w:type="spellEnd"/>
    </w:p>
    <w:p w14:paraId="75939826" w14:textId="77777777" w:rsidR="00A2019B" w:rsidRPr="00A2019B" w:rsidRDefault="00A2019B" w:rsidP="00A201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3A40D63A" w14:textId="20D1085B" w:rsidR="00A2019B" w:rsidRPr="00A2019B" w:rsidRDefault="00A2019B" w:rsidP="00A201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A2019B">
        <w:rPr>
          <w:rFonts w:ascii="Bookman Old Style" w:eastAsia="Times New Roman" w:hAnsi="Bookman Old Style" w:cs="Times New Roman"/>
          <w:color w:val="000000"/>
          <w:sz w:val="24"/>
          <w:szCs w:val="24"/>
        </w:rPr>
        <w:t>від</w:t>
      </w:r>
      <w:proofErr w:type="spellEnd"/>
      <w:r w:rsidRPr="00A2019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A2019B">
        <w:rPr>
          <w:rFonts w:ascii="Bookman Old Style" w:eastAsia="Times New Roman" w:hAnsi="Bookman Old Style" w:cs="Times New Roman"/>
          <w:color w:val="000000"/>
          <w:sz w:val="24"/>
          <w:szCs w:val="24"/>
          <w:lang w:val="uk-UA"/>
        </w:rPr>
        <w:t xml:space="preserve"> 18 </w:t>
      </w:r>
      <w:proofErr w:type="gramStart"/>
      <w:r w:rsidRPr="00A2019B">
        <w:rPr>
          <w:rFonts w:ascii="Bookman Old Style" w:eastAsia="Times New Roman" w:hAnsi="Bookman Old Style" w:cs="Times New Roman"/>
          <w:color w:val="000000"/>
          <w:sz w:val="24"/>
          <w:szCs w:val="24"/>
          <w:lang w:val="uk-UA"/>
        </w:rPr>
        <w:t>лютого</w:t>
      </w:r>
      <w:proofErr w:type="gramEnd"/>
      <w:r w:rsidRPr="00A2019B">
        <w:rPr>
          <w:rFonts w:ascii="Bookman Old Style" w:eastAsia="Times New Roman" w:hAnsi="Bookman Old Style" w:cs="Times New Roman"/>
          <w:color w:val="000000"/>
          <w:sz w:val="24"/>
          <w:szCs w:val="24"/>
          <w:lang w:val="uk-UA"/>
        </w:rPr>
        <w:t xml:space="preserve"> 2021 </w:t>
      </w:r>
      <w:r w:rsidRPr="00A2019B">
        <w:rPr>
          <w:rFonts w:ascii="Bookman Old Style" w:eastAsia="Times New Roman" w:hAnsi="Bookman Old Style" w:cs="Times New Roman"/>
          <w:color w:val="000000"/>
          <w:sz w:val="24"/>
          <w:szCs w:val="24"/>
        </w:rPr>
        <w:t>року</w:t>
      </w:r>
      <w:r w:rsidRPr="00A2019B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Pr="00A2019B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№ </w:t>
      </w:r>
      <w:r w:rsidR="001E5D89">
        <w:rPr>
          <w:rFonts w:ascii="Bookman Old Style" w:eastAsia="Times New Roman" w:hAnsi="Bookman Old Style" w:cs="Times New Roman"/>
          <w:sz w:val="24"/>
          <w:szCs w:val="24"/>
          <w:lang w:val="uk-UA"/>
        </w:rPr>
        <w:t>148</w:t>
      </w:r>
    </w:p>
    <w:p w14:paraId="6467429D" w14:textId="77777777" w:rsidR="00A2019B" w:rsidRPr="00A2019B" w:rsidRDefault="00A2019B" w:rsidP="00A2019B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</w:rPr>
      </w:pPr>
    </w:p>
    <w:p w14:paraId="68736F2D" w14:textId="77777777" w:rsidR="00A2019B" w:rsidRPr="00A2019B" w:rsidRDefault="00A2019B" w:rsidP="00A2019B">
      <w:pPr>
        <w:spacing w:after="0" w:line="240" w:lineRule="auto"/>
        <w:ind w:right="496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 xml:space="preserve">Про </w:t>
      </w:r>
      <w:r w:rsidRPr="00A2019B">
        <w:rPr>
          <w:rFonts w:ascii="Bookman Old Style" w:eastAsia="Times New Roman" w:hAnsi="Bookman Old Style" w:cs="Times New Roman"/>
          <w:sz w:val="24"/>
          <w:szCs w:val="24"/>
          <w:lang w:val="uk-UA"/>
        </w:rPr>
        <w:t>звіт директора КП «Відродження» Овруцької міської ради щодо результатів діяльності за 2020 рік</w:t>
      </w:r>
    </w:p>
    <w:p w14:paraId="2F7D1200" w14:textId="77777777" w:rsidR="00A2019B" w:rsidRPr="00A2019B" w:rsidRDefault="00A2019B" w:rsidP="00A2019B">
      <w:pPr>
        <w:spacing w:after="0" w:line="240" w:lineRule="auto"/>
        <w:ind w:right="-322"/>
        <w:rPr>
          <w:rFonts w:ascii="Bookman Old Style" w:eastAsia="Times New Roman" w:hAnsi="Bookman Old Style" w:cs="Courier New"/>
          <w:sz w:val="24"/>
          <w:szCs w:val="24"/>
          <w:lang w:val="uk-UA"/>
        </w:rPr>
      </w:pPr>
    </w:p>
    <w:p w14:paraId="6C285F1E" w14:textId="3FDB8494" w:rsidR="00A2019B" w:rsidRPr="00A2019B" w:rsidRDefault="00A2019B" w:rsidP="00A2019B">
      <w:pPr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sz w:val="24"/>
          <w:szCs w:val="24"/>
          <w:lang w:val="uk-UA"/>
        </w:rPr>
      </w:pP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>Заслухавши та обговоривши інформацію</w:t>
      </w:r>
      <w:r w:rsidRPr="00A2019B">
        <w:rPr>
          <w:rFonts w:ascii="Bookman Old Style" w:eastAsia="Times New Roman" w:hAnsi="Bookman Old Style" w:cs="Times New Roman"/>
          <w:sz w:val="24"/>
          <w:szCs w:val="20"/>
          <w:lang w:val="uk-UA"/>
        </w:rPr>
        <w:t xml:space="preserve"> директора КП «Відродження»</w:t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 xml:space="preserve"> </w:t>
      </w:r>
      <w:proofErr w:type="spellStart"/>
      <w:r w:rsidRPr="00A2019B">
        <w:rPr>
          <w:rFonts w:ascii="Bookman Old Style" w:eastAsia="Times New Roman" w:hAnsi="Bookman Old Style" w:cs="Times New Roman"/>
          <w:sz w:val="24"/>
          <w:szCs w:val="20"/>
          <w:lang w:val="uk-UA"/>
        </w:rPr>
        <w:t>Чичирка</w:t>
      </w:r>
      <w:proofErr w:type="spellEnd"/>
      <w:r w:rsidRPr="00A2019B">
        <w:rPr>
          <w:rFonts w:ascii="Bookman Old Style" w:eastAsia="Times New Roman" w:hAnsi="Bookman Old Style" w:cs="Times New Roman"/>
          <w:sz w:val="24"/>
          <w:szCs w:val="20"/>
          <w:lang w:val="uk-UA"/>
        </w:rPr>
        <w:t xml:space="preserve"> М.В. </w:t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>про</w:t>
      </w:r>
      <w:r w:rsidRPr="00A2019B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результати діяльності </w:t>
      </w:r>
      <w:r w:rsidRPr="00A2019B">
        <w:rPr>
          <w:rFonts w:ascii="Bookman Old Style" w:eastAsia="Times New Roman" w:hAnsi="Bookman Old Style" w:cs="Times New Roman"/>
          <w:sz w:val="24"/>
          <w:szCs w:val="20"/>
          <w:lang w:val="uk-UA"/>
        </w:rPr>
        <w:t xml:space="preserve">КП «Відродження» </w:t>
      </w:r>
      <w:r w:rsidRPr="00A2019B">
        <w:rPr>
          <w:rFonts w:ascii="Bookman Old Style" w:eastAsia="Times New Roman" w:hAnsi="Bookman Old Style" w:cs="Times New Roman"/>
          <w:sz w:val="24"/>
          <w:szCs w:val="24"/>
          <w:lang w:val="uk-UA"/>
        </w:rPr>
        <w:t>за 2020 рік</w:t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>, керуючись ст. 26 Закону України «Про місцеве самоврядування в Україні», враховуючи рекомендації засідання постійної депутатської 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</w:t>
      </w:r>
      <w:r w:rsidR="001E5D89">
        <w:rPr>
          <w:rFonts w:ascii="Bookman Old Style" w:eastAsia="Times New Roman" w:hAnsi="Bookman Old Style" w:cs="Courier New"/>
          <w:sz w:val="24"/>
          <w:szCs w:val="24"/>
          <w:lang w:val="uk-UA"/>
        </w:rPr>
        <w:t>ських територій від 16.02.2021 р.</w:t>
      </w:r>
      <w:bookmarkStart w:id="0" w:name="_GoBack"/>
      <w:bookmarkEnd w:id="0"/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>, міська рада</w:t>
      </w:r>
    </w:p>
    <w:p w14:paraId="63D5E8EC" w14:textId="77777777" w:rsidR="00A2019B" w:rsidRPr="00A2019B" w:rsidRDefault="00A2019B" w:rsidP="00A2019B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uk-UA"/>
        </w:rPr>
      </w:pPr>
    </w:p>
    <w:p w14:paraId="20559CA6" w14:textId="77777777" w:rsidR="00A2019B" w:rsidRPr="00A2019B" w:rsidRDefault="00A2019B" w:rsidP="00A2019B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uk-UA"/>
        </w:rPr>
      </w:pP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>В И Р І Ш И Л А:</w:t>
      </w:r>
    </w:p>
    <w:p w14:paraId="0F6749E6" w14:textId="77777777" w:rsidR="00A2019B" w:rsidRPr="00A2019B" w:rsidRDefault="00A2019B" w:rsidP="00A2019B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uk-UA"/>
        </w:rPr>
      </w:pPr>
    </w:p>
    <w:p w14:paraId="088ABBDF" w14:textId="77777777" w:rsidR="00A2019B" w:rsidRPr="00A2019B" w:rsidRDefault="00A2019B" w:rsidP="00A2019B">
      <w:pPr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sz w:val="24"/>
          <w:szCs w:val="24"/>
          <w:lang w:val="uk-UA"/>
        </w:rPr>
      </w:pP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>1.</w:t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ab/>
        <w:t xml:space="preserve">Інформацію </w:t>
      </w:r>
      <w:r w:rsidRPr="00A2019B">
        <w:rPr>
          <w:rFonts w:ascii="Bookman Old Style" w:eastAsia="Times New Roman" w:hAnsi="Bookman Old Style" w:cs="Times New Roman"/>
          <w:sz w:val="24"/>
          <w:szCs w:val="20"/>
          <w:lang w:val="uk-UA"/>
        </w:rPr>
        <w:t xml:space="preserve">директора КП «Відродження» Овруцької міської ради </w:t>
      </w:r>
      <w:proofErr w:type="spellStart"/>
      <w:r w:rsidRPr="00A2019B">
        <w:rPr>
          <w:rFonts w:ascii="Bookman Old Style" w:eastAsia="Times New Roman" w:hAnsi="Bookman Old Style" w:cs="Times New Roman"/>
          <w:sz w:val="24"/>
          <w:szCs w:val="20"/>
          <w:lang w:val="uk-UA"/>
        </w:rPr>
        <w:t>Чичирка</w:t>
      </w:r>
      <w:proofErr w:type="spellEnd"/>
      <w:r w:rsidRPr="00A2019B">
        <w:rPr>
          <w:rFonts w:ascii="Bookman Old Style" w:eastAsia="Times New Roman" w:hAnsi="Bookman Old Style" w:cs="Times New Roman"/>
          <w:sz w:val="24"/>
          <w:szCs w:val="20"/>
          <w:lang w:val="uk-UA"/>
        </w:rPr>
        <w:t xml:space="preserve"> М.В. </w:t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 xml:space="preserve">про </w:t>
      </w:r>
      <w:r w:rsidRPr="00A2019B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результати діяльності </w:t>
      </w:r>
      <w:r w:rsidRPr="00A2019B">
        <w:rPr>
          <w:rFonts w:ascii="Bookman Old Style" w:eastAsia="Times New Roman" w:hAnsi="Bookman Old Style" w:cs="Times New Roman"/>
          <w:sz w:val="24"/>
          <w:szCs w:val="20"/>
          <w:lang w:val="uk-UA"/>
        </w:rPr>
        <w:t xml:space="preserve">КП «Відродження» </w:t>
      </w:r>
      <w:r w:rsidRPr="00A2019B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 2020 рік </w:t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>прийняти до відома.</w:t>
      </w:r>
    </w:p>
    <w:p w14:paraId="4D562025" w14:textId="77777777" w:rsidR="00A2019B" w:rsidRPr="00A2019B" w:rsidRDefault="00A2019B" w:rsidP="00A2019B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>2.</w:t>
      </w:r>
      <w:r w:rsidRPr="00A2019B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  <w:t>Директору КП «Відродження» Овруцької міської ради щоквартально звітувати про результати господарської діяльності підприємства на пленарних засіданнях сесії міської ради та висвітлювати в засобах масової інформації згідно рішення сесії Овруцької міської ради від 31.01.2017 року № 700 «Про затвердження Порядку інформування про діяльність комунальних підприємств Овруцької міської ради». Керівник комунального підприємства несе персональну відповідальність за своєчасну звітність.</w:t>
      </w:r>
    </w:p>
    <w:p w14:paraId="7C1C05E0" w14:textId="449EF331" w:rsidR="00A2019B" w:rsidRPr="00A2019B" w:rsidRDefault="00B36EFA" w:rsidP="00A2019B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3.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  <w:t xml:space="preserve">Директор </w:t>
      </w:r>
      <w:r w:rsidR="00A2019B" w:rsidRPr="00A2019B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КП «Відродження» та інші матеріально відповідальні особи підприємства несуть персональну відповідальність за виконані роботи підприємством, які мають бути оформлені згідно чинного законодавства та мають підтверджуватись наявністю гарантійних зобов’язань від виконавців робіт. </w:t>
      </w:r>
    </w:p>
    <w:p w14:paraId="5A1A6BCB" w14:textId="77777777" w:rsidR="00A2019B" w:rsidRPr="00A2019B" w:rsidRDefault="00A2019B" w:rsidP="00A2019B">
      <w:pPr>
        <w:spacing w:after="0" w:line="240" w:lineRule="auto"/>
        <w:ind w:right="-322" w:firstLine="709"/>
        <w:jc w:val="both"/>
        <w:rPr>
          <w:rFonts w:ascii="Bookman Old Style" w:eastAsia="Times New Roman" w:hAnsi="Bookman Old Style" w:cs="Courier New"/>
          <w:sz w:val="24"/>
          <w:szCs w:val="24"/>
          <w:lang w:val="uk-UA"/>
        </w:rPr>
      </w:pPr>
    </w:p>
    <w:p w14:paraId="42A629AE" w14:textId="77777777" w:rsidR="00A2019B" w:rsidRPr="00A2019B" w:rsidRDefault="00A2019B" w:rsidP="00A2019B">
      <w:pPr>
        <w:spacing w:after="0" w:line="240" w:lineRule="auto"/>
        <w:ind w:right="-322"/>
        <w:jc w:val="both"/>
        <w:rPr>
          <w:rFonts w:ascii="Bookman Old Style" w:eastAsia="Times New Roman" w:hAnsi="Bookman Old Style" w:cs="Courier New"/>
          <w:sz w:val="24"/>
          <w:szCs w:val="24"/>
          <w:lang w:val="uk-UA"/>
        </w:rPr>
      </w:pPr>
    </w:p>
    <w:p w14:paraId="57EA9267" w14:textId="5EA63DD9" w:rsidR="00A2019B" w:rsidRDefault="00A2019B" w:rsidP="00A2019B">
      <w:pPr>
        <w:spacing w:after="0" w:line="240" w:lineRule="auto"/>
        <w:ind w:right="-322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 xml:space="preserve">Овруцький міський голова </w:t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ab/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ab/>
      </w:r>
      <w:r w:rsidRPr="00A2019B">
        <w:rPr>
          <w:rFonts w:ascii="Bookman Old Style" w:eastAsia="Times New Roman" w:hAnsi="Bookman Old Style" w:cs="Courier New"/>
          <w:sz w:val="24"/>
          <w:szCs w:val="24"/>
          <w:lang w:val="uk-UA"/>
        </w:rPr>
        <w:tab/>
        <w:t xml:space="preserve">                                 Іван КОРУД</w:t>
      </w:r>
    </w:p>
    <w:p w14:paraId="2A9FA3EC" w14:textId="77777777" w:rsidR="00A2019B" w:rsidRPr="00A2019B" w:rsidRDefault="00A2019B" w:rsidP="00A2019B">
      <w:pPr>
        <w:spacing w:after="0" w:line="240" w:lineRule="auto"/>
        <w:ind w:right="-322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14:paraId="5CFF65FD" w14:textId="77777777" w:rsidR="00A2019B" w:rsidRDefault="00A2019B" w:rsidP="005E6EA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14:paraId="4CF87C51" w14:textId="77777777" w:rsidR="00A2019B" w:rsidRDefault="00A2019B" w:rsidP="005E6EA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14:paraId="1721462F" w14:textId="77777777" w:rsidR="00E225BE" w:rsidRPr="0069583D" w:rsidRDefault="00E225BE" w:rsidP="005E6EA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sz w:val="24"/>
          <w:szCs w:val="24"/>
          <w:lang w:val="uk-UA"/>
        </w:rPr>
        <w:lastRenderedPageBreak/>
        <w:t>Звіт</w:t>
      </w:r>
    </w:p>
    <w:p w14:paraId="728E3DB5" w14:textId="77777777" w:rsidR="00DB0627" w:rsidRPr="0069583D" w:rsidRDefault="00E225BE" w:rsidP="005E6EAC">
      <w:pPr>
        <w:spacing w:after="0" w:line="240" w:lineRule="auto"/>
        <w:ind w:left="-142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sz w:val="24"/>
          <w:szCs w:val="24"/>
          <w:lang w:val="uk-UA"/>
        </w:rPr>
        <w:t>про результати діяльності к</w:t>
      </w:r>
      <w:r w:rsidR="00AF3295" w:rsidRPr="0069583D">
        <w:rPr>
          <w:rFonts w:ascii="Bookman Old Style" w:hAnsi="Bookman Old Style"/>
          <w:b/>
          <w:sz w:val="24"/>
          <w:szCs w:val="24"/>
          <w:lang w:val="uk-UA"/>
        </w:rPr>
        <w:t>омунального підприємства</w:t>
      </w:r>
      <w:r w:rsidR="00DB0627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«Відродження»</w:t>
      </w:r>
      <w:r w:rsidR="00AF3295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Овруцької міської ради Житомирської області</w:t>
      </w:r>
      <w:r w:rsidR="00861B3B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за </w:t>
      </w:r>
      <w:r w:rsidR="004E02AC" w:rsidRPr="0069583D">
        <w:rPr>
          <w:rFonts w:ascii="Bookman Old Style" w:hAnsi="Bookman Old Style"/>
          <w:b/>
          <w:sz w:val="24"/>
          <w:szCs w:val="24"/>
          <w:lang w:val="uk-UA"/>
        </w:rPr>
        <w:t>2020</w:t>
      </w:r>
      <w:r w:rsidR="005E6EAC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DB0627" w:rsidRPr="0069583D">
        <w:rPr>
          <w:rFonts w:ascii="Bookman Old Style" w:hAnsi="Bookman Old Style"/>
          <w:b/>
          <w:sz w:val="24"/>
          <w:szCs w:val="24"/>
          <w:lang w:val="uk-UA"/>
        </w:rPr>
        <w:t>р</w:t>
      </w:r>
      <w:r w:rsidR="00AF3295" w:rsidRPr="0069583D">
        <w:rPr>
          <w:rFonts w:ascii="Bookman Old Style" w:hAnsi="Bookman Old Style"/>
          <w:b/>
          <w:sz w:val="24"/>
          <w:szCs w:val="24"/>
          <w:lang w:val="uk-UA"/>
        </w:rPr>
        <w:t>ік</w:t>
      </w:r>
    </w:p>
    <w:p w14:paraId="55E23147" w14:textId="77777777" w:rsidR="005E6EAC" w:rsidRPr="0069583D" w:rsidRDefault="005E6EAC" w:rsidP="005E6EAC">
      <w:pPr>
        <w:spacing w:after="0" w:line="240" w:lineRule="auto"/>
        <w:ind w:left="-142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14:paraId="2E18D097" w14:textId="4B87EDB3" w:rsidR="00E632AB" w:rsidRPr="0069583D" w:rsidRDefault="00513D5A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Комунальне підприємство «Відродження» є одним підприємством, яке займається централізованим постачанням води та </w:t>
      </w:r>
      <w:r w:rsidR="00832592" w:rsidRPr="0069583D">
        <w:rPr>
          <w:rFonts w:ascii="Bookman Old Style" w:hAnsi="Bookman Old Style"/>
          <w:sz w:val="24"/>
          <w:szCs w:val="24"/>
          <w:lang w:val="uk-UA"/>
        </w:rPr>
        <w:t>послугою з водовідведення</w:t>
      </w:r>
      <w:r w:rsidR="00E632AB" w:rsidRPr="0069583D">
        <w:rPr>
          <w:rFonts w:ascii="Bookman Old Style" w:hAnsi="Bookman Old Style"/>
          <w:sz w:val="24"/>
          <w:szCs w:val="24"/>
          <w:lang w:val="uk-UA"/>
        </w:rPr>
        <w:t xml:space="preserve">. На балансі підприємства 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 xml:space="preserve">є </w:t>
      </w:r>
      <w:r w:rsidR="00E632AB" w:rsidRPr="0069583D">
        <w:rPr>
          <w:rFonts w:ascii="Bookman Old Style" w:hAnsi="Bookman Old Style"/>
          <w:sz w:val="24"/>
          <w:szCs w:val="24"/>
          <w:lang w:val="uk-UA"/>
        </w:rPr>
        <w:t xml:space="preserve">водогінні мережі в 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>4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>0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>ка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 xml:space="preserve"> населен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>их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 xml:space="preserve"> пункт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>ах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 xml:space="preserve">, а саме: </w:t>
      </w:r>
    </w:p>
    <w:tbl>
      <w:tblPr>
        <w:tblStyle w:val="a3"/>
        <w:tblW w:w="99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1988"/>
        <w:gridCol w:w="1276"/>
        <w:gridCol w:w="852"/>
        <w:gridCol w:w="992"/>
        <w:gridCol w:w="566"/>
        <w:gridCol w:w="1274"/>
        <w:gridCol w:w="1404"/>
        <w:gridCol w:w="935"/>
      </w:tblGrid>
      <w:tr w:rsidR="00F54B4D" w:rsidRPr="0069583D" w14:paraId="5EB3F0E8" w14:textId="16AEDD49" w:rsidTr="00B76775">
        <w:tc>
          <w:tcPr>
            <w:tcW w:w="706" w:type="dxa"/>
            <w:vMerge w:val="restart"/>
            <w:vAlign w:val="center"/>
          </w:tcPr>
          <w:p w14:paraId="3967FC70" w14:textId="4D27B109" w:rsidR="00F54B4D" w:rsidRPr="0069583D" w:rsidRDefault="00F54B4D" w:rsidP="00F17A75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№ п/п</w:t>
            </w:r>
          </w:p>
        </w:tc>
        <w:tc>
          <w:tcPr>
            <w:tcW w:w="1988" w:type="dxa"/>
            <w:vMerge w:val="restart"/>
            <w:vAlign w:val="center"/>
          </w:tcPr>
          <w:p w14:paraId="6C5A05B2" w14:textId="380BD7F1" w:rsidR="00F54B4D" w:rsidRPr="0069583D" w:rsidRDefault="00F54B4D" w:rsidP="00F17A75">
            <w:pPr>
              <w:ind w:right="-1"/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Населений пункт</w:t>
            </w:r>
          </w:p>
        </w:tc>
        <w:tc>
          <w:tcPr>
            <w:tcW w:w="1276" w:type="dxa"/>
            <w:vMerge w:val="restart"/>
            <w:vAlign w:val="center"/>
          </w:tcPr>
          <w:p w14:paraId="5499801D" w14:textId="5EF81E0B" w:rsidR="00F54B4D" w:rsidRPr="0069583D" w:rsidRDefault="00F54B4D" w:rsidP="002E15A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Протяжність водогінної мережі (</w:t>
            </w:r>
            <w:proofErr w:type="spellStart"/>
            <w:r w:rsidR="002E15A2" w:rsidRPr="0069583D">
              <w:rPr>
                <w:rFonts w:ascii="Bookman Old Style" w:hAnsi="Bookman Old Style"/>
                <w:lang w:val="uk-UA"/>
              </w:rPr>
              <w:t>м.п</w:t>
            </w:r>
            <w:proofErr w:type="spellEnd"/>
            <w:r w:rsidR="002E15A2" w:rsidRPr="0069583D">
              <w:rPr>
                <w:rFonts w:ascii="Bookman Old Style" w:hAnsi="Bookman Old Style"/>
                <w:lang w:val="uk-UA"/>
              </w:rPr>
              <w:t>.</w:t>
            </w:r>
            <w:r w:rsidRPr="0069583D">
              <w:rPr>
                <w:rFonts w:ascii="Bookman Old Style" w:hAnsi="Bookman Old Style"/>
                <w:lang w:val="uk-UA"/>
              </w:rPr>
              <w:t>)</w:t>
            </w:r>
          </w:p>
        </w:tc>
        <w:tc>
          <w:tcPr>
            <w:tcW w:w="2410" w:type="dxa"/>
            <w:gridSpan w:val="3"/>
          </w:tcPr>
          <w:p w14:paraId="1FD4BB85" w14:textId="17531E08" w:rsidR="00F54B4D" w:rsidRPr="0069583D" w:rsidRDefault="00F54B4D" w:rsidP="00F17A75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Кількість артезіанських свердловин(шт.)</w:t>
            </w:r>
          </w:p>
        </w:tc>
        <w:tc>
          <w:tcPr>
            <w:tcW w:w="1274" w:type="dxa"/>
            <w:vMerge w:val="restart"/>
            <w:vAlign w:val="center"/>
          </w:tcPr>
          <w:p w14:paraId="3F2A8EC5" w14:textId="7A3C1EA0" w:rsidR="00F54B4D" w:rsidRPr="0069583D" w:rsidRDefault="00F54B4D" w:rsidP="00F17A75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Стан водогінної мережі</w:t>
            </w:r>
          </w:p>
        </w:tc>
        <w:tc>
          <w:tcPr>
            <w:tcW w:w="2339" w:type="dxa"/>
            <w:gridSpan w:val="2"/>
            <w:vAlign w:val="center"/>
          </w:tcPr>
          <w:p w14:paraId="4D6C01C0" w14:textId="742AA77D" w:rsidR="00F54B4D" w:rsidRPr="0069583D" w:rsidRDefault="00F54B4D" w:rsidP="00F54B4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Кількість  договорів</w:t>
            </w:r>
          </w:p>
        </w:tc>
      </w:tr>
      <w:tr w:rsidR="00F54B4D" w:rsidRPr="0069583D" w14:paraId="4531692E" w14:textId="438C007C" w:rsidTr="00B76775">
        <w:tc>
          <w:tcPr>
            <w:tcW w:w="706" w:type="dxa"/>
            <w:vMerge/>
            <w:vAlign w:val="center"/>
          </w:tcPr>
          <w:p w14:paraId="13402824" w14:textId="7777777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  <w:vMerge/>
            <w:vAlign w:val="center"/>
          </w:tcPr>
          <w:p w14:paraId="1F50ADD2" w14:textId="77777777" w:rsidR="00F54B4D" w:rsidRPr="0069583D" w:rsidRDefault="00F54B4D" w:rsidP="00F17A75">
            <w:pPr>
              <w:ind w:right="-1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529025D" w14:textId="7777777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14:paraId="414CA903" w14:textId="667094D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0"/>
                <w:lang w:val="uk-UA"/>
              </w:rPr>
              <w:t>На балансі</w:t>
            </w:r>
          </w:p>
        </w:tc>
        <w:tc>
          <w:tcPr>
            <w:tcW w:w="992" w:type="dxa"/>
          </w:tcPr>
          <w:p w14:paraId="34FCC26A" w14:textId="4CFCEA4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0"/>
                <w:lang w:val="uk-UA"/>
              </w:rPr>
              <w:t>По факту</w:t>
            </w:r>
          </w:p>
        </w:tc>
        <w:tc>
          <w:tcPr>
            <w:tcW w:w="566" w:type="dxa"/>
            <w:vAlign w:val="center"/>
          </w:tcPr>
          <w:p w14:paraId="5FBB2CAE" w14:textId="0C999F59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0"/>
                <w:lang w:val="uk-UA"/>
              </w:rPr>
              <w:t>Діючі</w:t>
            </w:r>
          </w:p>
        </w:tc>
        <w:tc>
          <w:tcPr>
            <w:tcW w:w="1274" w:type="dxa"/>
            <w:vMerge/>
            <w:vAlign w:val="center"/>
          </w:tcPr>
          <w:p w14:paraId="2AADF6B0" w14:textId="7777777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Align w:val="center"/>
          </w:tcPr>
          <w:p w14:paraId="6EDD91DB" w14:textId="1D24B80F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з населенням/споживачів</w:t>
            </w:r>
          </w:p>
        </w:tc>
        <w:tc>
          <w:tcPr>
            <w:tcW w:w="935" w:type="dxa"/>
          </w:tcPr>
          <w:p w14:paraId="6CFB77CD" w14:textId="07659FDF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юр.установами</w:t>
            </w:r>
            <w:proofErr w:type="spellEnd"/>
          </w:p>
        </w:tc>
      </w:tr>
      <w:tr w:rsidR="00F54B4D" w:rsidRPr="0069583D" w14:paraId="6EE6D7E6" w14:textId="062FDCC0" w:rsidTr="00FE5008">
        <w:tc>
          <w:tcPr>
            <w:tcW w:w="706" w:type="dxa"/>
            <w:vAlign w:val="center"/>
          </w:tcPr>
          <w:p w14:paraId="34239F6D" w14:textId="47D1262F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988" w:type="dxa"/>
            <w:vAlign w:val="center"/>
          </w:tcPr>
          <w:p w14:paraId="382DF037" w14:textId="1E8E2AC3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Кирдани</w:t>
            </w:r>
            <w:proofErr w:type="spellEnd"/>
          </w:p>
        </w:tc>
        <w:tc>
          <w:tcPr>
            <w:tcW w:w="1276" w:type="dxa"/>
            <w:vAlign w:val="center"/>
          </w:tcPr>
          <w:p w14:paraId="55653217" w14:textId="1C6AC5F0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8440</w:t>
            </w:r>
          </w:p>
        </w:tc>
        <w:tc>
          <w:tcPr>
            <w:tcW w:w="852" w:type="dxa"/>
            <w:vAlign w:val="center"/>
          </w:tcPr>
          <w:p w14:paraId="36B601A9" w14:textId="0A64C20E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27C9923C" w14:textId="7C82BF51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263F7A78" w14:textId="2ECB23EB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6C4A0676" w14:textId="1109467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1ECB68D1" w14:textId="0DD794C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226/489</w:t>
            </w:r>
          </w:p>
        </w:tc>
        <w:tc>
          <w:tcPr>
            <w:tcW w:w="935" w:type="dxa"/>
            <w:vAlign w:val="center"/>
          </w:tcPr>
          <w:p w14:paraId="75346D2A" w14:textId="0DD43CA8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</w:tr>
      <w:tr w:rsidR="00F54B4D" w:rsidRPr="0069583D" w14:paraId="74AF8CCE" w14:textId="774CE608" w:rsidTr="00FE5008">
        <w:tc>
          <w:tcPr>
            <w:tcW w:w="706" w:type="dxa"/>
            <w:vAlign w:val="center"/>
          </w:tcPr>
          <w:p w14:paraId="261B0F3A" w14:textId="3DB2BD8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988" w:type="dxa"/>
            <w:vAlign w:val="center"/>
          </w:tcPr>
          <w:p w14:paraId="28F57649" w14:textId="112B88B1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Дубовий Гай</w:t>
            </w:r>
          </w:p>
        </w:tc>
        <w:tc>
          <w:tcPr>
            <w:tcW w:w="1276" w:type="dxa"/>
            <w:vAlign w:val="center"/>
          </w:tcPr>
          <w:p w14:paraId="6BC79F5D" w14:textId="0EC7A753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1300</w:t>
            </w:r>
          </w:p>
        </w:tc>
        <w:tc>
          <w:tcPr>
            <w:tcW w:w="852" w:type="dxa"/>
            <w:vAlign w:val="center"/>
          </w:tcPr>
          <w:p w14:paraId="34A218D7" w14:textId="79CE18D9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ADB4999" w14:textId="25B74EE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439B29C" w14:textId="422DB2EE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14860662" w14:textId="48A1934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75858362" w14:textId="0163716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47/120</w:t>
            </w:r>
          </w:p>
        </w:tc>
        <w:tc>
          <w:tcPr>
            <w:tcW w:w="935" w:type="dxa"/>
            <w:vAlign w:val="center"/>
          </w:tcPr>
          <w:p w14:paraId="5C21B1D2" w14:textId="2227A1A5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</w:tr>
      <w:tr w:rsidR="00F54B4D" w:rsidRPr="0069583D" w14:paraId="668F5F0E" w14:textId="13AFBB4E" w:rsidTr="00FE5008">
        <w:tc>
          <w:tcPr>
            <w:tcW w:w="706" w:type="dxa"/>
            <w:vAlign w:val="center"/>
          </w:tcPr>
          <w:p w14:paraId="352226C2" w14:textId="0D1EBA5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1988" w:type="dxa"/>
            <w:vAlign w:val="center"/>
          </w:tcPr>
          <w:p w14:paraId="0DB9A550" w14:textId="2C9EC850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Черепин</w:t>
            </w:r>
            <w:proofErr w:type="spellEnd"/>
          </w:p>
        </w:tc>
        <w:tc>
          <w:tcPr>
            <w:tcW w:w="1276" w:type="dxa"/>
            <w:vAlign w:val="center"/>
          </w:tcPr>
          <w:p w14:paraId="2607A5E3" w14:textId="3712967C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5500</w:t>
            </w:r>
          </w:p>
        </w:tc>
        <w:tc>
          <w:tcPr>
            <w:tcW w:w="852" w:type="dxa"/>
            <w:vAlign w:val="center"/>
          </w:tcPr>
          <w:p w14:paraId="12B9D317" w14:textId="790875E6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451FC64A" w14:textId="045A3236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14:paraId="0E73B54F" w14:textId="6E363604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07FF41E3" w14:textId="799BCE2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211BC87D" w14:textId="5AAEAD8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102/214</w:t>
            </w:r>
          </w:p>
        </w:tc>
        <w:tc>
          <w:tcPr>
            <w:tcW w:w="935" w:type="dxa"/>
            <w:vAlign w:val="center"/>
          </w:tcPr>
          <w:p w14:paraId="57B15608" w14:textId="6570FBA6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</w:tr>
      <w:tr w:rsidR="00F54B4D" w:rsidRPr="0069583D" w14:paraId="2D29DC7D" w14:textId="493E61AC" w:rsidTr="00FE5008">
        <w:tc>
          <w:tcPr>
            <w:tcW w:w="706" w:type="dxa"/>
            <w:vAlign w:val="center"/>
          </w:tcPr>
          <w:p w14:paraId="7673B28C" w14:textId="6EDE851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  <w:tc>
          <w:tcPr>
            <w:tcW w:w="1988" w:type="dxa"/>
            <w:vAlign w:val="center"/>
          </w:tcPr>
          <w:p w14:paraId="253E81C4" w14:textId="7A44DFD2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Коренівка</w:t>
            </w:r>
            <w:proofErr w:type="spellEnd"/>
          </w:p>
        </w:tc>
        <w:tc>
          <w:tcPr>
            <w:tcW w:w="1276" w:type="dxa"/>
            <w:vAlign w:val="center"/>
          </w:tcPr>
          <w:p w14:paraId="6A050255" w14:textId="7E946588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3800</w:t>
            </w:r>
          </w:p>
        </w:tc>
        <w:tc>
          <w:tcPr>
            <w:tcW w:w="852" w:type="dxa"/>
            <w:vAlign w:val="center"/>
          </w:tcPr>
          <w:p w14:paraId="25D16917" w14:textId="56755C84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7B1D8D2" w14:textId="1344E9A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5D3777AE" w14:textId="30C3245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33F73144" w14:textId="6940935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594075D1" w14:textId="36F62A8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57/95</w:t>
            </w:r>
          </w:p>
        </w:tc>
        <w:tc>
          <w:tcPr>
            <w:tcW w:w="935" w:type="dxa"/>
            <w:vAlign w:val="center"/>
          </w:tcPr>
          <w:p w14:paraId="7935EB7B" w14:textId="3A72FEC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5D39D496" w14:textId="2497D262" w:rsidTr="00FE5008">
        <w:tc>
          <w:tcPr>
            <w:tcW w:w="706" w:type="dxa"/>
            <w:vAlign w:val="center"/>
          </w:tcPr>
          <w:p w14:paraId="3B68A2DF" w14:textId="69A406F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  <w:vAlign w:val="center"/>
          </w:tcPr>
          <w:p w14:paraId="39FC78A2" w14:textId="1F1250A6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Черепинки</w:t>
            </w:r>
            <w:proofErr w:type="spellEnd"/>
          </w:p>
        </w:tc>
        <w:tc>
          <w:tcPr>
            <w:tcW w:w="1276" w:type="dxa"/>
            <w:vAlign w:val="center"/>
          </w:tcPr>
          <w:p w14:paraId="25ACB4CC" w14:textId="375435B2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3000</w:t>
            </w:r>
          </w:p>
        </w:tc>
        <w:tc>
          <w:tcPr>
            <w:tcW w:w="852" w:type="dxa"/>
            <w:vAlign w:val="center"/>
          </w:tcPr>
          <w:p w14:paraId="7A448A5B" w14:textId="6308B50B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033D6302" w14:textId="55C39F2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DA0B6B2" w14:textId="49555B25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498DBA88" w14:textId="0F25AF3C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7FCAF365" w14:textId="484A6E2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14/16</w:t>
            </w:r>
          </w:p>
        </w:tc>
        <w:tc>
          <w:tcPr>
            <w:tcW w:w="935" w:type="dxa"/>
            <w:vAlign w:val="center"/>
          </w:tcPr>
          <w:p w14:paraId="6F6EC773" w14:textId="68A5BCB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5590D929" w14:textId="07E67C6B" w:rsidTr="00FE5008">
        <w:tc>
          <w:tcPr>
            <w:tcW w:w="706" w:type="dxa"/>
            <w:vAlign w:val="center"/>
          </w:tcPr>
          <w:p w14:paraId="18A227BA" w14:textId="54ABFC4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</w:t>
            </w:r>
          </w:p>
        </w:tc>
        <w:tc>
          <w:tcPr>
            <w:tcW w:w="1988" w:type="dxa"/>
            <w:vAlign w:val="center"/>
          </w:tcPr>
          <w:p w14:paraId="0E9D6EE3" w14:textId="51EC8F20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Лукішки</w:t>
            </w:r>
            <w:proofErr w:type="spellEnd"/>
          </w:p>
        </w:tc>
        <w:tc>
          <w:tcPr>
            <w:tcW w:w="1276" w:type="dxa"/>
            <w:vAlign w:val="center"/>
          </w:tcPr>
          <w:p w14:paraId="48B3BFA0" w14:textId="1E081682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4000</w:t>
            </w:r>
          </w:p>
        </w:tc>
        <w:tc>
          <w:tcPr>
            <w:tcW w:w="852" w:type="dxa"/>
            <w:vAlign w:val="center"/>
          </w:tcPr>
          <w:p w14:paraId="7688FA04" w14:textId="158D5974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59BE8A4" w14:textId="0007FC26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32CB29B4" w14:textId="4D60DB67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370BAA4B" w14:textId="33C038A9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19337387" w14:textId="3835238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97/178</w:t>
            </w:r>
          </w:p>
        </w:tc>
        <w:tc>
          <w:tcPr>
            <w:tcW w:w="935" w:type="dxa"/>
            <w:vAlign w:val="center"/>
          </w:tcPr>
          <w:p w14:paraId="303FCF3E" w14:textId="39467654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5F3B5947" w14:textId="1AFE441C" w:rsidTr="00FE5008">
        <w:tc>
          <w:tcPr>
            <w:tcW w:w="706" w:type="dxa"/>
            <w:vAlign w:val="center"/>
          </w:tcPr>
          <w:p w14:paraId="2931DC12" w14:textId="64FA4C1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7</w:t>
            </w:r>
          </w:p>
        </w:tc>
        <w:tc>
          <w:tcPr>
            <w:tcW w:w="1988" w:type="dxa"/>
            <w:vAlign w:val="center"/>
          </w:tcPr>
          <w:p w14:paraId="30E7D289" w14:textId="096AA567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Заськи</w:t>
            </w:r>
          </w:p>
        </w:tc>
        <w:tc>
          <w:tcPr>
            <w:tcW w:w="1276" w:type="dxa"/>
            <w:vAlign w:val="center"/>
          </w:tcPr>
          <w:p w14:paraId="4884A70A" w14:textId="5F23E1A5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52" w:type="dxa"/>
            <w:vAlign w:val="center"/>
          </w:tcPr>
          <w:p w14:paraId="2B6983AD" w14:textId="58F82D2E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87ECD26" w14:textId="4CBE6B7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2408F93C" w14:textId="594C99DB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074E3B08" w14:textId="704A7725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6B3626CE" w14:textId="413533CB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103/205</w:t>
            </w:r>
          </w:p>
        </w:tc>
        <w:tc>
          <w:tcPr>
            <w:tcW w:w="935" w:type="dxa"/>
            <w:vAlign w:val="center"/>
          </w:tcPr>
          <w:p w14:paraId="27879DB2" w14:textId="5F363BE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</w:tr>
      <w:tr w:rsidR="00F54B4D" w:rsidRPr="0069583D" w14:paraId="674597CC" w14:textId="18B97FFF" w:rsidTr="00FE5008">
        <w:tc>
          <w:tcPr>
            <w:tcW w:w="706" w:type="dxa"/>
            <w:vAlign w:val="center"/>
          </w:tcPr>
          <w:p w14:paraId="364A5A5F" w14:textId="71460ACF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8</w:t>
            </w:r>
          </w:p>
        </w:tc>
        <w:tc>
          <w:tcPr>
            <w:tcW w:w="1988" w:type="dxa"/>
            <w:vAlign w:val="center"/>
          </w:tcPr>
          <w:p w14:paraId="5D79C08F" w14:textId="41327CFD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Піщаниця</w:t>
            </w:r>
            <w:proofErr w:type="spellEnd"/>
          </w:p>
        </w:tc>
        <w:tc>
          <w:tcPr>
            <w:tcW w:w="1276" w:type="dxa"/>
            <w:vAlign w:val="center"/>
          </w:tcPr>
          <w:p w14:paraId="22DD03D2" w14:textId="735AFFAA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9630</w:t>
            </w:r>
          </w:p>
        </w:tc>
        <w:tc>
          <w:tcPr>
            <w:tcW w:w="852" w:type="dxa"/>
            <w:vAlign w:val="center"/>
          </w:tcPr>
          <w:p w14:paraId="6D843068" w14:textId="7DC2795D" w:rsidR="00F54B4D" w:rsidRPr="0069583D" w:rsidRDefault="00FE5008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C1BAEBF" w14:textId="402CD60C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13E848E9" w14:textId="6AB7450A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5141E045" w14:textId="73C9B8C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7DA49612" w14:textId="4011BE9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81/173</w:t>
            </w:r>
          </w:p>
        </w:tc>
        <w:tc>
          <w:tcPr>
            <w:tcW w:w="935" w:type="dxa"/>
            <w:vAlign w:val="center"/>
          </w:tcPr>
          <w:p w14:paraId="1F70144F" w14:textId="3EA5AA8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66889BDE" w14:textId="29C7D6CB" w:rsidTr="00FE5008">
        <w:tc>
          <w:tcPr>
            <w:tcW w:w="706" w:type="dxa"/>
            <w:vAlign w:val="center"/>
          </w:tcPr>
          <w:p w14:paraId="2EA40D51" w14:textId="27199C1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</w:t>
            </w:r>
          </w:p>
        </w:tc>
        <w:tc>
          <w:tcPr>
            <w:tcW w:w="1988" w:type="dxa"/>
            <w:vAlign w:val="center"/>
          </w:tcPr>
          <w:p w14:paraId="669FA4BB" w14:textId="09D83F8E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Клинець</w:t>
            </w:r>
          </w:p>
        </w:tc>
        <w:tc>
          <w:tcPr>
            <w:tcW w:w="1276" w:type="dxa"/>
            <w:vAlign w:val="center"/>
          </w:tcPr>
          <w:p w14:paraId="157F7EA4" w14:textId="47385729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5050</w:t>
            </w:r>
          </w:p>
        </w:tc>
        <w:tc>
          <w:tcPr>
            <w:tcW w:w="852" w:type="dxa"/>
            <w:vAlign w:val="center"/>
          </w:tcPr>
          <w:p w14:paraId="150F3BC4" w14:textId="298B7034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1C19319" w14:textId="17CDCE98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572A11D9" w14:textId="13E092B6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03FB9B7C" w14:textId="1CC2B1B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55E4EA7E" w14:textId="7C072F3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53/85</w:t>
            </w:r>
          </w:p>
        </w:tc>
        <w:tc>
          <w:tcPr>
            <w:tcW w:w="935" w:type="dxa"/>
            <w:vAlign w:val="center"/>
          </w:tcPr>
          <w:p w14:paraId="7287F725" w14:textId="748C8038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F72F846" w14:textId="652138A1" w:rsidTr="00FE5008">
        <w:tc>
          <w:tcPr>
            <w:tcW w:w="706" w:type="dxa"/>
            <w:vAlign w:val="center"/>
          </w:tcPr>
          <w:p w14:paraId="0D9B1D2A" w14:textId="56E0924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8" w:type="dxa"/>
            <w:vAlign w:val="center"/>
          </w:tcPr>
          <w:p w14:paraId="12BA8CD5" w14:textId="50BE5BC7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Поліське</w:t>
            </w:r>
          </w:p>
        </w:tc>
        <w:tc>
          <w:tcPr>
            <w:tcW w:w="1276" w:type="dxa"/>
            <w:vAlign w:val="center"/>
          </w:tcPr>
          <w:p w14:paraId="19B9802D" w14:textId="6FA564A2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6860</w:t>
            </w:r>
          </w:p>
        </w:tc>
        <w:tc>
          <w:tcPr>
            <w:tcW w:w="852" w:type="dxa"/>
            <w:vAlign w:val="center"/>
          </w:tcPr>
          <w:p w14:paraId="04A2B8C3" w14:textId="17F531AD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06FD9B5" w14:textId="131C57D7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7C770C0C" w14:textId="2969102F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7E16100F" w14:textId="74278F7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4ED8A8F" w14:textId="7C1DA0C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119/219</w:t>
            </w:r>
          </w:p>
        </w:tc>
        <w:tc>
          <w:tcPr>
            <w:tcW w:w="935" w:type="dxa"/>
            <w:vAlign w:val="center"/>
          </w:tcPr>
          <w:p w14:paraId="468671CC" w14:textId="4D1FC97F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19934982" w14:textId="2EC87BDF" w:rsidTr="00FE5008">
        <w:tc>
          <w:tcPr>
            <w:tcW w:w="706" w:type="dxa"/>
            <w:vAlign w:val="center"/>
          </w:tcPr>
          <w:p w14:paraId="47A65245" w14:textId="3E21621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8" w:type="dxa"/>
            <w:vAlign w:val="center"/>
          </w:tcPr>
          <w:p w14:paraId="52AEFF40" w14:textId="693C4287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Мишковичі</w:t>
            </w:r>
            <w:proofErr w:type="spellEnd"/>
          </w:p>
        </w:tc>
        <w:tc>
          <w:tcPr>
            <w:tcW w:w="1276" w:type="dxa"/>
            <w:vAlign w:val="center"/>
          </w:tcPr>
          <w:p w14:paraId="1E832074" w14:textId="091F3F2F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1000</w:t>
            </w:r>
          </w:p>
        </w:tc>
        <w:tc>
          <w:tcPr>
            <w:tcW w:w="852" w:type="dxa"/>
            <w:vAlign w:val="center"/>
          </w:tcPr>
          <w:p w14:paraId="3DEB00A3" w14:textId="325F9573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69A71EF" w14:textId="32C2A1C8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14:paraId="2780D2B1" w14:textId="2014B3AA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141F8DE5" w14:textId="2CB7C2F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6F2AABF6" w14:textId="600AD25C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11/19</w:t>
            </w:r>
          </w:p>
        </w:tc>
        <w:tc>
          <w:tcPr>
            <w:tcW w:w="935" w:type="dxa"/>
            <w:vAlign w:val="center"/>
          </w:tcPr>
          <w:p w14:paraId="5C44EEE7" w14:textId="5781EF37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D6AB7F5" w14:textId="5B8E0C67" w:rsidTr="00FE5008">
        <w:tc>
          <w:tcPr>
            <w:tcW w:w="706" w:type="dxa"/>
            <w:vAlign w:val="center"/>
          </w:tcPr>
          <w:p w14:paraId="11F4965A" w14:textId="489DC85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8" w:type="dxa"/>
            <w:vAlign w:val="center"/>
          </w:tcPr>
          <w:p w14:paraId="6F38BB48" w14:textId="043E6884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Павловичі</w:t>
            </w:r>
          </w:p>
        </w:tc>
        <w:tc>
          <w:tcPr>
            <w:tcW w:w="1276" w:type="dxa"/>
            <w:vAlign w:val="center"/>
          </w:tcPr>
          <w:p w14:paraId="6E75A906" w14:textId="0C0724E6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52" w:type="dxa"/>
            <w:vAlign w:val="center"/>
          </w:tcPr>
          <w:p w14:paraId="1A005448" w14:textId="7B20BF80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F121DC5" w14:textId="6FC5321F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14:paraId="32E22C5D" w14:textId="27DBB58A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29CCB5E4" w14:textId="20BF459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C3593C1" w14:textId="372497F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21/33</w:t>
            </w:r>
          </w:p>
        </w:tc>
        <w:tc>
          <w:tcPr>
            <w:tcW w:w="935" w:type="dxa"/>
            <w:vAlign w:val="center"/>
          </w:tcPr>
          <w:p w14:paraId="737EA840" w14:textId="2EC30845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79DD9381" w14:textId="5D09A179" w:rsidTr="00FE5008">
        <w:tc>
          <w:tcPr>
            <w:tcW w:w="706" w:type="dxa"/>
            <w:vAlign w:val="center"/>
          </w:tcPr>
          <w:p w14:paraId="5C758A28" w14:textId="2C3ED3B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8" w:type="dxa"/>
            <w:vAlign w:val="center"/>
          </w:tcPr>
          <w:p w14:paraId="24421B1E" w14:textId="542EBE1B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Покалів</w:t>
            </w:r>
            <w:proofErr w:type="spellEnd"/>
          </w:p>
        </w:tc>
        <w:tc>
          <w:tcPr>
            <w:tcW w:w="1276" w:type="dxa"/>
            <w:vAlign w:val="center"/>
          </w:tcPr>
          <w:p w14:paraId="171707AC" w14:textId="349CB78B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6555</w:t>
            </w:r>
          </w:p>
        </w:tc>
        <w:tc>
          <w:tcPr>
            <w:tcW w:w="852" w:type="dxa"/>
            <w:vAlign w:val="center"/>
          </w:tcPr>
          <w:p w14:paraId="457B5EC3" w14:textId="40300CC4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A81D7DC" w14:textId="6955667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98E06AE" w14:textId="7065AFA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08A34011" w14:textId="61F64CD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2ED9EB4E" w14:textId="039D39BA" w:rsidR="00F54B4D" w:rsidRPr="0069583D" w:rsidRDefault="00F54B4D" w:rsidP="00B767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  <w:r w:rsidR="00B76775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/316</w:t>
            </w:r>
          </w:p>
        </w:tc>
        <w:tc>
          <w:tcPr>
            <w:tcW w:w="935" w:type="dxa"/>
            <w:vAlign w:val="center"/>
          </w:tcPr>
          <w:p w14:paraId="55849378" w14:textId="0B20F924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</w:t>
            </w:r>
          </w:p>
        </w:tc>
      </w:tr>
      <w:tr w:rsidR="00F54B4D" w:rsidRPr="0069583D" w14:paraId="4CF34C68" w14:textId="5A1A4DBD" w:rsidTr="00FE5008">
        <w:tc>
          <w:tcPr>
            <w:tcW w:w="706" w:type="dxa"/>
            <w:vAlign w:val="center"/>
          </w:tcPr>
          <w:p w14:paraId="5F0AEFDA" w14:textId="1F8FC00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8" w:type="dxa"/>
            <w:vAlign w:val="center"/>
          </w:tcPr>
          <w:p w14:paraId="41A072B6" w14:textId="2DD1BB2B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Коптівщина</w:t>
            </w:r>
            <w:proofErr w:type="spellEnd"/>
          </w:p>
        </w:tc>
        <w:tc>
          <w:tcPr>
            <w:tcW w:w="1276" w:type="dxa"/>
            <w:vAlign w:val="center"/>
          </w:tcPr>
          <w:p w14:paraId="435D74E7" w14:textId="7B3A2D14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6640</w:t>
            </w:r>
          </w:p>
        </w:tc>
        <w:tc>
          <w:tcPr>
            <w:tcW w:w="852" w:type="dxa"/>
            <w:vAlign w:val="center"/>
          </w:tcPr>
          <w:p w14:paraId="7CD6F773" w14:textId="70975CC0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C56A873" w14:textId="0C49AE44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735A9203" w14:textId="4D98DBE9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74A083F5" w14:textId="40EE97C4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1377AA0C" w14:textId="467C2B0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95/193</w:t>
            </w:r>
          </w:p>
        </w:tc>
        <w:tc>
          <w:tcPr>
            <w:tcW w:w="935" w:type="dxa"/>
            <w:vAlign w:val="center"/>
          </w:tcPr>
          <w:p w14:paraId="3E25421F" w14:textId="0B0284CA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FFBE67B" w14:textId="36667FC5" w:rsidTr="00FE5008">
        <w:tc>
          <w:tcPr>
            <w:tcW w:w="706" w:type="dxa"/>
            <w:vAlign w:val="center"/>
          </w:tcPr>
          <w:p w14:paraId="69674461" w14:textId="033241A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8" w:type="dxa"/>
            <w:vAlign w:val="center"/>
          </w:tcPr>
          <w:p w14:paraId="39B736D9" w14:textId="7F056B63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Скребеличі</w:t>
            </w:r>
            <w:proofErr w:type="spellEnd"/>
          </w:p>
        </w:tc>
        <w:tc>
          <w:tcPr>
            <w:tcW w:w="1276" w:type="dxa"/>
            <w:vAlign w:val="center"/>
          </w:tcPr>
          <w:p w14:paraId="44BFF51A" w14:textId="6D64E46B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3400</w:t>
            </w:r>
          </w:p>
        </w:tc>
        <w:tc>
          <w:tcPr>
            <w:tcW w:w="852" w:type="dxa"/>
            <w:vAlign w:val="center"/>
          </w:tcPr>
          <w:p w14:paraId="71106F96" w14:textId="347F659B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1B48084" w14:textId="01AF2CEA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132AD139" w14:textId="7C3945D8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6CA924F6" w14:textId="1C4114D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0DEF7E59" w14:textId="2FE7D4D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55/89</w:t>
            </w:r>
          </w:p>
        </w:tc>
        <w:tc>
          <w:tcPr>
            <w:tcW w:w="935" w:type="dxa"/>
            <w:vAlign w:val="center"/>
          </w:tcPr>
          <w:p w14:paraId="1540809C" w14:textId="7AAD0163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E12951A" w14:textId="6692A48E" w:rsidTr="00FE5008">
        <w:tc>
          <w:tcPr>
            <w:tcW w:w="706" w:type="dxa"/>
            <w:vAlign w:val="center"/>
          </w:tcPr>
          <w:p w14:paraId="0F8E0BF5" w14:textId="4D3FA2C0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8" w:type="dxa"/>
            <w:vAlign w:val="center"/>
          </w:tcPr>
          <w:p w14:paraId="576D82A8" w14:textId="00A17002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Полохачів</w:t>
            </w:r>
            <w:proofErr w:type="spellEnd"/>
          </w:p>
        </w:tc>
        <w:tc>
          <w:tcPr>
            <w:tcW w:w="1276" w:type="dxa"/>
            <w:vAlign w:val="center"/>
          </w:tcPr>
          <w:p w14:paraId="1F3A39E7" w14:textId="15EE2DEF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4860</w:t>
            </w:r>
          </w:p>
        </w:tc>
        <w:tc>
          <w:tcPr>
            <w:tcW w:w="852" w:type="dxa"/>
            <w:vAlign w:val="center"/>
          </w:tcPr>
          <w:p w14:paraId="73C49A33" w14:textId="15C7F157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494941B7" w14:textId="385AC80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17CC28B7" w14:textId="3C39654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0E42A723" w14:textId="07CA5A40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159977C5" w14:textId="6FA0BC0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83/167</w:t>
            </w:r>
          </w:p>
        </w:tc>
        <w:tc>
          <w:tcPr>
            <w:tcW w:w="935" w:type="dxa"/>
            <w:vAlign w:val="center"/>
          </w:tcPr>
          <w:p w14:paraId="22BFCB28" w14:textId="5A1B2228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0B3CA78A" w14:textId="32E182C4" w:rsidTr="00FE5008">
        <w:tc>
          <w:tcPr>
            <w:tcW w:w="706" w:type="dxa"/>
            <w:vAlign w:val="center"/>
          </w:tcPr>
          <w:p w14:paraId="1510215A" w14:textId="2912C90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17</w:t>
            </w:r>
          </w:p>
        </w:tc>
        <w:tc>
          <w:tcPr>
            <w:tcW w:w="1988" w:type="dxa"/>
            <w:vAlign w:val="center"/>
          </w:tcPr>
          <w:p w14:paraId="26DC3DCF" w14:textId="74AA6F71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Гаєвичі</w:t>
            </w:r>
            <w:proofErr w:type="spellEnd"/>
          </w:p>
        </w:tc>
        <w:tc>
          <w:tcPr>
            <w:tcW w:w="1276" w:type="dxa"/>
            <w:vAlign w:val="center"/>
          </w:tcPr>
          <w:p w14:paraId="6A3BE5F2" w14:textId="01E05374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5010</w:t>
            </w:r>
          </w:p>
        </w:tc>
        <w:tc>
          <w:tcPr>
            <w:tcW w:w="852" w:type="dxa"/>
            <w:vAlign w:val="center"/>
          </w:tcPr>
          <w:p w14:paraId="70CD8FBF" w14:textId="1669C826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454534C" w14:textId="00EE5D2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16F15427" w14:textId="5377B81E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43360A79" w14:textId="78F4F54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48E9DF08" w14:textId="1C7E16B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57/113</w:t>
            </w:r>
          </w:p>
        </w:tc>
        <w:tc>
          <w:tcPr>
            <w:tcW w:w="935" w:type="dxa"/>
            <w:vAlign w:val="center"/>
          </w:tcPr>
          <w:p w14:paraId="10626CC0" w14:textId="5DFA47A6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7D72D127" w14:textId="2AF2C988" w:rsidTr="00FE5008">
        <w:tc>
          <w:tcPr>
            <w:tcW w:w="706" w:type="dxa"/>
            <w:vAlign w:val="center"/>
          </w:tcPr>
          <w:p w14:paraId="1079C540" w14:textId="759B836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8" w:type="dxa"/>
            <w:vAlign w:val="center"/>
          </w:tcPr>
          <w:p w14:paraId="2A90E325" w14:textId="4828EB02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Дівошин</w:t>
            </w:r>
          </w:p>
        </w:tc>
        <w:tc>
          <w:tcPr>
            <w:tcW w:w="1276" w:type="dxa"/>
            <w:vAlign w:val="center"/>
          </w:tcPr>
          <w:p w14:paraId="1366D371" w14:textId="529BCF5C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6760</w:t>
            </w:r>
          </w:p>
        </w:tc>
        <w:tc>
          <w:tcPr>
            <w:tcW w:w="852" w:type="dxa"/>
            <w:vAlign w:val="center"/>
          </w:tcPr>
          <w:p w14:paraId="2B81206E" w14:textId="1827AEF4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2B493D12" w14:textId="0DB979AA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ACA5716" w14:textId="32DF3DC7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6F7BDA4E" w14:textId="09D88B1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4E0CF28B" w14:textId="68E287C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F2A40B2" w14:textId="659B9374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3219BCD6" w14:textId="5300C1C8" w:rsidTr="00FE5008">
        <w:tc>
          <w:tcPr>
            <w:tcW w:w="706" w:type="dxa"/>
            <w:vAlign w:val="center"/>
          </w:tcPr>
          <w:p w14:paraId="0E9311F3" w14:textId="0AD617CC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8" w:type="dxa"/>
            <w:vAlign w:val="center"/>
          </w:tcPr>
          <w:p w14:paraId="3B244609" w14:textId="7C2936F8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Барвінкове</w:t>
            </w:r>
          </w:p>
        </w:tc>
        <w:tc>
          <w:tcPr>
            <w:tcW w:w="1276" w:type="dxa"/>
            <w:vAlign w:val="center"/>
          </w:tcPr>
          <w:p w14:paraId="799F87EE" w14:textId="5774AAF7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1200</w:t>
            </w:r>
          </w:p>
        </w:tc>
        <w:tc>
          <w:tcPr>
            <w:tcW w:w="852" w:type="dxa"/>
            <w:vAlign w:val="center"/>
          </w:tcPr>
          <w:p w14:paraId="2962CE74" w14:textId="32824D87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D41B360" w14:textId="1F7D183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782EAC4B" w14:textId="3951C94B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3194BCBF" w14:textId="587467C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5B1AAB9F" w14:textId="56B8C84A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7/11</w:t>
            </w:r>
          </w:p>
        </w:tc>
        <w:tc>
          <w:tcPr>
            <w:tcW w:w="935" w:type="dxa"/>
            <w:vAlign w:val="center"/>
          </w:tcPr>
          <w:p w14:paraId="5F16FCAE" w14:textId="1C74B56A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162ED918" w14:textId="0FE8960D" w:rsidTr="00FE5008">
        <w:tc>
          <w:tcPr>
            <w:tcW w:w="706" w:type="dxa"/>
            <w:vAlign w:val="center"/>
          </w:tcPr>
          <w:p w14:paraId="56A4599C" w14:textId="1F88938A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8" w:type="dxa"/>
            <w:vAlign w:val="center"/>
          </w:tcPr>
          <w:p w14:paraId="7A0E99C6" w14:textId="72641DB2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Хлупляни</w:t>
            </w:r>
            <w:proofErr w:type="spellEnd"/>
          </w:p>
        </w:tc>
        <w:tc>
          <w:tcPr>
            <w:tcW w:w="1276" w:type="dxa"/>
            <w:vAlign w:val="center"/>
          </w:tcPr>
          <w:p w14:paraId="1D2E348C" w14:textId="31CFB53A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52" w:type="dxa"/>
            <w:vAlign w:val="center"/>
          </w:tcPr>
          <w:p w14:paraId="10A8A941" w14:textId="78684546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40DE809" w14:textId="1D15FAC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10A29CD4" w14:textId="6057A3D8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49672CCF" w14:textId="04BD39A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5D5874F" w14:textId="7A417B5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60/112</w:t>
            </w:r>
          </w:p>
        </w:tc>
        <w:tc>
          <w:tcPr>
            <w:tcW w:w="935" w:type="dxa"/>
            <w:vAlign w:val="center"/>
          </w:tcPr>
          <w:p w14:paraId="68D12758" w14:textId="4460690B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2E15A2" w:rsidRPr="0069583D" w14:paraId="1B44D78D" w14:textId="3ADF44C5" w:rsidTr="00FE5008">
        <w:tc>
          <w:tcPr>
            <w:tcW w:w="706" w:type="dxa"/>
            <w:vAlign w:val="center"/>
          </w:tcPr>
          <w:p w14:paraId="2C750835" w14:textId="2F10B2F9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8" w:type="dxa"/>
            <w:vAlign w:val="center"/>
          </w:tcPr>
          <w:p w14:paraId="20C8AB3A" w14:textId="2A6B291C" w:rsidR="002E15A2" w:rsidRPr="0069583D" w:rsidRDefault="002E15A2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Оленичі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D5D9EF8" w14:textId="6C072A24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852" w:type="dxa"/>
            <w:vAlign w:val="center"/>
          </w:tcPr>
          <w:p w14:paraId="756BB654" w14:textId="2E243F56" w:rsidR="002E15A2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41BC892" w14:textId="6F434CA2" w:rsidR="002E15A2" w:rsidRPr="0069583D" w:rsidRDefault="002E15A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1BA87433" w14:textId="1D35753B" w:rsidR="002E15A2" w:rsidRPr="0069583D" w:rsidRDefault="002E15A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287E95C8" w14:textId="6A59434F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DE7C1B0" w14:textId="34E065C5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67/137</w:t>
            </w:r>
          </w:p>
        </w:tc>
        <w:tc>
          <w:tcPr>
            <w:tcW w:w="935" w:type="dxa"/>
            <w:vAlign w:val="center"/>
          </w:tcPr>
          <w:p w14:paraId="225DFF54" w14:textId="41AA940D" w:rsidR="002E15A2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2E15A2" w:rsidRPr="0069583D" w14:paraId="5161B563" w14:textId="0B18F11E" w:rsidTr="00FE5008">
        <w:tc>
          <w:tcPr>
            <w:tcW w:w="706" w:type="dxa"/>
            <w:vAlign w:val="center"/>
          </w:tcPr>
          <w:p w14:paraId="3B250609" w14:textId="034CE235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8" w:type="dxa"/>
            <w:vAlign w:val="center"/>
          </w:tcPr>
          <w:p w14:paraId="16656383" w14:textId="0E0662F6" w:rsidR="002E15A2" w:rsidRPr="0069583D" w:rsidRDefault="002E15A2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Стугівщина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4AA7482B" w14:textId="77777777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vAlign w:val="center"/>
          </w:tcPr>
          <w:p w14:paraId="3FD03237" w14:textId="4BE5135A" w:rsidR="002E15A2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5313E115" w14:textId="03DFCB9B" w:rsidR="002E15A2" w:rsidRPr="0069583D" w:rsidRDefault="002E15A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14:paraId="0E888093" w14:textId="26DF1128" w:rsidR="002E15A2" w:rsidRPr="0069583D" w:rsidRDefault="002E15A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25B950E9" w14:textId="7D781BC4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7C70F7B0" w14:textId="1DA23386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46/94</w:t>
            </w:r>
          </w:p>
        </w:tc>
        <w:tc>
          <w:tcPr>
            <w:tcW w:w="935" w:type="dxa"/>
            <w:vAlign w:val="center"/>
          </w:tcPr>
          <w:p w14:paraId="56E6B6D5" w14:textId="47FE9462" w:rsidR="002E15A2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</w:tr>
      <w:tr w:rsidR="00F54B4D" w:rsidRPr="0069583D" w14:paraId="03256AC3" w14:textId="6C00E64A" w:rsidTr="00FE5008">
        <w:tc>
          <w:tcPr>
            <w:tcW w:w="706" w:type="dxa"/>
            <w:vAlign w:val="center"/>
          </w:tcPr>
          <w:p w14:paraId="48CE0841" w14:textId="7C85231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23</w:t>
            </w:r>
          </w:p>
        </w:tc>
        <w:tc>
          <w:tcPr>
            <w:tcW w:w="1988" w:type="dxa"/>
            <w:vAlign w:val="center"/>
          </w:tcPr>
          <w:p w14:paraId="231F8C7E" w14:textId="26C1B515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Нагоряни</w:t>
            </w:r>
            <w:proofErr w:type="spellEnd"/>
          </w:p>
        </w:tc>
        <w:tc>
          <w:tcPr>
            <w:tcW w:w="1276" w:type="dxa"/>
            <w:vAlign w:val="center"/>
          </w:tcPr>
          <w:p w14:paraId="0C5D8050" w14:textId="03D34761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52" w:type="dxa"/>
            <w:vAlign w:val="center"/>
          </w:tcPr>
          <w:p w14:paraId="30E303FD" w14:textId="1B53A5CC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6D195A6" w14:textId="3B92AA6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7A103BED" w14:textId="56A1F24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5BD7DC25" w14:textId="00E2BD94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34E6833D" w14:textId="1F1F8AA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798F87B6" w14:textId="0C8F4F64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021CD259" w14:textId="12564170" w:rsidTr="00FE5008">
        <w:tc>
          <w:tcPr>
            <w:tcW w:w="706" w:type="dxa"/>
            <w:vAlign w:val="center"/>
          </w:tcPr>
          <w:p w14:paraId="52FDDB0A" w14:textId="10A8BF3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24</w:t>
            </w:r>
          </w:p>
        </w:tc>
        <w:tc>
          <w:tcPr>
            <w:tcW w:w="1988" w:type="dxa"/>
            <w:vAlign w:val="center"/>
          </w:tcPr>
          <w:p w14:paraId="6FC90072" w14:textId="34D1DEFB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Сирківщина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23123F" w14:textId="38F9E9FA" w:rsidR="00F54B4D" w:rsidRPr="0069583D" w:rsidRDefault="006A399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52" w:type="dxa"/>
            <w:vAlign w:val="center"/>
          </w:tcPr>
          <w:p w14:paraId="3B3AC95E" w14:textId="3F9E7F57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C156F9F" w14:textId="049F70D5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157FC60B" w14:textId="1DD7E02A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61DD4E97" w14:textId="2DB97C6A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2A919140" w14:textId="300919C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121923F5" w14:textId="70E5765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FFDA849" w14:textId="69851F4E" w:rsidTr="00FE5008">
        <w:tc>
          <w:tcPr>
            <w:tcW w:w="706" w:type="dxa"/>
            <w:vAlign w:val="center"/>
          </w:tcPr>
          <w:p w14:paraId="0541252C" w14:textId="1B5C081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8" w:type="dxa"/>
            <w:vAlign w:val="center"/>
          </w:tcPr>
          <w:p w14:paraId="2F3BACE0" w14:textId="39E1C2FC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Левковичі</w:t>
            </w:r>
          </w:p>
        </w:tc>
        <w:tc>
          <w:tcPr>
            <w:tcW w:w="1276" w:type="dxa"/>
            <w:vAlign w:val="center"/>
          </w:tcPr>
          <w:p w14:paraId="1F63E771" w14:textId="3E6EEB3E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52" w:type="dxa"/>
            <w:vAlign w:val="center"/>
          </w:tcPr>
          <w:p w14:paraId="4F421F44" w14:textId="549FE7D3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A47ECF1" w14:textId="59D3E156" w:rsidR="00F54B4D" w:rsidRPr="0069583D" w:rsidRDefault="000A338F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14:paraId="56B29A43" w14:textId="7DBF6D57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1CD4EFBB" w14:textId="3FE6B23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593896D4" w14:textId="126C682B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227/531</w:t>
            </w:r>
          </w:p>
        </w:tc>
        <w:tc>
          <w:tcPr>
            <w:tcW w:w="935" w:type="dxa"/>
            <w:vAlign w:val="center"/>
          </w:tcPr>
          <w:p w14:paraId="330EE11B" w14:textId="2DFA88C1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</w:tr>
      <w:tr w:rsidR="00F54B4D" w:rsidRPr="0069583D" w14:paraId="50C4435E" w14:textId="5CDEA69E" w:rsidTr="00FE5008">
        <w:tc>
          <w:tcPr>
            <w:tcW w:w="706" w:type="dxa"/>
            <w:vAlign w:val="center"/>
          </w:tcPr>
          <w:p w14:paraId="565F47F5" w14:textId="3AD214A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26</w:t>
            </w:r>
          </w:p>
        </w:tc>
        <w:tc>
          <w:tcPr>
            <w:tcW w:w="1988" w:type="dxa"/>
            <w:vAlign w:val="center"/>
          </w:tcPr>
          <w:p w14:paraId="2058606A" w14:textId="7DE71EBF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Слобода</w:t>
            </w:r>
          </w:p>
        </w:tc>
        <w:tc>
          <w:tcPr>
            <w:tcW w:w="1276" w:type="dxa"/>
            <w:vAlign w:val="center"/>
          </w:tcPr>
          <w:p w14:paraId="79779740" w14:textId="7E6C7BAE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2400</w:t>
            </w:r>
          </w:p>
        </w:tc>
        <w:tc>
          <w:tcPr>
            <w:tcW w:w="852" w:type="dxa"/>
            <w:vAlign w:val="center"/>
          </w:tcPr>
          <w:p w14:paraId="0C8CEADE" w14:textId="1C724375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23ADE5E" w14:textId="53118ADA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7BF25CCB" w14:textId="3504ECAF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1BDEE357" w14:textId="460D5FE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5B97C5F9" w14:textId="325D2F30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64AAE51F" w14:textId="7F5D2C27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0D9C661D" w14:textId="0B24BB6B" w:rsidTr="00FE5008">
        <w:tc>
          <w:tcPr>
            <w:tcW w:w="706" w:type="dxa"/>
            <w:vAlign w:val="center"/>
          </w:tcPr>
          <w:p w14:paraId="58BF4DCE" w14:textId="273D5AF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27</w:t>
            </w:r>
          </w:p>
        </w:tc>
        <w:tc>
          <w:tcPr>
            <w:tcW w:w="1988" w:type="dxa"/>
            <w:vAlign w:val="center"/>
          </w:tcPr>
          <w:p w14:paraId="3E18BA71" w14:textId="5D15E655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Велика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Хайча</w:t>
            </w:r>
            <w:proofErr w:type="spellEnd"/>
          </w:p>
        </w:tc>
        <w:tc>
          <w:tcPr>
            <w:tcW w:w="1276" w:type="dxa"/>
            <w:vAlign w:val="center"/>
          </w:tcPr>
          <w:p w14:paraId="55B55C63" w14:textId="55AE6317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9300</w:t>
            </w:r>
          </w:p>
        </w:tc>
        <w:tc>
          <w:tcPr>
            <w:tcW w:w="852" w:type="dxa"/>
            <w:vAlign w:val="center"/>
          </w:tcPr>
          <w:p w14:paraId="47AF8726" w14:textId="6F6B0E17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CAAB00A" w14:textId="481D51F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29A62BEA" w14:textId="18F8C108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66EF83B3" w14:textId="0A24618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644FB46E" w14:textId="3E855E7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203/437</w:t>
            </w:r>
          </w:p>
        </w:tc>
        <w:tc>
          <w:tcPr>
            <w:tcW w:w="935" w:type="dxa"/>
            <w:vAlign w:val="center"/>
          </w:tcPr>
          <w:p w14:paraId="1B36B397" w14:textId="3473BE6B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5D9E22B9" w14:textId="77777777" w:rsidTr="00FE5008">
        <w:tc>
          <w:tcPr>
            <w:tcW w:w="706" w:type="dxa"/>
            <w:vAlign w:val="center"/>
          </w:tcPr>
          <w:p w14:paraId="173200B6" w14:textId="6B09E87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28</w:t>
            </w:r>
          </w:p>
        </w:tc>
        <w:tc>
          <w:tcPr>
            <w:tcW w:w="1988" w:type="dxa"/>
            <w:vAlign w:val="center"/>
          </w:tcPr>
          <w:p w14:paraId="74520FFE" w14:textId="2611FCDB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Мала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Хайча</w:t>
            </w:r>
            <w:proofErr w:type="spellEnd"/>
          </w:p>
        </w:tc>
        <w:tc>
          <w:tcPr>
            <w:tcW w:w="1276" w:type="dxa"/>
            <w:vAlign w:val="center"/>
          </w:tcPr>
          <w:p w14:paraId="0B3C873A" w14:textId="1B1E1FB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2C1C6A9A" w14:textId="6DB3BE9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9326811" w14:textId="23A3A48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7DCF3102" w14:textId="57EB009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10981BF5" w14:textId="4663F9E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діюча</w:t>
            </w:r>
          </w:p>
        </w:tc>
        <w:tc>
          <w:tcPr>
            <w:tcW w:w="1404" w:type="dxa"/>
            <w:vAlign w:val="center"/>
          </w:tcPr>
          <w:p w14:paraId="36752DA4" w14:textId="047670A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4864C9CA" w14:textId="4ECD7650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4502552B" w14:textId="1C9478C8" w:rsidTr="00FE5008">
        <w:tc>
          <w:tcPr>
            <w:tcW w:w="706" w:type="dxa"/>
            <w:vAlign w:val="center"/>
          </w:tcPr>
          <w:p w14:paraId="599B0F83" w14:textId="76291B70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29</w:t>
            </w:r>
          </w:p>
        </w:tc>
        <w:tc>
          <w:tcPr>
            <w:tcW w:w="1988" w:type="dxa"/>
            <w:vAlign w:val="center"/>
          </w:tcPr>
          <w:p w14:paraId="2CAEF2A0" w14:textId="551A6CC6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Великий Кобилин</w:t>
            </w:r>
          </w:p>
        </w:tc>
        <w:tc>
          <w:tcPr>
            <w:tcW w:w="1276" w:type="dxa"/>
            <w:vMerge w:val="restart"/>
            <w:vAlign w:val="center"/>
          </w:tcPr>
          <w:p w14:paraId="4E9EBC64" w14:textId="72D2620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6860</w:t>
            </w:r>
          </w:p>
        </w:tc>
        <w:tc>
          <w:tcPr>
            <w:tcW w:w="852" w:type="dxa"/>
            <w:vAlign w:val="center"/>
          </w:tcPr>
          <w:p w14:paraId="4B44DB00" w14:textId="67057F79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4043535" w14:textId="37473BA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3AAE211E" w14:textId="42C849BD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45395F1A" w14:textId="30BE5E9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74E2F1C" w14:textId="1EF0B32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38/67</w:t>
            </w:r>
          </w:p>
        </w:tc>
        <w:tc>
          <w:tcPr>
            <w:tcW w:w="935" w:type="dxa"/>
            <w:vAlign w:val="center"/>
          </w:tcPr>
          <w:p w14:paraId="06EA4ABB" w14:textId="575CD813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54E34B49" w14:textId="654192A4" w:rsidTr="00FE5008">
        <w:tc>
          <w:tcPr>
            <w:tcW w:w="706" w:type="dxa"/>
            <w:vAlign w:val="center"/>
          </w:tcPr>
          <w:p w14:paraId="0340F84D" w14:textId="220E86A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30</w:t>
            </w:r>
          </w:p>
        </w:tc>
        <w:tc>
          <w:tcPr>
            <w:tcW w:w="1988" w:type="dxa"/>
            <w:vAlign w:val="center"/>
          </w:tcPr>
          <w:p w14:paraId="6E825D03" w14:textId="34BFB724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Малий Кобилин</w:t>
            </w:r>
          </w:p>
        </w:tc>
        <w:tc>
          <w:tcPr>
            <w:tcW w:w="1276" w:type="dxa"/>
            <w:vMerge/>
            <w:vAlign w:val="center"/>
          </w:tcPr>
          <w:p w14:paraId="1A374164" w14:textId="7777777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vAlign w:val="center"/>
          </w:tcPr>
          <w:p w14:paraId="29EF7BBD" w14:textId="3E87EFD1" w:rsidR="00CB28CB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95EF627" w14:textId="3887C36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54D46920" w14:textId="4B5FA41A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73D1DB9F" w14:textId="1240C6C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2C33DDC0" w14:textId="61CDCBC0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54/88</w:t>
            </w:r>
          </w:p>
        </w:tc>
        <w:tc>
          <w:tcPr>
            <w:tcW w:w="935" w:type="dxa"/>
            <w:vAlign w:val="center"/>
          </w:tcPr>
          <w:p w14:paraId="1FA38BF3" w14:textId="1FDA3C80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DF2FEF3" w14:textId="603CB21B" w:rsidTr="00FE5008">
        <w:tc>
          <w:tcPr>
            <w:tcW w:w="706" w:type="dxa"/>
            <w:vAlign w:val="center"/>
          </w:tcPr>
          <w:p w14:paraId="4F8C7477" w14:textId="2250B552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31</w:t>
            </w:r>
          </w:p>
        </w:tc>
        <w:tc>
          <w:tcPr>
            <w:tcW w:w="1988" w:type="dxa"/>
            <w:vAlign w:val="center"/>
          </w:tcPr>
          <w:p w14:paraId="5A5CD11F" w14:textId="4612DFCE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Норинськ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35CF6E93" w14:textId="159379A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25056</w:t>
            </w:r>
          </w:p>
        </w:tc>
        <w:tc>
          <w:tcPr>
            <w:tcW w:w="852" w:type="dxa"/>
            <w:vAlign w:val="center"/>
          </w:tcPr>
          <w:p w14:paraId="11322031" w14:textId="08B58F8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7FB13B3" w14:textId="20B9BE6C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71D1CED9" w14:textId="2F274BF1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18F945AF" w14:textId="5A1702B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046DEC31" w14:textId="05BB659B" w:rsidR="00CB28CB" w:rsidRPr="0069583D" w:rsidRDefault="00CB28CB" w:rsidP="00B767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218/505</w:t>
            </w:r>
          </w:p>
        </w:tc>
        <w:tc>
          <w:tcPr>
            <w:tcW w:w="935" w:type="dxa"/>
            <w:vAlign w:val="center"/>
          </w:tcPr>
          <w:p w14:paraId="1389A4EE" w14:textId="56EB28A3" w:rsidR="00CB28CB" w:rsidRPr="0069583D" w:rsidRDefault="0069583D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</w:t>
            </w:r>
          </w:p>
        </w:tc>
      </w:tr>
      <w:tr w:rsidR="00CB28CB" w:rsidRPr="0069583D" w14:paraId="2A00821D" w14:textId="22890040" w:rsidTr="00FE5008">
        <w:tc>
          <w:tcPr>
            <w:tcW w:w="706" w:type="dxa"/>
            <w:vAlign w:val="center"/>
          </w:tcPr>
          <w:p w14:paraId="34B2695F" w14:textId="0D48DFE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32</w:t>
            </w:r>
          </w:p>
        </w:tc>
        <w:tc>
          <w:tcPr>
            <w:tcW w:w="1988" w:type="dxa"/>
            <w:vAlign w:val="center"/>
          </w:tcPr>
          <w:p w14:paraId="3B81228D" w14:textId="31BD4BD4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Мощаниця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6417482C" w14:textId="7777777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vAlign w:val="center"/>
          </w:tcPr>
          <w:p w14:paraId="4B44C840" w14:textId="28B6D27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0C8A4354" w14:textId="6E1BD68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C38AEBA" w14:textId="3D0287C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5594013E" w14:textId="3FD0A77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21EA70B0" w14:textId="423C8E5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22/35</w:t>
            </w:r>
          </w:p>
        </w:tc>
        <w:tc>
          <w:tcPr>
            <w:tcW w:w="935" w:type="dxa"/>
            <w:vAlign w:val="center"/>
          </w:tcPr>
          <w:p w14:paraId="7CDB5D28" w14:textId="1AA06A25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1BC74A0A" w14:textId="0691B36F" w:rsidTr="00FE5008">
        <w:tc>
          <w:tcPr>
            <w:tcW w:w="706" w:type="dxa"/>
            <w:vAlign w:val="center"/>
          </w:tcPr>
          <w:p w14:paraId="52680C26" w14:textId="3FC2AE4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8" w:type="dxa"/>
            <w:vAlign w:val="center"/>
          </w:tcPr>
          <w:p w14:paraId="7CA6F594" w14:textId="00F3A85A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Шоломки</w:t>
            </w:r>
            <w:proofErr w:type="spellEnd"/>
          </w:p>
        </w:tc>
        <w:tc>
          <w:tcPr>
            <w:tcW w:w="1276" w:type="dxa"/>
            <w:vAlign w:val="center"/>
          </w:tcPr>
          <w:p w14:paraId="2C281E8F" w14:textId="1342262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1056</w:t>
            </w:r>
          </w:p>
        </w:tc>
        <w:tc>
          <w:tcPr>
            <w:tcW w:w="852" w:type="dxa"/>
            <w:vAlign w:val="center"/>
          </w:tcPr>
          <w:p w14:paraId="62161CF6" w14:textId="3B38050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F8587B2" w14:textId="251F01A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1A292E17" w14:textId="318F5E40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38D9EF8A" w14:textId="330601B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 xml:space="preserve">Діюча, </w:t>
            </w: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lastRenderedPageBreak/>
              <w:t>частково</w:t>
            </w:r>
          </w:p>
        </w:tc>
        <w:tc>
          <w:tcPr>
            <w:tcW w:w="1404" w:type="dxa"/>
            <w:vAlign w:val="center"/>
          </w:tcPr>
          <w:p w14:paraId="0FF5D0BA" w14:textId="6F49511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lastRenderedPageBreak/>
              <w:t>2/3</w:t>
            </w:r>
          </w:p>
        </w:tc>
        <w:tc>
          <w:tcPr>
            <w:tcW w:w="935" w:type="dxa"/>
            <w:vAlign w:val="center"/>
          </w:tcPr>
          <w:p w14:paraId="1E9D4C05" w14:textId="6388FFBA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</w:tr>
      <w:tr w:rsidR="00CB28CB" w:rsidRPr="0069583D" w14:paraId="54E39AA3" w14:textId="137A131E" w:rsidTr="00FE5008">
        <w:tc>
          <w:tcPr>
            <w:tcW w:w="706" w:type="dxa"/>
            <w:vAlign w:val="center"/>
          </w:tcPr>
          <w:p w14:paraId="634097A7" w14:textId="2AA5DD2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988" w:type="dxa"/>
            <w:vAlign w:val="center"/>
          </w:tcPr>
          <w:p w14:paraId="4006D236" w14:textId="7B3459B7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Збраньки</w:t>
            </w:r>
            <w:proofErr w:type="spellEnd"/>
          </w:p>
        </w:tc>
        <w:tc>
          <w:tcPr>
            <w:tcW w:w="1276" w:type="dxa"/>
            <w:vAlign w:val="center"/>
          </w:tcPr>
          <w:p w14:paraId="60BB34B6" w14:textId="404375C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9150</w:t>
            </w:r>
          </w:p>
        </w:tc>
        <w:tc>
          <w:tcPr>
            <w:tcW w:w="852" w:type="dxa"/>
            <w:vAlign w:val="center"/>
          </w:tcPr>
          <w:p w14:paraId="1B3BAD0D" w14:textId="6F24F8C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F2D69B9" w14:textId="641F9D6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08E214D2" w14:textId="2BE5942A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64456293" w14:textId="45C21A06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Діюча, частково</w:t>
            </w:r>
          </w:p>
        </w:tc>
        <w:tc>
          <w:tcPr>
            <w:tcW w:w="1404" w:type="dxa"/>
            <w:vAlign w:val="center"/>
          </w:tcPr>
          <w:p w14:paraId="33AC7852" w14:textId="641EE57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54/119</w:t>
            </w:r>
          </w:p>
        </w:tc>
        <w:tc>
          <w:tcPr>
            <w:tcW w:w="935" w:type="dxa"/>
            <w:vAlign w:val="center"/>
          </w:tcPr>
          <w:p w14:paraId="4D3C1B52" w14:textId="19C77969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4FC4A736" w14:textId="77777777" w:rsidTr="00FE5008">
        <w:tc>
          <w:tcPr>
            <w:tcW w:w="706" w:type="dxa"/>
            <w:vAlign w:val="center"/>
          </w:tcPr>
          <w:p w14:paraId="39DAA1A5" w14:textId="3822BDF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35</w:t>
            </w:r>
          </w:p>
        </w:tc>
        <w:tc>
          <w:tcPr>
            <w:tcW w:w="1988" w:type="dxa"/>
            <w:vAlign w:val="center"/>
          </w:tcPr>
          <w:p w14:paraId="13781235" w14:textId="29CF119C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Слобода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Шоломківська</w:t>
            </w:r>
            <w:proofErr w:type="spellEnd"/>
          </w:p>
        </w:tc>
        <w:tc>
          <w:tcPr>
            <w:tcW w:w="1276" w:type="dxa"/>
            <w:vAlign w:val="center"/>
          </w:tcPr>
          <w:p w14:paraId="005F37E0" w14:textId="07E349B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540</w:t>
            </w:r>
          </w:p>
        </w:tc>
        <w:tc>
          <w:tcPr>
            <w:tcW w:w="852" w:type="dxa"/>
            <w:vAlign w:val="center"/>
          </w:tcPr>
          <w:p w14:paraId="5FEF3DD3" w14:textId="6142759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823C35B" w14:textId="3B72B0CA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0F0A8461" w14:textId="39F4F89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21853C8E" w14:textId="4310E93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діюча</w:t>
            </w:r>
          </w:p>
        </w:tc>
        <w:tc>
          <w:tcPr>
            <w:tcW w:w="1404" w:type="dxa"/>
            <w:vAlign w:val="center"/>
          </w:tcPr>
          <w:p w14:paraId="0F70D9B9" w14:textId="7AD0E87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775D4247" w14:textId="148967C5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F1DE8FA" w14:textId="15F10630" w:rsidTr="00FE5008">
        <w:tc>
          <w:tcPr>
            <w:tcW w:w="706" w:type="dxa"/>
            <w:vAlign w:val="center"/>
          </w:tcPr>
          <w:p w14:paraId="2C58F205" w14:textId="27DEBCE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36</w:t>
            </w:r>
          </w:p>
        </w:tc>
        <w:tc>
          <w:tcPr>
            <w:tcW w:w="1988" w:type="dxa"/>
            <w:vAlign w:val="center"/>
          </w:tcPr>
          <w:p w14:paraId="6B497245" w14:textId="79059D96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Гошів</w:t>
            </w:r>
            <w:proofErr w:type="spellEnd"/>
          </w:p>
        </w:tc>
        <w:tc>
          <w:tcPr>
            <w:tcW w:w="1276" w:type="dxa"/>
            <w:vAlign w:val="center"/>
          </w:tcPr>
          <w:p w14:paraId="7BB1B3B4" w14:textId="05F1B670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1950</w:t>
            </w:r>
          </w:p>
        </w:tc>
        <w:tc>
          <w:tcPr>
            <w:tcW w:w="852" w:type="dxa"/>
            <w:vAlign w:val="center"/>
          </w:tcPr>
          <w:p w14:paraId="23B7C9FF" w14:textId="0E4B0375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6C7962A" w14:textId="570F947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6B47FD4B" w14:textId="0BBFAD71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43CD1EA8" w14:textId="14A3AAD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1E49D7DA" w14:textId="168C211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5A871A68" w14:textId="765EB400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37BC39FC" w14:textId="77777777" w:rsidTr="00FE5008">
        <w:tc>
          <w:tcPr>
            <w:tcW w:w="706" w:type="dxa"/>
            <w:vAlign w:val="center"/>
          </w:tcPr>
          <w:p w14:paraId="6BA85BB3" w14:textId="603689B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37</w:t>
            </w:r>
          </w:p>
        </w:tc>
        <w:tc>
          <w:tcPr>
            <w:tcW w:w="1988" w:type="dxa"/>
            <w:vAlign w:val="center"/>
          </w:tcPr>
          <w:p w14:paraId="34D2E4A1" w14:textId="3E2F02B5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Потаповичі</w:t>
            </w:r>
          </w:p>
        </w:tc>
        <w:tc>
          <w:tcPr>
            <w:tcW w:w="1276" w:type="dxa"/>
            <w:vAlign w:val="center"/>
          </w:tcPr>
          <w:p w14:paraId="1999BF0B" w14:textId="684B66D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3A42D892" w14:textId="2FB4E48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17B2F22" w14:textId="49AFDF2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5DCBF9E0" w14:textId="7B104895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753DEDFF" w14:textId="6F39DF1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63E057DB" w14:textId="1A30F64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0974EF1" w14:textId="63652283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58A12815" w14:textId="0C0CDFC0" w:rsidTr="00FE5008">
        <w:tc>
          <w:tcPr>
            <w:tcW w:w="706" w:type="dxa"/>
            <w:vAlign w:val="center"/>
          </w:tcPr>
          <w:p w14:paraId="59D851FD" w14:textId="274F48A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38</w:t>
            </w:r>
          </w:p>
        </w:tc>
        <w:tc>
          <w:tcPr>
            <w:tcW w:w="1988" w:type="dxa"/>
            <w:vAlign w:val="center"/>
          </w:tcPr>
          <w:p w14:paraId="5ACE4CB2" w14:textId="3A416D83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Невгоди</w:t>
            </w:r>
            <w:proofErr w:type="spellEnd"/>
          </w:p>
        </w:tc>
        <w:tc>
          <w:tcPr>
            <w:tcW w:w="1276" w:type="dxa"/>
            <w:vAlign w:val="center"/>
          </w:tcPr>
          <w:p w14:paraId="3761372F" w14:textId="770B0FD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9673</w:t>
            </w:r>
          </w:p>
        </w:tc>
        <w:tc>
          <w:tcPr>
            <w:tcW w:w="852" w:type="dxa"/>
            <w:vAlign w:val="center"/>
          </w:tcPr>
          <w:p w14:paraId="4178E99B" w14:textId="6AAD7BC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9C5C380" w14:textId="536D867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14:paraId="278EDCD8" w14:textId="2BCC68D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2EBB0AFC" w14:textId="65DECBE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6CC5FC15" w14:textId="2390946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111/229</w:t>
            </w:r>
          </w:p>
        </w:tc>
        <w:tc>
          <w:tcPr>
            <w:tcW w:w="935" w:type="dxa"/>
            <w:vAlign w:val="center"/>
          </w:tcPr>
          <w:p w14:paraId="64F085AA" w14:textId="2A2C5020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</w:tr>
      <w:tr w:rsidR="00CB28CB" w:rsidRPr="0069583D" w14:paraId="66319C23" w14:textId="7A44BE72" w:rsidTr="00FE5008">
        <w:tc>
          <w:tcPr>
            <w:tcW w:w="706" w:type="dxa"/>
            <w:vAlign w:val="center"/>
          </w:tcPr>
          <w:p w14:paraId="234C38E1" w14:textId="27A296C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39</w:t>
            </w:r>
          </w:p>
        </w:tc>
        <w:tc>
          <w:tcPr>
            <w:tcW w:w="1988" w:type="dxa"/>
            <w:vAlign w:val="center"/>
          </w:tcPr>
          <w:p w14:paraId="3E2EDA71" w14:textId="3AC62DD8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Раківщина</w:t>
            </w:r>
            <w:proofErr w:type="spellEnd"/>
          </w:p>
        </w:tc>
        <w:tc>
          <w:tcPr>
            <w:tcW w:w="1276" w:type="dxa"/>
            <w:vAlign w:val="center"/>
          </w:tcPr>
          <w:p w14:paraId="267EFE90" w14:textId="6583FB0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52" w:type="dxa"/>
            <w:vAlign w:val="center"/>
          </w:tcPr>
          <w:p w14:paraId="55D49012" w14:textId="5E3CE5A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4B64C6A" w14:textId="5BDE98E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70F8A829" w14:textId="059CDAD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0E582289" w14:textId="143E82F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6AED56CC" w14:textId="086F6D93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A4B06A3" w14:textId="010A934D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18D35BA6" w14:textId="6B4A725B" w:rsidTr="00FE5008">
        <w:tc>
          <w:tcPr>
            <w:tcW w:w="706" w:type="dxa"/>
            <w:vAlign w:val="center"/>
          </w:tcPr>
          <w:p w14:paraId="691DD99B" w14:textId="237EB938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8" w:type="dxa"/>
            <w:vAlign w:val="center"/>
          </w:tcPr>
          <w:p w14:paraId="39320180" w14:textId="2A985649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Гуничі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E705E72" w14:textId="36A1AD3D" w:rsidR="00CB28CB" w:rsidRPr="0069583D" w:rsidRDefault="00CB28CB" w:rsidP="00F17A75">
            <w:pPr>
              <w:jc w:val="center"/>
              <w:rPr>
                <w:rFonts w:ascii="Bookman Old Style" w:hAnsi="Bookman Old Style"/>
                <w:color w:val="FFFF00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color w:val="000000" w:themeColor="text1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00C6E687" w14:textId="34FE3AEF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4938CCE" w14:textId="6D844CC9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47E4182D" w14:textId="07829D5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14804B3F" w14:textId="1816235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46B1E9DC" w14:textId="0BE45CD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2211F06A" w14:textId="0DC1A2E1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C496BC5" w14:textId="77777777" w:rsidTr="00FE5008">
        <w:tc>
          <w:tcPr>
            <w:tcW w:w="706" w:type="dxa"/>
            <w:vAlign w:val="center"/>
          </w:tcPr>
          <w:p w14:paraId="1934E0E6" w14:textId="4F944EE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41</w:t>
            </w:r>
          </w:p>
        </w:tc>
        <w:tc>
          <w:tcPr>
            <w:tcW w:w="1988" w:type="dxa"/>
            <w:vAlign w:val="center"/>
          </w:tcPr>
          <w:p w14:paraId="1CA48AE2" w14:textId="1D737E11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Великі Мошки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0C3D6" w14:textId="72B813E3" w:rsidR="00CB28CB" w:rsidRPr="0069583D" w:rsidRDefault="00CB28CB" w:rsidP="00F17A75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color w:val="000000" w:themeColor="text1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5415CA5F" w14:textId="1ADFD0C5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301926D" w14:textId="1758DF39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4E5B395C" w14:textId="4778566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1CB46F7E" w14:textId="54E9847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5125EBEC" w14:textId="1D8CC80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6D88A96" w14:textId="3CE3018C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5A23FEDF" w14:textId="2540E6F4" w:rsidTr="00FE5008">
        <w:tc>
          <w:tcPr>
            <w:tcW w:w="706" w:type="dxa"/>
            <w:vAlign w:val="center"/>
          </w:tcPr>
          <w:p w14:paraId="040A06B8" w14:textId="07A46258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42</w:t>
            </w:r>
          </w:p>
        </w:tc>
        <w:tc>
          <w:tcPr>
            <w:tcW w:w="1988" w:type="dxa"/>
            <w:vAlign w:val="center"/>
          </w:tcPr>
          <w:p w14:paraId="0FB072F9" w14:textId="614C5406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Велика Чернігівка</w:t>
            </w:r>
          </w:p>
        </w:tc>
        <w:tc>
          <w:tcPr>
            <w:tcW w:w="1276" w:type="dxa"/>
            <w:vAlign w:val="center"/>
          </w:tcPr>
          <w:p w14:paraId="7F3781C9" w14:textId="7F589183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7570</w:t>
            </w:r>
          </w:p>
        </w:tc>
        <w:tc>
          <w:tcPr>
            <w:tcW w:w="852" w:type="dxa"/>
            <w:vAlign w:val="center"/>
          </w:tcPr>
          <w:p w14:paraId="6578421A" w14:textId="09011CB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522796A" w14:textId="38DA5EF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0F7AF93A" w14:textId="3BBFC5B1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7BB7EDA0" w14:textId="7AF5E47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Діюча, частково</w:t>
            </w:r>
          </w:p>
        </w:tc>
        <w:tc>
          <w:tcPr>
            <w:tcW w:w="1404" w:type="dxa"/>
            <w:vAlign w:val="center"/>
          </w:tcPr>
          <w:p w14:paraId="7725A40E" w14:textId="162BA143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45E8ED51" w14:textId="5892442A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</w:tr>
      <w:tr w:rsidR="00CB28CB" w:rsidRPr="0069583D" w14:paraId="217254E4" w14:textId="13E50BA1" w:rsidTr="00FE5008">
        <w:tc>
          <w:tcPr>
            <w:tcW w:w="706" w:type="dxa"/>
            <w:vAlign w:val="center"/>
          </w:tcPr>
          <w:p w14:paraId="135CC719" w14:textId="485D7CB2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43</w:t>
            </w:r>
          </w:p>
        </w:tc>
        <w:tc>
          <w:tcPr>
            <w:tcW w:w="1988" w:type="dxa"/>
            <w:vAlign w:val="center"/>
          </w:tcPr>
          <w:p w14:paraId="694EC799" w14:textId="0C818EB4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Мала Чернігівка</w:t>
            </w:r>
          </w:p>
        </w:tc>
        <w:tc>
          <w:tcPr>
            <w:tcW w:w="1276" w:type="dxa"/>
            <w:vAlign w:val="center"/>
          </w:tcPr>
          <w:p w14:paraId="0E4C174B" w14:textId="3FB78AE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3100</w:t>
            </w:r>
          </w:p>
        </w:tc>
        <w:tc>
          <w:tcPr>
            <w:tcW w:w="852" w:type="dxa"/>
            <w:vAlign w:val="center"/>
          </w:tcPr>
          <w:p w14:paraId="2272CBBD" w14:textId="0AB69E0D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B540F71" w14:textId="0F819BC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18266281" w14:textId="470FE0A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139DA291" w14:textId="379AAE26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5F2B2A38" w14:textId="0E32B79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54FBD2BD" w14:textId="7E4DEDF6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627781CD" w14:textId="5BD07FCA" w:rsidTr="00FE5008">
        <w:tc>
          <w:tcPr>
            <w:tcW w:w="706" w:type="dxa"/>
            <w:vAlign w:val="center"/>
          </w:tcPr>
          <w:p w14:paraId="04B6DB20" w14:textId="4585916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44</w:t>
            </w:r>
          </w:p>
        </w:tc>
        <w:tc>
          <w:tcPr>
            <w:tcW w:w="1988" w:type="dxa"/>
            <w:vAlign w:val="center"/>
          </w:tcPr>
          <w:p w14:paraId="760114FE" w14:textId="01900DC5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Богданівка</w:t>
            </w:r>
          </w:p>
        </w:tc>
        <w:tc>
          <w:tcPr>
            <w:tcW w:w="1276" w:type="dxa"/>
            <w:vAlign w:val="center"/>
          </w:tcPr>
          <w:p w14:paraId="228F4139" w14:textId="1E1C5362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4640</w:t>
            </w:r>
          </w:p>
        </w:tc>
        <w:tc>
          <w:tcPr>
            <w:tcW w:w="852" w:type="dxa"/>
            <w:vAlign w:val="center"/>
          </w:tcPr>
          <w:p w14:paraId="56022628" w14:textId="5517B17E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7E592ED" w14:textId="472A603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CC5DF60" w14:textId="3FB9763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7E176480" w14:textId="66FF1B4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06F95056" w14:textId="2F33FB3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68C34E22" w14:textId="0EAEF1C7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39BA5BBA" w14:textId="77777777" w:rsidTr="00FE5008">
        <w:tc>
          <w:tcPr>
            <w:tcW w:w="706" w:type="dxa"/>
            <w:vAlign w:val="center"/>
          </w:tcPr>
          <w:p w14:paraId="0E89A4BD" w14:textId="3027127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45</w:t>
            </w:r>
          </w:p>
        </w:tc>
        <w:tc>
          <w:tcPr>
            <w:tcW w:w="1988" w:type="dxa"/>
            <w:vAlign w:val="center"/>
          </w:tcPr>
          <w:p w14:paraId="5181B110" w14:textId="52F50945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Мамеч</w:t>
            </w:r>
            <w:proofErr w:type="spellEnd"/>
          </w:p>
        </w:tc>
        <w:tc>
          <w:tcPr>
            <w:tcW w:w="1276" w:type="dxa"/>
            <w:vAlign w:val="center"/>
          </w:tcPr>
          <w:p w14:paraId="77729ACF" w14:textId="3402B77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02A9FBE7" w14:textId="6745C3D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E317468" w14:textId="7A763CD5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5A4B890E" w14:textId="2508A6A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1ED5D5AD" w14:textId="2F7BD59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0C72FD6E" w14:textId="3CBD512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271258D" w14:textId="45DF1C76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3107255" w14:textId="279961D1" w:rsidTr="00FE5008">
        <w:tc>
          <w:tcPr>
            <w:tcW w:w="706" w:type="dxa"/>
            <w:vAlign w:val="center"/>
          </w:tcPr>
          <w:p w14:paraId="5CBDD9C7" w14:textId="65FC9CC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46</w:t>
            </w:r>
          </w:p>
        </w:tc>
        <w:tc>
          <w:tcPr>
            <w:tcW w:w="1988" w:type="dxa"/>
            <w:vAlign w:val="center"/>
          </w:tcPr>
          <w:p w14:paraId="7A588639" w14:textId="5A0578E8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Велика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Фосня</w:t>
            </w:r>
            <w:proofErr w:type="spellEnd"/>
          </w:p>
        </w:tc>
        <w:tc>
          <w:tcPr>
            <w:tcW w:w="1276" w:type="dxa"/>
            <w:vAlign w:val="center"/>
          </w:tcPr>
          <w:p w14:paraId="31223E3B" w14:textId="146799C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2500</w:t>
            </w:r>
          </w:p>
        </w:tc>
        <w:tc>
          <w:tcPr>
            <w:tcW w:w="852" w:type="dxa"/>
            <w:vAlign w:val="center"/>
          </w:tcPr>
          <w:p w14:paraId="338AEA27" w14:textId="384FF58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AED0D95" w14:textId="64B7401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09BA2B4A" w14:textId="72A493E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461B5ECB" w14:textId="13A49F3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77AA87FB" w14:textId="6DD6B6B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424A653E" w14:textId="687E190F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12501DC5" w14:textId="77777777" w:rsidTr="00FE5008">
        <w:tc>
          <w:tcPr>
            <w:tcW w:w="706" w:type="dxa"/>
            <w:vAlign w:val="center"/>
          </w:tcPr>
          <w:p w14:paraId="33435D2D" w14:textId="27182D1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47</w:t>
            </w:r>
          </w:p>
        </w:tc>
        <w:tc>
          <w:tcPr>
            <w:tcW w:w="1988" w:type="dxa"/>
            <w:vAlign w:val="center"/>
          </w:tcPr>
          <w:p w14:paraId="3A5A4743" w14:textId="0774C317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Мала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Фосня</w:t>
            </w:r>
            <w:proofErr w:type="spellEnd"/>
          </w:p>
        </w:tc>
        <w:tc>
          <w:tcPr>
            <w:tcW w:w="1276" w:type="dxa"/>
            <w:vAlign w:val="center"/>
          </w:tcPr>
          <w:p w14:paraId="346CACDB" w14:textId="41A36F56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48302D64" w14:textId="35F30D4F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B4A3B61" w14:textId="48526C1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69D4E136" w14:textId="1D096069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26D0C0E4" w14:textId="071DC23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3184B05D" w14:textId="1BAF98E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4A6EA8D7" w14:textId="3A89E495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6B1B573" w14:textId="77777777" w:rsidTr="00FE5008">
        <w:tc>
          <w:tcPr>
            <w:tcW w:w="706" w:type="dxa"/>
            <w:vAlign w:val="center"/>
          </w:tcPr>
          <w:p w14:paraId="08E421AF" w14:textId="6586327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48</w:t>
            </w:r>
          </w:p>
        </w:tc>
        <w:tc>
          <w:tcPr>
            <w:tcW w:w="1988" w:type="dxa"/>
            <w:vAlign w:val="center"/>
          </w:tcPr>
          <w:p w14:paraId="32ECE1A9" w14:textId="4B1EE893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Заріччя</w:t>
            </w:r>
          </w:p>
        </w:tc>
        <w:tc>
          <w:tcPr>
            <w:tcW w:w="1276" w:type="dxa"/>
            <w:vAlign w:val="center"/>
          </w:tcPr>
          <w:p w14:paraId="4499D4E1" w14:textId="7BCD1CC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5C889653" w14:textId="06D6D6A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EFBDF24" w14:textId="7AF60AB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1FAC64FC" w14:textId="4C05782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33AAE998" w14:textId="7A1FD5A8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3ED04216" w14:textId="3254905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568425F9" w14:textId="7131E1EB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603F4EDE" w14:textId="77777777" w:rsidTr="00FE5008">
        <w:tc>
          <w:tcPr>
            <w:tcW w:w="706" w:type="dxa"/>
            <w:vAlign w:val="center"/>
          </w:tcPr>
          <w:p w14:paraId="3C0E07DA" w14:textId="39E9ED2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49</w:t>
            </w:r>
          </w:p>
        </w:tc>
        <w:tc>
          <w:tcPr>
            <w:tcW w:w="1988" w:type="dxa"/>
            <w:vAlign w:val="center"/>
          </w:tcPr>
          <w:p w14:paraId="01501A61" w14:textId="5816BD9C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Острів</w:t>
            </w:r>
          </w:p>
        </w:tc>
        <w:tc>
          <w:tcPr>
            <w:tcW w:w="1276" w:type="dxa"/>
            <w:vAlign w:val="center"/>
          </w:tcPr>
          <w:p w14:paraId="7910A917" w14:textId="4FA1DAB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0F33DDDB" w14:textId="0F51889D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3D2DB39" w14:textId="45F29D7E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5B30EA2E" w14:textId="0790B5EE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7E94C3B2" w14:textId="7BE0C292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2C246D77" w14:textId="789552E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0C8833FE" w14:textId="139B198E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</w:tbl>
    <w:p w14:paraId="197E7750" w14:textId="77777777" w:rsidR="00F17A75" w:rsidRPr="0069583D" w:rsidRDefault="00F17A75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189599E" w14:textId="1C9ED1F3" w:rsidR="00242CB3" w:rsidRPr="0069583D" w:rsidRDefault="00EC01EE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Нажаль тільки в</w:t>
      </w:r>
      <w:r w:rsidR="00832592" w:rsidRPr="0069583D">
        <w:rPr>
          <w:rFonts w:ascii="Bookman Old Style" w:hAnsi="Bookman Old Style"/>
          <w:sz w:val="24"/>
          <w:szCs w:val="24"/>
          <w:lang w:val="uk-UA"/>
        </w:rPr>
        <w:t xml:space="preserve"> 30</w:t>
      </w:r>
      <w:r w:rsidR="00C60096" w:rsidRPr="0069583D">
        <w:rPr>
          <w:rFonts w:ascii="Bookman Old Style" w:hAnsi="Bookman Old Style"/>
          <w:sz w:val="24"/>
          <w:szCs w:val="24"/>
          <w:lang w:val="uk-UA"/>
        </w:rPr>
        <w:t xml:space="preserve"> сільських населених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C60096" w:rsidRPr="0069583D">
        <w:rPr>
          <w:rFonts w:ascii="Bookman Old Style" w:hAnsi="Bookman Old Style"/>
          <w:sz w:val="24"/>
          <w:szCs w:val="24"/>
          <w:lang w:val="uk-UA"/>
        </w:rPr>
        <w:t>пунктах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B0627" w:rsidRPr="0069583D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 w:rsidR="0087660F" w:rsidRPr="0069583D">
        <w:rPr>
          <w:rFonts w:ascii="Bookman Old Style" w:hAnsi="Bookman Old Style"/>
          <w:sz w:val="24"/>
          <w:szCs w:val="24"/>
          <w:lang w:val="uk-UA"/>
        </w:rPr>
        <w:t>об’єднаної територіальної громади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водогінна мережа працює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4C9" w:rsidRPr="0069583D">
        <w:rPr>
          <w:rFonts w:ascii="Bookman Old Style" w:hAnsi="Bookman Old Style"/>
          <w:sz w:val="24"/>
          <w:szCs w:val="24"/>
          <w:lang w:val="uk-UA"/>
        </w:rPr>
        <w:t>В 1 населеному пункті надаються послуги з водовідведення.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 xml:space="preserve"> Артезіанські свердловини </w:t>
      </w:r>
      <w:r w:rsidR="0069583D">
        <w:rPr>
          <w:rFonts w:ascii="Bookman Old Style" w:hAnsi="Bookman Old Style"/>
          <w:sz w:val="24"/>
          <w:szCs w:val="24"/>
          <w:lang w:val="uk-UA"/>
        </w:rPr>
        <w:t>наявні в 44 населених пунктах громади.</w:t>
      </w:r>
    </w:p>
    <w:p w14:paraId="463EF0F2" w14:textId="77777777" w:rsidR="008C04C9" w:rsidRPr="0069583D" w:rsidRDefault="00DB0627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Загальна протяжність водогінної мережі</w:t>
      </w:r>
      <w:r w:rsidR="00845B72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 xml:space="preserve">що обслуговується підприємством </w:t>
      </w:r>
      <w:r w:rsidR="00845B72" w:rsidRPr="0069583D">
        <w:rPr>
          <w:rFonts w:ascii="Bookman Old Style" w:hAnsi="Bookman Old Style"/>
          <w:sz w:val="24"/>
          <w:szCs w:val="24"/>
          <w:lang w:val="uk-UA"/>
        </w:rPr>
        <w:t xml:space="preserve">складає </w:t>
      </w:r>
      <w:r w:rsidR="004D1EA4" w:rsidRPr="0069583D">
        <w:rPr>
          <w:rFonts w:ascii="Bookman Old Style" w:hAnsi="Bookman Old Style"/>
          <w:sz w:val="24"/>
          <w:szCs w:val="24"/>
          <w:lang w:val="uk-UA"/>
        </w:rPr>
        <w:t>218</w:t>
      </w:r>
      <w:r w:rsidR="00845B72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4D1EA4" w:rsidRPr="0069583D">
        <w:rPr>
          <w:rFonts w:ascii="Bookman Old Style" w:hAnsi="Bookman Old Style"/>
          <w:sz w:val="24"/>
          <w:szCs w:val="24"/>
          <w:lang w:val="uk-UA"/>
        </w:rPr>
        <w:t>394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D1EA4" w:rsidRPr="0069583D">
        <w:rPr>
          <w:rFonts w:ascii="Bookman Old Style" w:hAnsi="Bookman Old Style"/>
          <w:sz w:val="24"/>
          <w:szCs w:val="24"/>
          <w:lang w:val="uk-UA"/>
        </w:rPr>
        <w:t>км</w:t>
      </w:r>
      <w:r w:rsidR="00A96683" w:rsidRPr="0069583D">
        <w:rPr>
          <w:rFonts w:ascii="Bookman Old Style" w:hAnsi="Bookman Old Style"/>
          <w:sz w:val="24"/>
          <w:szCs w:val="24"/>
          <w:lang w:val="uk-UA"/>
        </w:rPr>
        <w:t xml:space="preserve">., 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в обслуговуванні підприємства є 69 артезіанських свердловин, з них - 38</w:t>
      </w:r>
      <w:r w:rsidR="00A96683" w:rsidRPr="0069583D">
        <w:rPr>
          <w:rFonts w:ascii="Bookman Old Style" w:hAnsi="Bookman Old Style"/>
          <w:sz w:val="24"/>
          <w:szCs w:val="24"/>
          <w:lang w:val="uk-UA"/>
        </w:rPr>
        <w:t xml:space="preserve"> діючих,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34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водонапірних башт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и, з них – 23 діючі, 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>13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станцій </w:t>
      </w:r>
      <w:proofErr w:type="spellStart"/>
      <w:r w:rsidR="00242CB3" w:rsidRPr="0069583D">
        <w:rPr>
          <w:rFonts w:ascii="Bookman Old Style" w:hAnsi="Bookman Old Style"/>
          <w:sz w:val="24"/>
          <w:szCs w:val="24"/>
          <w:lang w:val="uk-UA"/>
        </w:rPr>
        <w:t>знезалізнення</w:t>
      </w:r>
      <w:proofErr w:type="spellEnd"/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>з яких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задіяні 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>тільки 7.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6D3FE0A8" w14:textId="66CD808B" w:rsidR="00EB1A77" w:rsidRPr="0069583D" w:rsidRDefault="00242CB3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На протязі 2020 року </w:t>
      </w:r>
      <w:r w:rsidR="008C04C9" w:rsidRPr="0069583D">
        <w:rPr>
          <w:rFonts w:ascii="Bookman Old Style" w:hAnsi="Bookman Old Style"/>
          <w:sz w:val="24"/>
          <w:szCs w:val="24"/>
          <w:lang w:val="uk-UA"/>
        </w:rPr>
        <w:t>особлива увага приділялась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відновленн</w:t>
      </w:r>
      <w:r w:rsidR="008C04C9" w:rsidRPr="0069583D">
        <w:rPr>
          <w:rFonts w:ascii="Bookman Old Style" w:hAnsi="Bookman Old Style"/>
          <w:sz w:val="24"/>
          <w:szCs w:val="24"/>
          <w:lang w:val="uk-UA"/>
        </w:rPr>
        <w:t>ю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водогінної мережі в сел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 xml:space="preserve">ах </w:t>
      </w:r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Великий Кобилин, Малий Кобилин, 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Поліське, </w:t>
      </w:r>
      <w:proofErr w:type="spellStart"/>
      <w:r w:rsidR="00EC01EE"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EC01E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Дівошин</w:t>
      </w:r>
      <w:proofErr w:type="spellEnd"/>
      <w:r w:rsidR="00EC01E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EC01EE" w:rsidRPr="0069583D">
        <w:rPr>
          <w:rFonts w:ascii="Bookman Old Style" w:hAnsi="Bookman Old Style"/>
          <w:sz w:val="24"/>
          <w:szCs w:val="24"/>
          <w:lang w:val="uk-UA"/>
        </w:rPr>
        <w:t>Гошів</w:t>
      </w:r>
      <w:proofErr w:type="spellEnd"/>
      <w:r w:rsidR="008C04C9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8C04C9" w:rsidRPr="0069583D">
        <w:rPr>
          <w:rFonts w:ascii="Bookman Old Style" w:hAnsi="Bookman Old Style"/>
          <w:sz w:val="24"/>
          <w:szCs w:val="24"/>
          <w:lang w:val="uk-UA"/>
        </w:rPr>
        <w:t>Гаєвичі</w:t>
      </w:r>
      <w:proofErr w:type="spellEnd"/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3FCE" w:rsidRPr="0069583D">
        <w:rPr>
          <w:rFonts w:ascii="Bookman Old Style" w:hAnsi="Bookman Old Style"/>
          <w:sz w:val="24"/>
          <w:szCs w:val="24"/>
          <w:lang w:val="uk-UA"/>
        </w:rPr>
        <w:t>Коптівщина</w:t>
      </w:r>
      <w:proofErr w:type="spellEnd"/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3FCE"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3FCE" w:rsidRPr="0069583D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3FCE" w:rsidRPr="0069583D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Піщаниця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Хлупляни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(проект),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Великай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(проект)</w:t>
      </w:r>
      <w:r w:rsidR="008C04C9" w:rsidRPr="0069583D">
        <w:rPr>
          <w:rFonts w:ascii="Bookman Old Style" w:hAnsi="Bookman Old Style"/>
          <w:sz w:val="24"/>
          <w:szCs w:val="24"/>
          <w:lang w:val="uk-UA"/>
        </w:rPr>
        <w:t xml:space="preserve"> та ремонту стан</w:t>
      </w:r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цій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знезалізнення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в с.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8C04C9"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(проект),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(проект)</w:t>
      </w:r>
      <w:r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469A7A34" w14:textId="77777777" w:rsidR="00E97462" w:rsidRPr="0069583D" w:rsidRDefault="009726CF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Загальна вартість основних засобів складає – </w:t>
      </w:r>
      <w:r w:rsidR="004628B4" w:rsidRPr="0069583D">
        <w:rPr>
          <w:rFonts w:ascii="Bookman Old Style" w:hAnsi="Bookman Old Style"/>
          <w:sz w:val="24"/>
          <w:szCs w:val="24"/>
          <w:lang w:val="uk-UA"/>
        </w:rPr>
        <w:t>9386,7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628B4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AA12FD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грн.</w:t>
      </w:r>
    </w:p>
    <w:p w14:paraId="2F4EE965" w14:textId="77777777" w:rsidR="00DB0627" w:rsidRDefault="00845B72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В штаті підприємства 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протягом 2020 року працювало</w:t>
      </w:r>
      <w:r w:rsidR="004628B4" w:rsidRPr="0069583D">
        <w:rPr>
          <w:rFonts w:ascii="Bookman Old Style" w:hAnsi="Bookman Old Style"/>
          <w:sz w:val="24"/>
          <w:szCs w:val="24"/>
          <w:lang w:val="uk-UA"/>
        </w:rPr>
        <w:t xml:space="preserve"> 10 чоловік (9</w:t>
      </w:r>
      <w:r w:rsidRPr="0069583D">
        <w:rPr>
          <w:rFonts w:ascii="Bookman Old Style" w:hAnsi="Bookman Old Style"/>
          <w:sz w:val="24"/>
          <w:szCs w:val="24"/>
          <w:lang w:val="uk-UA"/>
        </w:rPr>
        <w:t>,75 посадових окладі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в) та </w:t>
      </w:r>
      <w:r w:rsidR="002C76DE" w:rsidRPr="0069583D">
        <w:rPr>
          <w:rFonts w:ascii="Bookman Old Style" w:hAnsi="Bookman Old Style"/>
          <w:sz w:val="24"/>
          <w:szCs w:val="24"/>
          <w:lang w:val="uk-UA"/>
        </w:rPr>
        <w:t>20</w:t>
      </w:r>
      <w:r w:rsidR="00A87463" w:rsidRPr="0069583D">
        <w:rPr>
          <w:rFonts w:ascii="Bookman Old Style" w:hAnsi="Bookman Old Style"/>
          <w:sz w:val="24"/>
          <w:szCs w:val="24"/>
          <w:lang w:val="uk-UA"/>
        </w:rPr>
        <w:t xml:space="preserve"> чоловік по цивільно правовій угоді (Ц</w:t>
      </w:r>
      <w:r w:rsidRPr="0069583D">
        <w:rPr>
          <w:rFonts w:ascii="Bookman Old Style" w:hAnsi="Bookman Old Style"/>
          <w:sz w:val="24"/>
          <w:szCs w:val="24"/>
          <w:lang w:val="uk-UA"/>
        </w:rPr>
        <w:t>ПУ</w:t>
      </w:r>
      <w:r w:rsidR="00A87463" w:rsidRPr="0069583D">
        <w:rPr>
          <w:rFonts w:ascii="Bookman Old Style" w:hAnsi="Bookman Old Style"/>
          <w:sz w:val="24"/>
          <w:szCs w:val="24"/>
          <w:lang w:val="uk-UA"/>
        </w:rPr>
        <w:t>), які обсл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уговують водогінну мережу в 24 </w:t>
      </w:r>
      <w:r w:rsidR="00A87463" w:rsidRPr="0069583D">
        <w:rPr>
          <w:rFonts w:ascii="Bookman Old Style" w:hAnsi="Bookman Old Style"/>
          <w:sz w:val="24"/>
          <w:szCs w:val="24"/>
          <w:lang w:val="uk-UA"/>
        </w:rPr>
        <w:t>сільських населених пунктах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Овруцької об’єднаної територіальної громади</w:t>
      </w:r>
      <w:r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4093CB03" w14:textId="7EE3F8C3" w:rsidR="00AB499F" w:rsidRPr="00AB499F" w:rsidRDefault="00AB499F" w:rsidP="00AB499F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Сьогодні на підприємстві </w:t>
      </w:r>
      <w:r w:rsidRPr="00AB499F">
        <w:rPr>
          <w:rFonts w:ascii="Bookman Old Style" w:hAnsi="Bookman Old Style"/>
          <w:sz w:val="24"/>
          <w:szCs w:val="24"/>
          <w:lang w:val="uk-UA"/>
        </w:rPr>
        <w:t>працює штатних працівників –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56B3F">
        <w:rPr>
          <w:rFonts w:ascii="Bookman Old Style" w:hAnsi="Bookman Old Style"/>
          <w:sz w:val="24"/>
          <w:szCs w:val="24"/>
          <w:lang w:val="uk-UA"/>
        </w:rPr>
        <w:t>14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56B3F">
        <w:rPr>
          <w:rFonts w:ascii="Bookman Old Style" w:hAnsi="Bookman Old Style"/>
          <w:sz w:val="24"/>
          <w:szCs w:val="24"/>
          <w:lang w:val="uk-UA"/>
        </w:rPr>
        <w:t>чоловік</w:t>
      </w:r>
      <w:r w:rsidRPr="00AB499F">
        <w:rPr>
          <w:rFonts w:ascii="Bookman Old Style" w:hAnsi="Bookman Old Style"/>
          <w:sz w:val="24"/>
          <w:szCs w:val="24"/>
          <w:lang w:val="uk-UA"/>
        </w:rPr>
        <w:t>, в тому числі:</w:t>
      </w:r>
      <w:r w:rsidR="00D56B3F">
        <w:rPr>
          <w:rFonts w:ascii="Bookman Old Style" w:hAnsi="Bookman Old Style"/>
          <w:sz w:val="24"/>
          <w:szCs w:val="24"/>
          <w:lang w:val="uk-UA"/>
        </w:rPr>
        <w:t xml:space="preserve"> директор, головний інженер, головний бухгалтер, бухгалтер І категорії, економіст (0,75), </w:t>
      </w:r>
      <w:proofErr w:type="spellStart"/>
      <w:r w:rsidR="00D56B3F">
        <w:rPr>
          <w:rFonts w:ascii="Bookman Old Style" w:hAnsi="Bookman Old Style"/>
          <w:sz w:val="24"/>
          <w:szCs w:val="24"/>
          <w:lang w:val="uk-UA"/>
        </w:rPr>
        <w:t>машиність</w:t>
      </w:r>
      <w:proofErr w:type="spellEnd"/>
      <w:r w:rsidR="00D56B3F">
        <w:rPr>
          <w:rFonts w:ascii="Bookman Old Style" w:hAnsi="Bookman Old Style"/>
          <w:sz w:val="24"/>
          <w:szCs w:val="24"/>
          <w:lang w:val="uk-UA"/>
        </w:rPr>
        <w:t xml:space="preserve"> екскаватора, майстер по водопроводу, контролер, електрик (0,5), слюсар АВР (4), водій</w:t>
      </w:r>
      <w:r w:rsidRPr="00AB499F">
        <w:rPr>
          <w:rFonts w:ascii="Bookman Old Style" w:hAnsi="Bookman Old Style"/>
          <w:sz w:val="24"/>
          <w:szCs w:val="24"/>
          <w:lang w:val="uk-UA"/>
        </w:rPr>
        <w:t>.</w:t>
      </w:r>
    </w:p>
    <w:p w14:paraId="015C8CA1" w14:textId="504ABB3F" w:rsidR="00242CB3" w:rsidRPr="0069583D" w:rsidRDefault="008C04C9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lastRenderedPageBreak/>
        <w:t>Станом на 31.12.2020 року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46929" w:rsidRPr="0069583D">
        <w:rPr>
          <w:rFonts w:ascii="Bookman Old Style" w:hAnsi="Bookman Old Style"/>
          <w:sz w:val="24"/>
          <w:szCs w:val="24"/>
          <w:lang w:val="uk-UA"/>
        </w:rPr>
        <w:t>укладено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 xml:space="preserve"> 2803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договорів на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 xml:space="preserve"> надання послуг з населенням по водопостачанню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AA12FD" w:rsidRPr="0069583D">
        <w:rPr>
          <w:rFonts w:ascii="Bookman Old Style" w:hAnsi="Bookman Old Style"/>
          <w:sz w:val="24"/>
          <w:szCs w:val="24"/>
          <w:lang w:val="uk-UA"/>
        </w:rPr>
        <w:t xml:space="preserve"> 46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договорів на вод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овідведення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, що забезпечує 5141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споживачів.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За результатами роботи підприємства з відновлення водогонів к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>ількість спожив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ачів має тенденцію до зростання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>Лічиль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 xml:space="preserve">никами обліку води обладнано 92 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>абонентів.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Постійно проводиться робота з абонентами по встановленню вузлів обліку спожитої води, на що населення негативно реагує оскільки значно вигідніше сплачувати по нормі нарахування на одного споживача.,</w:t>
      </w:r>
    </w:p>
    <w:p w14:paraId="568BB429" w14:textId="77777777" w:rsidR="00F02E74" w:rsidRPr="0069583D" w:rsidRDefault="00F02E74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Нарахування за послуги з водопостачання та водовідведення від населенн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я за місяць становлять – 158,5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>Се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р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 xml:space="preserve">едньомісячних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фактичних 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>надходжень за 2020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>р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оку 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>– 138,3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3D46A7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="0046669C"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488B6129" w14:textId="77777777" w:rsidR="00F02E74" w:rsidRPr="0069583D" w:rsidRDefault="00F02E74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Плата за послуги водопостачання проводиться згідно тарифів затверджених рішенням</w:t>
      </w:r>
      <w:r w:rsidR="00736465" w:rsidRPr="0069583D">
        <w:rPr>
          <w:rFonts w:ascii="Bookman Old Style" w:hAnsi="Bookman Old Style"/>
          <w:sz w:val="24"/>
          <w:szCs w:val="24"/>
          <w:lang w:val="uk-UA"/>
        </w:rPr>
        <w:t xml:space="preserve"> викон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 xml:space="preserve">авчого </w:t>
      </w:r>
      <w:r w:rsidR="00736465" w:rsidRPr="0069583D">
        <w:rPr>
          <w:rFonts w:ascii="Bookman Old Style" w:hAnsi="Bookman Old Style"/>
          <w:sz w:val="24"/>
          <w:szCs w:val="24"/>
          <w:lang w:val="uk-UA"/>
        </w:rPr>
        <w:t>ком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>ітету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0"/>
        <w:gridCol w:w="1975"/>
        <w:gridCol w:w="1684"/>
        <w:gridCol w:w="1642"/>
      </w:tblGrid>
      <w:tr w:rsidR="00E225BE" w:rsidRPr="0069583D" w14:paraId="406DA78C" w14:textId="77777777" w:rsidTr="00391787">
        <w:tc>
          <w:tcPr>
            <w:tcW w:w="4361" w:type="dxa"/>
          </w:tcPr>
          <w:p w14:paraId="261B4627" w14:textId="77777777" w:rsidR="00F02E74" w:rsidRPr="0069583D" w:rsidRDefault="00F02E74" w:rsidP="005E6EA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Назва</w:t>
            </w:r>
            <w:r w:rsidR="005E6EAC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1995" w:type="dxa"/>
          </w:tcPr>
          <w:p w14:paraId="7F5EFAFD" w14:textId="77777777" w:rsidR="00F02E74" w:rsidRPr="0069583D" w:rsidRDefault="00736465" w:rsidP="005E6EA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</w:t>
            </w:r>
            <w:r w:rsidR="00F02E74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аселення</w:t>
            </w:r>
            <w:r w:rsidR="005E6EAC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="00E225BE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690" w:type="dxa"/>
          </w:tcPr>
          <w:p w14:paraId="79CFBE48" w14:textId="77777777" w:rsidR="00F02E74" w:rsidRPr="0069583D" w:rsidRDefault="00E225BE" w:rsidP="005E6EA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Б</w:t>
            </w:r>
            <w:r w:rsidR="00F02E74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юджет</w:t>
            </w:r>
            <w:r w:rsidR="00242CB3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ні організації</w:t>
            </w:r>
            <w:r w:rsidR="005E6EAC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="00C31EB6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(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1675" w:type="dxa"/>
          </w:tcPr>
          <w:p w14:paraId="31C3D275" w14:textId="77777777" w:rsidR="00F02E74" w:rsidRPr="0069583D" w:rsidRDefault="00E225BE" w:rsidP="005E6EA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І</w:t>
            </w:r>
            <w:r w:rsidR="00F02E74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нші</w:t>
            </w:r>
            <w:r w:rsidR="005E6EAC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="00C31EB6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(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грн.)</w:t>
            </w:r>
          </w:p>
        </w:tc>
      </w:tr>
      <w:tr w:rsidR="00E225BE" w:rsidRPr="0069583D" w14:paraId="6FB46875" w14:textId="77777777" w:rsidTr="00391787">
        <w:tc>
          <w:tcPr>
            <w:tcW w:w="4361" w:type="dxa"/>
          </w:tcPr>
          <w:p w14:paraId="49C185EB" w14:textId="77777777" w:rsidR="00F02E74" w:rsidRPr="0069583D" w:rsidRDefault="00F02E74" w:rsidP="005E6EAC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Вартість 1м3 води за місяць</w:t>
            </w:r>
          </w:p>
        </w:tc>
        <w:tc>
          <w:tcPr>
            <w:tcW w:w="1995" w:type="dxa"/>
          </w:tcPr>
          <w:p w14:paraId="203B5CF8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0" w:type="dxa"/>
          </w:tcPr>
          <w:p w14:paraId="206A4C58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24</w:t>
            </w:r>
          </w:p>
        </w:tc>
        <w:tc>
          <w:tcPr>
            <w:tcW w:w="1675" w:type="dxa"/>
          </w:tcPr>
          <w:p w14:paraId="28FF92ED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30,16</w:t>
            </w:r>
          </w:p>
        </w:tc>
      </w:tr>
      <w:tr w:rsidR="00E225BE" w:rsidRPr="0069583D" w14:paraId="4535DC94" w14:textId="77777777" w:rsidTr="00391787">
        <w:tc>
          <w:tcPr>
            <w:tcW w:w="4361" w:type="dxa"/>
          </w:tcPr>
          <w:p w14:paraId="771852F3" w14:textId="10D98183" w:rsidR="00F02E74" w:rsidRPr="0069583D" w:rsidRDefault="00F02E74" w:rsidP="005E6EAC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Вартість води за місяць вулична колонка</w:t>
            </w:r>
            <w:r w:rsidR="008C04C9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(норма 1,2 м3)</w:t>
            </w:r>
          </w:p>
        </w:tc>
        <w:tc>
          <w:tcPr>
            <w:tcW w:w="1995" w:type="dxa"/>
          </w:tcPr>
          <w:p w14:paraId="7B333D9E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20,4</w:t>
            </w:r>
          </w:p>
        </w:tc>
        <w:tc>
          <w:tcPr>
            <w:tcW w:w="1690" w:type="dxa"/>
          </w:tcPr>
          <w:p w14:paraId="77CFD4A6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</w:tcPr>
          <w:p w14:paraId="7B1DE70D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E225BE" w:rsidRPr="0069583D" w14:paraId="72BA989D" w14:textId="77777777" w:rsidTr="00391787">
        <w:tc>
          <w:tcPr>
            <w:tcW w:w="4361" w:type="dxa"/>
          </w:tcPr>
          <w:p w14:paraId="3E5BE12C" w14:textId="5148724F" w:rsidR="00F02E74" w:rsidRPr="0069583D" w:rsidRDefault="00F02E74" w:rsidP="005E6EAC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Вартість води за місяць хатня,</w:t>
            </w:r>
            <w:r w:rsidR="00BA752B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дворова</w:t>
            </w:r>
            <w:r w:rsidR="00BA752B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колонки</w:t>
            </w:r>
            <w:r w:rsidR="008C04C9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(норма 2 м3)</w:t>
            </w:r>
          </w:p>
        </w:tc>
        <w:tc>
          <w:tcPr>
            <w:tcW w:w="1995" w:type="dxa"/>
          </w:tcPr>
          <w:p w14:paraId="65DA32CB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34</w:t>
            </w:r>
          </w:p>
        </w:tc>
        <w:tc>
          <w:tcPr>
            <w:tcW w:w="1690" w:type="dxa"/>
          </w:tcPr>
          <w:p w14:paraId="7EDB7F77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</w:tcPr>
          <w:p w14:paraId="45B603BF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720600" w:rsidRPr="0069583D" w14:paraId="79066284" w14:textId="77777777" w:rsidTr="00391787">
        <w:tc>
          <w:tcPr>
            <w:tcW w:w="4361" w:type="dxa"/>
          </w:tcPr>
          <w:p w14:paraId="7B7DC441" w14:textId="77777777" w:rsidR="00720600" w:rsidRPr="0069583D" w:rsidRDefault="00720600" w:rsidP="005E6EAC">
            <w:pPr>
              <w:tabs>
                <w:tab w:val="left" w:pos="0"/>
              </w:tabs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Вартість водовідведення 1м3</w:t>
            </w:r>
          </w:p>
        </w:tc>
        <w:tc>
          <w:tcPr>
            <w:tcW w:w="1995" w:type="dxa"/>
          </w:tcPr>
          <w:p w14:paraId="22DEF052" w14:textId="77777777" w:rsidR="00720600" w:rsidRPr="0069583D" w:rsidRDefault="00720600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0" w:type="dxa"/>
          </w:tcPr>
          <w:p w14:paraId="5DB63342" w14:textId="77777777" w:rsidR="00720600" w:rsidRPr="0069583D" w:rsidRDefault="00720600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13,48</w:t>
            </w:r>
          </w:p>
        </w:tc>
        <w:tc>
          <w:tcPr>
            <w:tcW w:w="1675" w:type="dxa"/>
          </w:tcPr>
          <w:p w14:paraId="31D95108" w14:textId="77777777" w:rsidR="00720600" w:rsidRPr="0069583D" w:rsidRDefault="00720600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23,73</w:t>
            </w:r>
          </w:p>
        </w:tc>
      </w:tr>
    </w:tbl>
    <w:p w14:paraId="04FE4E27" w14:textId="77777777" w:rsidR="003D46A7" w:rsidRPr="0069583D" w:rsidRDefault="003D46A7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Борг 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населення </w:t>
      </w:r>
      <w:r w:rsidRPr="0069583D">
        <w:rPr>
          <w:rFonts w:ascii="Bookman Old Style" w:hAnsi="Bookman Old Style"/>
          <w:sz w:val="24"/>
          <w:szCs w:val="24"/>
          <w:lang w:val="uk-UA"/>
        </w:rPr>
        <w:t>по сплаті за водокористування на 01.01.2021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р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оку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становить 57,1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2B08ECBC" w14:textId="59995D38" w:rsidR="00131E63" w:rsidRPr="0069583D" w:rsidRDefault="008C04C9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 діючої мережі д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о 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6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0% водопровідних мереж, свердловин, водопровідних </w:t>
      </w:r>
      <w:proofErr w:type="spellStart"/>
      <w:r w:rsidR="00F02E74" w:rsidRPr="0069583D">
        <w:rPr>
          <w:rFonts w:ascii="Bookman Old Style" w:hAnsi="Bookman Old Style"/>
          <w:sz w:val="24"/>
          <w:szCs w:val="24"/>
          <w:lang w:val="uk-UA"/>
        </w:rPr>
        <w:t>башень</w:t>
      </w:r>
      <w:proofErr w:type="spellEnd"/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експлуатуються понад 30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років, тому постійно виникають 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аварійні ситуації на водогінних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мережах і результатом чого, основною діяльністю підприємства є ремонтні роботи поривів на зношених водогінних мережах.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Підприємством максимально приділяється увага усуненню аварійних ситуацій</w:t>
      </w:r>
      <w:r w:rsidR="000705CA" w:rsidRPr="0069583D">
        <w:rPr>
          <w:rFonts w:ascii="Bookman Old Style" w:hAnsi="Bookman Old Style"/>
          <w:sz w:val="24"/>
          <w:szCs w:val="24"/>
          <w:lang w:val="uk-UA"/>
        </w:rPr>
        <w:t xml:space="preserve"> на водогінних мережах для забезпечення стабільної подачі води для населення.</w:t>
      </w:r>
    </w:p>
    <w:p w14:paraId="106EB57A" w14:textId="77777777" w:rsidR="00161ADF" w:rsidRPr="0069583D" w:rsidRDefault="00BA752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За поточний рік </w:t>
      </w:r>
      <w:r w:rsidR="00161ADF" w:rsidRPr="0069583D">
        <w:rPr>
          <w:rFonts w:ascii="Bookman Old Style" w:hAnsi="Bookman Old Style"/>
          <w:sz w:val="24"/>
          <w:szCs w:val="24"/>
          <w:lang w:val="uk-UA"/>
        </w:rPr>
        <w:t>підприємством отр</w:t>
      </w:r>
      <w:r w:rsidRPr="0069583D">
        <w:rPr>
          <w:rFonts w:ascii="Bookman Old Style" w:hAnsi="Bookman Old Style"/>
          <w:sz w:val="24"/>
          <w:szCs w:val="24"/>
          <w:lang w:val="uk-UA"/>
        </w:rPr>
        <w:t>имано доходи на загальну суму -</w:t>
      </w:r>
      <w:r w:rsidR="00161ADF" w:rsidRPr="0069583D">
        <w:rPr>
          <w:rFonts w:ascii="Bookman Old Style" w:hAnsi="Bookman Old Style"/>
          <w:sz w:val="24"/>
          <w:szCs w:val="24"/>
          <w:lang w:val="uk-UA"/>
        </w:rPr>
        <w:t xml:space="preserve"> 6822,8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61ADF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161ADF"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0EC1EB5F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Основні статті доходів: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09361196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за користування водою 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–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1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756,8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тис. грн.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(в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 населення-1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659,2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.;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бюджетні установи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38,4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.;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інші-59,3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.), </w:t>
      </w:r>
    </w:p>
    <w:p w14:paraId="04966E8C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фінансова підтримка – 2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457,6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тис. грн., </w:t>
      </w:r>
    </w:p>
    <w:p w14:paraId="2F5FE13B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відшкодування – 2312,0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7FF1BB28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тех.умови</w:t>
      </w:r>
      <w:proofErr w:type="spellEnd"/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16,6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.,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2FD1E49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послуги авто техніки 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61,9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 </w:t>
      </w:r>
    </w:p>
    <w:p w14:paraId="0234C03F" w14:textId="77A5E989" w:rsidR="00161ADF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інші (субсидії та пільги)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217,9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тис. грн.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01E5A0DE" w14:textId="77777777" w:rsidR="000705CA" w:rsidRPr="0069583D" w:rsidRDefault="00131E63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Завдяки 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фінансовій підтримці міської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рад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 xml:space="preserve">и </w:t>
      </w:r>
      <w:r w:rsidR="00DE21ED" w:rsidRPr="0069583D">
        <w:rPr>
          <w:rFonts w:ascii="Bookman Old Style" w:hAnsi="Bookman Old Style"/>
          <w:sz w:val="24"/>
          <w:szCs w:val="24"/>
          <w:lang w:val="uk-UA"/>
        </w:rPr>
        <w:t xml:space="preserve">проведено значний обсяг робіт. 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 xml:space="preserve">Виконано робіт субпідрядними організаціями на суму 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>1810636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грн, 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а саме: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0F6E133" w14:textId="77777777" w:rsidR="000705CA" w:rsidRPr="0069583D" w:rsidRDefault="00BA752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ДП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«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ПМК-157</w:t>
      </w: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Pr="0069583D">
        <w:rPr>
          <w:rFonts w:ascii="Bookman Old Style" w:hAnsi="Bookman Old Style"/>
          <w:sz w:val="24"/>
          <w:szCs w:val="24"/>
          <w:lang w:val="uk-UA"/>
        </w:rPr>
        <w:t>473626,47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грн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(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Дівошин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Гаєвичі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;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0E2959DF" w14:textId="77777777" w:rsidR="000705CA" w:rsidRPr="0069583D" w:rsidRDefault="00BA501E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ТОВ «</w:t>
      </w:r>
      <w:proofErr w:type="spellStart"/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Бурвод</w:t>
      </w:r>
      <w:proofErr w:type="spellEnd"/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1468094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грн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(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Полохачів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Дубовий Гай,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Дівошин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Нагоряни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Велика Чернігівка, Мала Чернігівка, Богданівка,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Гуничі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№1,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Гуничі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№2,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Раківщина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Шоломки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Заріччя, Велика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Фосня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Заськи,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Черепин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>;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6012ED7C" w14:textId="77777777" w:rsidR="000705CA" w:rsidRPr="0069583D" w:rsidRDefault="00BA752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ДП «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СМПК</w:t>
      </w:r>
      <w:r w:rsidR="005E6EAC" w:rsidRPr="0069583D">
        <w:rPr>
          <w:rFonts w:ascii="Bookman Old Style" w:hAnsi="Bookman Old Style"/>
          <w:b/>
          <w:bCs/>
          <w:sz w:val="24"/>
          <w:szCs w:val="24"/>
          <w:lang w:val="uk-UA"/>
        </w:rPr>
        <w:t xml:space="preserve"> – 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8</w:t>
      </w: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 xml:space="preserve"> 149747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628B4" w:rsidRPr="0069583D">
        <w:rPr>
          <w:rFonts w:ascii="Bookman Old Style" w:hAnsi="Bookman Old Style"/>
          <w:sz w:val="24"/>
          <w:szCs w:val="24"/>
          <w:lang w:val="uk-UA"/>
        </w:rPr>
        <w:t>грн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(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;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CBFE9D5" w14:textId="6369774F" w:rsidR="00BA501E" w:rsidRPr="0069583D" w:rsidRDefault="00BA752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 xml:space="preserve">ТОВ «НВП </w:t>
      </w:r>
      <w:proofErr w:type="spellStart"/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Новус</w:t>
      </w:r>
      <w:proofErr w:type="spellEnd"/>
      <w:r w:rsidR="005E6EAC" w:rsidRPr="0069583D">
        <w:rPr>
          <w:rFonts w:ascii="Bookman Old Style" w:hAnsi="Bookman Old Style"/>
          <w:b/>
          <w:bCs/>
          <w:sz w:val="24"/>
          <w:szCs w:val="24"/>
          <w:lang w:val="uk-UA"/>
        </w:rPr>
        <w:t xml:space="preserve"> – 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К</w:t>
      </w:r>
      <w:r w:rsidR="000705CA" w:rsidRPr="0069583D">
        <w:rPr>
          <w:rFonts w:ascii="Bookman Old Style" w:hAnsi="Bookman Old Style"/>
          <w:b/>
          <w:bCs/>
          <w:sz w:val="24"/>
          <w:szCs w:val="24"/>
          <w:lang w:val="uk-UA"/>
        </w:rPr>
        <w:t>і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бернетик</w:t>
      </w: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82843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>грн</w:t>
      </w:r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(Насоси на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та поточний ремонт насосів)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. Закуплено матеріалів та </w:t>
      </w:r>
      <w:proofErr w:type="spellStart"/>
      <w:r w:rsidR="007D1AF4" w:rsidRPr="0069583D">
        <w:rPr>
          <w:rFonts w:ascii="Bookman Old Style" w:hAnsi="Bookman Old Style"/>
          <w:sz w:val="24"/>
          <w:szCs w:val="24"/>
          <w:lang w:val="uk-UA"/>
        </w:rPr>
        <w:t>оплачено</w:t>
      </w:r>
      <w:proofErr w:type="spellEnd"/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послуг 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>загальною сумою 646</w:t>
      </w:r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 xml:space="preserve">943 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>грн.</w:t>
      </w:r>
    </w:p>
    <w:p w14:paraId="297A6C05" w14:textId="6AD0703C" w:rsidR="006C0CBF" w:rsidRPr="0069583D" w:rsidRDefault="002E4F64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81D05">
        <w:rPr>
          <w:rFonts w:ascii="Bookman Old Style" w:hAnsi="Bookman Old Style"/>
          <w:sz w:val="24"/>
          <w:szCs w:val="24"/>
          <w:lang w:val="uk-UA"/>
        </w:rPr>
        <w:lastRenderedPageBreak/>
        <w:t xml:space="preserve">За </w:t>
      </w:r>
      <w:r w:rsidR="00BA501E" w:rsidRPr="00181D05">
        <w:rPr>
          <w:rFonts w:ascii="Bookman Old Style" w:hAnsi="Bookman Old Style"/>
          <w:sz w:val="24"/>
          <w:szCs w:val="24"/>
          <w:lang w:val="uk-UA"/>
        </w:rPr>
        <w:t>2020</w:t>
      </w:r>
      <w:r w:rsidRPr="00181D0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02E74" w:rsidRPr="00181D05">
        <w:rPr>
          <w:rFonts w:ascii="Bookman Old Style" w:hAnsi="Bookman Old Style"/>
          <w:sz w:val="24"/>
          <w:szCs w:val="24"/>
          <w:lang w:val="uk-UA"/>
        </w:rPr>
        <w:t>р</w:t>
      </w:r>
      <w:r w:rsidRPr="00181D05">
        <w:rPr>
          <w:rFonts w:ascii="Bookman Old Style" w:hAnsi="Bookman Old Style"/>
          <w:sz w:val="24"/>
          <w:szCs w:val="24"/>
          <w:lang w:val="uk-UA"/>
        </w:rPr>
        <w:t xml:space="preserve">ік Овруцькою міською радою </w:t>
      </w:r>
      <w:r w:rsidR="000705CA" w:rsidRPr="00181D05">
        <w:rPr>
          <w:rFonts w:ascii="Bookman Old Style" w:hAnsi="Bookman Old Style"/>
          <w:sz w:val="24"/>
          <w:szCs w:val="24"/>
          <w:lang w:val="uk-UA"/>
        </w:rPr>
        <w:t xml:space="preserve">приділена значна увага водогінним мережам КП «Відродження» та </w:t>
      </w:r>
      <w:r w:rsidRPr="00181D05">
        <w:rPr>
          <w:rFonts w:ascii="Bookman Old Style" w:hAnsi="Bookman Old Style"/>
          <w:sz w:val="24"/>
          <w:szCs w:val="24"/>
          <w:lang w:val="uk-UA"/>
        </w:rPr>
        <w:t xml:space="preserve">проведені капітальні ремонти </w:t>
      </w:r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в селах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Хлупляни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Дубовий Гай,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Велика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Стугівщина</w:t>
      </w:r>
      <w:proofErr w:type="spellEnd"/>
      <w:r w:rsidR="009E5F9B" w:rsidRPr="00181D05">
        <w:rPr>
          <w:rFonts w:ascii="Bookman Old Style" w:hAnsi="Bookman Old Style"/>
          <w:sz w:val="24"/>
          <w:szCs w:val="24"/>
          <w:lang w:val="uk-UA"/>
        </w:rPr>
        <w:t>.</w:t>
      </w:r>
    </w:p>
    <w:p w14:paraId="588ECBEA" w14:textId="77777777" w:rsidR="009C4525" w:rsidRPr="0069583D" w:rsidRDefault="009E5F9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К</w:t>
      </w:r>
      <w:r w:rsidR="00AB5872" w:rsidRPr="0069583D">
        <w:rPr>
          <w:rFonts w:ascii="Bookman Old Style" w:hAnsi="Bookman Old Style"/>
          <w:sz w:val="24"/>
          <w:szCs w:val="24"/>
          <w:lang w:val="uk-UA"/>
        </w:rPr>
        <w:t xml:space="preserve">омунальним </w:t>
      </w:r>
      <w:r w:rsidR="00DE21ED" w:rsidRPr="0069583D">
        <w:rPr>
          <w:rFonts w:ascii="Bookman Old Style" w:hAnsi="Bookman Old Style"/>
          <w:sz w:val="24"/>
          <w:szCs w:val="24"/>
          <w:lang w:val="uk-UA"/>
        </w:rPr>
        <w:t xml:space="preserve">підприємством </w:t>
      </w:r>
      <w:r w:rsidR="00AB5872" w:rsidRPr="0069583D">
        <w:rPr>
          <w:rFonts w:ascii="Bookman Old Style" w:hAnsi="Bookman Old Style"/>
          <w:sz w:val="24"/>
          <w:szCs w:val="24"/>
          <w:lang w:val="uk-UA"/>
        </w:rPr>
        <w:t xml:space="preserve">«Відродження» </w:t>
      </w:r>
      <w:r w:rsidR="00DE21ED" w:rsidRPr="0069583D">
        <w:rPr>
          <w:rFonts w:ascii="Bookman Old Style" w:hAnsi="Bookman Old Style"/>
          <w:sz w:val="24"/>
          <w:szCs w:val="24"/>
          <w:lang w:val="uk-UA"/>
        </w:rPr>
        <w:t>проведено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E21ED" w:rsidRPr="0069583D">
        <w:rPr>
          <w:rFonts w:ascii="Bookman Old Style" w:hAnsi="Bookman Old Style"/>
          <w:sz w:val="24"/>
          <w:szCs w:val="24"/>
          <w:lang w:val="uk-UA"/>
        </w:rPr>
        <w:t>поточний ремонт водогінних мереж на загальну суму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 xml:space="preserve">  – 2312,0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02E74" w:rsidRPr="0069583D">
        <w:rPr>
          <w:rFonts w:ascii="Bookman Old Style" w:hAnsi="Bookman Old Style"/>
          <w:sz w:val="24"/>
          <w:szCs w:val="24"/>
          <w:lang w:val="uk-UA"/>
        </w:rPr>
        <w:t>т</w:t>
      </w:r>
      <w:r w:rsidR="00161ADF" w:rsidRPr="0069583D">
        <w:rPr>
          <w:rFonts w:ascii="Bookman Old Style" w:hAnsi="Bookman Old Style"/>
          <w:sz w:val="24"/>
          <w:szCs w:val="24"/>
          <w:lang w:val="uk-UA"/>
        </w:rPr>
        <w:t>ис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="006C0CBF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61ADF" w:rsidRPr="0069583D">
        <w:rPr>
          <w:rFonts w:ascii="Bookman Old Style" w:hAnsi="Bookman Old Style"/>
          <w:sz w:val="24"/>
          <w:szCs w:val="24"/>
          <w:lang w:val="uk-UA"/>
        </w:rPr>
        <w:t>в тому числі власними силами 1203,2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61ADF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161ADF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 xml:space="preserve"> надано послуг екскаватора та автотранспорту – 61,9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C0CBF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6C0CBF"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551"/>
        <w:gridCol w:w="2410"/>
      </w:tblGrid>
      <w:tr w:rsidR="00793003" w:rsidRPr="0069583D" w14:paraId="024D8FFF" w14:textId="77777777" w:rsidTr="00D46324">
        <w:trPr>
          <w:trHeight w:val="20"/>
          <w:jc w:val="center"/>
        </w:trPr>
        <w:tc>
          <w:tcPr>
            <w:tcW w:w="8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931B083" w14:textId="733CD8D8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Виконання поточного ремонту по КП "Відродження" за 2020р.</w:t>
            </w:r>
          </w:p>
        </w:tc>
      </w:tr>
      <w:tr w:rsidR="00793003" w:rsidRPr="0069583D" w14:paraId="4DEA6FB6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9ED98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Найменування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A8AB" w14:textId="77777777" w:rsidR="00793003" w:rsidRPr="0069583D" w:rsidRDefault="00793003" w:rsidP="00B76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Всього за 2020р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8F9E2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Кількість</w:t>
            </w:r>
          </w:p>
          <w:p w14:paraId="2496F2B9" w14:textId="44C76085" w:rsidR="00793003" w:rsidRPr="0069583D" w:rsidRDefault="00793003" w:rsidP="00181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Поривів</w:t>
            </w:r>
            <w:r w:rsidR="00D46324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="00181D05">
              <w:rPr>
                <w:rFonts w:ascii="Bookman Old Style" w:hAnsi="Bookman Old Style" w:cs="Calibri"/>
                <w:color w:val="000000"/>
                <w:lang w:val="uk-UA"/>
              </w:rPr>
              <w:t xml:space="preserve">в </w:t>
            </w:r>
            <w:r w:rsidR="00D46324">
              <w:rPr>
                <w:rFonts w:ascii="Bookman Old Style" w:hAnsi="Bookman Old Style" w:cs="Calibri"/>
                <w:color w:val="000000"/>
                <w:lang w:val="uk-UA"/>
              </w:rPr>
              <w:t>2020 р</w:t>
            </w:r>
            <w:r w:rsidR="00181D05">
              <w:rPr>
                <w:rFonts w:ascii="Bookman Old Style" w:hAnsi="Bookman Old Style" w:cs="Calibri"/>
                <w:color w:val="000000"/>
                <w:lang w:val="uk-UA"/>
              </w:rPr>
              <w:t>оці</w:t>
            </w:r>
          </w:p>
        </w:tc>
      </w:tr>
      <w:tr w:rsidR="00793003" w:rsidRPr="0069583D" w14:paraId="010A0919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CC750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Хлупляни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452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29EB" w14:textId="68A715E1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3</w:t>
            </w:r>
          </w:p>
        </w:tc>
      </w:tr>
      <w:tr w:rsidR="00793003" w:rsidRPr="0069583D" w14:paraId="7787A9F1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0BA6B2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Стугівщина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395D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8679" w14:textId="6CFF53EB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4F2DDD7A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8F8886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Оленичі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8CF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7CAD" w14:textId="71BAC791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8</w:t>
            </w:r>
          </w:p>
        </w:tc>
      </w:tr>
      <w:tr w:rsidR="00793003" w:rsidRPr="0069583D" w14:paraId="58C978FD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91B34" w14:textId="0F793769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Малий Кобилин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4BAB" w14:textId="59BAF11B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31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399,79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D1A5" w14:textId="233AB614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595647D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3357C7" w14:textId="2DEA9124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Великий Кобилин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6A6C" w14:textId="73C090EA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50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441,87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EB64" w14:textId="044CA48A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5</w:t>
            </w:r>
          </w:p>
        </w:tc>
      </w:tr>
      <w:tr w:rsidR="00793003" w:rsidRPr="0069583D" w14:paraId="0AF70FFC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0E4417" w14:textId="7531103D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 xml:space="preserve">Велика </w:t>
            </w: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Хайча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DFED" w14:textId="3D8467BB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94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184,75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D584" w14:textId="139F8E15" w:rsidR="00793003" w:rsidRPr="0069583D" w:rsidRDefault="00181D05" w:rsidP="00181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26</w:t>
            </w:r>
          </w:p>
        </w:tc>
      </w:tr>
      <w:tr w:rsidR="00793003" w:rsidRPr="0069583D" w14:paraId="02FF13C4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56EF85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Черепин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CD8B" w14:textId="1B8C3B0A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10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361,82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ED6C" w14:textId="6D7CD1C5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5</w:t>
            </w:r>
          </w:p>
        </w:tc>
      </w:tr>
      <w:tr w:rsidR="00793003" w:rsidRPr="0069583D" w14:paraId="3A549CDA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A5FD47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Заськи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FE3F" w14:textId="6DC1BAC2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27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451,86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85E6" w14:textId="1B7C15B2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4</w:t>
            </w:r>
          </w:p>
        </w:tc>
      </w:tr>
      <w:tr w:rsidR="00793003" w:rsidRPr="0069583D" w14:paraId="688268AD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1217EF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Черепинки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2092" w14:textId="3C26934C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631,47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216F" w14:textId="235C9880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5</w:t>
            </w:r>
          </w:p>
        </w:tc>
      </w:tr>
      <w:tr w:rsidR="00793003" w:rsidRPr="0069583D" w14:paraId="0B4C2B9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6AE61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Коренівка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7CE3" w14:textId="2EED96F6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42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306,73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E35D" w14:textId="4FE7FB51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5</w:t>
            </w:r>
          </w:p>
        </w:tc>
      </w:tr>
      <w:tr w:rsidR="00793003" w:rsidRPr="0069583D" w14:paraId="34206C78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05024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Лукішки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75BF" w14:textId="6BC538BA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047,39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D86B" w14:textId="78E8B2C9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2</w:t>
            </w:r>
          </w:p>
        </w:tc>
      </w:tr>
      <w:tr w:rsidR="00793003" w:rsidRPr="0069583D" w14:paraId="31FE898A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AB9935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Кирдани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167D" w14:textId="081E1DDA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10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915,67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06ED" w14:textId="3A62EE9F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7079ADE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EF4C00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Дубовий Гай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70CC" w14:textId="066BE56D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50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556,81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6530" w14:textId="32B7AA88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6</w:t>
            </w:r>
          </w:p>
        </w:tc>
      </w:tr>
      <w:tr w:rsidR="00793003" w:rsidRPr="0069583D" w14:paraId="792A5500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915CC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Поліське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69FD" w14:textId="744D4708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83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702,7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E489" w14:textId="38314111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9</w:t>
            </w:r>
          </w:p>
        </w:tc>
      </w:tr>
      <w:tr w:rsidR="00793003" w:rsidRPr="0069583D" w14:paraId="00F3C254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0BDD4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Мишковичі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2041" w14:textId="53AB0633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A73E" w14:textId="1C7942BB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4597C48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72CAF6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Клинець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78A3" w14:textId="6319BBF3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37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475,99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3EA3" w14:textId="4B15FC1F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4</w:t>
            </w:r>
          </w:p>
        </w:tc>
      </w:tr>
      <w:tr w:rsidR="00793003" w:rsidRPr="0069583D" w14:paraId="2F4CBCE0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5AB280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Павловичі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75C1" w14:textId="6D4C48EB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125,02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47B4" w14:textId="7301BA26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55F2D512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F6BA36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Піщаниця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8DB0" w14:textId="229651F0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33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762,56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8A3C" w14:textId="6C212322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5531E245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CBC58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Скребеличі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C44A" w14:textId="7BD233AF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18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112,41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8D2D" w14:textId="244F492E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4FCEF5FB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C25E16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Барвінкове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8930" w14:textId="4A15B610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007F" w14:textId="10B7297A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1CF528B7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BF831C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Коптівщина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6F67" w14:textId="3DF65675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115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632,72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3835" w14:textId="02591B5E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13</w:t>
            </w:r>
          </w:p>
        </w:tc>
      </w:tr>
      <w:tr w:rsidR="00793003" w:rsidRPr="0069583D" w14:paraId="1A489958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7B7B2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Полохачів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2A46" w14:textId="2E5FADC2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16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857,02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C348" w14:textId="5A6E14CD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4</w:t>
            </w:r>
          </w:p>
        </w:tc>
      </w:tr>
      <w:tr w:rsidR="00793003" w:rsidRPr="0069583D" w14:paraId="79BDDA1C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2F85E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Покалів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BCDB" w14:textId="2799AA7E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85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215,94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C3F8" w14:textId="6FBAD543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9</w:t>
            </w:r>
          </w:p>
        </w:tc>
      </w:tr>
      <w:tr w:rsidR="00793003" w:rsidRPr="0069583D" w14:paraId="196A42E8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654CED" w14:textId="77777777" w:rsidR="00793003" w:rsidRPr="00D46324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D46324">
              <w:rPr>
                <w:rFonts w:ascii="Bookman Old Style" w:hAnsi="Bookman Old Style" w:cs="Calibri"/>
                <w:bCs/>
                <w:color w:val="000000"/>
                <w:lang w:val="uk-UA"/>
              </w:rPr>
              <w:t>Дівошин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8436" w14:textId="4D2E7465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21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713,22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2EFB" w14:textId="5DBEF6E6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7B925ACD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956B17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Гаєвичі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47EC" w14:textId="0A34319E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331,81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5C51" w14:textId="0212BDA2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7A91489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03B0BB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Збраньки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A00C" w14:textId="0F603598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126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852,11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146B" w14:textId="3A084912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57AC101C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A2B69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Шоломки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1291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BCC7" w14:textId="2401AECB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2C88FA58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D9E4D3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proofErr w:type="spellStart"/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Норинськ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55D7" w14:textId="78F4CEB9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17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893,37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4E63" w14:textId="5499FE25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1</w:t>
            </w:r>
          </w:p>
        </w:tc>
      </w:tr>
      <w:tr w:rsidR="00793003" w:rsidRPr="0069583D" w14:paraId="25BD11A9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F8CC4D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Левковичі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5608" w14:textId="62AB8C7C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78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475,95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A621" w14:textId="256B22B8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18</w:t>
            </w:r>
          </w:p>
        </w:tc>
      </w:tr>
      <w:tr w:rsidR="00793003" w:rsidRPr="0069583D" w14:paraId="7394FD1C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5B59C8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proofErr w:type="spellStart"/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Невгоди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36A4" w14:textId="6A3965DC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54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094,75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1178" w14:textId="3CF0B1FB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7F71D56A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BF172E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proofErr w:type="spellStart"/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Гошів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A13E" w14:textId="37058995" w:rsidR="00793003" w:rsidRPr="0069583D" w:rsidRDefault="00D46324" w:rsidP="00D4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84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>
              <w:rPr>
                <w:rFonts w:ascii="Bookman Old Style" w:hAnsi="Bookman Old Style" w:cs="Calibri"/>
                <w:color w:val="000000"/>
                <w:lang w:val="uk-UA"/>
              </w:rPr>
              <w:t>522</w:t>
            </w:r>
            <w:r w:rsidR="00793003" w:rsidRPr="0069583D">
              <w:rPr>
                <w:rFonts w:ascii="Bookman Old Style" w:hAnsi="Bookman Old Style" w:cs="Calibri"/>
                <w:color w:val="000000"/>
                <w:lang w:val="uk-UA"/>
              </w:rPr>
              <w:t>,68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3B5B" w14:textId="6F9B6B66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550C721B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154F06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Богданівка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4A01" w14:textId="6A7BD8BE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012,25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7968" w14:textId="38742E1A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D46324" w:rsidRPr="0069583D" w14:paraId="47A8D45F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82623B" w14:textId="5A6B77AC" w:rsidR="00D46324" w:rsidRPr="00181D05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Мала Чернігівка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3918" w14:textId="2C36D308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131,14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A29A" w14:textId="525EEDD9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D46324" w:rsidRPr="0069583D" w14:paraId="0AACF4D4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E825F7" w14:textId="1ED78B88" w:rsidR="00D46324" w:rsidRPr="00181D05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Велика Чернігівка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CC97" w14:textId="4E4AA3DC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39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956,33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6E5E" w14:textId="6C931BF2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D46324" w:rsidRPr="0069583D" w14:paraId="4476EF72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39130D" w14:textId="23DD32EB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D395" w14:textId="77F732BD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1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203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166,93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4312" w14:textId="2FCE96A0" w:rsidR="00D46324" w:rsidRPr="00181D05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/>
                <w:color w:val="000000"/>
                <w:lang w:val="uk-UA"/>
              </w:rPr>
              <w:t>162</w:t>
            </w:r>
          </w:p>
        </w:tc>
      </w:tr>
    </w:tbl>
    <w:p w14:paraId="3019F367" w14:textId="77777777" w:rsidR="009C4525" w:rsidRPr="0069583D" w:rsidRDefault="009C4525" w:rsidP="005E6EA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E9B8145" w14:textId="144422CD" w:rsidR="00893A1D" w:rsidRPr="0069583D" w:rsidRDefault="00B76775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У зв’язку з численними поривами на водогінній мережі було прийнято рішення та замінено водогінні мережі на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сільським водогонам  (азбестових, чавунних, металевих</w:t>
      </w:r>
      <w:r w:rsidR="00A52A03"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 xml:space="preserve"> на поліетиленові протяжністю</w:t>
      </w:r>
      <w:r w:rsidR="008114A3" w:rsidRPr="0069583D">
        <w:rPr>
          <w:rFonts w:ascii="Bookman Old Style" w:hAnsi="Bookman Old Style"/>
          <w:sz w:val="24"/>
          <w:szCs w:val="24"/>
          <w:lang w:val="uk-UA"/>
        </w:rPr>
        <w:t xml:space="preserve"> - 21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>9</w:t>
      </w:r>
      <w:r w:rsidR="00646929" w:rsidRPr="0069583D">
        <w:rPr>
          <w:rFonts w:ascii="Bookman Old Style" w:hAnsi="Bookman Old Style"/>
          <w:sz w:val="24"/>
          <w:szCs w:val="24"/>
          <w:lang w:val="uk-UA"/>
        </w:rPr>
        <w:t>0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53EB4" w:rsidRPr="0069583D">
        <w:rPr>
          <w:rFonts w:ascii="Bookman Old Style" w:hAnsi="Bookman Old Style"/>
          <w:sz w:val="24"/>
          <w:szCs w:val="24"/>
          <w:lang w:val="uk-UA"/>
        </w:rPr>
        <w:t>м.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>п</w:t>
      </w:r>
      <w:proofErr w:type="spellEnd"/>
      <w:r w:rsidR="004814A2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14A3" w:rsidRPr="0069583D">
        <w:rPr>
          <w:rFonts w:ascii="Bookman Old Style" w:hAnsi="Bookman Old Style"/>
          <w:sz w:val="24"/>
          <w:szCs w:val="24"/>
          <w:lang w:val="uk-UA"/>
        </w:rPr>
        <w:t>(</w:t>
      </w:r>
      <w:proofErr w:type="spellStart"/>
      <w:r w:rsidR="008114A3" w:rsidRPr="0069583D">
        <w:rPr>
          <w:rFonts w:ascii="Bookman Old Style" w:hAnsi="Bookman Old Style"/>
          <w:sz w:val="24"/>
          <w:szCs w:val="24"/>
          <w:lang w:val="uk-UA"/>
        </w:rPr>
        <w:t>с.Поліське</w:t>
      </w:r>
      <w:proofErr w:type="spellEnd"/>
      <w:r w:rsidR="008114A3" w:rsidRPr="0069583D">
        <w:rPr>
          <w:rFonts w:ascii="Bookman Old Style" w:hAnsi="Bookman Old Style"/>
          <w:sz w:val="24"/>
          <w:szCs w:val="24"/>
          <w:lang w:val="uk-UA"/>
        </w:rPr>
        <w:t xml:space="preserve"> – 14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00м.,</w:t>
      </w:r>
      <w:r w:rsidR="008114A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53EB4" w:rsidRPr="0069583D">
        <w:rPr>
          <w:rFonts w:ascii="Bookman Old Style" w:hAnsi="Bookman Old Style"/>
          <w:sz w:val="24"/>
          <w:szCs w:val="24"/>
          <w:lang w:val="uk-UA"/>
        </w:rPr>
        <w:t>с.М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>алий</w:t>
      </w:r>
      <w:proofErr w:type="spellEnd"/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Кобилин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-210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м.,</w:t>
      </w:r>
      <w:r w:rsidR="00C435A0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4814A2" w:rsidRPr="0069583D">
        <w:rPr>
          <w:rFonts w:ascii="Bookman Old Style" w:hAnsi="Bookman Old Style"/>
          <w:sz w:val="24"/>
          <w:szCs w:val="24"/>
          <w:lang w:val="uk-UA"/>
        </w:rPr>
        <w:t>с.Коптівщина</w:t>
      </w:r>
      <w:proofErr w:type="spellEnd"/>
      <w:r w:rsidR="004814A2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– 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>440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 xml:space="preserve">м.,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с.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1100 м., Дівошин, 600 м.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240 м.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70 м.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Гошів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400 м.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650 м.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інші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>14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0 м.)</w:t>
      </w:r>
      <w:r w:rsidR="00A52A03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9B141D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Підприємством постійно проводиться робота по ремонту, виготовленню та встановленню 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lastRenderedPageBreak/>
        <w:t>водорозбірних колонок, але ці роботи йдуть на зменшення оскільки проводиться робота з населенням по підключенню абонентів до житлових будинків, дворів.</w:t>
      </w:r>
    </w:p>
    <w:p w14:paraId="5EBB1F83" w14:textId="77777777" w:rsidR="00893A1D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Здійснено видатки</w:t>
      </w:r>
      <w:r w:rsidR="000046D1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на загальну суму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4588,3тис.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</w:p>
    <w:p w14:paraId="792BFC9D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Основні статті витрат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:</w:t>
      </w:r>
    </w:p>
    <w:p w14:paraId="0039C81B" w14:textId="77777777" w:rsidR="00793003" w:rsidRPr="0069583D" w:rsidRDefault="005E6EAC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 - електроенергія –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877,5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="00893A1D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7AD509F5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паливно-мастильні матеріали( ПММ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- 160,6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A2D4B" w:rsidRPr="0069583D">
        <w:rPr>
          <w:rFonts w:ascii="Bookman Old Style" w:hAnsi="Bookman Old Style"/>
          <w:sz w:val="24"/>
          <w:szCs w:val="24"/>
          <w:lang w:val="uk-UA"/>
        </w:rPr>
        <w:t>тис</w:t>
      </w:r>
      <w:r w:rsidRPr="0069583D">
        <w:rPr>
          <w:rFonts w:ascii="Bookman Old Style" w:hAnsi="Bookman Old Style"/>
          <w:sz w:val="24"/>
          <w:szCs w:val="24"/>
          <w:lang w:val="uk-UA"/>
        </w:rPr>
        <w:t>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., </w:t>
      </w:r>
    </w:p>
    <w:p w14:paraId="4B5D046A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заробітна плата 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1513,8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0CDEB2F7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єдиний соціальний внесок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(ЄСВ)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-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332,7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грн., </w:t>
      </w:r>
    </w:p>
    <w:p w14:paraId="2E69ED3F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податки</w:t>
      </w:r>
      <w:r w:rsidR="001E6C36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1E1A" w:rsidRPr="0069583D">
        <w:rPr>
          <w:rFonts w:ascii="Bookman Old Style" w:hAnsi="Bookman Old Style"/>
          <w:sz w:val="24"/>
          <w:szCs w:val="24"/>
          <w:lang w:val="uk-UA"/>
        </w:rPr>
        <w:t>397,5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1E1A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39AF44C0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проведення аналізи вод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и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1E1A" w:rsidRPr="0069583D">
        <w:rPr>
          <w:rFonts w:ascii="Bookman Old Style" w:hAnsi="Bookman Old Style"/>
          <w:sz w:val="24"/>
          <w:szCs w:val="24"/>
          <w:lang w:val="uk-UA"/>
        </w:rPr>
        <w:t>– 13,3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1E1A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="00896A8E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132DF3B6" w14:textId="77777777" w:rsidR="00793003" w:rsidRPr="0069583D" w:rsidRDefault="00201E1A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придбання  матеріалів 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304,7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тис., </w:t>
      </w:r>
    </w:p>
    <w:p w14:paraId="30FCEEAD" w14:textId="77777777" w:rsidR="00793003" w:rsidRPr="0069583D" w:rsidRDefault="00201E1A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запчастини – 5,4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7B10FE96" w14:textId="77777777" w:rsidR="00793003" w:rsidRPr="0069583D" w:rsidRDefault="00201E1A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обслуговування екскаватора-18,1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., </w:t>
      </w:r>
    </w:p>
    <w:p w14:paraId="13BA52BB" w14:textId="77777777" w:rsidR="00793003" w:rsidRPr="0069583D" w:rsidRDefault="00201E1A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програмне забезпечення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30,2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4BB4D0B6" w14:textId="6E048BB9" w:rsidR="00893A1D" w:rsidRPr="0069583D" w:rsidRDefault="00BA4C6E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інші витрати -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934,5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896A8E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="00896A8E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 xml:space="preserve"> в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="00831148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(ПМК-157 – 363,7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831148" w:rsidRPr="0069583D">
        <w:rPr>
          <w:rFonts w:ascii="Bookman Old Style" w:hAnsi="Bookman Old Style"/>
          <w:sz w:val="24"/>
          <w:szCs w:val="24"/>
          <w:lang w:val="uk-UA"/>
        </w:rPr>
        <w:t>.; Водоканал – 472,7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831148" w:rsidRPr="0069583D">
        <w:rPr>
          <w:rFonts w:ascii="Bookman Old Style" w:hAnsi="Bookman Old Style"/>
          <w:sz w:val="24"/>
          <w:szCs w:val="24"/>
          <w:lang w:val="uk-UA"/>
        </w:rPr>
        <w:t>.; Га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>р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не місто – 16,7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831148" w:rsidRPr="0069583D">
        <w:rPr>
          <w:rFonts w:ascii="Bookman Old Style" w:hAnsi="Bookman Old Style"/>
          <w:sz w:val="24"/>
          <w:szCs w:val="24"/>
          <w:lang w:val="uk-UA"/>
        </w:rPr>
        <w:t>.)</w:t>
      </w:r>
    </w:p>
    <w:p w14:paraId="3F713676" w14:textId="77777777" w:rsidR="00793003" w:rsidRPr="0069583D" w:rsidRDefault="00793003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2B7B413" w14:textId="77777777" w:rsidR="00893A1D" w:rsidRPr="0069583D" w:rsidRDefault="00893A1D" w:rsidP="00F6375B">
      <w:pPr>
        <w:spacing w:after="0" w:line="240" w:lineRule="auto"/>
        <w:ind w:left="-142"/>
        <w:jc w:val="center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sz w:val="24"/>
          <w:szCs w:val="24"/>
          <w:lang w:val="uk-UA"/>
        </w:rPr>
        <w:t>Аналіз використання електроене</w:t>
      </w:r>
      <w:r w:rsidR="003D46A7" w:rsidRPr="0069583D">
        <w:rPr>
          <w:rFonts w:ascii="Bookman Old Style" w:hAnsi="Bookman Old Style"/>
          <w:b/>
          <w:sz w:val="24"/>
          <w:szCs w:val="24"/>
          <w:lang w:val="uk-UA"/>
        </w:rPr>
        <w:t>ргії по КП «Відродження» за 2019-2020</w:t>
      </w:r>
      <w:r w:rsidR="00F6375B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роки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6"/>
        <w:gridCol w:w="3282"/>
        <w:gridCol w:w="899"/>
        <w:gridCol w:w="986"/>
        <w:gridCol w:w="1134"/>
        <w:gridCol w:w="2551"/>
      </w:tblGrid>
      <w:tr w:rsidR="00850EB2" w:rsidRPr="0069583D" w14:paraId="129860ED" w14:textId="45F12905" w:rsidTr="00AF0432"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14:paraId="0C843491" w14:textId="29462B54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№ п/п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</w:tcBorders>
            <w:vAlign w:val="center"/>
          </w:tcPr>
          <w:p w14:paraId="46E1554C" w14:textId="72325961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Найменування об’єкту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  <w:vAlign w:val="center"/>
          </w:tcPr>
          <w:p w14:paraId="7C0B37E6" w14:textId="2EC71D5D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Кількість кВт годин використаних за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56C76E1" w14:textId="77777777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Економія+</w:t>
            </w:r>
          </w:p>
          <w:p w14:paraId="3D196730" w14:textId="77777777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перевитрати 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FBF7224" w14:textId="3CC3BFF9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Примітка</w:t>
            </w:r>
          </w:p>
        </w:tc>
      </w:tr>
      <w:tr w:rsidR="00850EB2" w:rsidRPr="0069583D" w14:paraId="116B4E59" w14:textId="7E8ABA4C" w:rsidTr="0069583D">
        <w:tc>
          <w:tcPr>
            <w:tcW w:w="646" w:type="dxa"/>
            <w:vMerge/>
          </w:tcPr>
          <w:p w14:paraId="10B7D7C6" w14:textId="77777777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3282" w:type="dxa"/>
            <w:vMerge/>
          </w:tcPr>
          <w:p w14:paraId="77DD6E6A" w14:textId="77777777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04E1CE26" w14:textId="27BE4B22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5AE422C" w14:textId="4A5522BB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2020</w:t>
            </w:r>
          </w:p>
        </w:tc>
        <w:tc>
          <w:tcPr>
            <w:tcW w:w="1134" w:type="dxa"/>
            <w:vMerge/>
          </w:tcPr>
          <w:p w14:paraId="692D7EEE" w14:textId="77777777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551" w:type="dxa"/>
            <w:vMerge/>
          </w:tcPr>
          <w:p w14:paraId="2B19F30A" w14:textId="77777777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850EB2" w:rsidRPr="0069583D" w14:paraId="5D9F18E6" w14:textId="1D8DA32C" w:rsidTr="00AF0432">
        <w:tc>
          <w:tcPr>
            <w:tcW w:w="646" w:type="dxa"/>
            <w:vAlign w:val="center"/>
          </w:tcPr>
          <w:p w14:paraId="7ACB1852" w14:textId="77777777" w:rsidR="00793003" w:rsidRPr="0069583D" w:rsidRDefault="00793003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3282" w:type="dxa"/>
            <w:vAlign w:val="center"/>
          </w:tcPr>
          <w:p w14:paraId="5C70F2C8" w14:textId="5A751213" w:rsidR="00793003" w:rsidRPr="0069583D" w:rsidRDefault="00793003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</w:t>
            </w:r>
            <w:r w:rsidR="00B76775" w:rsidRPr="0069583D">
              <w:rPr>
                <w:rFonts w:ascii="Bookman Old Style" w:hAnsi="Bookman Old Style"/>
                <w:lang w:val="uk-UA"/>
              </w:rPr>
              <w:t xml:space="preserve"> </w:t>
            </w:r>
            <w:r w:rsidRPr="0069583D">
              <w:rPr>
                <w:rFonts w:ascii="Bookman Old Style" w:hAnsi="Bookman Old Style"/>
                <w:lang w:val="uk-UA"/>
              </w:rPr>
              <w:t>Дубовий Гай</w:t>
            </w:r>
          </w:p>
        </w:tc>
        <w:tc>
          <w:tcPr>
            <w:tcW w:w="899" w:type="dxa"/>
            <w:vAlign w:val="center"/>
          </w:tcPr>
          <w:p w14:paraId="741EB932" w14:textId="77777777" w:rsidR="00793003" w:rsidRPr="0069583D" w:rsidRDefault="00793003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6770</w:t>
            </w:r>
          </w:p>
        </w:tc>
        <w:tc>
          <w:tcPr>
            <w:tcW w:w="986" w:type="dxa"/>
            <w:vAlign w:val="center"/>
          </w:tcPr>
          <w:p w14:paraId="59B3AB7F" w14:textId="77777777" w:rsidR="00793003" w:rsidRPr="0069583D" w:rsidRDefault="00793003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6196</w:t>
            </w:r>
          </w:p>
        </w:tc>
        <w:tc>
          <w:tcPr>
            <w:tcW w:w="1134" w:type="dxa"/>
            <w:vAlign w:val="center"/>
          </w:tcPr>
          <w:p w14:paraId="5CC71C8C" w14:textId="77777777" w:rsidR="00793003" w:rsidRPr="0069583D" w:rsidRDefault="00793003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+574</w:t>
            </w:r>
          </w:p>
        </w:tc>
        <w:tc>
          <w:tcPr>
            <w:tcW w:w="2551" w:type="dxa"/>
          </w:tcPr>
          <w:p w14:paraId="5DB98EF9" w14:textId="2A0ED202" w:rsidR="00793003" w:rsidRPr="0069583D" w:rsidRDefault="00850EB2" w:rsidP="00793003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Зменшено завдяки встановленому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високастотному</w:t>
            </w:r>
            <w:proofErr w:type="spellEnd"/>
            <w:r w:rsidRPr="0069583D">
              <w:rPr>
                <w:rFonts w:ascii="Bookman Old Style" w:hAnsi="Bookman Old Style"/>
                <w:lang w:val="uk-UA"/>
              </w:rPr>
              <w:t xml:space="preserve"> обладнанню.</w:t>
            </w:r>
          </w:p>
        </w:tc>
      </w:tr>
      <w:tr w:rsidR="00AF0432" w:rsidRPr="0069583D" w14:paraId="4D18F686" w14:textId="77777777" w:rsidTr="00AF0432">
        <w:tc>
          <w:tcPr>
            <w:tcW w:w="646" w:type="dxa"/>
            <w:vAlign w:val="center"/>
          </w:tcPr>
          <w:p w14:paraId="7FC4FD53" w14:textId="35304A9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3282" w:type="dxa"/>
            <w:vAlign w:val="center"/>
          </w:tcPr>
          <w:p w14:paraId="433759CE" w14:textId="008F5710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Кирдани</w:t>
            </w:r>
            <w:proofErr w:type="spellEnd"/>
          </w:p>
        </w:tc>
        <w:tc>
          <w:tcPr>
            <w:tcW w:w="899" w:type="dxa"/>
            <w:vAlign w:val="center"/>
          </w:tcPr>
          <w:p w14:paraId="3D7D0908" w14:textId="160BA78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6571</w:t>
            </w:r>
          </w:p>
        </w:tc>
        <w:tc>
          <w:tcPr>
            <w:tcW w:w="986" w:type="dxa"/>
            <w:vAlign w:val="center"/>
          </w:tcPr>
          <w:p w14:paraId="00D03F8B" w14:textId="5827A28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7427</w:t>
            </w:r>
          </w:p>
        </w:tc>
        <w:tc>
          <w:tcPr>
            <w:tcW w:w="1134" w:type="dxa"/>
            <w:vAlign w:val="center"/>
          </w:tcPr>
          <w:p w14:paraId="50225D7C" w14:textId="0393771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-856</w:t>
            </w:r>
          </w:p>
        </w:tc>
        <w:tc>
          <w:tcPr>
            <w:tcW w:w="2551" w:type="dxa"/>
          </w:tcPr>
          <w:p w14:paraId="51693B68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D18FB9D" w14:textId="32AEC4F1" w:rsidTr="00AF0432">
        <w:tc>
          <w:tcPr>
            <w:tcW w:w="646" w:type="dxa"/>
            <w:vAlign w:val="center"/>
          </w:tcPr>
          <w:p w14:paraId="3B8B1AED" w14:textId="18A98E7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3282" w:type="dxa"/>
            <w:vAlign w:val="center"/>
          </w:tcPr>
          <w:p w14:paraId="6294DB19" w14:textId="74396F70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Заськи</w:t>
            </w:r>
          </w:p>
        </w:tc>
        <w:tc>
          <w:tcPr>
            <w:tcW w:w="899" w:type="dxa"/>
            <w:vAlign w:val="center"/>
          </w:tcPr>
          <w:p w14:paraId="03A64898" w14:textId="7777777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6661</w:t>
            </w:r>
          </w:p>
        </w:tc>
        <w:tc>
          <w:tcPr>
            <w:tcW w:w="986" w:type="dxa"/>
            <w:vAlign w:val="center"/>
          </w:tcPr>
          <w:p w14:paraId="1D3BA206" w14:textId="7777777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8495</w:t>
            </w:r>
          </w:p>
        </w:tc>
        <w:tc>
          <w:tcPr>
            <w:tcW w:w="1134" w:type="dxa"/>
            <w:vAlign w:val="center"/>
          </w:tcPr>
          <w:p w14:paraId="13C37981" w14:textId="7777777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-1835</w:t>
            </w:r>
          </w:p>
        </w:tc>
        <w:tc>
          <w:tcPr>
            <w:tcW w:w="2551" w:type="dxa"/>
          </w:tcPr>
          <w:p w14:paraId="75C62D43" w14:textId="71EE0915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Збільшено через перебої в роботі реле тиску</w:t>
            </w:r>
          </w:p>
        </w:tc>
      </w:tr>
      <w:tr w:rsidR="00AF0432" w:rsidRPr="0069583D" w14:paraId="64703230" w14:textId="4EC349C4" w:rsidTr="00AF0432">
        <w:tc>
          <w:tcPr>
            <w:tcW w:w="646" w:type="dxa"/>
            <w:vAlign w:val="center"/>
          </w:tcPr>
          <w:p w14:paraId="5279A740" w14:textId="3BCC4E3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3282" w:type="dxa"/>
            <w:vAlign w:val="center"/>
          </w:tcPr>
          <w:p w14:paraId="20122DB3" w14:textId="399069D9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Черепин</w:t>
            </w:r>
            <w:proofErr w:type="spellEnd"/>
          </w:p>
        </w:tc>
        <w:tc>
          <w:tcPr>
            <w:tcW w:w="899" w:type="dxa"/>
            <w:vAlign w:val="center"/>
          </w:tcPr>
          <w:p w14:paraId="746FF1A2" w14:textId="05C153A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23098</w:t>
            </w:r>
          </w:p>
        </w:tc>
        <w:tc>
          <w:tcPr>
            <w:tcW w:w="986" w:type="dxa"/>
            <w:vAlign w:val="center"/>
          </w:tcPr>
          <w:p w14:paraId="0595CA3E" w14:textId="64B201A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34012</w:t>
            </w:r>
          </w:p>
        </w:tc>
        <w:tc>
          <w:tcPr>
            <w:tcW w:w="1134" w:type="dxa"/>
            <w:vAlign w:val="center"/>
          </w:tcPr>
          <w:p w14:paraId="5E7C5FB3" w14:textId="1BF57BE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-10914</w:t>
            </w:r>
          </w:p>
        </w:tc>
        <w:tc>
          <w:tcPr>
            <w:tcW w:w="2551" w:type="dxa"/>
          </w:tcPr>
          <w:p w14:paraId="34F1C9BB" w14:textId="339EC414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Збільшено у зв'язку з проблемами на водогоні у літній період</w:t>
            </w:r>
          </w:p>
        </w:tc>
      </w:tr>
      <w:tr w:rsidR="00AF0432" w:rsidRPr="0069583D" w14:paraId="3DCBC39B" w14:textId="3AD4E97E" w:rsidTr="00AF0432">
        <w:tc>
          <w:tcPr>
            <w:tcW w:w="646" w:type="dxa"/>
            <w:vAlign w:val="center"/>
          </w:tcPr>
          <w:p w14:paraId="3F424550" w14:textId="27E26B8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3282" w:type="dxa"/>
            <w:vAlign w:val="center"/>
          </w:tcPr>
          <w:p w14:paraId="6C69DAC9" w14:textId="619C059E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Черепинки</w:t>
            </w:r>
            <w:proofErr w:type="spellEnd"/>
          </w:p>
        </w:tc>
        <w:tc>
          <w:tcPr>
            <w:tcW w:w="899" w:type="dxa"/>
            <w:vAlign w:val="center"/>
          </w:tcPr>
          <w:p w14:paraId="33FB5139" w14:textId="07518E0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2662</w:t>
            </w:r>
          </w:p>
        </w:tc>
        <w:tc>
          <w:tcPr>
            <w:tcW w:w="986" w:type="dxa"/>
            <w:vAlign w:val="center"/>
          </w:tcPr>
          <w:p w14:paraId="4B67C974" w14:textId="5EC1DA5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2468</w:t>
            </w:r>
          </w:p>
        </w:tc>
        <w:tc>
          <w:tcPr>
            <w:tcW w:w="1134" w:type="dxa"/>
            <w:vAlign w:val="center"/>
          </w:tcPr>
          <w:p w14:paraId="67A8477F" w14:textId="4DE1050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+194</w:t>
            </w:r>
          </w:p>
        </w:tc>
        <w:tc>
          <w:tcPr>
            <w:tcW w:w="2551" w:type="dxa"/>
          </w:tcPr>
          <w:p w14:paraId="150E6975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799EBB4D" w14:textId="64F06972" w:rsidTr="00AF0432">
        <w:tc>
          <w:tcPr>
            <w:tcW w:w="646" w:type="dxa"/>
            <w:vAlign w:val="center"/>
          </w:tcPr>
          <w:p w14:paraId="4D1BDD6F" w14:textId="3443ED1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3282" w:type="dxa"/>
            <w:vAlign w:val="center"/>
          </w:tcPr>
          <w:p w14:paraId="410ADA25" w14:textId="5F127193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Лукишки</w:t>
            </w:r>
            <w:proofErr w:type="spellEnd"/>
          </w:p>
        </w:tc>
        <w:tc>
          <w:tcPr>
            <w:tcW w:w="899" w:type="dxa"/>
            <w:vAlign w:val="center"/>
          </w:tcPr>
          <w:p w14:paraId="585F89B8" w14:textId="3B97D31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5649</w:t>
            </w:r>
          </w:p>
        </w:tc>
        <w:tc>
          <w:tcPr>
            <w:tcW w:w="986" w:type="dxa"/>
            <w:vAlign w:val="center"/>
          </w:tcPr>
          <w:p w14:paraId="64332E3C" w14:textId="4A8AB1F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6506</w:t>
            </w:r>
          </w:p>
        </w:tc>
        <w:tc>
          <w:tcPr>
            <w:tcW w:w="1134" w:type="dxa"/>
            <w:vAlign w:val="center"/>
          </w:tcPr>
          <w:p w14:paraId="1A819E33" w14:textId="45DA0D9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-857</w:t>
            </w:r>
          </w:p>
        </w:tc>
        <w:tc>
          <w:tcPr>
            <w:tcW w:w="2551" w:type="dxa"/>
          </w:tcPr>
          <w:p w14:paraId="760A203D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792EF64" w14:textId="7D83BE97" w:rsidTr="00AF0432">
        <w:tc>
          <w:tcPr>
            <w:tcW w:w="646" w:type="dxa"/>
            <w:vAlign w:val="center"/>
          </w:tcPr>
          <w:p w14:paraId="598482B1" w14:textId="2CEA628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3282" w:type="dxa"/>
            <w:vAlign w:val="center"/>
          </w:tcPr>
          <w:p w14:paraId="4B9694BF" w14:textId="118CBBEF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Коренівка</w:t>
            </w:r>
            <w:proofErr w:type="spellEnd"/>
          </w:p>
        </w:tc>
        <w:tc>
          <w:tcPr>
            <w:tcW w:w="899" w:type="dxa"/>
            <w:vAlign w:val="center"/>
          </w:tcPr>
          <w:p w14:paraId="6AD5320F" w14:textId="023DE06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9295</w:t>
            </w:r>
          </w:p>
        </w:tc>
        <w:tc>
          <w:tcPr>
            <w:tcW w:w="986" w:type="dxa"/>
            <w:vAlign w:val="center"/>
          </w:tcPr>
          <w:p w14:paraId="0FEE5F04" w14:textId="1AD5C37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4726</w:t>
            </w:r>
          </w:p>
        </w:tc>
        <w:tc>
          <w:tcPr>
            <w:tcW w:w="1134" w:type="dxa"/>
            <w:vAlign w:val="center"/>
          </w:tcPr>
          <w:p w14:paraId="46BFCFC7" w14:textId="15B8074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+4569</w:t>
            </w:r>
          </w:p>
        </w:tc>
        <w:tc>
          <w:tcPr>
            <w:tcW w:w="2551" w:type="dxa"/>
          </w:tcPr>
          <w:p w14:paraId="42339F91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5E4FF47D" w14:textId="517D4921" w:rsidTr="00AF0432">
        <w:tc>
          <w:tcPr>
            <w:tcW w:w="646" w:type="dxa"/>
            <w:vAlign w:val="center"/>
          </w:tcPr>
          <w:p w14:paraId="6AF6B0F5" w14:textId="36D33F4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3282" w:type="dxa"/>
            <w:vAlign w:val="center"/>
          </w:tcPr>
          <w:p w14:paraId="14EF9AD9" w14:textId="1E933CB5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Покалів</w:t>
            </w:r>
            <w:proofErr w:type="spellEnd"/>
          </w:p>
        </w:tc>
        <w:tc>
          <w:tcPr>
            <w:tcW w:w="899" w:type="dxa"/>
            <w:vAlign w:val="center"/>
          </w:tcPr>
          <w:p w14:paraId="4714236A" w14:textId="4256F54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6675</w:t>
            </w:r>
          </w:p>
        </w:tc>
        <w:tc>
          <w:tcPr>
            <w:tcW w:w="986" w:type="dxa"/>
            <w:vAlign w:val="center"/>
          </w:tcPr>
          <w:p w14:paraId="6A9F7644" w14:textId="1D0D3F0D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4124</w:t>
            </w:r>
          </w:p>
        </w:tc>
        <w:tc>
          <w:tcPr>
            <w:tcW w:w="1134" w:type="dxa"/>
            <w:vAlign w:val="center"/>
          </w:tcPr>
          <w:p w14:paraId="028909F7" w14:textId="2038926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+2551</w:t>
            </w:r>
          </w:p>
        </w:tc>
        <w:tc>
          <w:tcPr>
            <w:tcW w:w="2551" w:type="dxa"/>
          </w:tcPr>
          <w:p w14:paraId="4E6B4D74" w14:textId="3764CD78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Зменшено завдяки встановленому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високастотному</w:t>
            </w:r>
            <w:proofErr w:type="spellEnd"/>
            <w:r w:rsidRPr="0069583D">
              <w:rPr>
                <w:rFonts w:ascii="Bookman Old Style" w:hAnsi="Bookman Old Style"/>
                <w:lang w:val="uk-UA"/>
              </w:rPr>
              <w:t xml:space="preserve"> обладнанню.</w:t>
            </w:r>
          </w:p>
        </w:tc>
      </w:tr>
      <w:tr w:rsidR="00AF0432" w:rsidRPr="0069583D" w14:paraId="0F9FAFF2" w14:textId="05874C83" w:rsidTr="00AF0432">
        <w:tc>
          <w:tcPr>
            <w:tcW w:w="646" w:type="dxa"/>
            <w:vAlign w:val="center"/>
          </w:tcPr>
          <w:p w14:paraId="3C633C40" w14:textId="612F0C9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3282" w:type="dxa"/>
            <w:vAlign w:val="center"/>
          </w:tcPr>
          <w:p w14:paraId="460B2FC0" w14:textId="4AED1137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Скребеличі</w:t>
            </w:r>
            <w:proofErr w:type="spellEnd"/>
          </w:p>
        </w:tc>
        <w:tc>
          <w:tcPr>
            <w:tcW w:w="899" w:type="dxa"/>
            <w:vAlign w:val="center"/>
          </w:tcPr>
          <w:p w14:paraId="3633C40C" w14:textId="03BA452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7813</w:t>
            </w:r>
          </w:p>
        </w:tc>
        <w:tc>
          <w:tcPr>
            <w:tcW w:w="986" w:type="dxa"/>
            <w:vAlign w:val="center"/>
          </w:tcPr>
          <w:p w14:paraId="7AF4DE64" w14:textId="1BFA7D7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6268</w:t>
            </w:r>
          </w:p>
        </w:tc>
        <w:tc>
          <w:tcPr>
            <w:tcW w:w="1134" w:type="dxa"/>
            <w:vAlign w:val="center"/>
          </w:tcPr>
          <w:p w14:paraId="1F04A0F6" w14:textId="73AB475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+1545</w:t>
            </w:r>
          </w:p>
        </w:tc>
        <w:tc>
          <w:tcPr>
            <w:tcW w:w="2551" w:type="dxa"/>
          </w:tcPr>
          <w:p w14:paraId="328EEA40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1EEC8595" w14:textId="2FBD569E" w:rsidTr="00AF0432">
        <w:tc>
          <w:tcPr>
            <w:tcW w:w="646" w:type="dxa"/>
            <w:vAlign w:val="center"/>
          </w:tcPr>
          <w:p w14:paraId="7C2DA1B0" w14:textId="6501C9A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3282" w:type="dxa"/>
            <w:vAlign w:val="center"/>
          </w:tcPr>
          <w:p w14:paraId="7DA0E7C7" w14:textId="14F7D5B0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Клинець</w:t>
            </w:r>
          </w:p>
        </w:tc>
        <w:tc>
          <w:tcPr>
            <w:tcW w:w="899" w:type="dxa"/>
            <w:vAlign w:val="center"/>
          </w:tcPr>
          <w:p w14:paraId="20E8AD76" w14:textId="18F566A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8709</w:t>
            </w:r>
          </w:p>
        </w:tc>
        <w:tc>
          <w:tcPr>
            <w:tcW w:w="986" w:type="dxa"/>
            <w:vAlign w:val="center"/>
          </w:tcPr>
          <w:p w14:paraId="19535E90" w14:textId="196F1EE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7041</w:t>
            </w:r>
          </w:p>
        </w:tc>
        <w:tc>
          <w:tcPr>
            <w:tcW w:w="1134" w:type="dxa"/>
            <w:vAlign w:val="center"/>
          </w:tcPr>
          <w:p w14:paraId="2E5F73DC" w14:textId="5700894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+1668</w:t>
            </w:r>
          </w:p>
        </w:tc>
        <w:tc>
          <w:tcPr>
            <w:tcW w:w="2551" w:type="dxa"/>
          </w:tcPr>
          <w:p w14:paraId="0DB0BC2D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1CE78BF4" w14:textId="502FB67B" w:rsidTr="00AF0432">
        <w:tc>
          <w:tcPr>
            <w:tcW w:w="646" w:type="dxa"/>
            <w:vAlign w:val="center"/>
          </w:tcPr>
          <w:p w14:paraId="72CD639E" w14:textId="10A0ECC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3282" w:type="dxa"/>
            <w:vAlign w:val="center"/>
          </w:tcPr>
          <w:p w14:paraId="4C7390F8" w14:textId="02CD71CB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Невгоди</w:t>
            </w:r>
            <w:proofErr w:type="spellEnd"/>
          </w:p>
        </w:tc>
        <w:tc>
          <w:tcPr>
            <w:tcW w:w="899" w:type="dxa"/>
            <w:vAlign w:val="center"/>
          </w:tcPr>
          <w:p w14:paraId="088D5B94" w14:textId="40CB692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9722</w:t>
            </w:r>
          </w:p>
        </w:tc>
        <w:tc>
          <w:tcPr>
            <w:tcW w:w="986" w:type="dxa"/>
            <w:vAlign w:val="center"/>
          </w:tcPr>
          <w:p w14:paraId="31FEFC4E" w14:textId="568CEEC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16588</w:t>
            </w:r>
          </w:p>
        </w:tc>
        <w:tc>
          <w:tcPr>
            <w:tcW w:w="1134" w:type="dxa"/>
            <w:vAlign w:val="center"/>
          </w:tcPr>
          <w:p w14:paraId="1E221760" w14:textId="77B22A2D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-6866</w:t>
            </w:r>
          </w:p>
        </w:tc>
        <w:tc>
          <w:tcPr>
            <w:tcW w:w="2551" w:type="dxa"/>
          </w:tcPr>
          <w:p w14:paraId="517865FF" w14:textId="3B03E4E6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Збільшено через пошкодження труби в артезіанській свердловині</w:t>
            </w:r>
          </w:p>
        </w:tc>
      </w:tr>
      <w:tr w:rsidR="00AF0432" w:rsidRPr="0069583D" w14:paraId="5414709B" w14:textId="12EDD543" w:rsidTr="00AF0432">
        <w:tc>
          <w:tcPr>
            <w:tcW w:w="646" w:type="dxa"/>
            <w:vAlign w:val="center"/>
          </w:tcPr>
          <w:p w14:paraId="79F0CD74" w14:textId="08A72B4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3282" w:type="dxa"/>
            <w:vAlign w:val="center"/>
          </w:tcPr>
          <w:p w14:paraId="2606D5BA" w14:textId="246B4AA4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Полохачів</w:t>
            </w:r>
            <w:proofErr w:type="spellEnd"/>
          </w:p>
        </w:tc>
        <w:tc>
          <w:tcPr>
            <w:tcW w:w="899" w:type="dxa"/>
            <w:vAlign w:val="center"/>
          </w:tcPr>
          <w:p w14:paraId="6F41FA56" w14:textId="431B49C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8635</w:t>
            </w:r>
          </w:p>
        </w:tc>
        <w:tc>
          <w:tcPr>
            <w:tcW w:w="986" w:type="dxa"/>
            <w:vAlign w:val="center"/>
          </w:tcPr>
          <w:p w14:paraId="512DB72B" w14:textId="08EAF73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8183</w:t>
            </w:r>
          </w:p>
        </w:tc>
        <w:tc>
          <w:tcPr>
            <w:tcW w:w="1134" w:type="dxa"/>
            <w:vAlign w:val="center"/>
          </w:tcPr>
          <w:p w14:paraId="61D8C542" w14:textId="391BE11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+452</w:t>
            </w:r>
          </w:p>
        </w:tc>
        <w:tc>
          <w:tcPr>
            <w:tcW w:w="2551" w:type="dxa"/>
          </w:tcPr>
          <w:p w14:paraId="491B14DA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37B3DCAE" w14:textId="2EFBBACD" w:rsidTr="00AF0432">
        <w:tc>
          <w:tcPr>
            <w:tcW w:w="646" w:type="dxa"/>
            <w:vAlign w:val="center"/>
          </w:tcPr>
          <w:p w14:paraId="2F30DF46" w14:textId="103374F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3282" w:type="dxa"/>
            <w:vAlign w:val="center"/>
          </w:tcPr>
          <w:p w14:paraId="00F248AA" w14:textId="2F7CECD5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с.Хлупляни</w:t>
            </w:r>
            <w:proofErr w:type="spellEnd"/>
          </w:p>
        </w:tc>
        <w:tc>
          <w:tcPr>
            <w:tcW w:w="899" w:type="dxa"/>
            <w:vAlign w:val="center"/>
          </w:tcPr>
          <w:p w14:paraId="69DA5921" w14:textId="6696700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10067</w:t>
            </w:r>
          </w:p>
        </w:tc>
        <w:tc>
          <w:tcPr>
            <w:tcW w:w="986" w:type="dxa"/>
            <w:vAlign w:val="center"/>
          </w:tcPr>
          <w:p w14:paraId="789A29BE" w14:textId="3455D0A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3934</w:t>
            </w:r>
          </w:p>
        </w:tc>
        <w:tc>
          <w:tcPr>
            <w:tcW w:w="1134" w:type="dxa"/>
            <w:vAlign w:val="center"/>
          </w:tcPr>
          <w:p w14:paraId="4D4052C3" w14:textId="5B31A0E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+6133</w:t>
            </w:r>
          </w:p>
        </w:tc>
        <w:tc>
          <w:tcPr>
            <w:tcW w:w="2551" w:type="dxa"/>
          </w:tcPr>
          <w:p w14:paraId="0A3A0884" w14:textId="08064B63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Збільшено у зв'язку з підключенням водогінної мережі до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Стугівщина</w:t>
            </w:r>
            <w:proofErr w:type="spellEnd"/>
          </w:p>
        </w:tc>
      </w:tr>
      <w:tr w:rsidR="00AF0432" w:rsidRPr="0069583D" w14:paraId="0E19D51D" w14:textId="6F6572B6" w:rsidTr="00AF0432">
        <w:tc>
          <w:tcPr>
            <w:tcW w:w="646" w:type="dxa"/>
            <w:vAlign w:val="center"/>
          </w:tcPr>
          <w:p w14:paraId="0A25D0E3" w14:textId="211A25F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3282" w:type="dxa"/>
            <w:vAlign w:val="center"/>
          </w:tcPr>
          <w:p w14:paraId="67CB477D" w14:textId="26729737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Велика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Хайча</w:t>
            </w:r>
            <w:proofErr w:type="spellEnd"/>
          </w:p>
        </w:tc>
        <w:tc>
          <w:tcPr>
            <w:tcW w:w="899" w:type="dxa"/>
            <w:vAlign w:val="center"/>
          </w:tcPr>
          <w:p w14:paraId="7C827AFF" w14:textId="3B3959B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17582</w:t>
            </w:r>
          </w:p>
        </w:tc>
        <w:tc>
          <w:tcPr>
            <w:tcW w:w="986" w:type="dxa"/>
            <w:vAlign w:val="center"/>
          </w:tcPr>
          <w:p w14:paraId="34B57AC1" w14:textId="2232838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19964</w:t>
            </w:r>
          </w:p>
        </w:tc>
        <w:tc>
          <w:tcPr>
            <w:tcW w:w="1134" w:type="dxa"/>
            <w:vAlign w:val="center"/>
          </w:tcPr>
          <w:p w14:paraId="31330A2B" w14:textId="06ED0D5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-2382</w:t>
            </w:r>
          </w:p>
        </w:tc>
        <w:tc>
          <w:tcPr>
            <w:tcW w:w="2551" w:type="dxa"/>
          </w:tcPr>
          <w:p w14:paraId="21EEAA41" w14:textId="432EB040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246E650" w14:textId="5C063616" w:rsidTr="00AF0432">
        <w:tc>
          <w:tcPr>
            <w:tcW w:w="646" w:type="dxa"/>
            <w:vAlign w:val="center"/>
          </w:tcPr>
          <w:p w14:paraId="10116393" w14:textId="032EEAC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lastRenderedPageBreak/>
              <w:t>15</w:t>
            </w:r>
          </w:p>
        </w:tc>
        <w:tc>
          <w:tcPr>
            <w:tcW w:w="3282" w:type="dxa"/>
            <w:vAlign w:val="center"/>
          </w:tcPr>
          <w:p w14:paraId="0625AE10" w14:textId="151FDC7E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Піщаниця</w:t>
            </w:r>
            <w:proofErr w:type="spellEnd"/>
          </w:p>
        </w:tc>
        <w:tc>
          <w:tcPr>
            <w:tcW w:w="899" w:type="dxa"/>
            <w:vAlign w:val="center"/>
          </w:tcPr>
          <w:p w14:paraId="6E933D01" w14:textId="5CC873E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0</w:t>
            </w:r>
          </w:p>
        </w:tc>
        <w:tc>
          <w:tcPr>
            <w:tcW w:w="986" w:type="dxa"/>
            <w:vAlign w:val="center"/>
          </w:tcPr>
          <w:p w14:paraId="21983B1D" w14:textId="1113BAC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9357</w:t>
            </w:r>
          </w:p>
        </w:tc>
        <w:tc>
          <w:tcPr>
            <w:tcW w:w="1134" w:type="dxa"/>
            <w:vAlign w:val="center"/>
          </w:tcPr>
          <w:p w14:paraId="682082CD" w14:textId="3CF0B41D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-9357</w:t>
            </w:r>
          </w:p>
        </w:tc>
        <w:tc>
          <w:tcPr>
            <w:tcW w:w="2551" w:type="dxa"/>
          </w:tcPr>
          <w:p w14:paraId="7555C5DA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656E71A7" w14:textId="7694308E" w:rsidTr="00AF0432">
        <w:tc>
          <w:tcPr>
            <w:tcW w:w="646" w:type="dxa"/>
            <w:vAlign w:val="center"/>
          </w:tcPr>
          <w:p w14:paraId="34FE5DDC" w14:textId="39F134F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3282" w:type="dxa"/>
            <w:vAlign w:val="center"/>
          </w:tcPr>
          <w:p w14:paraId="1D638FC0" w14:textId="025A9A81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Поліське</w:t>
            </w:r>
          </w:p>
        </w:tc>
        <w:tc>
          <w:tcPr>
            <w:tcW w:w="899" w:type="dxa"/>
            <w:vAlign w:val="center"/>
          </w:tcPr>
          <w:p w14:paraId="0F8E6F87" w14:textId="58D584F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9354</w:t>
            </w:r>
          </w:p>
        </w:tc>
        <w:tc>
          <w:tcPr>
            <w:tcW w:w="986" w:type="dxa"/>
            <w:vAlign w:val="center"/>
          </w:tcPr>
          <w:p w14:paraId="6659390D" w14:textId="125AECD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4414</w:t>
            </w:r>
          </w:p>
        </w:tc>
        <w:tc>
          <w:tcPr>
            <w:tcW w:w="1134" w:type="dxa"/>
            <w:vAlign w:val="center"/>
          </w:tcPr>
          <w:p w14:paraId="07EE8B9B" w14:textId="453CF0A3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+4940</w:t>
            </w:r>
          </w:p>
        </w:tc>
        <w:tc>
          <w:tcPr>
            <w:tcW w:w="2551" w:type="dxa"/>
          </w:tcPr>
          <w:p w14:paraId="2E17BB3D" w14:textId="4DE872B5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Зменшено завдяки встановленому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високастотному</w:t>
            </w:r>
            <w:proofErr w:type="spellEnd"/>
            <w:r w:rsidRPr="0069583D">
              <w:rPr>
                <w:rFonts w:ascii="Bookman Old Style" w:hAnsi="Bookman Old Style"/>
                <w:lang w:val="uk-UA"/>
              </w:rPr>
              <w:t xml:space="preserve"> обладнанню.</w:t>
            </w:r>
          </w:p>
        </w:tc>
      </w:tr>
      <w:tr w:rsidR="00AF0432" w:rsidRPr="0069583D" w14:paraId="3CB0D8EB" w14:textId="5F76CC2E" w:rsidTr="00AF0432">
        <w:tc>
          <w:tcPr>
            <w:tcW w:w="646" w:type="dxa"/>
            <w:vAlign w:val="center"/>
          </w:tcPr>
          <w:p w14:paraId="590B0449" w14:textId="758A112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3282" w:type="dxa"/>
            <w:vAlign w:val="center"/>
          </w:tcPr>
          <w:p w14:paraId="16B03E96" w14:textId="69856D42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Великий Кобилин</w:t>
            </w:r>
          </w:p>
        </w:tc>
        <w:tc>
          <w:tcPr>
            <w:tcW w:w="899" w:type="dxa"/>
            <w:vAlign w:val="center"/>
          </w:tcPr>
          <w:p w14:paraId="025DC0B6" w14:textId="3EBD5F3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18241</w:t>
            </w:r>
          </w:p>
        </w:tc>
        <w:tc>
          <w:tcPr>
            <w:tcW w:w="986" w:type="dxa"/>
            <w:vAlign w:val="center"/>
          </w:tcPr>
          <w:p w14:paraId="61B6ACC7" w14:textId="01FA531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19798</w:t>
            </w:r>
          </w:p>
        </w:tc>
        <w:tc>
          <w:tcPr>
            <w:tcW w:w="1134" w:type="dxa"/>
            <w:vAlign w:val="center"/>
          </w:tcPr>
          <w:p w14:paraId="380F4402" w14:textId="7B5357B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-1557</w:t>
            </w:r>
          </w:p>
        </w:tc>
        <w:tc>
          <w:tcPr>
            <w:tcW w:w="2551" w:type="dxa"/>
          </w:tcPr>
          <w:p w14:paraId="6B83E350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2CC780F1" w14:textId="3DB475C4" w:rsidTr="00AF0432">
        <w:tc>
          <w:tcPr>
            <w:tcW w:w="646" w:type="dxa"/>
            <w:vAlign w:val="center"/>
          </w:tcPr>
          <w:p w14:paraId="677E8131" w14:textId="4CC09D5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3282" w:type="dxa"/>
            <w:vAlign w:val="center"/>
          </w:tcPr>
          <w:p w14:paraId="7B2F1C20" w14:textId="68E5FA56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Збраньки</w:t>
            </w:r>
            <w:proofErr w:type="spellEnd"/>
          </w:p>
        </w:tc>
        <w:tc>
          <w:tcPr>
            <w:tcW w:w="899" w:type="dxa"/>
            <w:vAlign w:val="center"/>
          </w:tcPr>
          <w:p w14:paraId="5956E3F8" w14:textId="47D496B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3408</w:t>
            </w:r>
          </w:p>
        </w:tc>
        <w:tc>
          <w:tcPr>
            <w:tcW w:w="986" w:type="dxa"/>
            <w:vAlign w:val="center"/>
          </w:tcPr>
          <w:p w14:paraId="7574941B" w14:textId="41A76E2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4506</w:t>
            </w:r>
          </w:p>
        </w:tc>
        <w:tc>
          <w:tcPr>
            <w:tcW w:w="1134" w:type="dxa"/>
            <w:vAlign w:val="center"/>
          </w:tcPr>
          <w:p w14:paraId="1462C90C" w14:textId="4F3ACA4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-1098</w:t>
            </w:r>
          </w:p>
        </w:tc>
        <w:tc>
          <w:tcPr>
            <w:tcW w:w="2551" w:type="dxa"/>
          </w:tcPr>
          <w:p w14:paraId="4F16A3DD" w14:textId="1D6EF164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Збільшено у зв'язку з запуском станції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знезалізнення</w:t>
            </w:r>
            <w:proofErr w:type="spellEnd"/>
          </w:p>
        </w:tc>
      </w:tr>
      <w:tr w:rsidR="00AF0432" w:rsidRPr="0069583D" w14:paraId="35802951" w14:textId="32992FF3" w:rsidTr="00AF0432">
        <w:tc>
          <w:tcPr>
            <w:tcW w:w="646" w:type="dxa"/>
            <w:vAlign w:val="center"/>
          </w:tcPr>
          <w:p w14:paraId="7CAA5E23" w14:textId="146212C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3282" w:type="dxa"/>
            <w:vAlign w:val="center"/>
          </w:tcPr>
          <w:p w14:paraId="2EEA5496" w14:textId="59C1AD47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Мишковичі</w:t>
            </w:r>
            <w:proofErr w:type="spellEnd"/>
          </w:p>
        </w:tc>
        <w:tc>
          <w:tcPr>
            <w:tcW w:w="899" w:type="dxa"/>
            <w:vAlign w:val="center"/>
          </w:tcPr>
          <w:p w14:paraId="6EBBB94F" w14:textId="680AC52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551</w:t>
            </w:r>
          </w:p>
        </w:tc>
        <w:tc>
          <w:tcPr>
            <w:tcW w:w="986" w:type="dxa"/>
            <w:vAlign w:val="center"/>
          </w:tcPr>
          <w:p w14:paraId="32C0FC18" w14:textId="003A69D3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1574</w:t>
            </w:r>
          </w:p>
        </w:tc>
        <w:tc>
          <w:tcPr>
            <w:tcW w:w="1134" w:type="dxa"/>
            <w:vAlign w:val="center"/>
          </w:tcPr>
          <w:p w14:paraId="3093E9E1" w14:textId="5BFA7268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-1023</w:t>
            </w:r>
          </w:p>
        </w:tc>
        <w:tc>
          <w:tcPr>
            <w:tcW w:w="2551" w:type="dxa"/>
          </w:tcPr>
          <w:p w14:paraId="39D14EE0" w14:textId="1D80BBDE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33BC15C" w14:textId="2DCBB9CC" w:rsidTr="00AF0432">
        <w:tc>
          <w:tcPr>
            <w:tcW w:w="646" w:type="dxa"/>
            <w:vAlign w:val="center"/>
          </w:tcPr>
          <w:p w14:paraId="10BDD455" w14:textId="1176A71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3282" w:type="dxa"/>
            <w:vAlign w:val="center"/>
          </w:tcPr>
          <w:p w14:paraId="5D87746E" w14:textId="76216D2F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Стугівщина</w:t>
            </w:r>
            <w:proofErr w:type="spellEnd"/>
          </w:p>
        </w:tc>
        <w:tc>
          <w:tcPr>
            <w:tcW w:w="899" w:type="dxa"/>
            <w:vAlign w:val="center"/>
          </w:tcPr>
          <w:p w14:paraId="308A789A" w14:textId="5ABA720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18750</w:t>
            </w:r>
          </w:p>
        </w:tc>
        <w:tc>
          <w:tcPr>
            <w:tcW w:w="986" w:type="dxa"/>
            <w:vAlign w:val="center"/>
          </w:tcPr>
          <w:p w14:paraId="4B418137" w14:textId="3DB681A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20562</w:t>
            </w:r>
          </w:p>
        </w:tc>
        <w:tc>
          <w:tcPr>
            <w:tcW w:w="1134" w:type="dxa"/>
            <w:vAlign w:val="center"/>
          </w:tcPr>
          <w:p w14:paraId="2B06E995" w14:textId="1D98426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-1812</w:t>
            </w:r>
          </w:p>
        </w:tc>
        <w:tc>
          <w:tcPr>
            <w:tcW w:w="2551" w:type="dxa"/>
          </w:tcPr>
          <w:p w14:paraId="7BA39974" w14:textId="18A9CEC9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16DFBE2B" w14:textId="4E42E8E2" w:rsidTr="00AF0432">
        <w:tc>
          <w:tcPr>
            <w:tcW w:w="646" w:type="dxa"/>
            <w:vAlign w:val="center"/>
          </w:tcPr>
          <w:p w14:paraId="6675C428" w14:textId="0FF51EE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3282" w:type="dxa"/>
            <w:vAlign w:val="center"/>
          </w:tcPr>
          <w:p w14:paraId="4EF31549" w14:textId="7B668F98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Шоломки</w:t>
            </w:r>
            <w:proofErr w:type="spellEnd"/>
          </w:p>
        </w:tc>
        <w:tc>
          <w:tcPr>
            <w:tcW w:w="899" w:type="dxa"/>
            <w:vAlign w:val="center"/>
          </w:tcPr>
          <w:p w14:paraId="5E847ACB" w14:textId="06BEB79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1173</w:t>
            </w:r>
          </w:p>
        </w:tc>
        <w:tc>
          <w:tcPr>
            <w:tcW w:w="986" w:type="dxa"/>
            <w:vAlign w:val="center"/>
          </w:tcPr>
          <w:p w14:paraId="1B679F75" w14:textId="5D95C22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1070</w:t>
            </w:r>
          </w:p>
        </w:tc>
        <w:tc>
          <w:tcPr>
            <w:tcW w:w="1134" w:type="dxa"/>
            <w:vAlign w:val="center"/>
          </w:tcPr>
          <w:p w14:paraId="715CF995" w14:textId="5545D85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+103</w:t>
            </w:r>
          </w:p>
        </w:tc>
        <w:tc>
          <w:tcPr>
            <w:tcW w:w="2551" w:type="dxa"/>
          </w:tcPr>
          <w:p w14:paraId="77ECF5BF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7E247057" w14:textId="589CA3CF" w:rsidTr="00AF0432">
        <w:tc>
          <w:tcPr>
            <w:tcW w:w="646" w:type="dxa"/>
            <w:vAlign w:val="center"/>
          </w:tcPr>
          <w:p w14:paraId="208F46F9" w14:textId="49AF864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3282" w:type="dxa"/>
            <w:vAlign w:val="center"/>
          </w:tcPr>
          <w:p w14:paraId="33A27FA5" w14:textId="73884ADA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Очистка води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с.Норинськ</w:t>
            </w:r>
            <w:proofErr w:type="spellEnd"/>
          </w:p>
        </w:tc>
        <w:tc>
          <w:tcPr>
            <w:tcW w:w="899" w:type="dxa"/>
            <w:vAlign w:val="center"/>
          </w:tcPr>
          <w:p w14:paraId="7C07B7D3" w14:textId="4EAC8C93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23039</w:t>
            </w:r>
          </w:p>
        </w:tc>
        <w:tc>
          <w:tcPr>
            <w:tcW w:w="986" w:type="dxa"/>
            <w:vAlign w:val="center"/>
          </w:tcPr>
          <w:p w14:paraId="4F242684" w14:textId="4C99B52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24310</w:t>
            </w:r>
          </w:p>
        </w:tc>
        <w:tc>
          <w:tcPr>
            <w:tcW w:w="1134" w:type="dxa"/>
            <w:vAlign w:val="center"/>
          </w:tcPr>
          <w:p w14:paraId="38E68260" w14:textId="3FC7532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-1271</w:t>
            </w:r>
          </w:p>
        </w:tc>
        <w:tc>
          <w:tcPr>
            <w:tcW w:w="2551" w:type="dxa"/>
          </w:tcPr>
          <w:p w14:paraId="0C452D1F" w14:textId="7FD0FBA0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7A75A5B" w14:textId="54E0A779" w:rsidTr="00AF0432">
        <w:tc>
          <w:tcPr>
            <w:tcW w:w="646" w:type="dxa"/>
            <w:vAlign w:val="center"/>
          </w:tcPr>
          <w:p w14:paraId="56F6C725" w14:textId="6DBFC72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3282" w:type="dxa"/>
            <w:vAlign w:val="center"/>
          </w:tcPr>
          <w:p w14:paraId="5442B4ED" w14:textId="289FAD3C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Норинськ</w:t>
            </w:r>
            <w:proofErr w:type="spellEnd"/>
          </w:p>
        </w:tc>
        <w:tc>
          <w:tcPr>
            <w:tcW w:w="899" w:type="dxa"/>
            <w:vAlign w:val="center"/>
          </w:tcPr>
          <w:p w14:paraId="1E23C3D0" w14:textId="6EEE87E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21390</w:t>
            </w:r>
          </w:p>
        </w:tc>
        <w:tc>
          <w:tcPr>
            <w:tcW w:w="986" w:type="dxa"/>
            <w:vAlign w:val="center"/>
          </w:tcPr>
          <w:p w14:paraId="5D1BC2A0" w14:textId="4FE0E47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23635</w:t>
            </w:r>
          </w:p>
        </w:tc>
        <w:tc>
          <w:tcPr>
            <w:tcW w:w="1134" w:type="dxa"/>
            <w:vAlign w:val="center"/>
          </w:tcPr>
          <w:p w14:paraId="0D065995" w14:textId="01A9759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-2245</w:t>
            </w:r>
          </w:p>
        </w:tc>
        <w:tc>
          <w:tcPr>
            <w:tcW w:w="2551" w:type="dxa"/>
          </w:tcPr>
          <w:p w14:paraId="4985A30D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5DCDCEF3" w14:textId="26CCF840" w:rsidTr="00AF0432">
        <w:tc>
          <w:tcPr>
            <w:tcW w:w="646" w:type="dxa"/>
            <w:vAlign w:val="center"/>
          </w:tcPr>
          <w:p w14:paraId="7A423BDB" w14:textId="71492B0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3282" w:type="dxa"/>
            <w:vAlign w:val="center"/>
          </w:tcPr>
          <w:p w14:paraId="59FF48DA" w14:textId="10C5A9BF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Павловичі</w:t>
            </w:r>
          </w:p>
        </w:tc>
        <w:tc>
          <w:tcPr>
            <w:tcW w:w="899" w:type="dxa"/>
            <w:vAlign w:val="center"/>
          </w:tcPr>
          <w:p w14:paraId="319ABC9F" w14:textId="649C4BB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1924</w:t>
            </w:r>
          </w:p>
        </w:tc>
        <w:tc>
          <w:tcPr>
            <w:tcW w:w="986" w:type="dxa"/>
            <w:vAlign w:val="center"/>
          </w:tcPr>
          <w:p w14:paraId="1842E90B" w14:textId="5B1081E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1957</w:t>
            </w:r>
          </w:p>
        </w:tc>
        <w:tc>
          <w:tcPr>
            <w:tcW w:w="1134" w:type="dxa"/>
            <w:vAlign w:val="center"/>
          </w:tcPr>
          <w:p w14:paraId="59F31732" w14:textId="2354EC3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-33</w:t>
            </w:r>
          </w:p>
        </w:tc>
        <w:tc>
          <w:tcPr>
            <w:tcW w:w="2551" w:type="dxa"/>
          </w:tcPr>
          <w:p w14:paraId="205C7084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171B4CF5" w14:textId="15553373" w:rsidTr="00AF0432">
        <w:tc>
          <w:tcPr>
            <w:tcW w:w="646" w:type="dxa"/>
            <w:vAlign w:val="center"/>
          </w:tcPr>
          <w:p w14:paraId="3B892ECC" w14:textId="1F051E1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3282" w:type="dxa"/>
            <w:vAlign w:val="center"/>
          </w:tcPr>
          <w:p w14:paraId="18D51EE1" w14:textId="0A0DBACA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Барвінкове</w:t>
            </w:r>
          </w:p>
        </w:tc>
        <w:tc>
          <w:tcPr>
            <w:tcW w:w="899" w:type="dxa"/>
            <w:vAlign w:val="center"/>
          </w:tcPr>
          <w:p w14:paraId="430E5E40" w14:textId="6E3E483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600</w:t>
            </w:r>
          </w:p>
        </w:tc>
        <w:tc>
          <w:tcPr>
            <w:tcW w:w="986" w:type="dxa"/>
            <w:vAlign w:val="center"/>
          </w:tcPr>
          <w:p w14:paraId="1942A627" w14:textId="66659D2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247</w:t>
            </w:r>
          </w:p>
        </w:tc>
        <w:tc>
          <w:tcPr>
            <w:tcW w:w="1134" w:type="dxa"/>
            <w:vAlign w:val="center"/>
          </w:tcPr>
          <w:p w14:paraId="2CECE509" w14:textId="634BCBE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+353</w:t>
            </w:r>
          </w:p>
        </w:tc>
        <w:tc>
          <w:tcPr>
            <w:tcW w:w="2551" w:type="dxa"/>
          </w:tcPr>
          <w:p w14:paraId="00A37ECD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71569F40" w14:textId="1B441E8B" w:rsidTr="00AF0432">
        <w:tc>
          <w:tcPr>
            <w:tcW w:w="646" w:type="dxa"/>
            <w:vAlign w:val="center"/>
          </w:tcPr>
          <w:p w14:paraId="0D641FCF" w14:textId="22600AC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3282" w:type="dxa"/>
            <w:vAlign w:val="center"/>
          </w:tcPr>
          <w:p w14:paraId="552502A4" w14:textId="504DFDF5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Коптівщина</w:t>
            </w:r>
            <w:proofErr w:type="spellEnd"/>
          </w:p>
        </w:tc>
        <w:tc>
          <w:tcPr>
            <w:tcW w:w="899" w:type="dxa"/>
            <w:vAlign w:val="center"/>
          </w:tcPr>
          <w:p w14:paraId="07E3417F" w14:textId="5B14862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5724</w:t>
            </w:r>
          </w:p>
        </w:tc>
        <w:tc>
          <w:tcPr>
            <w:tcW w:w="986" w:type="dxa"/>
            <w:vAlign w:val="center"/>
          </w:tcPr>
          <w:p w14:paraId="3454588A" w14:textId="3D6A8FE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5846</w:t>
            </w:r>
          </w:p>
        </w:tc>
        <w:tc>
          <w:tcPr>
            <w:tcW w:w="1134" w:type="dxa"/>
            <w:vAlign w:val="center"/>
          </w:tcPr>
          <w:p w14:paraId="22D570D7" w14:textId="3C20858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-122</w:t>
            </w:r>
          </w:p>
        </w:tc>
        <w:tc>
          <w:tcPr>
            <w:tcW w:w="2551" w:type="dxa"/>
          </w:tcPr>
          <w:p w14:paraId="1F548A73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1B3E8BC" w14:textId="0950157D" w:rsidTr="00AF0432">
        <w:tc>
          <w:tcPr>
            <w:tcW w:w="646" w:type="dxa"/>
            <w:vAlign w:val="center"/>
          </w:tcPr>
          <w:p w14:paraId="23284E77" w14:textId="598A7DD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3282" w:type="dxa"/>
            <w:vAlign w:val="center"/>
          </w:tcPr>
          <w:p w14:paraId="5C56FA94" w14:textId="46AFBE13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Левковичі</w:t>
            </w:r>
          </w:p>
        </w:tc>
        <w:tc>
          <w:tcPr>
            <w:tcW w:w="899" w:type="dxa"/>
            <w:vAlign w:val="center"/>
          </w:tcPr>
          <w:p w14:paraId="0FD7E752" w14:textId="5F1BA88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0</w:t>
            </w:r>
          </w:p>
        </w:tc>
        <w:tc>
          <w:tcPr>
            <w:tcW w:w="986" w:type="dxa"/>
            <w:vAlign w:val="center"/>
          </w:tcPr>
          <w:p w14:paraId="68D1E950" w14:textId="431E3EA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29236</w:t>
            </w:r>
          </w:p>
        </w:tc>
        <w:tc>
          <w:tcPr>
            <w:tcW w:w="1134" w:type="dxa"/>
            <w:vAlign w:val="center"/>
          </w:tcPr>
          <w:p w14:paraId="57F08890" w14:textId="7A5587A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-29236</w:t>
            </w:r>
          </w:p>
        </w:tc>
        <w:tc>
          <w:tcPr>
            <w:tcW w:w="2551" w:type="dxa"/>
          </w:tcPr>
          <w:p w14:paraId="605524FA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</w:tbl>
    <w:p w14:paraId="558A91B7" w14:textId="77777777" w:rsidR="00DE72FF" w:rsidRPr="0069583D" w:rsidRDefault="00A52A03" w:rsidP="005E6EAC">
      <w:pPr>
        <w:spacing w:after="0" w:line="240" w:lineRule="auto"/>
        <w:ind w:left="-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0046D1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1BC32243" w14:textId="0A5A2459" w:rsidR="0081111C" w:rsidRPr="0069583D" w:rsidRDefault="00A33666" w:rsidP="00F6375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Станом на 01.01.2020 року </w:t>
      </w:r>
      <w:r w:rsidR="00C3479A" w:rsidRPr="0069583D">
        <w:rPr>
          <w:rFonts w:ascii="Bookman Old Style" w:hAnsi="Bookman Old Style"/>
          <w:sz w:val="24"/>
          <w:szCs w:val="24"/>
          <w:lang w:val="uk-UA"/>
        </w:rPr>
        <w:t xml:space="preserve"> кредиторська заборгованість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 xml:space="preserve"> 4,7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35498B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35498B" w:rsidRPr="0069583D">
        <w:rPr>
          <w:rFonts w:ascii="Bookman Old Style" w:hAnsi="Bookman Old Style"/>
          <w:sz w:val="24"/>
          <w:szCs w:val="24"/>
          <w:lang w:val="uk-UA"/>
        </w:rPr>
        <w:t xml:space="preserve"> (матеріали ФОП Кузьменк</w:t>
      </w:r>
      <w:r w:rsidR="00AF0432">
        <w:rPr>
          <w:rFonts w:ascii="Bookman Old Style" w:hAnsi="Bookman Old Style"/>
          <w:sz w:val="24"/>
          <w:szCs w:val="24"/>
          <w:lang w:val="uk-UA"/>
        </w:rPr>
        <w:t>о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>);</w:t>
      </w:r>
      <w:r w:rsidR="00C3479A" w:rsidRPr="0069583D">
        <w:rPr>
          <w:rFonts w:ascii="Bookman Old Style" w:hAnsi="Bookman Old Style"/>
          <w:sz w:val="24"/>
          <w:szCs w:val="24"/>
          <w:lang w:val="uk-UA"/>
        </w:rPr>
        <w:t xml:space="preserve"> дебіторська </w:t>
      </w:r>
      <w:r w:rsidR="00896A8E" w:rsidRPr="0069583D">
        <w:rPr>
          <w:rFonts w:ascii="Bookman Old Style" w:hAnsi="Bookman Old Style"/>
          <w:sz w:val="24"/>
          <w:szCs w:val="24"/>
          <w:lang w:val="uk-UA"/>
        </w:rPr>
        <w:t>заборгованість -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>57,1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тис. грн.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>(57,1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35498B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>борг насе</w:t>
      </w:r>
      <w:r w:rsidR="00AF0432">
        <w:rPr>
          <w:rFonts w:ascii="Bookman Old Style" w:hAnsi="Bookman Old Style"/>
          <w:sz w:val="24"/>
          <w:szCs w:val="24"/>
          <w:lang w:val="uk-UA"/>
        </w:rPr>
        <w:t>лення за послуги водопостачання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AF0432">
        <w:rPr>
          <w:rFonts w:ascii="Bookman Old Style" w:hAnsi="Bookman Old Style"/>
          <w:sz w:val="24"/>
          <w:szCs w:val="24"/>
          <w:lang w:val="uk-UA"/>
        </w:rPr>
        <w:t>.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510A06CB" w14:textId="77777777" w:rsidR="00AF0432" w:rsidRPr="00AF0432" w:rsidRDefault="0081111C" w:rsidP="00F6375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F0432">
        <w:rPr>
          <w:rFonts w:ascii="Bookman Old Style" w:hAnsi="Bookman Old Style"/>
          <w:sz w:val="24"/>
          <w:szCs w:val="24"/>
          <w:lang w:val="uk-UA"/>
        </w:rPr>
        <w:t xml:space="preserve">Основними проблемними питаннями є застарілість обладнання та зношеність водопровідних </w:t>
      </w:r>
      <w:r w:rsidR="00963F2D" w:rsidRPr="00AF0432">
        <w:rPr>
          <w:rFonts w:ascii="Bookman Old Style" w:hAnsi="Bookman Old Style"/>
          <w:sz w:val="24"/>
          <w:szCs w:val="24"/>
          <w:lang w:val="uk-UA"/>
        </w:rPr>
        <w:t>мереж і  н</w:t>
      </w:r>
      <w:r w:rsidRPr="00AF0432">
        <w:rPr>
          <w:rFonts w:ascii="Bookman Old Style" w:hAnsi="Bookman Old Style"/>
          <w:sz w:val="24"/>
          <w:szCs w:val="24"/>
          <w:lang w:val="uk-UA"/>
        </w:rPr>
        <w:t xml:space="preserve">е менш важливим є питання якості води, яка за своїми природними властивостями містить підвищений вміст заліза. Вказана проблема потребує переобладнання існуючих станцій </w:t>
      </w:r>
      <w:proofErr w:type="spellStart"/>
      <w:r w:rsidRPr="00AF0432">
        <w:rPr>
          <w:rFonts w:ascii="Bookman Old Style" w:hAnsi="Bookman Old Style"/>
          <w:sz w:val="24"/>
          <w:szCs w:val="24"/>
          <w:lang w:val="uk-UA"/>
        </w:rPr>
        <w:t>знезалізнення</w:t>
      </w:r>
      <w:proofErr w:type="spellEnd"/>
      <w:r w:rsidRPr="00AF0432">
        <w:rPr>
          <w:rFonts w:ascii="Bookman Old Style" w:hAnsi="Bookman Old Style"/>
          <w:sz w:val="24"/>
          <w:szCs w:val="24"/>
          <w:lang w:val="uk-UA"/>
        </w:rPr>
        <w:t xml:space="preserve"> та проектування  нових. До прикладу, за результатами аналізу, вміст заліза 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>перевищував норм</w:t>
      </w:r>
      <w:r w:rsidRPr="00AF0432">
        <w:rPr>
          <w:rFonts w:ascii="Bookman Old Style" w:hAnsi="Bookman Old Style"/>
          <w:sz w:val="24"/>
          <w:szCs w:val="24"/>
          <w:lang w:val="uk-UA"/>
        </w:rPr>
        <w:t>у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 у</w:t>
      </w:r>
      <w:r w:rsidRPr="00AF0432">
        <w:rPr>
          <w:rFonts w:ascii="Bookman Old Style" w:hAnsi="Bookman Old Style"/>
          <w:sz w:val="24"/>
          <w:szCs w:val="24"/>
          <w:lang w:val="uk-UA"/>
        </w:rPr>
        <w:t xml:space="preserve"> воді 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в </w:t>
      </w:r>
      <w:r w:rsidRPr="00AF0432">
        <w:rPr>
          <w:rFonts w:ascii="Bookman Old Style" w:hAnsi="Bookman Old Style"/>
          <w:sz w:val="24"/>
          <w:szCs w:val="24"/>
          <w:lang w:val="uk-UA"/>
        </w:rPr>
        <w:t>с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елах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>,</w:t>
      </w:r>
      <w:r w:rsidRP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Черепин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963F2D" w:rsidRPr="00AF0432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 та після проведення ремонту станцій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знезалізнення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 вміст заліза значно зменшився.</w:t>
      </w:r>
      <w:r w:rsidR="00E27321" w:rsidRPr="00AF0432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12A6231" w14:textId="77777777" w:rsidR="00AF0432" w:rsidRPr="00AF0432" w:rsidRDefault="00AF0432" w:rsidP="00F6375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F0432">
        <w:rPr>
          <w:rFonts w:ascii="Bookman Old Style" w:hAnsi="Bookman Old Style"/>
          <w:sz w:val="24"/>
          <w:szCs w:val="24"/>
          <w:lang w:val="uk-UA"/>
        </w:rPr>
        <w:t xml:space="preserve">Підприємством проводиться робота по заміні застарілих насосів на нові енергоефективні. На жаль не всі насоси вдалось замінити на нові. </w:t>
      </w:r>
    </w:p>
    <w:p w14:paraId="28062109" w14:textId="3A051655" w:rsidR="0081111C" w:rsidRPr="0069583D" w:rsidRDefault="0065320A" w:rsidP="00F6375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F0432">
        <w:rPr>
          <w:rFonts w:ascii="Bookman Old Style" w:hAnsi="Bookman Old Style"/>
          <w:sz w:val="24"/>
          <w:szCs w:val="24"/>
          <w:lang w:val="uk-UA"/>
        </w:rPr>
        <w:t>На ря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ду з вище вказаними проблемами </w:t>
      </w:r>
      <w:r w:rsidRPr="00AF0432">
        <w:rPr>
          <w:rFonts w:ascii="Bookman Old Style" w:hAnsi="Bookman Old Style"/>
          <w:sz w:val="24"/>
          <w:szCs w:val="24"/>
          <w:lang w:val="uk-UA"/>
        </w:rPr>
        <w:t xml:space="preserve">в </w:t>
      </w:r>
      <w:proofErr w:type="spellStart"/>
      <w:r w:rsidRPr="00AF0432">
        <w:rPr>
          <w:rFonts w:ascii="Bookman Old Style" w:hAnsi="Bookman Old Style"/>
          <w:sz w:val="24"/>
          <w:szCs w:val="24"/>
          <w:lang w:val="uk-UA"/>
        </w:rPr>
        <w:t>грунті</w:t>
      </w:r>
      <w:proofErr w:type="spellEnd"/>
      <w:r w:rsidRPr="00AF0432">
        <w:rPr>
          <w:rFonts w:ascii="Bookman Old Style" w:hAnsi="Bookman Old Style"/>
          <w:sz w:val="24"/>
          <w:szCs w:val="24"/>
          <w:lang w:val="uk-UA"/>
        </w:rPr>
        <w:t xml:space="preserve"> катастрофічно зменшується рівень</w:t>
      </w:r>
      <w:r w:rsidR="00963F2D" w:rsidRPr="00AF0432">
        <w:rPr>
          <w:rFonts w:ascii="Bookman Old Style" w:hAnsi="Bookman Old Style"/>
          <w:sz w:val="24"/>
          <w:szCs w:val="24"/>
          <w:lang w:val="uk-UA"/>
        </w:rPr>
        <w:t xml:space="preserve"> води</w:t>
      </w:r>
      <w:r w:rsidRPr="00AF0432">
        <w:rPr>
          <w:rFonts w:ascii="Bookman Old Style" w:hAnsi="Bookman Old Style"/>
          <w:sz w:val="24"/>
          <w:szCs w:val="24"/>
          <w:lang w:val="uk-UA"/>
        </w:rPr>
        <w:t>,</w:t>
      </w:r>
      <w:r w:rsidR="00E27321" w:rsidRP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F0432">
        <w:rPr>
          <w:rFonts w:ascii="Bookman Old Style" w:hAnsi="Bookman Old Style"/>
          <w:sz w:val="24"/>
          <w:szCs w:val="24"/>
          <w:lang w:val="uk-UA"/>
        </w:rPr>
        <w:t>громадські колодязі, криниці пересихають. Т</w:t>
      </w:r>
      <w:r w:rsidRPr="00AF0432">
        <w:rPr>
          <w:rFonts w:ascii="Bookman Old Style" w:hAnsi="Bookman Old Style"/>
          <w:sz w:val="24"/>
          <w:szCs w:val="24"/>
          <w:lang w:val="uk-UA"/>
        </w:rPr>
        <w:t>ому</w:t>
      </w:r>
      <w:r w:rsidR="00963F2D" w:rsidRPr="00AF0432">
        <w:rPr>
          <w:rFonts w:ascii="Bookman Old Style" w:hAnsi="Bookman Old Style"/>
          <w:sz w:val="24"/>
          <w:szCs w:val="24"/>
          <w:lang w:val="uk-UA"/>
        </w:rPr>
        <w:t xml:space="preserve"> підприємством </w:t>
      </w:r>
      <w:r w:rsidR="00AF0432">
        <w:rPr>
          <w:rFonts w:ascii="Bookman Old Style" w:hAnsi="Bookman Old Style"/>
          <w:sz w:val="24"/>
          <w:szCs w:val="24"/>
          <w:lang w:val="uk-UA"/>
        </w:rPr>
        <w:t>в 2021 році буде приділятись увага по відновленню водогінних мереж які не працюють, що дасть можливість забезпечити населення Овруцької ОТГ водою</w:t>
      </w:r>
      <w:r w:rsidR="004F733B" w:rsidRPr="00AF0432">
        <w:rPr>
          <w:rFonts w:ascii="Bookman Old Style" w:hAnsi="Bookman Old Style"/>
          <w:sz w:val="24"/>
          <w:szCs w:val="24"/>
          <w:lang w:val="uk-UA"/>
        </w:rPr>
        <w:t>.</w:t>
      </w:r>
    </w:p>
    <w:p w14:paraId="0E2E0EB2" w14:textId="77777777" w:rsidR="00C3479A" w:rsidRDefault="00C3479A" w:rsidP="005E6EAC">
      <w:pPr>
        <w:spacing w:after="0" w:line="240" w:lineRule="auto"/>
        <w:ind w:left="-142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18FAB99" w14:textId="77777777" w:rsidR="00D56B3F" w:rsidRPr="0069583D" w:rsidRDefault="00D56B3F" w:rsidP="005E6EAC">
      <w:pPr>
        <w:spacing w:after="0" w:line="240" w:lineRule="auto"/>
        <w:ind w:left="-142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7F66D87" w14:textId="77777777" w:rsidR="00F6375B" w:rsidRPr="0069583D" w:rsidRDefault="00F6375B" w:rsidP="005E6EAC">
      <w:pPr>
        <w:spacing w:after="0" w:line="240" w:lineRule="auto"/>
        <w:ind w:left="-142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3D4839F" w14:textId="65E238E3" w:rsidR="003F1708" w:rsidRPr="0069583D" w:rsidRDefault="00C3479A" w:rsidP="00F6375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Директор КП «Відродження»    </w:t>
      </w:r>
      <w:r w:rsidR="009635DC" w:rsidRPr="0069583D">
        <w:rPr>
          <w:rFonts w:ascii="Bookman Old Style" w:hAnsi="Bookman Old Style"/>
          <w:sz w:val="24"/>
          <w:szCs w:val="24"/>
          <w:lang w:val="uk-UA"/>
        </w:rPr>
        <w:t xml:space="preserve">                             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9635DC" w:rsidRPr="0069583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81D05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Максим </w:t>
      </w:r>
      <w:r w:rsidR="0000346E" w:rsidRPr="0069583D">
        <w:rPr>
          <w:rFonts w:ascii="Bookman Old Style" w:hAnsi="Bookman Old Style"/>
          <w:sz w:val="24"/>
          <w:szCs w:val="24"/>
          <w:lang w:val="uk-UA"/>
        </w:rPr>
        <w:t>Ч</w:t>
      </w:r>
      <w:r w:rsidR="00181D05">
        <w:rPr>
          <w:rFonts w:ascii="Bookman Old Style" w:hAnsi="Bookman Old Style"/>
          <w:sz w:val="24"/>
          <w:szCs w:val="24"/>
          <w:lang w:val="uk-UA"/>
        </w:rPr>
        <w:t>ИЧИРКО</w:t>
      </w:r>
    </w:p>
    <w:sectPr w:rsidR="003F1708" w:rsidRPr="0069583D" w:rsidSect="005E6EA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248EE" w14:textId="77777777" w:rsidR="008D3906" w:rsidRDefault="008D3906" w:rsidP="00A2019B">
      <w:pPr>
        <w:spacing w:after="0" w:line="240" w:lineRule="auto"/>
      </w:pPr>
      <w:r>
        <w:separator/>
      </w:r>
    </w:p>
  </w:endnote>
  <w:endnote w:type="continuationSeparator" w:id="0">
    <w:p w14:paraId="1CE7030B" w14:textId="77777777" w:rsidR="008D3906" w:rsidRDefault="008D3906" w:rsidP="00A2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DB4B" w14:textId="77777777" w:rsidR="008D3906" w:rsidRDefault="008D3906" w:rsidP="00A2019B">
      <w:pPr>
        <w:spacing w:after="0" w:line="240" w:lineRule="auto"/>
      </w:pPr>
      <w:r>
        <w:separator/>
      </w:r>
    </w:p>
  </w:footnote>
  <w:footnote w:type="continuationSeparator" w:id="0">
    <w:p w14:paraId="7EFC5801" w14:textId="77777777" w:rsidR="008D3906" w:rsidRDefault="008D3906" w:rsidP="00A2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67BE"/>
    <w:multiLevelType w:val="hybridMultilevel"/>
    <w:tmpl w:val="55E6C25A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DB40070"/>
    <w:multiLevelType w:val="hybridMultilevel"/>
    <w:tmpl w:val="0B4CC1E8"/>
    <w:lvl w:ilvl="0" w:tplc="DCD21C68">
      <w:start w:val="2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08"/>
    <w:rsid w:val="0000346E"/>
    <w:rsid w:val="000046D1"/>
    <w:rsid w:val="00006AC7"/>
    <w:rsid w:val="00006D99"/>
    <w:rsid w:val="00030584"/>
    <w:rsid w:val="000705CA"/>
    <w:rsid w:val="000A338F"/>
    <w:rsid w:val="000D391F"/>
    <w:rsid w:val="001147B7"/>
    <w:rsid w:val="00131E63"/>
    <w:rsid w:val="00133FAD"/>
    <w:rsid w:val="00161ADF"/>
    <w:rsid w:val="00181D05"/>
    <w:rsid w:val="001E5D89"/>
    <w:rsid w:val="001E6C36"/>
    <w:rsid w:val="00201E1A"/>
    <w:rsid w:val="002030D2"/>
    <w:rsid w:val="00242CB3"/>
    <w:rsid w:val="002640C6"/>
    <w:rsid w:val="002B7BE4"/>
    <w:rsid w:val="002C76DE"/>
    <w:rsid w:val="002E15A2"/>
    <w:rsid w:val="002E418D"/>
    <w:rsid w:val="002E4F64"/>
    <w:rsid w:val="003165A2"/>
    <w:rsid w:val="0035498B"/>
    <w:rsid w:val="00367336"/>
    <w:rsid w:val="003859F0"/>
    <w:rsid w:val="00391787"/>
    <w:rsid w:val="003D46A7"/>
    <w:rsid w:val="003F1708"/>
    <w:rsid w:val="004628B4"/>
    <w:rsid w:val="0046669C"/>
    <w:rsid w:val="0047701A"/>
    <w:rsid w:val="004814A2"/>
    <w:rsid w:val="004A1F0D"/>
    <w:rsid w:val="004D1EA4"/>
    <w:rsid w:val="004E02AC"/>
    <w:rsid w:val="004F733B"/>
    <w:rsid w:val="00513D5A"/>
    <w:rsid w:val="00534134"/>
    <w:rsid w:val="0054055E"/>
    <w:rsid w:val="005870CD"/>
    <w:rsid w:val="00593662"/>
    <w:rsid w:val="005B194D"/>
    <w:rsid w:val="005C1D75"/>
    <w:rsid w:val="005E6EAC"/>
    <w:rsid w:val="005F0E5E"/>
    <w:rsid w:val="00612BEF"/>
    <w:rsid w:val="00637194"/>
    <w:rsid w:val="0064346A"/>
    <w:rsid w:val="00646929"/>
    <w:rsid w:val="0065320A"/>
    <w:rsid w:val="00653EB4"/>
    <w:rsid w:val="0069583D"/>
    <w:rsid w:val="006A399B"/>
    <w:rsid w:val="006C0CBF"/>
    <w:rsid w:val="006C2F94"/>
    <w:rsid w:val="006D15F3"/>
    <w:rsid w:val="006F6659"/>
    <w:rsid w:val="00720600"/>
    <w:rsid w:val="00736465"/>
    <w:rsid w:val="00742E65"/>
    <w:rsid w:val="00793003"/>
    <w:rsid w:val="007B1946"/>
    <w:rsid w:val="007C6212"/>
    <w:rsid w:val="007D1AF4"/>
    <w:rsid w:val="0081111C"/>
    <w:rsid w:val="008114A3"/>
    <w:rsid w:val="008264E3"/>
    <w:rsid w:val="00831148"/>
    <w:rsid w:val="00832592"/>
    <w:rsid w:val="00843D0D"/>
    <w:rsid w:val="00845B72"/>
    <w:rsid w:val="00847468"/>
    <w:rsid w:val="00850EB2"/>
    <w:rsid w:val="00861B3B"/>
    <w:rsid w:val="0087660F"/>
    <w:rsid w:val="00893A1D"/>
    <w:rsid w:val="00896A8E"/>
    <w:rsid w:val="008B328F"/>
    <w:rsid w:val="008B5294"/>
    <w:rsid w:val="008C04C9"/>
    <w:rsid w:val="008C3015"/>
    <w:rsid w:val="008C586F"/>
    <w:rsid w:val="008C79AA"/>
    <w:rsid w:val="008D3906"/>
    <w:rsid w:val="009052A9"/>
    <w:rsid w:val="0094434B"/>
    <w:rsid w:val="009635DC"/>
    <w:rsid w:val="00963F2D"/>
    <w:rsid w:val="009726CF"/>
    <w:rsid w:val="00982226"/>
    <w:rsid w:val="009B141D"/>
    <w:rsid w:val="009C4525"/>
    <w:rsid w:val="009D09C3"/>
    <w:rsid w:val="009D75A6"/>
    <w:rsid w:val="009E4647"/>
    <w:rsid w:val="009E5F9B"/>
    <w:rsid w:val="00A2019B"/>
    <w:rsid w:val="00A33666"/>
    <w:rsid w:val="00A52A03"/>
    <w:rsid w:val="00A672C6"/>
    <w:rsid w:val="00A87463"/>
    <w:rsid w:val="00A96683"/>
    <w:rsid w:val="00AA12FD"/>
    <w:rsid w:val="00AB4945"/>
    <w:rsid w:val="00AB499F"/>
    <w:rsid w:val="00AB5872"/>
    <w:rsid w:val="00AF0432"/>
    <w:rsid w:val="00AF3295"/>
    <w:rsid w:val="00B06AF3"/>
    <w:rsid w:val="00B23645"/>
    <w:rsid w:val="00B36EFA"/>
    <w:rsid w:val="00B719F0"/>
    <w:rsid w:val="00B76775"/>
    <w:rsid w:val="00BA4C6E"/>
    <w:rsid w:val="00BA501E"/>
    <w:rsid w:val="00BA752B"/>
    <w:rsid w:val="00C31EB6"/>
    <w:rsid w:val="00C3479A"/>
    <w:rsid w:val="00C435A0"/>
    <w:rsid w:val="00C45836"/>
    <w:rsid w:val="00C60096"/>
    <w:rsid w:val="00C76A59"/>
    <w:rsid w:val="00CA757E"/>
    <w:rsid w:val="00CB1719"/>
    <w:rsid w:val="00CB28CB"/>
    <w:rsid w:val="00CC5DD2"/>
    <w:rsid w:val="00CC6BA5"/>
    <w:rsid w:val="00CD6B78"/>
    <w:rsid w:val="00D00FFD"/>
    <w:rsid w:val="00D12F7A"/>
    <w:rsid w:val="00D145DD"/>
    <w:rsid w:val="00D171C2"/>
    <w:rsid w:val="00D46324"/>
    <w:rsid w:val="00D56B3F"/>
    <w:rsid w:val="00D812AC"/>
    <w:rsid w:val="00DA24D8"/>
    <w:rsid w:val="00DA27FB"/>
    <w:rsid w:val="00DB0627"/>
    <w:rsid w:val="00DE21ED"/>
    <w:rsid w:val="00DE72FF"/>
    <w:rsid w:val="00E225BE"/>
    <w:rsid w:val="00E27321"/>
    <w:rsid w:val="00E3397A"/>
    <w:rsid w:val="00E603FD"/>
    <w:rsid w:val="00E632AB"/>
    <w:rsid w:val="00E97462"/>
    <w:rsid w:val="00E97FDD"/>
    <w:rsid w:val="00EB1A77"/>
    <w:rsid w:val="00EC01EE"/>
    <w:rsid w:val="00EF1E16"/>
    <w:rsid w:val="00F02E74"/>
    <w:rsid w:val="00F03FCE"/>
    <w:rsid w:val="00F1533D"/>
    <w:rsid w:val="00F17A75"/>
    <w:rsid w:val="00F20D9D"/>
    <w:rsid w:val="00F54B4D"/>
    <w:rsid w:val="00F6375B"/>
    <w:rsid w:val="00F70F63"/>
    <w:rsid w:val="00FA2D4B"/>
    <w:rsid w:val="00FC0DC0"/>
    <w:rsid w:val="00FE1021"/>
    <w:rsid w:val="00FE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A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A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0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19B"/>
  </w:style>
  <w:style w:type="paragraph" w:styleId="a7">
    <w:name w:val="footer"/>
    <w:basedOn w:val="a"/>
    <w:link w:val="a8"/>
    <w:uiPriority w:val="99"/>
    <w:unhideWhenUsed/>
    <w:rsid w:val="00A20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19B"/>
  </w:style>
  <w:style w:type="paragraph" w:styleId="a9">
    <w:name w:val="Balloon Text"/>
    <w:basedOn w:val="a"/>
    <w:link w:val="aa"/>
    <w:uiPriority w:val="99"/>
    <w:semiHidden/>
    <w:unhideWhenUsed/>
    <w:rsid w:val="00A2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A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0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19B"/>
  </w:style>
  <w:style w:type="paragraph" w:styleId="a7">
    <w:name w:val="footer"/>
    <w:basedOn w:val="a"/>
    <w:link w:val="a8"/>
    <w:uiPriority w:val="99"/>
    <w:unhideWhenUsed/>
    <w:rsid w:val="00A20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19B"/>
  </w:style>
  <w:style w:type="paragraph" w:styleId="a9">
    <w:name w:val="Balloon Text"/>
    <w:basedOn w:val="a"/>
    <w:link w:val="aa"/>
    <w:uiPriority w:val="99"/>
    <w:semiHidden/>
    <w:unhideWhenUsed/>
    <w:rsid w:val="00A2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307C-E3E3-4EFF-AAA1-36B29357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8905</Words>
  <Characters>5077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</cp:revision>
  <cp:lastPrinted>2021-02-22T09:37:00Z</cp:lastPrinted>
  <dcterms:created xsi:type="dcterms:W3CDTF">2021-01-12T05:45:00Z</dcterms:created>
  <dcterms:modified xsi:type="dcterms:W3CDTF">2021-02-22T09:38:00Z</dcterms:modified>
</cp:coreProperties>
</file>