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66E0" w14:textId="77777777" w:rsidR="00680016" w:rsidRPr="00600D4D" w:rsidRDefault="00680016" w:rsidP="00680016">
      <w:pPr>
        <w:pStyle w:val="21"/>
        <w:ind w:firstLine="3"/>
        <w:rPr>
          <w:rFonts w:ascii="Times New Roman" w:hAnsi="Times New Roman"/>
          <w:sz w:val="26"/>
          <w:szCs w:val="26"/>
        </w:rPr>
      </w:pPr>
      <w:r w:rsidRPr="00600D4D"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 wp14:anchorId="6D958361" wp14:editId="1BDE08C4">
            <wp:extent cx="53657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D4D">
        <w:rPr>
          <w:rFonts w:ascii="Times New Roman" w:hAnsi="Times New Roman"/>
          <w:sz w:val="26"/>
          <w:szCs w:val="26"/>
        </w:rPr>
        <w:t xml:space="preserve">  </w:t>
      </w:r>
    </w:p>
    <w:p w14:paraId="7DD85ED6" w14:textId="1F818BDB" w:rsidR="00680016" w:rsidRPr="0026460F" w:rsidRDefault="00680016" w:rsidP="00680016">
      <w:pPr>
        <w:pStyle w:val="21"/>
        <w:ind w:firstLine="3"/>
        <w:rPr>
          <w:rFonts w:ascii="Bookman Old Style" w:hAnsi="Bookman Old Style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6460F">
        <w:rPr>
          <w:rFonts w:ascii="Bookman Old Style" w:hAnsi="Bookman Old Style"/>
        </w:rPr>
        <w:t xml:space="preserve">У К Р А Ї Н А                  </w:t>
      </w:r>
    </w:p>
    <w:p w14:paraId="70BB322C" w14:textId="77777777" w:rsidR="00680016" w:rsidRPr="0026460F" w:rsidRDefault="00680016" w:rsidP="00680016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5880BAB1" w14:textId="77777777" w:rsidR="00680016" w:rsidRPr="0026460F" w:rsidRDefault="00680016" w:rsidP="00680016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5D870A1E" w14:textId="77777777" w:rsidR="00680016" w:rsidRPr="0026460F" w:rsidRDefault="00680016" w:rsidP="00680016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209BF75E" w14:textId="77777777" w:rsidR="00680016" w:rsidRPr="0026460F" w:rsidRDefault="00680016" w:rsidP="00680016">
      <w:pPr>
        <w:pStyle w:val="1"/>
        <w:numPr>
          <w:ilvl w:val="0"/>
          <w:numId w:val="2"/>
        </w:numPr>
        <w:rPr>
          <w:rFonts w:ascii="Bookman Old Style" w:hAnsi="Bookman Old Style"/>
          <w:i w:val="0"/>
        </w:rPr>
      </w:pPr>
      <w:r w:rsidRPr="0026460F">
        <w:rPr>
          <w:rFonts w:ascii="Bookman Old Style" w:hAnsi="Bookman Old Style"/>
          <w:i w:val="0"/>
        </w:rPr>
        <w:t xml:space="preserve">Р І Ш Е Н </w:t>
      </w:r>
      <w:proofErr w:type="spellStart"/>
      <w:r w:rsidRPr="0026460F">
        <w:rPr>
          <w:rFonts w:ascii="Bookman Old Style" w:hAnsi="Bookman Old Style"/>
          <w:i w:val="0"/>
        </w:rPr>
        <w:t>Н</w:t>
      </w:r>
      <w:proofErr w:type="spellEnd"/>
      <w:r w:rsidRPr="0026460F">
        <w:rPr>
          <w:rFonts w:ascii="Bookman Old Style" w:hAnsi="Bookman Old Style"/>
          <w:i w:val="0"/>
        </w:rPr>
        <w:t xml:space="preserve"> Я</w:t>
      </w:r>
    </w:p>
    <w:p w14:paraId="1A6D9C27" w14:textId="77777777" w:rsidR="00680016" w:rsidRPr="0026460F" w:rsidRDefault="00680016" w:rsidP="0068001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7A0C572F" w14:textId="4C4AA9AB" w:rsidR="00680016" w:rsidRPr="0026460F" w:rsidRDefault="00680016" w:rsidP="0068001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>від  2</w:t>
      </w:r>
      <w:r w:rsidR="00CC4444">
        <w:rPr>
          <w:rFonts w:ascii="Bookman Old Style" w:hAnsi="Bookman Old Style" w:cs="Times New Roman"/>
          <w:sz w:val="24"/>
          <w:szCs w:val="24"/>
          <w:lang w:val="uk-UA"/>
        </w:rPr>
        <w:t>5</w:t>
      </w:r>
      <w:r>
        <w:rPr>
          <w:rFonts w:ascii="Bookman Old Style" w:hAnsi="Bookman Old Style" w:cs="Times New Roman"/>
          <w:sz w:val="24"/>
          <w:szCs w:val="24"/>
          <w:lang w:val="uk-UA"/>
        </w:rPr>
        <w:t>.06</w:t>
      </w:r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.2021 року         № </w:t>
      </w:r>
      <w:r w:rsidR="00665B08">
        <w:rPr>
          <w:rFonts w:ascii="Bookman Old Style" w:hAnsi="Bookman Old Style" w:cs="Times New Roman"/>
          <w:sz w:val="24"/>
          <w:szCs w:val="24"/>
          <w:lang w:val="uk-UA"/>
        </w:rPr>
        <w:t>202</w:t>
      </w:r>
    </w:p>
    <w:p w14:paraId="4679B02B" w14:textId="77777777" w:rsidR="00680016" w:rsidRPr="0026460F" w:rsidRDefault="00680016" w:rsidP="0068001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5683278" w14:textId="77777777" w:rsidR="00680016" w:rsidRPr="0026460F" w:rsidRDefault="00680016" w:rsidP="00680016">
      <w:pPr>
        <w:pStyle w:val="a0"/>
        <w:tabs>
          <w:tab w:val="left" w:pos="4253"/>
          <w:tab w:val="left" w:pos="4860"/>
        </w:tabs>
        <w:spacing w:line="240" w:lineRule="auto"/>
        <w:ind w:right="5669"/>
        <w:rPr>
          <w:sz w:val="24"/>
          <w:lang w:val="uk-UA"/>
        </w:rPr>
      </w:pPr>
      <w:r>
        <w:rPr>
          <w:sz w:val="24"/>
          <w:lang w:val="uk-UA"/>
        </w:rPr>
        <w:t xml:space="preserve">Про встановлення режиму </w:t>
      </w:r>
      <w:r w:rsidRPr="0026460F">
        <w:rPr>
          <w:sz w:val="24"/>
          <w:lang w:val="uk-UA"/>
        </w:rPr>
        <w:t xml:space="preserve"> робот</w:t>
      </w:r>
      <w:r w:rsidR="006E111A">
        <w:rPr>
          <w:sz w:val="24"/>
          <w:lang w:val="uk-UA"/>
        </w:rPr>
        <w:t xml:space="preserve">и магазину-кафе </w:t>
      </w:r>
      <w:r>
        <w:rPr>
          <w:sz w:val="24"/>
          <w:lang w:val="uk-UA"/>
        </w:rPr>
        <w:t xml:space="preserve">по вулиці Центральна, 6 в селі Левковичі Овруцького району Житомирської області </w:t>
      </w:r>
    </w:p>
    <w:p w14:paraId="4964FF0F" w14:textId="77777777" w:rsidR="00680016" w:rsidRPr="0026460F" w:rsidRDefault="00680016" w:rsidP="0068001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299B7A5" w14:textId="77777777" w:rsidR="00680016" w:rsidRPr="0026460F" w:rsidRDefault="00680016" w:rsidP="00680016">
      <w:pPr>
        <w:tabs>
          <w:tab w:val="left" w:pos="99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заяву фізичної особи – підприємця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Левківської Еріки Олександрівни </w:t>
      </w:r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про встановлення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режиму </w:t>
      </w:r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 роботи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магазину-кафе по вулиці Центральна</w:t>
      </w:r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r>
        <w:rPr>
          <w:rFonts w:ascii="Bookman Old Style" w:hAnsi="Bookman Old Style" w:cs="Times New Roman"/>
          <w:sz w:val="24"/>
          <w:szCs w:val="24"/>
          <w:lang w:val="uk-UA"/>
        </w:rPr>
        <w:t>6</w:t>
      </w:r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 в </w:t>
      </w:r>
      <w:r>
        <w:rPr>
          <w:rFonts w:ascii="Bookman Old Style" w:hAnsi="Bookman Old Style" w:cs="Times New Roman"/>
          <w:sz w:val="24"/>
          <w:szCs w:val="24"/>
          <w:lang w:val="uk-UA"/>
        </w:rPr>
        <w:t>селі Левковичі Овруцького району Житомирської області</w:t>
      </w:r>
      <w:r w:rsidRPr="0026460F">
        <w:rPr>
          <w:rFonts w:ascii="Bookman Old Style" w:hAnsi="Bookman Old Style" w:cs="Times New Roman"/>
          <w:sz w:val="24"/>
          <w:szCs w:val="24"/>
          <w:lang w:val="uk-UA"/>
        </w:rPr>
        <w:t>, керуючись ст. 30 Закону України «Про місцеве самоврядування в Україні», виконавчий комітет Овруцької міської ради</w:t>
      </w:r>
    </w:p>
    <w:p w14:paraId="1E26FC93" w14:textId="77777777" w:rsidR="00680016" w:rsidRPr="0026460F" w:rsidRDefault="00680016" w:rsidP="00680016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sz w:val="24"/>
        </w:rPr>
      </w:pPr>
    </w:p>
    <w:p w14:paraId="58B45FC1" w14:textId="77777777" w:rsidR="00680016" w:rsidRPr="0026460F" w:rsidRDefault="00680016" w:rsidP="00680016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1ACA4C7A" w14:textId="77777777" w:rsidR="00680016" w:rsidRPr="0026460F" w:rsidRDefault="00680016" w:rsidP="00680016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5DE4A43C" w14:textId="77777777" w:rsidR="00680016" w:rsidRPr="0026460F" w:rsidRDefault="00680016" w:rsidP="00680016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26460F">
        <w:rPr>
          <w:lang w:val="uk-UA"/>
        </w:rPr>
        <w:t xml:space="preserve">Встановити  </w:t>
      </w:r>
      <w:r>
        <w:rPr>
          <w:lang w:val="uk-UA"/>
        </w:rPr>
        <w:t>режим  роботи магазину-кафе по вулиці Центральна, 6  в селі Левковичі Овруцького району Житомирської області</w:t>
      </w:r>
      <w:r w:rsidRPr="0026460F">
        <w:rPr>
          <w:lang w:val="uk-UA"/>
        </w:rPr>
        <w:t>:</w:t>
      </w:r>
    </w:p>
    <w:p w14:paraId="277D6951" w14:textId="77777777" w:rsidR="00680016" w:rsidRPr="0026460F" w:rsidRDefault="00680016" w:rsidP="00680016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>Початок роботи:</w:t>
      </w:r>
    </w:p>
    <w:p w14:paraId="113E01E6" w14:textId="77777777" w:rsidR="00680016" w:rsidRPr="0026460F" w:rsidRDefault="006B2C65" w:rsidP="00680016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Вівторок</w:t>
      </w:r>
      <w:r w:rsidR="00680016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680016" w:rsidRPr="0026460F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680016">
        <w:rPr>
          <w:rFonts w:ascii="Bookman Old Style" w:hAnsi="Bookman Old Style" w:cs="Times New Roman"/>
          <w:sz w:val="24"/>
          <w:szCs w:val="24"/>
          <w:lang w:val="uk-UA"/>
        </w:rPr>
        <w:t xml:space="preserve"> Неділя  – 11</w:t>
      </w:r>
      <w:r w:rsidR="00680016" w:rsidRPr="0026460F">
        <w:rPr>
          <w:rFonts w:ascii="Bookman Old Style" w:hAnsi="Bookman Old Style" w:cs="Times New Roman"/>
          <w:sz w:val="24"/>
          <w:szCs w:val="24"/>
          <w:lang w:val="uk-UA"/>
        </w:rPr>
        <w:t>:00 год.</w:t>
      </w:r>
    </w:p>
    <w:p w14:paraId="12DB943F" w14:textId="77777777" w:rsidR="00680016" w:rsidRPr="0026460F" w:rsidRDefault="00680016" w:rsidP="00680016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>Кінець роботи:</w:t>
      </w:r>
    </w:p>
    <w:p w14:paraId="0CD2F780" w14:textId="77777777" w:rsidR="00680016" w:rsidRPr="0026460F" w:rsidRDefault="006B2C65" w:rsidP="00680016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Вівторок</w:t>
      </w:r>
      <w:r w:rsidR="00680016"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 – Неділя</w:t>
      </w:r>
      <w:r w:rsidR="00680016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680016"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 – </w:t>
      </w:r>
      <w:r w:rsidR="00680016">
        <w:rPr>
          <w:rFonts w:ascii="Bookman Old Style" w:hAnsi="Bookman Old Style" w:cs="Times New Roman"/>
          <w:sz w:val="24"/>
          <w:szCs w:val="24"/>
          <w:lang w:val="uk-UA"/>
        </w:rPr>
        <w:t>02</w:t>
      </w:r>
      <w:r w:rsidR="00680016" w:rsidRPr="0026460F">
        <w:rPr>
          <w:rFonts w:ascii="Bookman Old Style" w:hAnsi="Bookman Old Style" w:cs="Times New Roman"/>
          <w:sz w:val="24"/>
          <w:szCs w:val="24"/>
          <w:lang w:val="uk-UA"/>
        </w:rPr>
        <w:t>:00 год.</w:t>
      </w:r>
    </w:p>
    <w:p w14:paraId="146DAF56" w14:textId="77777777" w:rsidR="00680016" w:rsidRPr="0026460F" w:rsidRDefault="00680016" w:rsidP="00680016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>Без обідньої перерви.</w:t>
      </w:r>
    </w:p>
    <w:p w14:paraId="4EEC34CF" w14:textId="77777777" w:rsidR="0047782C" w:rsidRPr="0026460F" w:rsidRDefault="00680016" w:rsidP="0047782C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Вихідний день: Понеділок</w:t>
      </w:r>
      <w:r w:rsidRPr="0026460F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14:paraId="56B2B660" w14:textId="77777777" w:rsidR="00680016" w:rsidRDefault="00680016" w:rsidP="00680016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26460F">
        <w:rPr>
          <w:lang w:val="uk-UA"/>
        </w:rPr>
        <w:t xml:space="preserve">ФОП </w:t>
      </w:r>
      <w:r w:rsidR="0047782C">
        <w:rPr>
          <w:lang w:val="uk-UA"/>
        </w:rPr>
        <w:t>Левківській Е.</w:t>
      </w:r>
      <w:r>
        <w:rPr>
          <w:lang w:val="uk-UA"/>
        </w:rPr>
        <w:t xml:space="preserve">О. </w:t>
      </w:r>
      <w:r w:rsidRPr="0026460F">
        <w:rPr>
          <w:lang w:val="uk-UA"/>
        </w:rPr>
        <w:t xml:space="preserve">дотримуватись  встановленого </w:t>
      </w:r>
      <w:r>
        <w:rPr>
          <w:lang w:val="uk-UA"/>
        </w:rPr>
        <w:t xml:space="preserve">режиму </w:t>
      </w:r>
      <w:r w:rsidRPr="0026460F">
        <w:rPr>
          <w:lang w:val="uk-UA"/>
        </w:rPr>
        <w:t>роботи, громадського порядку, Правил благоустрою території Овруцької міської ради, нормативно-правових актів з охорони праці, санітарних правил та інших вимог чинного законодавства</w:t>
      </w:r>
      <w:r>
        <w:rPr>
          <w:lang w:val="uk-UA"/>
        </w:rPr>
        <w:t>.</w:t>
      </w:r>
    </w:p>
    <w:p w14:paraId="210B5E2A" w14:textId="77777777" w:rsidR="0047782C" w:rsidRPr="00A84B67" w:rsidRDefault="0047782C" w:rsidP="0047782C">
      <w:pPr>
        <w:pStyle w:val="2"/>
        <w:numPr>
          <w:ilvl w:val="0"/>
          <w:numId w:val="3"/>
        </w:numPr>
        <w:tabs>
          <w:tab w:val="left" w:pos="993"/>
        </w:tabs>
        <w:suppressAutoHyphens w:val="0"/>
        <w:spacing w:after="0" w:line="240" w:lineRule="auto"/>
        <w:ind w:left="0"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84B67">
        <w:rPr>
          <w:rFonts w:ascii="Bookman Old Style" w:hAnsi="Bookman Old Style" w:cs="Times New Roman"/>
          <w:sz w:val="24"/>
          <w:szCs w:val="24"/>
          <w:lang w:val="uk-UA"/>
        </w:rPr>
        <w:t xml:space="preserve">Припинити дію рішення виконавчого комітету Овруцької міської ради від </w:t>
      </w:r>
      <w:r w:rsidR="00A84B67" w:rsidRPr="00A84B67">
        <w:rPr>
          <w:rFonts w:ascii="Bookman Old Style" w:hAnsi="Bookman Old Style" w:cs="Times New Roman"/>
          <w:sz w:val="24"/>
          <w:szCs w:val="24"/>
          <w:lang w:val="uk-UA"/>
        </w:rPr>
        <w:t>23</w:t>
      </w:r>
      <w:r w:rsidRPr="00A84B67">
        <w:rPr>
          <w:rFonts w:ascii="Bookman Old Style" w:hAnsi="Bookman Old Style" w:cs="Times New Roman"/>
          <w:sz w:val="24"/>
          <w:szCs w:val="24"/>
          <w:lang w:val="uk-UA"/>
        </w:rPr>
        <w:t>.07.20</w:t>
      </w:r>
      <w:r w:rsidR="00A84B67" w:rsidRPr="00A84B67">
        <w:rPr>
          <w:rFonts w:ascii="Bookman Old Style" w:hAnsi="Bookman Old Style" w:cs="Times New Roman"/>
          <w:sz w:val="24"/>
          <w:szCs w:val="24"/>
          <w:lang w:val="uk-UA"/>
        </w:rPr>
        <w:t>20</w:t>
      </w:r>
      <w:r w:rsidRPr="00A84B67">
        <w:rPr>
          <w:rFonts w:ascii="Bookman Old Style" w:hAnsi="Bookman Old Style" w:cs="Times New Roman"/>
          <w:sz w:val="24"/>
          <w:szCs w:val="24"/>
          <w:lang w:val="uk-UA"/>
        </w:rPr>
        <w:t>р. №</w:t>
      </w:r>
      <w:r w:rsidR="00A84B67" w:rsidRPr="00A84B67">
        <w:rPr>
          <w:rFonts w:ascii="Bookman Old Style" w:hAnsi="Bookman Old Style" w:cs="Times New Roman"/>
          <w:sz w:val="24"/>
          <w:szCs w:val="24"/>
          <w:lang w:val="uk-UA"/>
        </w:rPr>
        <w:t>1025</w:t>
      </w:r>
      <w:r w:rsidRPr="00A84B67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14:paraId="4C282A34" w14:textId="77777777" w:rsidR="00680016" w:rsidRPr="0026460F" w:rsidRDefault="00680016" w:rsidP="00680016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BE7E887" w14:textId="77777777" w:rsidR="00680016" w:rsidRDefault="00680016" w:rsidP="00680016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AD06280" w14:textId="77777777" w:rsidR="004840BB" w:rsidRPr="0026460F" w:rsidRDefault="004840BB" w:rsidP="00680016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75FB213" w14:textId="77777777" w:rsidR="00680016" w:rsidRPr="0026460F" w:rsidRDefault="00680016" w:rsidP="00680016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D3F5A1E" w14:textId="77777777" w:rsidR="00680016" w:rsidRPr="0026460F" w:rsidRDefault="00680016" w:rsidP="00680016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</w:t>
      </w:r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  Іван КОРУД</w:t>
      </w:r>
    </w:p>
    <w:p w14:paraId="32711B39" w14:textId="77777777" w:rsidR="00680016" w:rsidRPr="0026460F" w:rsidRDefault="00680016" w:rsidP="00680016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82E29F5" w14:textId="77777777" w:rsidR="00680016" w:rsidRPr="0026460F" w:rsidRDefault="00680016" w:rsidP="00680016">
      <w:pPr>
        <w:rPr>
          <w:rFonts w:ascii="Bookman Old Style" w:hAnsi="Bookman Old Style"/>
          <w:sz w:val="24"/>
          <w:szCs w:val="24"/>
          <w:lang w:val="uk-UA"/>
        </w:rPr>
      </w:pPr>
    </w:p>
    <w:p w14:paraId="5E0C6415" w14:textId="77777777" w:rsidR="00680016" w:rsidRDefault="00680016" w:rsidP="00680016"/>
    <w:p w14:paraId="1C686FCB" w14:textId="77777777" w:rsidR="00764FDB" w:rsidRDefault="00665B08"/>
    <w:sectPr w:rsidR="00764FDB" w:rsidSect="007F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CA0206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016"/>
    <w:rsid w:val="001E5942"/>
    <w:rsid w:val="0047782C"/>
    <w:rsid w:val="004840BB"/>
    <w:rsid w:val="005E1564"/>
    <w:rsid w:val="006448C3"/>
    <w:rsid w:val="00665B08"/>
    <w:rsid w:val="00680016"/>
    <w:rsid w:val="006B2C65"/>
    <w:rsid w:val="006E111A"/>
    <w:rsid w:val="00A84B67"/>
    <w:rsid w:val="00A94693"/>
    <w:rsid w:val="00C062F4"/>
    <w:rsid w:val="00C87626"/>
    <w:rsid w:val="00CC4444"/>
    <w:rsid w:val="00DA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9D04"/>
  <w15:docId w15:val="{A8BE0F5F-8704-46A6-BFAC-424ECC5B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016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680016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80016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680016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680016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680016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680016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a7">
    <w:name w:val="List Paragraph"/>
    <w:basedOn w:val="a"/>
    <w:uiPriority w:val="34"/>
    <w:qFormat/>
    <w:rsid w:val="00680016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80016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680016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680016"/>
    <w:rPr>
      <w:rFonts w:ascii="Calibri" w:eastAsia="SimSun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8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80016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UserInf</cp:lastModifiedBy>
  <cp:revision>9</cp:revision>
  <cp:lastPrinted>2021-06-29T11:48:00Z</cp:lastPrinted>
  <dcterms:created xsi:type="dcterms:W3CDTF">2021-06-15T06:52:00Z</dcterms:created>
  <dcterms:modified xsi:type="dcterms:W3CDTF">2021-06-29T11:48:00Z</dcterms:modified>
</cp:coreProperties>
</file>