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3D" w:rsidRDefault="004F0D3D" w:rsidP="004F0D3D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3D" w:rsidRPr="00BC4EBD" w:rsidRDefault="004F0D3D" w:rsidP="006560F5">
      <w:pPr>
        <w:keepNext/>
        <w:ind w:right="-514"/>
        <w:jc w:val="center"/>
        <w:outlineLvl w:val="0"/>
        <w:rPr>
          <w:rFonts w:eastAsia="Times New Roman"/>
          <w:lang w:val="uk-UA"/>
        </w:rPr>
      </w:pPr>
      <w:r w:rsidRPr="00BC4EBD">
        <w:rPr>
          <w:rFonts w:eastAsia="Times New Roman"/>
          <w:lang w:val="uk-UA"/>
        </w:rPr>
        <w:t>У К Р А Ї Н А</w:t>
      </w:r>
    </w:p>
    <w:p w:rsidR="004F0D3D" w:rsidRDefault="006560F5" w:rsidP="006560F5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4F0D3D">
        <w:rPr>
          <w:rFonts w:ascii="Bookman Old Style" w:eastAsia="Times New Roman" w:hAnsi="Bookman Old Style"/>
          <w:lang w:val="uk-UA"/>
        </w:rPr>
        <w:t>Овруцька міська рада</w:t>
      </w:r>
    </w:p>
    <w:p w:rsidR="004F0D3D" w:rsidRDefault="006560F5" w:rsidP="006560F5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                               </w:t>
      </w:r>
      <w:r w:rsidR="00BC4EBD">
        <w:rPr>
          <w:rFonts w:ascii="Bookman Old Style" w:eastAsia="Times New Roman" w:hAnsi="Bookman Old Style"/>
          <w:b/>
          <w:bCs/>
          <w:i/>
          <w:lang w:val="uk-UA"/>
        </w:rPr>
        <w:t xml:space="preserve">     </w:t>
      </w: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   </w:t>
      </w:r>
      <w:r w:rsidR="004F0D3D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4F0D3D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4F0D3D">
        <w:rPr>
          <w:rFonts w:ascii="Bookman Old Style" w:eastAsia="Times New Roman" w:hAnsi="Bookman Old Style"/>
          <w:b/>
          <w:bCs/>
          <w:i/>
          <w:lang w:val="uk-UA"/>
        </w:rPr>
        <w:t xml:space="preserve"> Я                  </w:t>
      </w:r>
      <w:r w:rsidR="00BC4EBD"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4F0D3D">
        <w:rPr>
          <w:rFonts w:ascii="Bookman Old Style" w:eastAsia="Times New Roman" w:hAnsi="Bookman Old Style"/>
          <w:b/>
          <w:bCs/>
          <w:i/>
          <w:lang w:val="uk-UA"/>
        </w:rPr>
        <w:t xml:space="preserve">      ПРОЕКТ</w:t>
      </w:r>
    </w:p>
    <w:p w:rsidR="004F0D3D" w:rsidRDefault="004F0D3D" w:rsidP="004F0D3D">
      <w:pPr>
        <w:keepNext/>
        <w:jc w:val="right"/>
        <w:outlineLvl w:val="2"/>
        <w:rPr>
          <w:rFonts w:eastAsia="Times New Roman"/>
          <w:lang w:val="uk-UA"/>
        </w:rPr>
      </w:pPr>
    </w:p>
    <w:p w:rsidR="004F0D3D" w:rsidRDefault="004F0D3D" w:rsidP="004F0D3D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 xml:space="preserve">Чотирнадцята сесія                </w:t>
      </w:r>
      <w:r w:rsidR="00BC4EBD">
        <w:rPr>
          <w:rFonts w:ascii="Bookman Old Style" w:eastAsia="Times New Roman" w:hAnsi="Bookman Old Style"/>
          <w:b/>
          <w:i/>
          <w:lang w:val="uk-UA"/>
        </w:rPr>
        <w:t xml:space="preserve">                                       </w:t>
      </w:r>
      <w:r>
        <w:rPr>
          <w:rFonts w:ascii="Bookman Old Style" w:eastAsia="Times New Roman" w:hAnsi="Bookman Old Style"/>
          <w:b/>
          <w:i/>
          <w:lang w:val="en-US"/>
        </w:rPr>
        <w:t>V</w:t>
      </w:r>
      <w:r>
        <w:rPr>
          <w:rFonts w:ascii="Bookman Old Style" w:eastAsia="Times New Roman" w:hAnsi="Bookman Old Style"/>
          <w:b/>
          <w:i/>
          <w:lang w:val="uk-UA"/>
        </w:rPr>
        <w:t>ІІ</w:t>
      </w:r>
      <w:r>
        <w:rPr>
          <w:rFonts w:ascii="Bookman Old Style" w:eastAsia="Times New Roman" w:hAnsi="Bookman Old Style"/>
          <w:b/>
          <w:i/>
          <w:lang w:val="en-US"/>
        </w:rPr>
        <w:t>I</w:t>
      </w:r>
      <w:r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BC4EBD" w:rsidRDefault="00BC4EBD" w:rsidP="004F0D3D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(позачергова)</w:t>
      </w:r>
      <w:bookmarkStart w:id="0" w:name="_GoBack"/>
      <w:bookmarkEnd w:id="0"/>
    </w:p>
    <w:p w:rsidR="004F0D3D" w:rsidRDefault="004F0D3D" w:rsidP="004F0D3D">
      <w:pPr>
        <w:rPr>
          <w:rFonts w:ascii="Bookman Old Style" w:eastAsia="Times New Roman" w:hAnsi="Bookman Old Style"/>
          <w:lang w:val="uk-UA"/>
        </w:rPr>
      </w:pPr>
    </w:p>
    <w:p w:rsidR="004F0D3D" w:rsidRDefault="004F0D3D" w:rsidP="004F0D3D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>від  01 жовтня  2021  року   №</w:t>
      </w:r>
    </w:p>
    <w:p w:rsidR="004F0D3D" w:rsidRDefault="004F0D3D" w:rsidP="004F0D3D">
      <w:pPr>
        <w:pStyle w:val="1"/>
        <w:rPr>
          <w:sz w:val="24"/>
          <w:lang w:val="uk-UA"/>
        </w:rPr>
      </w:pPr>
    </w:p>
    <w:p w:rsidR="004F0D3D" w:rsidRDefault="004F0D3D" w:rsidP="004F0D3D">
      <w:pPr>
        <w:pStyle w:val="a3"/>
        <w:spacing w:after="0"/>
        <w:ind w:left="0" w:right="42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Про </w:t>
      </w:r>
      <w:bookmarkStart w:id="1" w:name="_Hlk73526912"/>
      <w:r>
        <w:rPr>
          <w:rFonts w:ascii="Bookman Old Style" w:hAnsi="Bookman Old Style"/>
          <w:lang w:val="uk-UA"/>
        </w:rPr>
        <w:t>зміну назви нежитлової будівлі «АЗПСМ»  на «Центр безпеки громадян»</w:t>
      </w:r>
    </w:p>
    <w:bookmarkEnd w:id="1"/>
    <w:p w:rsidR="004F0D3D" w:rsidRDefault="004F0D3D" w:rsidP="004F0D3D">
      <w:pPr>
        <w:ind w:right="4677"/>
        <w:jc w:val="both"/>
        <w:rPr>
          <w:rFonts w:ascii="Bookman Old Style" w:hAnsi="Bookman Old Style"/>
          <w:lang w:val="uk-UA"/>
        </w:rPr>
      </w:pPr>
    </w:p>
    <w:p w:rsidR="004F0D3D" w:rsidRDefault="002225A3" w:rsidP="004F0D3D">
      <w:pPr>
        <w:pStyle w:val="a3"/>
        <w:spacing w:after="0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Заслухавши інформацію заступника міського голови </w:t>
      </w:r>
      <w:proofErr w:type="spellStart"/>
      <w:r>
        <w:rPr>
          <w:rFonts w:ascii="Bookman Old Style" w:hAnsi="Bookman Old Style"/>
          <w:lang w:val="uk-UA"/>
        </w:rPr>
        <w:t>Рибинської</w:t>
      </w:r>
      <w:proofErr w:type="spellEnd"/>
      <w:r>
        <w:rPr>
          <w:rFonts w:ascii="Bookman Old Style" w:hAnsi="Bookman Old Style"/>
          <w:lang w:val="uk-UA"/>
        </w:rPr>
        <w:t xml:space="preserve"> Н.М.</w:t>
      </w:r>
      <w:r w:rsidR="004F0D3D">
        <w:rPr>
          <w:rFonts w:ascii="Bookman Old Style" w:hAnsi="Bookman Old Style"/>
          <w:lang w:val="uk-UA"/>
        </w:rPr>
        <w:t xml:space="preserve">, керуючись </w:t>
      </w:r>
      <w:r>
        <w:rPr>
          <w:rFonts w:ascii="Bookman Old Style" w:hAnsi="Bookman Old Style"/>
          <w:lang w:val="uk-UA"/>
        </w:rPr>
        <w:t xml:space="preserve">п. 30 ч.1 </w:t>
      </w:r>
      <w:r w:rsidR="004F0D3D">
        <w:rPr>
          <w:rFonts w:ascii="Bookman Old Style" w:hAnsi="Bookman Old Style"/>
          <w:lang w:val="uk-UA"/>
        </w:rPr>
        <w:t>ст. 26,</w:t>
      </w:r>
      <w:r>
        <w:rPr>
          <w:rFonts w:ascii="Bookman Old Style" w:hAnsi="Bookman Old Style"/>
          <w:lang w:val="uk-UA"/>
        </w:rPr>
        <w:t xml:space="preserve"> ст.</w:t>
      </w:r>
      <w:r w:rsidR="004F0D3D">
        <w:rPr>
          <w:rFonts w:ascii="Bookman Old Style" w:hAnsi="Bookman Old Style"/>
          <w:lang w:val="uk-UA"/>
        </w:rPr>
        <w:t xml:space="preserve"> 60 Закону України «Про місцеве самоврядування в Україні», </w:t>
      </w:r>
      <w:r>
        <w:rPr>
          <w:rFonts w:ascii="Bookman Old Style" w:hAnsi="Bookman Old Style"/>
          <w:lang w:val="uk-UA"/>
        </w:rPr>
        <w:t>з метою забезпечення ефективності в</w:t>
      </w:r>
      <w:r w:rsidR="00347715">
        <w:rPr>
          <w:rFonts w:ascii="Bookman Old Style" w:hAnsi="Bookman Old Style"/>
          <w:lang w:val="uk-UA"/>
        </w:rPr>
        <w:t>икористання комунального майна н</w:t>
      </w:r>
      <w:r>
        <w:rPr>
          <w:rFonts w:ascii="Bookman Old Style" w:hAnsi="Bookman Old Style"/>
          <w:lang w:val="uk-UA"/>
        </w:rPr>
        <w:t>а території громади</w:t>
      </w:r>
      <w:r w:rsidR="004F0D3D">
        <w:rPr>
          <w:rFonts w:ascii="Bookman Old Style" w:hAnsi="Bookman Old Style"/>
          <w:lang w:val="uk-UA"/>
        </w:rPr>
        <w:t>, міська рада</w:t>
      </w:r>
    </w:p>
    <w:p w:rsidR="004F0D3D" w:rsidRDefault="004F0D3D" w:rsidP="004F0D3D">
      <w:pPr>
        <w:spacing w:before="240" w:after="24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Л А:</w:t>
      </w:r>
    </w:p>
    <w:p w:rsidR="002225A3" w:rsidRDefault="002225A3" w:rsidP="004F0D3D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Змінити назву об’єкту нерухомого майна – нежитлової будівлі «АЗПСМ», розташованого за адресою: вулиця Овруцька, будинок 7б, село Велика </w:t>
      </w:r>
      <w:proofErr w:type="spellStart"/>
      <w:r>
        <w:rPr>
          <w:rFonts w:ascii="Bookman Old Style" w:hAnsi="Bookman Old Style"/>
          <w:lang w:val="uk-UA"/>
        </w:rPr>
        <w:t>Хайча</w:t>
      </w:r>
      <w:proofErr w:type="spellEnd"/>
      <w:r>
        <w:rPr>
          <w:rFonts w:ascii="Bookman Old Style" w:hAnsi="Bookman Old Style"/>
          <w:lang w:val="uk-UA"/>
        </w:rPr>
        <w:t xml:space="preserve">, Коростенський район, Житомирська область на </w:t>
      </w:r>
      <w:r w:rsidR="00347715">
        <w:rPr>
          <w:rFonts w:ascii="Bookman Old Style" w:hAnsi="Bookman Old Style"/>
          <w:lang w:val="uk-UA"/>
        </w:rPr>
        <w:t xml:space="preserve">нежитлову будівлю </w:t>
      </w:r>
      <w:r>
        <w:rPr>
          <w:rFonts w:ascii="Bookman Old Style" w:hAnsi="Bookman Old Style"/>
          <w:lang w:val="uk-UA"/>
        </w:rPr>
        <w:t>«Центр безпеки громадян»</w:t>
      </w:r>
      <w:r w:rsidR="006560F5">
        <w:rPr>
          <w:rFonts w:ascii="Bookman Old Style" w:hAnsi="Bookman Old Style"/>
          <w:lang w:val="uk-UA"/>
        </w:rPr>
        <w:t>.</w:t>
      </w:r>
    </w:p>
    <w:p w:rsidR="004F0D3D" w:rsidRDefault="009A7D11" w:rsidP="004F0D3D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Доручити в</w:t>
      </w:r>
      <w:r w:rsidR="006560F5">
        <w:rPr>
          <w:rFonts w:ascii="Bookman Old Style" w:hAnsi="Bookman Old Style"/>
          <w:lang w:val="uk-UA"/>
        </w:rPr>
        <w:t>ідділу містобудування та архітектури виконавчого комітету Овруцької міської ради</w:t>
      </w:r>
      <w:r>
        <w:rPr>
          <w:rFonts w:ascii="Bookman Old Style" w:hAnsi="Bookman Old Style"/>
          <w:lang w:val="uk-UA"/>
        </w:rPr>
        <w:t xml:space="preserve"> (</w:t>
      </w:r>
      <w:proofErr w:type="spellStart"/>
      <w:r>
        <w:rPr>
          <w:rFonts w:ascii="Bookman Old Style" w:hAnsi="Bookman Old Style"/>
          <w:lang w:val="uk-UA"/>
        </w:rPr>
        <w:t>Огородов</w:t>
      </w:r>
      <w:proofErr w:type="spellEnd"/>
      <w:r>
        <w:rPr>
          <w:rFonts w:ascii="Bookman Old Style" w:hAnsi="Bookman Old Style"/>
          <w:lang w:val="uk-UA"/>
        </w:rPr>
        <w:t xml:space="preserve"> Д.В.)</w:t>
      </w:r>
      <w:r w:rsidR="006560F5">
        <w:rPr>
          <w:rFonts w:ascii="Bookman Old Style" w:hAnsi="Bookman Old Style"/>
          <w:lang w:val="uk-UA"/>
        </w:rPr>
        <w:t xml:space="preserve">  </w:t>
      </w:r>
      <w:proofErr w:type="spellStart"/>
      <w:r w:rsidR="006560F5">
        <w:rPr>
          <w:rFonts w:ascii="Bookman Old Style" w:hAnsi="Bookman Old Style"/>
          <w:lang w:val="uk-UA"/>
        </w:rPr>
        <w:t>внести</w:t>
      </w:r>
      <w:proofErr w:type="spellEnd"/>
      <w:r w:rsidR="006560F5">
        <w:rPr>
          <w:rFonts w:ascii="Bookman Old Style" w:hAnsi="Bookman Old Style"/>
          <w:lang w:val="uk-UA"/>
        </w:rPr>
        <w:t xml:space="preserve"> зміни  до реєстру  речових прав  на нерухоме майно </w:t>
      </w:r>
      <w:r>
        <w:rPr>
          <w:rFonts w:ascii="Bookman Old Style" w:hAnsi="Bookman Old Style"/>
          <w:lang w:val="uk-UA"/>
        </w:rPr>
        <w:t xml:space="preserve"> шляхом звернення до державного реєстратора  для проведення  реєстраційних дій  згідно з чинним законодавством.</w:t>
      </w:r>
    </w:p>
    <w:p w:rsidR="004F0D3D" w:rsidRDefault="004F0D3D" w:rsidP="004F0D3D">
      <w:pPr>
        <w:jc w:val="both"/>
        <w:rPr>
          <w:rFonts w:ascii="Bookman Old Style" w:hAnsi="Bookman Old Style"/>
          <w:lang w:val="uk-UA"/>
        </w:rPr>
      </w:pPr>
    </w:p>
    <w:p w:rsidR="004F0D3D" w:rsidRDefault="004F0D3D" w:rsidP="004F0D3D">
      <w:pPr>
        <w:jc w:val="both"/>
        <w:rPr>
          <w:rFonts w:ascii="Bookman Old Style" w:hAnsi="Bookman Old Style"/>
          <w:lang w:val="uk-UA"/>
        </w:rPr>
      </w:pPr>
    </w:p>
    <w:p w:rsidR="004F0D3D" w:rsidRDefault="004F0D3D" w:rsidP="004F0D3D">
      <w:pPr>
        <w:jc w:val="both"/>
        <w:rPr>
          <w:rFonts w:ascii="Bookman Old Style" w:hAnsi="Bookman Old Style"/>
          <w:lang w:val="uk-UA"/>
        </w:rPr>
      </w:pPr>
    </w:p>
    <w:p w:rsidR="004F0D3D" w:rsidRDefault="004F0D3D" w:rsidP="004F0D3D">
      <w:pPr>
        <w:jc w:val="both"/>
        <w:rPr>
          <w:rFonts w:ascii="Bookman Old Style" w:hAnsi="Bookman Old Style"/>
          <w:lang w:val="uk-UA"/>
        </w:rPr>
      </w:pPr>
    </w:p>
    <w:p w:rsidR="004F0D3D" w:rsidRDefault="004F0D3D" w:rsidP="004F0D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9A7D11">
        <w:rPr>
          <w:rFonts w:ascii="Bookman Old Style" w:hAnsi="Bookman Old Style"/>
          <w:lang w:val="uk-UA"/>
        </w:rPr>
        <w:t xml:space="preserve">          </w:t>
      </w:r>
      <w:r>
        <w:rPr>
          <w:rFonts w:ascii="Bookman Old Style" w:hAnsi="Bookman Old Style"/>
          <w:lang w:val="uk-UA"/>
        </w:rPr>
        <w:t>Іван КОРУД</w:t>
      </w:r>
    </w:p>
    <w:p w:rsidR="00764FDB" w:rsidRPr="006560F5" w:rsidRDefault="00BC4EBD">
      <w:pPr>
        <w:rPr>
          <w:lang w:val="uk-UA"/>
        </w:rPr>
      </w:pPr>
    </w:p>
    <w:sectPr w:rsidR="00764FDB" w:rsidRPr="006560F5" w:rsidSect="005B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D3D"/>
    <w:rsid w:val="002225A3"/>
    <w:rsid w:val="00347715"/>
    <w:rsid w:val="004F0D3D"/>
    <w:rsid w:val="00542828"/>
    <w:rsid w:val="005B1D9B"/>
    <w:rsid w:val="006560F5"/>
    <w:rsid w:val="009A7D11"/>
    <w:rsid w:val="00B93E92"/>
    <w:rsid w:val="00BC4EBD"/>
    <w:rsid w:val="00C062F4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0D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F0D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0D3D"/>
    <w:pPr>
      <w:ind w:left="720"/>
      <w:contextualSpacing/>
    </w:pPr>
    <w:rPr>
      <w:rFonts w:eastAsia="Times New Roman"/>
    </w:rPr>
  </w:style>
  <w:style w:type="character" w:customStyle="1" w:styleId="a6">
    <w:name w:val="Название Знак"/>
    <w:link w:val="1"/>
    <w:locked/>
    <w:rsid w:val="004F0D3D"/>
    <w:rPr>
      <w:rFonts w:ascii="Bookman Old Style" w:eastAsia="Calibri" w:hAnsi="Bookman Old Style"/>
      <w:sz w:val="28"/>
      <w:szCs w:val="24"/>
      <w:lang w:eastAsia="ru-RU"/>
    </w:rPr>
  </w:style>
  <w:style w:type="paragraph" w:customStyle="1" w:styleId="1">
    <w:name w:val="Название1"/>
    <w:basedOn w:val="a"/>
    <w:link w:val="a6"/>
    <w:qFormat/>
    <w:rsid w:val="004F0D3D"/>
    <w:pPr>
      <w:jc w:val="center"/>
    </w:pPr>
    <w:rPr>
      <w:rFonts w:ascii="Bookman Old Style" w:hAnsi="Bookman Old Style" w:cstheme="minorBid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F0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D3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6</cp:revision>
  <cp:lastPrinted>2021-10-01T07:33:00Z</cp:lastPrinted>
  <dcterms:created xsi:type="dcterms:W3CDTF">2021-10-01T06:50:00Z</dcterms:created>
  <dcterms:modified xsi:type="dcterms:W3CDTF">2021-10-01T08:34:00Z</dcterms:modified>
</cp:coreProperties>
</file>