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18" w:rsidRPr="00793518" w:rsidRDefault="00793518" w:rsidP="00793518">
      <w:pPr>
        <w:suppressAutoHyphens/>
        <w:autoSpaceDE w:val="0"/>
        <w:autoSpaceDN w:val="0"/>
        <w:adjustRightInd w:val="0"/>
        <w:spacing w:after="0" w:line="240" w:lineRule="auto"/>
        <w:jc w:val="right"/>
        <w:rPr>
          <w:rFonts w:ascii="Times New Roman CYR" w:hAnsi="Times New Roman CYR" w:cs="Times New Roman CYR"/>
          <w:color w:val="000000"/>
          <w:sz w:val="28"/>
          <w:szCs w:val="28"/>
        </w:rPr>
      </w:pPr>
      <w:r w:rsidRPr="00793518">
        <w:rPr>
          <w:rFonts w:ascii="Times New Roman CYR" w:hAnsi="Times New Roman CYR" w:cs="Times New Roman CYR"/>
          <w:color w:val="000000"/>
          <w:sz w:val="28"/>
          <w:szCs w:val="28"/>
        </w:rPr>
        <w:t>Додаток 1</w:t>
      </w:r>
    </w:p>
    <w:p w:rsidR="00793518" w:rsidRPr="00793518" w:rsidRDefault="00793518" w:rsidP="00793518">
      <w:pPr>
        <w:suppressAutoHyphens/>
        <w:autoSpaceDE w:val="0"/>
        <w:autoSpaceDN w:val="0"/>
        <w:adjustRightInd w:val="0"/>
        <w:spacing w:after="0" w:line="240" w:lineRule="auto"/>
        <w:jc w:val="right"/>
        <w:rPr>
          <w:rFonts w:ascii="Times New Roman CYR" w:hAnsi="Times New Roman CYR" w:cs="Times New Roman CYR"/>
          <w:color w:val="000000"/>
          <w:sz w:val="28"/>
          <w:szCs w:val="28"/>
        </w:rPr>
      </w:pPr>
      <w:r w:rsidRPr="00793518">
        <w:rPr>
          <w:rFonts w:ascii="Times New Roman CYR" w:hAnsi="Times New Roman CYR" w:cs="Times New Roman CYR"/>
          <w:color w:val="000000"/>
          <w:sz w:val="28"/>
          <w:szCs w:val="28"/>
        </w:rPr>
        <w:t>до рішення міської ради</w:t>
      </w:r>
    </w:p>
    <w:p w:rsidR="00793518" w:rsidRPr="00793518" w:rsidRDefault="00793518" w:rsidP="00793518">
      <w:pPr>
        <w:suppressAutoHyphens/>
        <w:autoSpaceDE w:val="0"/>
        <w:autoSpaceDN w:val="0"/>
        <w:adjustRightInd w:val="0"/>
        <w:spacing w:after="0" w:line="24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від 23.09.2021 р. № 843</w:t>
      </w:r>
    </w:p>
    <w:p w:rsidR="00793518" w:rsidRDefault="00793518" w:rsidP="006B71EB">
      <w:pPr>
        <w:spacing w:after="0"/>
        <w:ind w:left="6096"/>
        <w:jc w:val="both"/>
        <w:rPr>
          <w:szCs w:val="24"/>
        </w:rPr>
      </w:pPr>
    </w:p>
    <w:p w:rsidR="00793518" w:rsidRDefault="00793518" w:rsidP="006B71EB">
      <w:pPr>
        <w:spacing w:after="0"/>
        <w:ind w:left="6096"/>
        <w:jc w:val="both"/>
        <w:rPr>
          <w:szCs w:val="24"/>
        </w:rPr>
      </w:pPr>
    </w:p>
    <w:p w:rsidR="00793518" w:rsidRDefault="00793518" w:rsidP="006B71EB">
      <w:pPr>
        <w:spacing w:after="0"/>
        <w:ind w:left="6096"/>
        <w:jc w:val="both"/>
        <w:rPr>
          <w:szCs w:val="24"/>
        </w:rPr>
      </w:pPr>
    </w:p>
    <w:p w:rsidR="00DC042C" w:rsidRDefault="00DC042C" w:rsidP="006B71EB">
      <w:pPr>
        <w:spacing w:after="0"/>
        <w:ind w:left="6096"/>
        <w:jc w:val="both"/>
        <w:rPr>
          <w:szCs w:val="24"/>
        </w:rPr>
      </w:pPr>
      <w:r w:rsidRPr="006B71EB">
        <w:rPr>
          <w:szCs w:val="24"/>
        </w:rPr>
        <w:t>«ЗАТВЕРДЖЕНО»</w:t>
      </w:r>
    </w:p>
    <w:p w:rsidR="00DC042C" w:rsidRDefault="00DC042C" w:rsidP="006B71EB">
      <w:pPr>
        <w:spacing w:after="0"/>
        <w:ind w:left="6096"/>
        <w:jc w:val="both"/>
        <w:rPr>
          <w:szCs w:val="24"/>
        </w:rPr>
      </w:pPr>
      <w:r>
        <w:rPr>
          <w:szCs w:val="24"/>
        </w:rPr>
        <w:t xml:space="preserve">Рішення </w:t>
      </w:r>
    </w:p>
    <w:p w:rsidR="00DC042C" w:rsidRDefault="00DC042C" w:rsidP="006B71EB">
      <w:pPr>
        <w:spacing w:after="0"/>
        <w:ind w:left="6096"/>
        <w:jc w:val="both"/>
        <w:rPr>
          <w:szCs w:val="24"/>
        </w:rPr>
      </w:pPr>
      <w:r>
        <w:rPr>
          <w:szCs w:val="24"/>
        </w:rPr>
        <w:t>Овруцької міської ради</w:t>
      </w:r>
    </w:p>
    <w:p w:rsidR="00DC042C" w:rsidRDefault="00DC042C" w:rsidP="006B71EB">
      <w:pPr>
        <w:spacing w:after="0"/>
        <w:ind w:left="6096"/>
        <w:jc w:val="both"/>
        <w:rPr>
          <w:szCs w:val="24"/>
        </w:rPr>
      </w:pPr>
      <w:r>
        <w:rPr>
          <w:szCs w:val="24"/>
        </w:rPr>
        <w:t>Житомирської області</w:t>
      </w:r>
    </w:p>
    <w:p w:rsidR="00DC042C" w:rsidRPr="006B71EB" w:rsidRDefault="00DC042C" w:rsidP="006B71EB">
      <w:pPr>
        <w:spacing w:after="0"/>
        <w:ind w:left="6096"/>
        <w:jc w:val="both"/>
        <w:rPr>
          <w:szCs w:val="24"/>
        </w:rPr>
      </w:pPr>
      <w:r>
        <w:rPr>
          <w:szCs w:val="24"/>
        </w:rPr>
        <w:t xml:space="preserve">від </w:t>
      </w:r>
    </w:p>
    <w:p w:rsidR="00DC042C" w:rsidRPr="006B71EB" w:rsidRDefault="00DC042C" w:rsidP="006B71EB">
      <w:pPr>
        <w:spacing w:after="0"/>
        <w:jc w:val="both"/>
        <w:rPr>
          <w:szCs w:val="24"/>
        </w:rPr>
      </w:pPr>
    </w:p>
    <w:p w:rsidR="00DC042C" w:rsidRPr="006B71EB" w:rsidRDefault="00DC042C" w:rsidP="006B71EB">
      <w:pPr>
        <w:spacing w:after="0"/>
        <w:jc w:val="both"/>
        <w:rPr>
          <w:szCs w:val="24"/>
        </w:rPr>
      </w:pPr>
    </w:p>
    <w:p w:rsidR="00DC042C" w:rsidRPr="002E48E8" w:rsidRDefault="00DC042C" w:rsidP="006B71EB">
      <w:pPr>
        <w:spacing w:after="0"/>
        <w:jc w:val="both"/>
        <w:rPr>
          <w:sz w:val="48"/>
          <w:szCs w:val="48"/>
        </w:rPr>
      </w:pPr>
    </w:p>
    <w:p w:rsidR="00DC042C" w:rsidRPr="002E48E8" w:rsidRDefault="00DC042C" w:rsidP="006B71EB">
      <w:pPr>
        <w:spacing w:after="0" w:line="360" w:lineRule="auto"/>
        <w:jc w:val="center"/>
        <w:rPr>
          <w:b/>
          <w:sz w:val="48"/>
          <w:szCs w:val="48"/>
        </w:rPr>
      </w:pPr>
      <w:r w:rsidRPr="002E48E8">
        <w:rPr>
          <w:b/>
          <w:sz w:val="48"/>
          <w:szCs w:val="48"/>
        </w:rPr>
        <w:t>СТАТУТ</w:t>
      </w:r>
    </w:p>
    <w:p w:rsidR="00DC042C" w:rsidRPr="002E48E8" w:rsidRDefault="00DC042C" w:rsidP="006B71EB">
      <w:pPr>
        <w:spacing w:after="0" w:line="360" w:lineRule="auto"/>
        <w:jc w:val="center"/>
        <w:rPr>
          <w:b/>
          <w:sz w:val="48"/>
          <w:szCs w:val="48"/>
        </w:rPr>
      </w:pPr>
      <w:r w:rsidRPr="002E48E8">
        <w:rPr>
          <w:b/>
          <w:sz w:val="48"/>
          <w:szCs w:val="48"/>
        </w:rPr>
        <w:t>КИРДАНІВСЬКОГО ЛІЦЕЮ</w:t>
      </w:r>
    </w:p>
    <w:p w:rsidR="00DC042C" w:rsidRPr="002E48E8" w:rsidRDefault="00DC042C" w:rsidP="006B71EB">
      <w:pPr>
        <w:spacing w:after="0" w:line="360" w:lineRule="auto"/>
        <w:jc w:val="center"/>
        <w:rPr>
          <w:sz w:val="48"/>
          <w:szCs w:val="48"/>
        </w:rPr>
      </w:pPr>
      <w:r w:rsidRPr="002E48E8">
        <w:rPr>
          <w:sz w:val="48"/>
          <w:szCs w:val="48"/>
        </w:rPr>
        <w:t>ОВРУЦЬКОЇ МІСЬКОЇ РАДИ</w:t>
      </w:r>
    </w:p>
    <w:p w:rsidR="00DC042C" w:rsidRPr="002E48E8" w:rsidRDefault="00DC042C" w:rsidP="006B71EB">
      <w:pPr>
        <w:spacing w:after="0" w:line="360" w:lineRule="auto"/>
        <w:jc w:val="center"/>
        <w:rPr>
          <w:sz w:val="28"/>
          <w:szCs w:val="28"/>
        </w:rPr>
      </w:pPr>
      <w:r w:rsidRPr="002E48E8">
        <w:rPr>
          <w:sz w:val="28"/>
          <w:szCs w:val="28"/>
        </w:rPr>
        <w:t>Код ЄДРПОУ 06670670</w:t>
      </w:r>
    </w:p>
    <w:p w:rsidR="00DC042C" w:rsidRPr="002E48E8" w:rsidRDefault="00DC042C" w:rsidP="006B71EB">
      <w:pPr>
        <w:spacing w:after="0"/>
        <w:jc w:val="both"/>
        <w:rPr>
          <w:sz w:val="28"/>
          <w:szCs w:val="28"/>
        </w:rPr>
      </w:pPr>
    </w:p>
    <w:p w:rsidR="00DC042C" w:rsidRPr="002E48E8" w:rsidRDefault="00DC042C" w:rsidP="002E48E8">
      <w:pPr>
        <w:spacing w:after="0"/>
        <w:jc w:val="center"/>
        <w:rPr>
          <w:sz w:val="28"/>
          <w:szCs w:val="28"/>
        </w:rPr>
      </w:pPr>
      <w:r w:rsidRPr="002E48E8">
        <w:rPr>
          <w:sz w:val="28"/>
          <w:szCs w:val="28"/>
        </w:rPr>
        <w:t>(нова редакція)</w:t>
      </w: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6B71EB">
      <w:pPr>
        <w:spacing w:after="0"/>
        <w:jc w:val="both"/>
        <w:rPr>
          <w:b/>
          <w:szCs w:val="24"/>
        </w:rPr>
      </w:pPr>
    </w:p>
    <w:p w:rsidR="00DC042C" w:rsidRPr="006B71EB" w:rsidRDefault="00DC042C" w:rsidP="002E48E8">
      <w:pPr>
        <w:spacing w:after="0"/>
        <w:jc w:val="center"/>
        <w:rPr>
          <w:b/>
          <w:szCs w:val="24"/>
        </w:rPr>
      </w:pPr>
      <w:r>
        <w:rPr>
          <w:b/>
          <w:szCs w:val="24"/>
        </w:rPr>
        <w:t>Місто Овруч</w:t>
      </w:r>
    </w:p>
    <w:p w:rsidR="00DC042C" w:rsidRPr="006B71EB" w:rsidRDefault="00DC042C" w:rsidP="006B71EB">
      <w:pPr>
        <w:spacing w:after="0"/>
        <w:jc w:val="center"/>
        <w:rPr>
          <w:b/>
          <w:szCs w:val="24"/>
        </w:rPr>
      </w:pPr>
      <w:r w:rsidRPr="006B71EB">
        <w:rPr>
          <w:b/>
          <w:szCs w:val="24"/>
        </w:rPr>
        <w:t>2021 рік</w:t>
      </w:r>
    </w:p>
    <w:p w:rsidR="00DC042C" w:rsidRPr="006B71EB" w:rsidRDefault="00DC042C" w:rsidP="00F76640">
      <w:pPr>
        <w:spacing w:after="0"/>
        <w:jc w:val="center"/>
        <w:rPr>
          <w:b/>
          <w:i/>
          <w:szCs w:val="24"/>
        </w:rPr>
      </w:pPr>
      <w:r w:rsidRPr="006B71EB">
        <w:rPr>
          <w:b/>
          <w:i/>
          <w:color w:val="000000"/>
          <w:szCs w:val="24"/>
          <w:lang w:eastAsia="uk-UA"/>
        </w:rPr>
        <w:lastRenderedPageBreak/>
        <w:t xml:space="preserve">1. </w:t>
      </w:r>
      <w:r>
        <w:rPr>
          <w:b/>
          <w:i/>
          <w:color w:val="000000"/>
          <w:szCs w:val="24"/>
          <w:lang w:eastAsia="uk-UA"/>
        </w:rPr>
        <w:t>ЗАГАЛЬНІ ПОЛОЖЕННЯ</w:t>
      </w:r>
    </w:p>
    <w:p w:rsidR="00DC042C" w:rsidRDefault="00DC042C" w:rsidP="006B71EB">
      <w:pPr>
        <w:spacing w:after="0"/>
        <w:ind w:firstLine="567"/>
        <w:jc w:val="both"/>
        <w:rPr>
          <w:szCs w:val="24"/>
        </w:rPr>
      </w:pPr>
    </w:p>
    <w:p w:rsidR="00DC042C" w:rsidRPr="006B71EB" w:rsidRDefault="00DC042C" w:rsidP="006B71EB">
      <w:pPr>
        <w:spacing w:after="0"/>
        <w:ind w:firstLine="567"/>
        <w:jc w:val="both"/>
        <w:rPr>
          <w:szCs w:val="24"/>
        </w:rPr>
      </w:pPr>
      <w:r w:rsidRPr="006B71EB">
        <w:rPr>
          <w:szCs w:val="24"/>
        </w:rPr>
        <w:t>КИРДАНІВСЬКИЙ ЛІЦЕЙ ОВРУЦЬКОЇ МІ</w:t>
      </w:r>
      <w:r>
        <w:rPr>
          <w:szCs w:val="24"/>
        </w:rPr>
        <w:t>СЬКОЇ</w:t>
      </w:r>
      <w:r w:rsidRPr="006B71EB">
        <w:rPr>
          <w:szCs w:val="24"/>
        </w:rPr>
        <w:t xml:space="preserve"> (надалі – Заклад освіти) створений в організаційно-правовій формі комунальної організації (установи, закладу) і діє у відповідності до Цивільного кодексу України, законів України «Про освіту», «Про загальну середню освіту», інших нормативно-правових актів Міністерства освіти і науки України, центральних і місцевих органів виконавчої влади, органів місцевого самоврядування, прийнятими в межах повноважень, а також цього Статуту, який є його єдиним установчим документом.</w:t>
      </w:r>
    </w:p>
    <w:p w:rsidR="00DC042C" w:rsidRPr="00F76640" w:rsidRDefault="00DC042C" w:rsidP="00F76640">
      <w:pPr>
        <w:spacing w:after="0"/>
        <w:ind w:firstLine="567"/>
        <w:jc w:val="both"/>
        <w:rPr>
          <w:szCs w:val="24"/>
        </w:rPr>
      </w:pPr>
      <w:r w:rsidRPr="006B71EB">
        <w:t>Засновник (учасник) Закладу освіти (надалі – засновник):</w:t>
      </w:r>
      <w:r>
        <w:t xml:space="preserve"> </w:t>
      </w:r>
      <w:r w:rsidRPr="006B71EB">
        <w:t xml:space="preserve">ОВРУЦЬКА </w:t>
      </w:r>
      <w:r>
        <w:t>МІСЬКА РАДА</w:t>
      </w:r>
      <w:r w:rsidRPr="006B71EB">
        <w:t xml:space="preserve">, ідентифікаційний </w:t>
      </w:r>
      <w:r w:rsidRPr="006B71EB">
        <w:rPr>
          <w:lang w:eastAsia="uk-UA"/>
        </w:rPr>
        <w:t>код 04053370, місцезнаходження: 11106, Житомирська область, Коростенський район (Овруцький), місто Овруч, ву</w:t>
      </w:r>
      <w:r>
        <w:rPr>
          <w:lang w:eastAsia="uk-UA"/>
        </w:rPr>
        <w:t>лиця Тараса Шевченка, будинок 31-а</w:t>
      </w:r>
      <w:r w:rsidRPr="006B71EB">
        <w:rPr>
          <w:lang w:eastAsia="uk-UA"/>
        </w:rPr>
        <w:t>.</w:t>
      </w:r>
    </w:p>
    <w:p w:rsidR="00DC042C" w:rsidRPr="006B71EB" w:rsidRDefault="00DC042C" w:rsidP="006B71EB">
      <w:pPr>
        <w:pStyle w:val="5"/>
        <w:numPr>
          <w:ilvl w:val="0"/>
          <w:numId w:val="2"/>
        </w:numPr>
        <w:shd w:val="clear" w:color="auto" w:fill="auto"/>
        <w:spacing w:after="0" w:line="274" w:lineRule="exact"/>
        <w:ind w:left="740"/>
        <w:rPr>
          <w:sz w:val="24"/>
          <w:szCs w:val="24"/>
        </w:rPr>
      </w:pPr>
      <w:r w:rsidRPr="006B71EB">
        <w:rPr>
          <w:color w:val="000000"/>
          <w:sz w:val="24"/>
          <w:szCs w:val="24"/>
          <w:lang w:eastAsia="uk-UA"/>
        </w:rPr>
        <w:t>Повне найменування українською мовою: КИРДАНІВСЬКИЙ</w:t>
      </w:r>
      <w:r w:rsidRPr="006B71EB">
        <w:rPr>
          <w:caps/>
          <w:color w:val="000000"/>
          <w:sz w:val="24"/>
          <w:szCs w:val="24"/>
          <w:lang w:eastAsia="uk-UA"/>
        </w:rPr>
        <w:t xml:space="preserve"> ліцей</w:t>
      </w:r>
      <w:r w:rsidRPr="006B71EB">
        <w:rPr>
          <w:color w:val="000000"/>
          <w:sz w:val="24"/>
          <w:szCs w:val="24"/>
          <w:lang w:eastAsia="uk-UA"/>
        </w:rPr>
        <w:t xml:space="preserve"> ОВРУЦЬКОЇ М</w:t>
      </w:r>
      <w:r>
        <w:rPr>
          <w:color w:val="000000"/>
          <w:sz w:val="24"/>
          <w:szCs w:val="24"/>
          <w:lang w:eastAsia="uk-UA"/>
        </w:rPr>
        <w:t>ІСЬКОЇ РАДИ</w:t>
      </w:r>
      <w:r w:rsidRPr="006B71EB">
        <w:rPr>
          <w:color w:val="000000"/>
          <w:sz w:val="24"/>
          <w:szCs w:val="24"/>
          <w:lang w:eastAsia="uk-UA"/>
        </w:rPr>
        <w:t>.</w:t>
      </w:r>
    </w:p>
    <w:p w:rsidR="00DC042C" w:rsidRPr="006B71EB" w:rsidRDefault="00DC042C" w:rsidP="00F76640">
      <w:pPr>
        <w:pStyle w:val="5"/>
        <w:shd w:val="clear" w:color="auto" w:fill="auto"/>
        <w:tabs>
          <w:tab w:val="left" w:pos="6313"/>
        </w:tabs>
        <w:spacing w:after="0" w:line="274" w:lineRule="exact"/>
        <w:ind w:left="440" w:firstLine="0"/>
        <w:rPr>
          <w:sz w:val="24"/>
          <w:szCs w:val="24"/>
        </w:rPr>
      </w:pPr>
      <w:r>
        <w:rPr>
          <w:color w:val="000000"/>
          <w:sz w:val="24"/>
          <w:szCs w:val="24"/>
          <w:lang w:eastAsia="uk-UA"/>
        </w:rPr>
        <w:t xml:space="preserve">- </w:t>
      </w:r>
      <w:r w:rsidRPr="006B71EB">
        <w:rPr>
          <w:color w:val="000000"/>
          <w:sz w:val="24"/>
          <w:szCs w:val="24"/>
          <w:lang w:eastAsia="uk-UA"/>
        </w:rPr>
        <w:t xml:space="preserve"> Скорочене найменування українською мовою:</w:t>
      </w:r>
      <w:r>
        <w:rPr>
          <w:color w:val="000000"/>
          <w:sz w:val="24"/>
          <w:szCs w:val="24"/>
          <w:lang w:eastAsia="uk-UA"/>
        </w:rPr>
        <w:t xml:space="preserve"> К</w:t>
      </w:r>
      <w:r w:rsidRPr="006B71EB">
        <w:rPr>
          <w:color w:val="000000"/>
          <w:sz w:val="24"/>
          <w:szCs w:val="24"/>
          <w:lang w:eastAsia="uk-UA"/>
        </w:rPr>
        <w:t xml:space="preserve">ИРДАНІВСКИЙ </w:t>
      </w:r>
      <w:r>
        <w:rPr>
          <w:color w:val="000000"/>
          <w:sz w:val="24"/>
          <w:szCs w:val="24"/>
          <w:lang w:eastAsia="uk-UA"/>
        </w:rPr>
        <w:t>ЛІЦЕЙ.</w:t>
      </w:r>
    </w:p>
    <w:p w:rsidR="00DC042C" w:rsidRPr="006B71EB" w:rsidRDefault="00DC042C" w:rsidP="006B71EB">
      <w:pPr>
        <w:pStyle w:val="5"/>
        <w:shd w:val="clear" w:color="auto" w:fill="auto"/>
        <w:spacing w:after="0"/>
        <w:ind w:left="20" w:firstLine="547"/>
        <w:rPr>
          <w:sz w:val="24"/>
          <w:szCs w:val="24"/>
        </w:rPr>
      </w:pPr>
      <w:r w:rsidRPr="006B71EB">
        <w:rPr>
          <w:color w:val="000000"/>
          <w:sz w:val="24"/>
          <w:szCs w:val="24"/>
          <w:lang w:eastAsia="uk-UA"/>
        </w:rPr>
        <w:t xml:space="preserve">Усі варіанти назви та її скорочення рівнозначні. Вибір написання того чи іншого варіанту залежить від призначення документа та </w:t>
      </w:r>
      <w:proofErr w:type="spellStart"/>
      <w:r w:rsidRPr="006B71EB">
        <w:rPr>
          <w:color w:val="000000"/>
          <w:sz w:val="24"/>
          <w:szCs w:val="24"/>
          <w:lang w:eastAsia="uk-UA"/>
        </w:rPr>
        <w:t>мовного</w:t>
      </w:r>
      <w:proofErr w:type="spellEnd"/>
      <w:r w:rsidRPr="006B71EB">
        <w:rPr>
          <w:color w:val="000000"/>
          <w:sz w:val="24"/>
          <w:szCs w:val="24"/>
          <w:lang w:eastAsia="uk-UA"/>
        </w:rPr>
        <w:t xml:space="preserve"> контексту.</w:t>
      </w:r>
    </w:p>
    <w:p w:rsidR="00DC042C" w:rsidRDefault="00DC042C" w:rsidP="006B71EB">
      <w:pPr>
        <w:spacing w:after="0"/>
        <w:ind w:left="20"/>
        <w:jc w:val="both"/>
        <w:rPr>
          <w:color w:val="000000"/>
          <w:szCs w:val="24"/>
          <w:lang w:eastAsia="uk-UA"/>
        </w:rPr>
      </w:pPr>
    </w:p>
    <w:p w:rsidR="00DC042C" w:rsidRPr="006B71EB" w:rsidRDefault="00DC042C" w:rsidP="00F76640">
      <w:pPr>
        <w:spacing w:after="0"/>
        <w:ind w:left="20"/>
        <w:jc w:val="center"/>
        <w:rPr>
          <w:b/>
          <w:i/>
          <w:szCs w:val="24"/>
        </w:rPr>
      </w:pPr>
      <w:r w:rsidRPr="006B71EB">
        <w:rPr>
          <w:b/>
          <w:i/>
          <w:color w:val="000000"/>
          <w:szCs w:val="24"/>
          <w:lang w:eastAsia="uk-UA"/>
        </w:rPr>
        <w:t>2. МІСЦЕЗНАХОДЖЕННЯ ЗАКЛАДУ ОСВІТИ</w:t>
      </w:r>
    </w:p>
    <w:p w:rsidR="00DC042C" w:rsidRDefault="00DC042C" w:rsidP="006B71EB">
      <w:pPr>
        <w:pStyle w:val="5"/>
        <w:shd w:val="clear" w:color="auto" w:fill="auto"/>
        <w:spacing w:after="0" w:line="274" w:lineRule="exact"/>
        <w:ind w:left="20" w:firstLine="800"/>
        <w:rPr>
          <w:color w:val="000000"/>
          <w:sz w:val="24"/>
          <w:szCs w:val="24"/>
          <w:lang w:eastAsia="uk-UA"/>
        </w:rPr>
      </w:pPr>
      <w:r w:rsidRPr="006B71EB">
        <w:rPr>
          <w:color w:val="000000"/>
          <w:sz w:val="24"/>
          <w:szCs w:val="24"/>
          <w:lang w:eastAsia="uk-UA"/>
        </w:rPr>
        <w:t xml:space="preserve">11102, Україна, Житомирська область, </w:t>
      </w:r>
      <w:r>
        <w:rPr>
          <w:color w:val="000000"/>
          <w:sz w:val="24"/>
          <w:szCs w:val="24"/>
          <w:lang w:eastAsia="uk-UA"/>
        </w:rPr>
        <w:t xml:space="preserve">Коростенський </w:t>
      </w:r>
      <w:r w:rsidRPr="006B71EB">
        <w:rPr>
          <w:color w:val="000000"/>
          <w:sz w:val="24"/>
          <w:szCs w:val="24"/>
          <w:lang w:eastAsia="uk-UA"/>
        </w:rPr>
        <w:t xml:space="preserve"> район</w:t>
      </w:r>
      <w:r>
        <w:rPr>
          <w:color w:val="000000"/>
          <w:sz w:val="24"/>
          <w:szCs w:val="24"/>
          <w:lang w:eastAsia="uk-UA"/>
        </w:rPr>
        <w:t xml:space="preserve"> (</w:t>
      </w:r>
      <w:r w:rsidRPr="006B71EB">
        <w:rPr>
          <w:color w:val="000000"/>
          <w:sz w:val="24"/>
          <w:szCs w:val="24"/>
          <w:lang w:eastAsia="uk-UA"/>
        </w:rPr>
        <w:t>Овруцький</w:t>
      </w:r>
      <w:r>
        <w:rPr>
          <w:color w:val="000000"/>
          <w:sz w:val="24"/>
          <w:szCs w:val="24"/>
          <w:lang w:eastAsia="uk-UA"/>
        </w:rPr>
        <w:t>)</w:t>
      </w:r>
      <w:r w:rsidRPr="006B71EB">
        <w:rPr>
          <w:color w:val="000000"/>
          <w:sz w:val="24"/>
          <w:szCs w:val="24"/>
          <w:lang w:eastAsia="uk-UA"/>
        </w:rPr>
        <w:t xml:space="preserve">, </w:t>
      </w:r>
      <w:proofErr w:type="spellStart"/>
      <w:r w:rsidRPr="006B71EB">
        <w:rPr>
          <w:color w:val="000000"/>
          <w:sz w:val="24"/>
          <w:szCs w:val="24"/>
          <w:lang w:eastAsia="uk-UA"/>
        </w:rPr>
        <w:t>с.Кирдани</w:t>
      </w:r>
      <w:proofErr w:type="spellEnd"/>
      <w:r w:rsidRPr="006B71EB">
        <w:rPr>
          <w:color w:val="000000"/>
          <w:sz w:val="24"/>
          <w:szCs w:val="24"/>
          <w:lang w:eastAsia="uk-UA"/>
        </w:rPr>
        <w:t>, вулиця Лесі Українки будинок 2.</w:t>
      </w:r>
    </w:p>
    <w:p w:rsidR="00DC042C" w:rsidRPr="006B71EB" w:rsidRDefault="00DC042C" w:rsidP="006B71EB">
      <w:pPr>
        <w:pStyle w:val="5"/>
        <w:shd w:val="clear" w:color="auto" w:fill="auto"/>
        <w:spacing w:after="0" w:line="274" w:lineRule="exact"/>
        <w:ind w:left="20" w:firstLine="800"/>
        <w:rPr>
          <w:sz w:val="24"/>
          <w:szCs w:val="24"/>
        </w:rPr>
      </w:pPr>
    </w:p>
    <w:p w:rsidR="00DC042C" w:rsidRPr="001E17E0" w:rsidRDefault="00DC042C" w:rsidP="00F76640">
      <w:pPr>
        <w:spacing w:after="0" w:line="276" w:lineRule="exact"/>
        <w:ind w:left="20"/>
        <w:jc w:val="center"/>
        <w:rPr>
          <w:b/>
          <w:i/>
          <w:szCs w:val="24"/>
        </w:rPr>
      </w:pPr>
      <w:r>
        <w:rPr>
          <w:b/>
          <w:i/>
          <w:color w:val="000000"/>
          <w:szCs w:val="24"/>
          <w:lang w:eastAsia="uk-UA"/>
        </w:rPr>
        <w:t>3. ЮРИДИЧНИЙ СТА</w:t>
      </w:r>
      <w:r w:rsidRPr="001E17E0">
        <w:rPr>
          <w:b/>
          <w:i/>
          <w:color w:val="000000"/>
          <w:szCs w:val="24"/>
          <w:lang w:eastAsia="uk-UA"/>
        </w:rPr>
        <w:t>ТУС ЗАКЛАДУ ОСВІТИ</w:t>
      </w:r>
    </w:p>
    <w:p w:rsidR="00DC042C" w:rsidRPr="006B71EB" w:rsidRDefault="00DC042C" w:rsidP="001E17E0">
      <w:pPr>
        <w:pStyle w:val="5"/>
        <w:numPr>
          <w:ilvl w:val="0"/>
          <w:numId w:val="3"/>
        </w:numPr>
        <w:shd w:val="clear" w:color="auto" w:fill="auto"/>
        <w:tabs>
          <w:tab w:val="left" w:pos="851"/>
          <w:tab w:val="left" w:pos="993"/>
        </w:tabs>
        <w:spacing w:after="0"/>
        <w:ind w:left="20" w:firstLine="547"/>
        <w:rPr>
          <w:sz w:val="24"/>
          <w:szCs w:val="24"/>
        </w:rPr>
      </w:pPr>
      <w:proofErr w:type="spellStart"/>
      <w:r w:rsidRPr="006B71EB">
        <w:rPr>
          <w:color w:val="000000"/>
          <w:sz w:val="24"/>
          <w:szCs w:val="24"/>
          <w:lang w:eastAsia="uk-UA"/>
        </w:rPr>
        <w:t>Заклад,освіти</w:t>
      </w:r>
      <w:proofErr w:type="spellEnd"/>
      <w:r w:rsidRPr="006B71EB">
        <w:rPr>
          <w:color w:val="000000"/>
          <w:sz w:val="24"/>
          <w:szCs w:val="24"/>
          <w:lang w:eastAsia="uk-UA"/>
        </w:rPr>
        <w:t xml:space="preserve"> є закладом загальної середньої освіти І-ІІІ ступенів.</w:t>
      </w:r>
    </w:p>
    <w:p w:rsidR="00DC042C" w:rsidRPr="006B71EB" w:rsidRDefault="00DC042C" w:rsidP="001E17E0">
      <w:pPr>
        <w:pStyle w:val="5"/>
        <w:numPr>
          <w:ilvl w:val="0"/>
          <w:numId w:val="3"/>
        </w:numPr>
        <w:shd w:val="clear" w:color="auto" w:fill="auto"/>
        <w:tabs>
          <w:tab w:val="left" w:pos="851"/>
          <w:tab w:val="left" w:pos="993"/>
        </w:tabs>
        <w:spacing w:after="0"/>
        <w:ind w:left="20" w:firstLine="547"/>
        <w:rPr>
          <w:sz w:val="24"/>
          <w:szCs w:val="24"/>
        </w:rPr>
      </w:pPr>
      <w:r w:rsidRPr="006B71EB">
        <w:rPr>
          <w:color w:val="000000"/>
          <w:sz w:val="24"/>
          <w:szCs w:val="24"/>
          <w:lang w:eastAsia="uk-UA"/>
        </w:rPr>
        <w:t>Заклад освіти є самостійною юридичною особою публічного права, має самостійний баланс, власний рахунок (рахунки) в органах державної казначейської служби, банківських установах, круглу печатку із зображенням Державного Герба України та своїм найменуванням, кутовий штамп та інші штампи, ідентифікаційний номер, власні бланки, вивіску встановленого зразка, інші необхідні реквізити.</w:t>
      </w:r>
    </w:p>
    <w:p w:rsidR="00DC042C" w:rsidRPr="006B71EB" w:rsidRDefault="00DC042C" w:rsidP="001E17E0">
      <w:pPr>
        <w:pStyle w:val="5"/>
        <w:numPr>
          <w:ilvl w:val="0"/>
          <w:numId w:val="3"/>
        </w:numPr>
        <w:shd w:val="clear" w:color="auto" w:fill="auto"/>
        <w:tabs>
          <w:tab w:val="left" w:pos="851"/>
          <w:tab w:val="left" w:pos="993"/>
        </w:tabs>
        <w:spacing w:after="0"/>
        <w:ind w:left="20" w:firstLine="547"/>
        <w:rPr>
          <w:sz w:val="24"/>
          <w:szCs w:val="24"/>
        </w:rPr>
      </w:pPr>
      <w:r w:rsidRPr="006B71EB">
        <w:rPr>
          <w:color w:val="000000"/>
          <w:sz w:val="24"/>
          <w:szCs w:val="24"/>
          <w:lang w:eastAsia="uk-UA"/>
        </w:rPr>
        <w:t>Заклад освіти утримується за рахунок коштів місцевого бюджету та субвенції з Державного бюджету.</w:t>
      </w:r>
    </w:p>
    <w:p w:rsidR="00DC042C" w:rsidRPr="006B71EB" w:rsidRDefault="00DC042C" w:rsidP="001E17E0">
      <w:pPr>
        <w:pStyle w:val="5"/>
        <w:shd w:val="clear" w:color="auto" w:fill="auto"/>
        <w:tabs>
          <w:tab w:val="left" w:pos="851"/>
          <w:tab w:val="left" w:pos="993"/>
        </w:tabs>
        <w:spacing w:after="0"/>
        <w:ind w:left="20" w:firstLine="547"/>
        <w:rPr>
          <w:sz w:val="24"/>
          <w:szCs w:val="24"/>
        </w:rPr>
      </w:pPr>
      <w:r w:rsidRPr="006B71EB">
        <w:rPr>
          <w:color w:val="000000"/>
          <w:sz w:val="24"/>
          <w:szCs w:val="24"/>
          <w:lang w:eastAsia="uk-UA"/>
        </w:rPr>
        <w:t>Заклад освіти є неприбутковою організацією, працює на засадах неприбутковості, здійснює свою діяльність відповідно до вимог чинного законодавства України та цього Статуту.</w:t>
      </w:r>
    </w:p>
    <w:p w:rsidR="00DC042C" w:rsidRPr="006B71EB" w:rsidRDefault="00DC042C" w:rsidP="001E17E0">
      <w:pPr>
        <w:pStyle w:val="5"/>
        <w:shd w:val="clear" w:color="auto" w:fill="auto"/>
        <w:tabs>
          <w:tab w:val="left" w:pos="851"/>
          <w:tab w:val="left" w:pos="993"/>
        </w:tabs>
        <w:spacing w:after="0"/>
        <w:ind w:left="20" w:firstLine="547"/>
        <w:rPr>
          <w:sz w:val="24"/>
          <w:szCs w:val="24"/>
        </w:rPr>
      </w:pPr>
      <w:r w:rsidRPr="006B71EB">
        <w:rPr>
          <w:color w:val="000000"/>
          <w:sz w:val="24"/>
          <w:szCs w:val="24"/>
          <w:lang w:eastAsia="uk-UA"/>
        </w:rPr>
        <w:t>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Бухгалтерський облік в закладі освіти здійснюється самостійно.</w:t>
      </w:r>
    </w:p>
    <w:p w:rsidR="00DC042C" w:rsidRPr="006B71EB" w:rsidRDefault="00DC042C" w:rsidP="001E17E0">
      <w:pPr>
        <w:pStyle w:val="5"/>
        <w:numPr>
          <w:ilvl w:val="0"/>
          <w:numId w:val="3"/>
        </w:numPr>
        <w:shd w:val="clear" w:color="auto" w:fill="auto"/>
        <w:tabs>
          <w:tab w:val="left" w:pos="851"/>
          <w:tab w:val="left" w:pos="993"/>
        </w:tabs>
        <w:spacing w:after="0"/>
        <w:ind w:left="20" w:firstLine="547"/>
        <w:rPr>
          <w:sz w:val="24"/>
          <w:szCs w:val="24"/>
        </w:rPr>
      </w:pPr>
      <w:r w:rsidRPr="006B71EB">
        <w:rPr>
          <w:color w:val="000000"/>
          <w:sz w:val="24"/>
          <w:szCs w:val="24"/>
          <w:lang w:eastAsia="uk-UA"/>
        </w:rPr>
        <w:t>Заклад освіти набуває права юридичної особи з дня його державної реєстрації у встановленому законом порядку. Заклад освіти має цивільну правоздатність та дієздатність, може набувати майнових та особистих немайнових прав, нести обов'язки.</w:t>
      </w:r>
    </w:p>
    <w:p w:rsidR="00DC042C" w:rsidRPr="006B71EB" w:rsidRDefault="00DC042C" w:rsidP="001E17E0">
      <w:pPr>
        <w:pStyle w:val="5"/>
        <w:numPr>
          <w:ilvl w:val="0"/>
          <w:numId w:val="3"/>
        </w:numPr>
        <w:shd w:val="clear" w:color="auto" w:fill="auto"/>
        <w:tabs>
          <w:tab w:val="left" w:pos="851"/>
          <w:tab w:val="left" w:pos="993"/>
        </w:tabs>
        <w:spacing w:after="0"/>
        <w:ind w:left="20" w:firstLine="547"/>
        <w:rPr>
          <w:sz w:val="24"/>
          <w:szCs w:val="24"/>
        </w:rPr>
      </w:pPr>
      <w:r w:rsidRPr="006B71EB">
        <w:rPr>
          <w:color w:val="000000"/>
          <w:sz w:val="24"/>
          <w:szCs w:val="24"/>
          <w:lang w:eastAsia="uk-UA"/>
        </w:rPr>
        <w:t>Заклад освіти в своїй діяльності керується Конституцією України, Законами України, іншими нормативними актами і цим Статутом.</w:t>
      </w:r>
    </w:p>
    <w:p w:rsidR="00DC042C" w:rsidRDefault="00DC042C" w:rsidP="001E17E0">
      <w:pPr>
        <w:pStyle w:val="5"/>
        <w:shd w:val="clear" w:color="auto" w:fill="auto"/>
        <w:tabs>
          <w:tab w:val="left" w:pos="851"/>
          <w:tab w:val="left" w:pos="993"/>
        </w:tabs>
        <w:spacing w:after="0"/>
        <w:ind w:left="20" w:firstLine="547"/>
        <w:rPr>
          <w:color w:val="000000"/>
          <w:sz w:val="24"/>
          <w:szCs w:val="24"/>
          <w:lang w:eastAsia="uk-UA"/>
        </w:rPr>
      </w:pPr>
      <w:r w:rsidRPr="006B71EB">
        <w:rPr>
          <w:color w:val="000000"/>
          <w:sz w:val="24"/>
          <w:szCs w:val="24"/>
          <w:lang w:eastAsia="uk-UA"/>
        </w:rPr>
        <w:t>3.6</w:t>
      </w:r>
      <w:r>
        <w:rPr>
          <w:color w:val="000000"/>
          <w:sz w:val="24"/>
          <w:szCs w:val="24"/>
          <w:lang w:eastAsia="uk-UA"/>
        </w:rPr>
        <w:t>.</w:t>
      </w:r>
      <w:r w:rsidRPr="006B71EB">
        <w:rPr>
          <w:color w:val="000000"/>
          <w:sz w:val="24"/>
          <w:szCs w:val="24"/>
          <w:lang w:eastAsia="uk-UA"/>
        </w:rPr>
        <w:t xml:space="preserve"> Заклад освіти є правонаступником майна, прав, обов’язків та трудових від</w:t>
      </w:r>
      <w:r>
        <w:rPr>
          <w:color w:val="000000"/>
          <w:sz w:val="24"/>
          <w:szCs w:val="24"/>
          <w:lang w:eastAsia="uk-UA"/>
        </w:rPr>
        <w:t>носин комунальної організації (установи, закладу) «</w:t>
      </w:r>
      <w:proofErr w:type="spellStart"/>
      <w:r>
        <w:rPr>
          <w:color w:val="000000"/>
          <w:sz w:val="24"/>
          <w:szCs w:val="24"/>
          <w:lang w:eastAsia="uk-UA"/>
        </w:rPr>
        <w:t>Кирданівський</w:t>
      </w:r>
      <w:proofErr w:type="spellEnd"/>
      <w:r w:rsidRPr="006B71EB">
        <w:rPr>
          <w:color w:val="000000"/>
          <w:sz w:val="24"/>
          <w:szCs w:val="24"/>
          <w:lang w:eastAsia="uk-UA"/>
        </w:rPr>
        <w:t xml:space="preserve"> </w:t>
      </w:r>
      <w:r>
        <w:rPr>
          <w:color w:val="000000"/>
          <w:sz w:val="24"/>
          <w:szCs w:val="24"/>
          <w:lang w:eastAsia="uk-UA"/>
        </w:rPr>
        <w:t xml:space="preserve">заклад </w:t>
      </w:r>
      <w:r w:rsidRPr="006B71EB">
        <w:rPr>
          <w:color w:val="000000"/>
          <w:sz w:val="24"/>
          <w:szCs w:val="24"/>
          <w:lang w:eastAsia="uk-UA"/>
        </w:rPr>
        <w:t>загально</w:t>
      </w:r>
      <w:r>
        <w:rPr>
          <w:color w:val="000000"/>
          <w:sz w:val="24"/>
          <w:szCs w:val="24"/>
          <w:lang w:eastAsia="uk-UA"/>
        </w:rPr>
        <w:t>ї середньої о</w:t>
      </w:r>
      <w:r w:rsidRPr="006B71EB">
        <w:rPr>
          <w:color w:val="000000"/>
          <w:sz w:val="24"/>
          <w:szCs w:val="24"/>
          <w:lang w:eastAsia="uk-UA"/>
        </w:rPr>
        <w:t>світ</w:t>
      </w:r>
      <w:r>
        <w:rPr>
          <w:color w:val="000000"/>
          <w:sz w:val="24"/>
          <w:szCs w:val="24"/>
          <w:lang w:eastAsia="uk-UA"/>
        </w:rPr>
        <w:t>и</w:t>
      </w:r>
      <w:r w:rsidRPr="006B71EB">
        <w:rPr>
          <w:color w:val="000000"/>
          <w:sz w:val="24"/>
          <w:szCs w:val="24"/>
          <w:lang w:eastAsia="uk-UA"/>
        </w:rPr>
        <w:t xml:space="preserve"> І-ІІІ ступенів Овруцької міської ради Житомирської області».</w:t>
      </w:r>
    </w:p>
    <w:p w:rsidR="00DC042C" w:rsidRPr="006B71EB" w:rsidRDefault="00DC042C" w:rsidP="001E17E0">
      <w:pPr>
        <w:pStyle w:val="5"/>
        <w:shd w:val="clear" w:color="auto" w:fill="auto"/>
        <w:tabs>
          <w:tab w:val="left" w:pos="851"/>
          <w:tab w:val="left" w:pos="993"/>
        </w:tabs>
        <w:spacing w:after="0"/>
        <w:ind w:left="20" w:firstLine="547"/>
        <w:rPr>
          <w:sz w:val="24"/>
          <w:szCs w:val="24"/>
        </w:rPr>
        <w:sectPr w:rsidR="00DC042C" w:rsidRPr="006B71EB" w:rsidSect="001E17E0">
          <w:headerReference w:type="even" r:id="rId8"/>
          <w:headerReference w:type="default" r:id="rId9"/>
          <w:pgSz w:w="11906" w:h="16838"/>
          <w:pgMar w:top="1134" w:right="567" w:bottom="1134" w:left="1701" w:header="0" w:footer="6" w:gutter="0"/>
          <w:cols w:space="720"/>
          <w:noEndnote/>
          <w:docGrid w:linePitch="360"/>
        </w:sectPr>
      </w:pPr>
    </w:p>
    <w:p w:rsidR="00DC042C" w:rsidRPr="001E17E0" w:rsidRDefault="00DC042C" w:rsidP="00F76640">
      <w:pPr>
        <w:spacing w:after="0"/>
        <w:ind w:left="20"/>
        <w:jc w:val="center"/>
        <w:rPr>
          <w:szCs w:val="24"/>
        </w:rPr>
      </w:pPr>
      <w:r w:rsidRPr="001E17E0">
        <w:rPr>
          <w:rStyle w:val="20"/>
          <w:bCs w:val="0"/>
          <w:sz w:val="24"/>
          <w:szCs w:val="24"/>
        </w:rPr>
        <w:lastRenderedPageBreak/>
        <w:t>4. ЦІЛІ ТА ПРЕДМЕТ ДІЯЛЬНОСТІ ЗАКЛАДУ ОСВІТИ</w:t>
      </w:r>
    </w:p>
    <w:p w:rsidR="00DC042C" w:rsidRPr="006B71EB" w:rsidRDefault="00DC042C" w:rsidP="001E17E0">
      <w:pPr>
        <w:pStyle w:val="5"/>
        <w:numPr>
          <w:ilvl w:val="0"/>
          <w:numId w:val="4"/>
        </w:numPr>
        <w:shd w:val="clear" w:color="auto" w:fill="auto"/>
        <w:tabs>
          <w:tab w:val="left" w:pos="993"/>
        </w:tabs>
        <w:spacing w:after="0"/>
        <w:ind w:left="20" w:firstLine="547"/>
        <w:rPr>
          <w:sz w:val="24"/>
          <w:szCs w:val="24"/>
        </w:rPr>
      </w:pPr>
      <w:r w:rsidRPr="006B71EB">
        <w:rPr>
          <w:color w:val="000000"/>
          <w:sz w:val="24"/>
          <w:szCs w:val="24"/>
          <w:lang w:eastAsia="uk-UA"/>
        </w:rPr>
        <w:t xml:space="preserve"> Головною метою Закладу освіти є забезпечення реалізації права громадян на здобуття повної загальної середньої освіти.</w:t>
      </w:r>
    </w:p>
    <w:p w:rsidR="00DC042C" w:rsidRPr="006B71EB" w:rsidRDefault="00DC042C" w:rsidP="001E17E0">
      <w:pPr>
        <w:pStyle w:val="5"/>
        <w:numPr>
          <w:ilvl w:val="0"/>
          <w:numId w:val="4"/>
        </w:numPr>
        <w:shd w:val="clear" w:color="auto" w:fill="auto"/>
        <w:tabs>
          <w:tab w:val="left" w:pos="993"/>
        </w:tabs>
        <w:spacing w:after="0"/>
        <w:ind w:left="20" w:firstLine="547"/>
        <w:rPr>
          <w:sz w:val="24"/>
          <w:szCs w:val="24"/>
        </w:rPr>
      </w:pPr>
      <w:r w:rsidRPr="006B71EB">
        <w:rPr>
          <w:color w:val="000000"/>
          <w:sz w:val="24"/>
          <w:szCs w:val="24"/>
          <w:lang w:eastAsia="uk-UA"/>
        </w:rPr>
        <w:t xml:space="preserve"> Головним завданням Закладу освіти є:</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виховання громадянина України;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формування особистості здобува</w:t>
      </w:r>
      <w:r>
        <w:rPr>
          <w:color w:val="000000"/>
          <w:sz w:val="24"/>
          <w:szCs w:val="24"/>
          <w:lang w:eastAsia="uk-UA"/>
        </w:rPr>
        <w:t>ч</w:t>
      </w:r>
      <w:r w:rsidRPr="006B71EB">
        <w:rPr>
          <w:color w:val="000000"/>
          <w:sz w:val="24"/>
          <w:szCs w:val="24"/>
          <w:lang w:eastAsia="uk-UA"/>
        </w:rPr>
        <w:t>а освіти, розвиток його здібностей і обдарувань, наукового світогляду;</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виконання вимог Державного стандарту загальної середньої освіти, підготовка здобувачів освіти до подальшої освіти і трудової діяльності;</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реалізація права здобувачів освіти на вільне формування політичних і світоглядних переконань;</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DC042C" w:rsidRPr="006B71EB" w:rsidRDefault="00DC042C" w:rsidP="001E17E0">
      <w:pPr>
        <w:pStyle w:val="5"/>
        <w:numPr>
          <w:ilvl w:val="0"/>
          <w:numId w:val="4"/>
        </w:numPr>
        <w:shd w:val="clear" w:color="auto" w:fill="auto"/>
        <w:tabs>
          <w:tab w:val="left" w:pos="993"/>
        </w:tabs>
        <w:spacing w:after="0"/>
        <w:ind w:left="20" w:firstLine="547"/>
        <w:rPr>
          <w:sz w:val="24"/>
          <w:szCs w:val="24"/>
        </w:rPr>
      </w:pPr>
      <w:r w:rsidRPr="006B71EB">
        <w:rPr>
          <w:color w:val="000000"/>
          <w:sz w:val="24"/>
          <w:szCs w:val="24"/>
          <w:lang w:eastAsia="uk-UA"/>
        </w:rPr>
        <w:t xml:space="preserve"> Заклад освіти самостійно приймає рішення і здійснює діяль</w:t>
      </w:r>
      <w:r>
        <w:rPr>
          <w:color w:val="000000"/>
          <w:sz w:val="24"/>
          <w:szCs w:val="24"/>
          <w:lang w:eastAsia="uk-UA"/>
        </w:rPr>
        <w:t>ність в межах своєї компетенції,</w:t>
      </w:r>
      <w:r w:rsidRPr="006B71EB">
        <w:rPr>
          <w:color w:val="000000"/>
          <w:sz w:val="24"/>
          <w:szCs w:val="24"/>
          <w:lang w:eastAsia="uk-UA"/>
        </w:rPr>
        <w:t xml:space="preserve"> передбаченої законодавством України, та власним Статутом.</w:t>
      </w:r>
    </w:p>
    <w:p w:rsidR="00DC042C" w:rsidRPr="006B71EB" w:rsidRDefault="00DC042C" w:rsidP="001E17E0">
      <w:pPr>
        <w:pStyle w:val="5"/>
        <w:shd w:val="clear" w:color="auto" w:fill="auto"/>
        <w:tabs>
          <w:tab w:val="left" w:pos="993"/>
        </w:tabs>
        <w:spacing w:after="0"/>
        <w:ind w:firstLine="547"/>
        <w:rPr>
          <w:sz w:val="24"/>
          <w:szCs w:val="24"/>
        </w:rPr>
      </w:pPr>
      <w:r w:rsidRPr="006B71EB">
        <w:rPr>
          <w:color w:val="000000"/>
          <w:sz w:val="24"/>
          <w:szCs w:val="24"/>
          <w:lang w:eastAsia="uk-UA"/>
        </w:rPr>
        <w:t>Автономія закладу освіти визначається його правом:</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брати участь в установленому порядку в моніторингу якості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проходити в установленому порядку громадську акредитацію закладу;</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самостійно визначати форми, методи і засоби організації освітнього процесу;</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самостійно формувати освітню програму;</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планувати власну діяльність та формувати стратегію розвитку закладу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спільно з вищими навчальними закладами, науково-дослідними інститутами та центрами проводити науково-дослідну, експериментальну, пошукові роботу, що не суперечить законодавству України;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на правах оперативного управління розпоряджатися рухомим і нерухомим майном згідно з законодавством України та цим Статутом;</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залишати у своєму розпорядженні і використовувати власні надходження у порядку, визначеному законодавством України;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розвивати власну матеріально-технічну базу та соціальну базу (спортивно-оздоровчих, лікувально-профілактичних і культурних підрозділів);</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впроваджувати експериментальні програми;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самостійно забезпечувати добір і розстановку кадрів;</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відповідного до власного Статуту та за погодженням із засновником та органом управління освітою утворювати, реорганізовувати та ліквідовувати структурні підрозділи;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встановлювати власну символіку та атрибути;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користуватись пільгами, передбаченими державою;</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брати участь у роботі міжнародних організацій, асоціацій і рухів у проведенні </w:t>
      </w:r>
      <w:r w:rsidRPr="006B71EB">
        <w:rPr>
          <w:color w:val="000000"/>
          <w:sz w:val="24"/>
          <w:szCs w:val="24"/>
          <w:lang w:eastAsia="uk-UA"/>
        </w:rPr>
        <w:lastRenderedPageBreak/>
        <w:t>науково-дослідницької, експериментальної, пошукової, просвітницької роботи</w:t>
      </w:r>
      <w:r>
        <w:rPr>
          <w:color w:val="000000"/>
          <w:sz w:val="24"/>
          <w:szCs w:val="24"/>
          <w:lang w:eastAsia="uk-UA"/>
        </w:rPr>
        <w:t>.</w:t>
      </w:r>
    </w:p>
    <w:p w:rsidR="00DC042C" w:rsidRPr="006B71EB" w:rsidRDefault="00DC042C" w:rsidP="001E17E0">
      <w:pPr>
        <w:pStyle w:val="5"/>
        <w:numPr>
          <w:ilvl w:val="0"/>
          <w:numId w:val="4"/>
        </w:numPr>
        <w:shd w:val="clear" w:color="auto" w:fill="auto"/>
        <w:tabs>
          <w:tab w:val="left" w:pos="993"/>
        </w:tabs>
        <w:spacing w:after="0"/>
        <w:ind w:left="20" w:firstLine="547"/>
        <w:rPr>
          <w:sz w:val="24"/>
          <w:szCs w:val="24"/>
        </w:rPr>
      </w:pPr>
      <w:r w:rsidRPr="006B71EB">
        <w:rPr>
          <w:color w:val="000000"/>
          <w:sz w:val="24"/>
          <w:szCs w:val="24"/>
          <w:lang w:eastAsia="uk-UA"/>
        </w:rPr>
        <w:t xml:space="preserve"> Заклад освіти несе відповідальність перед особою, суспільством і державою за:</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безпечні умови освітньої діяльності:</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дотримання державних стандартів освіти;</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дотримання фінансової дисципліни.</w:t>
      </w:r>
    </w:p>
    <w:p w:rsidR="00DC042C" w:rsidRPr="006B71EB" w:rsidRDefault="00DC042C" w:rsidP="001E17E0">
      <w:pPr>
        <w:pStyle w:val="5"/>
        <w:numPr>
          <w:ilvl w:val="0"/>
          <w:numId w:val="4"/>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У Закладі освіти визначена українська мова навчання.</w:t>
      </w:r>
    </w:p>
    <w:p w:rsidR="00DC042C" w:rsidRPr="006B71EB" w:rsidRDefault="00DC042C" w:rsidP="001E17E0">
      <w:pPr>
        <w:pStyle w:val="5"/>
        <w:numPr>
          <w:ilvl w:val="0"/>
          <w:numId w:val="4"/>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Заклад освіти має право:</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проходити в установленому порядку державну атестацію;</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визначати форми, методи і засоби організації освітнього процесу за погодженням із засновником ;</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визначати варіативну частину робочого навчального плану;</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в установленому порядку розробляти і впроваджувати експериментальні та індивідуальні робочі навчальні плани;</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використовувати різні форми морального і матеріального заохочення до учасників освітнього процесу;</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бути власником і розпорядником рухомого і нерухомого майна в межах компетенції згідно із законодавством України та власним Статутом;</w:t>
      </w:r>
    </w:p>
    <w:p w:rsidR="00DC042C" w:rsidRPr="006B71EB" w:rsidRDefault="00DC042C" w:rsidP="001E17E0">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отримувати кошти і матеріальні цінності від органів місцевого самоврядування, місцевих органів виконавчої влади, юридичних і фізичних осіб;</w:t>
      </w:r>
    </w:p>
    <w:p w:rsidR="00DC042C" w:rsidRPr="006B71EB" w:rsidRDefault="00DC042C" w:rsidP="001E17E0">
      <w:pPr>
        <w:pStyle w:val="5"/>
        <w:numPr>
          <w:ilvl w:val="0"/>
          <w:numId w:val="5"/>
        </w:numPr>
        <w:shd w:val="clear" w:color="auto" w:fill="auto"/>
        <w:tabs>
          <w:tab w:val="left" w:pos="993"/>
        </w:tabs>
        <w:spacing w:after="0" w:line="278" w:lineRule="exact"/>
        <w:ind w:left="20" w:firstLine="547"/>
        <w:rPr>
          <w:sz w:val="24"/>
          <w:szCs w:val="24"/>
        </w:rPr>
      </w:pPr>
      <w:r w:rsidRPr="006B71EB">
        <w:rPr>
          <w:color w:val="000000"/>
          <w:sz w:val="24"/>
          <w:szCs w:val="24"/>
          <w:lang w:eastAsia="uk-UA"/>
        </w:rPr>
        <w:t>залишати у своєму розпорядженні і використовувати власні надходження у порядку, визначеному законодавством України;</w:t>
      </w:r>
    </w:p>
    <w:p w:rsidR="00DC042C" w:rsidRPr="00451FC0" w:rsidRDefault="00DC042C" w:rsidP="001E17E0">
      <w:pPr>
        <w:pStyle w:val="5"/>
        <w:numPr>
          <w:ilvl w:val="0"/>
          <w:numId w:val="5"/>
        </w:numPr>
        <w:shd w:val="clear" w:color="auto" w:fill="auto"/>
        <w:tabs>
          <w:tab w:val="left" w:pos="993"/>
          <w:tab w:val="left" w:pos="4746"/>
        </w:tabs>
        <w:spacing w:after="0"/>
        <w:ind w:left="20" w:firstLine="547"/>
        <w:rPr>
          <w:sz w:val="24"/>
          <w:szCs w:val="24"/>
        </w:rPr>
      </w:pPr>
      <w:r w:rsidRPr="00451FC0">
        <w:rPr>
          <w:color w:val="000000"/>
          <w:sz w:val="24"/>
          <w:szCs w:val="24"/>
          <w:lang w:eastAsia="uk-UA"/>
        </w:rPr>
        <w:t>розвивати власну соціальну базу:</w:t>
      </w:r>
      <w:r w:rsidRPr="00451FC0">
        <w:rPr>
          <w:color w:val="000000"/>
          <w:sz w:val="24"/>
          <w:szCs w:val="24"/>
          <w:lang w:eastAsia="uk-UA"/>
        </w:rPr>
        <w:tab/>
        <w:t>мережу спортивно-оздоровчих, лікувально-профілактичних і культурних підрозділів тощо.</w:t>
      </w:r>
    </w:p>
    <w:p w:rsidR="00DC042C" w:rsidRPr="006B71EB" w:rsidRDefault="00DC042C" w:rsidP="001E17E0">
      <w:pPr>
        <w:pStyle w:val="5"/>
        <w:numPr>
          <w:ilvl w:val="0"/>
          <w:numId w:val="4"/>
        </w:numPr>
        <w:shd w:val="clear" w:color="auto" w:fill="auto"/>
        <w:tabs>
          <w:tab w:val="left" w:pos="993"/>
        </w:tabs>
        <w:spacing w:after="0"/>
        <w:ind w:left="20" w:firstLine="547"/>
        <w:rPr>
          <w:sz w:val="24"/>
          <w:szCs w:val="24"/>
        </w:rPr>
      </w:pPr>
      <w:r w:rsidRPr="006B71EB">
        <w:rPr>
          <w:color w:val="000000"/>
          <w:sz w:val="24"/>
          <w:szCs w:val="24"/>
          <w:lang w:eastAsia="uk-UA"/>
        </w:rPr>
        <w:t xml:space="preserve"> Заклад освіти має право самостійно обирати форми і методи організації освітнього процесу, керуючись у своїй діяльності нормами міжнародного права, Конвенцією про права дитини, законами України «Про освіту», «Про загальну середню освіту», Конституцією України, принципами демократії та відкритості, на основі положень даного Статуту, інших нормативно-правових документів.</w:t>
      </w:r>
    </w:p>
    <w:p w:rsidR="00DC042C" w:rsidRPr="006B71EB" w:rsidRDefault="00DC042C" w:rsidP="001E17E0">
      <w:pPr>
        <w:pStyle w:val="5"/>
        <w:numPr>
          <w:ilvl w:val="0"/>
          <w:numId w:val="4"/>
        </w:numPr>
        <w:shd w:val="clear" w:color="auto" w:fill="auto"/>
        <w:tabs>
          <w:tab w:val="left" w:pos="993"/>
        </w:tabs>
        <w:spacing w:after="0"/>
        <w:ind w:left="20" w:firstLine="547"/>
        <w:rPr>
          <w:sz w:val="24"/>
          <w:szCs w:val="24"/>
        </w:rPr>
      </w:pPr>
      <w:r w:rsidRPr="006B71EB">
        <w:rPr>
          <w:color w:val="000000"/>
          <w:sz w:val="24"/>
          <w:szCs w:val="24"/>
          <w:lang w:eastAsia="uk-UA"/>
        </w:rPr>
        <w:t xml:space="preserve"> Для реалізації мети своєї діяльності Заклад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задовольняє потреби громадян відповідної території в здобутті повної загальної середньої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забезпечує єдність навчання і виховання;</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формує освітню (освітні) програму (програми) закладу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створює науково-методичну і матеріально-технічну бази для організації та здійснення освітнього процесу;</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забезпечує відповідність рівня загальної середньої освіти Державним стандартам загальної середньої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охороняє життя і здоров'я здобувачів освіти, педагогічних та інших працівників закладу загальної середньої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формує в здобувачів освіти засади здорового способу життя, гігієнічні навички;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планує власну діяльність та формує стратегію розвитку закладу освіти;</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встановлює відповідно до законодавства України прямі зв'язки з навчальними закладами зарубіжних країн, міжнародними організаціями тощо;</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додержується фінансової дисципліни, зберігає матеріально-технічну базу;</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видає документи про освіту встановленого зразка;</w:t>
      </w:r>
    </w:p>
    <w:p w:rsidR="00DC042C" w:rsidRPr="006B71EB" w:rsidRDefault="00DC042C" w:rsidP="001E17E0">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здійснює інші повноваження відповідно до чинного законодавства.</w:t>
      </w:r>
    </w:p>
    <w:p w:rsidR="00DC042C" w:rsidRPr="00451FC0" w:rsidRDefault="00DC042C" w:rsidP="00451FC0">
      <w:pPr>
        <w:pStyle w:val="5"/>
        <w:numPr>
          <w:ilvl w:val="1"/>
          <w:numId w:val="21"/>
        </w:numPr>
        <w:shd w:val="clear" w:color="auto" w:fill="auto"/>
        <w:tabs>
          <w:tab w:val="left" w:pos="993"/>
        </w:tabs>
        <w:spacing w:after="0"/>
        <w:ind w:left="0" w:firstLine="567"/>
        <w:rPr>
          <w:sz w:val="24"/>
          <w:szCs w:val="24"/>
        </w:rPr>
      </w:pPr>
      <w:r>
        <w:rPr>
          <w:color w:val="000000"/>
          <w:sz w:val="24"/>
          <w:szCs w:val="24"/>
          <w:lang w:eastAsia="uk-UA"/>
        </w:rPr>
        <w:t xml:space="preserve"> </w:t>
      </w:r>
      <w:r w:rsidRPr="006B71EB">
        <w:rPr>
          <w:color w:val="000000"/>
          <w:sz w:val="24"/>
          <w:szCs w:val="24"/>
          <w:lang w:eastAsia="uk-UA"/>
        </w:rPr>
        <w:t xml:space="preserve">Взаємовідносини Закладу освіти з юридичними і фізичними особами визначаються </w:t>
      </w:r>
      <w:r>
        <w:rPr>
          <w:color w:val="000000"/>
          <w:sz w:val="24"/>
          <w:szCs w:val="24"/>
          <w:lang w:eastAsia="uk-UA"/>
        </w:rPr>
        <w:lastRenderedPageBreak/>
        <w:t>у</w:t>
      </w:r>
      <w:r w:rsidRPr="006B71EB">
        <w:rPr>
          <w:color w:val="000000"/>
          <w:sz w:val="24"/>
          <w:szCs w:val="24"/>
          <w:lang w:eastAsia="uk-UA"/>
        </w:rPr>
        <w:t>годами, що укладені між ни</w:t>
      </w:r>
      <w:r>
        <w:rPr>
          <w:color w:val="000000"/>
          <w:sz w:val="24"/>
          <w:szCs w:val="24"/>
          <w:lang w:eastAsia="uk-UA"/>
        </w:rPr>
        <w:t>м</w:t>
      </w:r>
      <w:r w:rsidRPr="006B71EB">
        <w:rPr>
          <w:color w:val="000000"/>
          <w:sz w:val="24"/>
          <w:szCs w:val="24"/>
          <w:lang w:eastAsia="uk-UA"/>
        </w:rPr>
        <w:t>и.</w:t>
      </w:r>
    </w:p>
    <w:p w:rsidR="00DC042C" w:rsidRPr="00451FC0" w:rsidRDefault="00DC042C" w:rsidP="00F76640">
      <w:pPr>
        <w:spacing w:after="0"/>
        <w:jc w:val="center"/>
        <w:rPr>
          <w:szCs w:val="24"/>
        </w:rPr>
      </w:pPr>
      <w:r w:rsidRPr="00451FC0">
        <w:rPr>
          <w:rStyle w:val="20"/>
          <w:bCs w:val="0"/>
          <w:sz w:val="24"/>
          <w:szCs w:val="24"/>
        </w:rPr>
        <w:t>5. СТРУКТУРА ЗАКЛАДУ ОСВІТИ</w:t>
      </w:r>
    </w:p>
    <w:p w:rsidR="00DC042C" w:rsidRPr="006B71EB" w:rsidRDefault="00DC042C" w:rsidP="00451FC0">
      <w:pPr>
        <w:pStyle w:val="5"/>
        <w:shd w:val="clear" w:color="auto" w:fill="auto"/>
        <w:tabs>
          <w:tab w:val="left" w:pos="546"/>
          <w:tab w:val="left" w:pos="993"/>
        </w:tabs>
        <w:spacing w:after="0" w:line="274" w:lineRule="exact"/>
        <w:ind w:left="20" w:firstLine="547"/>
        <w:rPr>
          <w:sz w:val="24"/>
          <w:szCs w:val="24"/>
        </w:rPr>
      </w:pPr>
      <w:r w:rsidRPr="006B71EB">
        <w:rPr>
          <w:color w:val="000000"/>
          <w:sz w:val="24"/>
          <w:szCs w:val="24"/>
          <w:lang w:eastAsia="uk-UA"/>
        </w:rPr>
        <w:t>5.</w:t>
      </w:r>
      <w:r>
        <w:rPr>
          <w:color w:val="000000"/>
          <w:sz w:val="24"/>
          <w:szCs w:val="24"/>
          <w:lang w:eastAsia="uk-UA"/>
        </w:rPr>
        <w:t>1</w:t>
      </w:r>
      <w:r w:rsidRPr="006B71EB">
        <w:rPr>
          <w:color w:val="000000"/>
          <w:sz w:val="24"/>
          <w:szCs w:val="24"/>
          <w:lang w:eastAsia="uk-UA"/>
        </w:rPr>
        <w:t>.</w:t>
      </w:r>
      <w:r w:rsidRPr="006B71EB">
        <w:rPr>
          <w:color w:val="000000"/>
          <w:sz w:val="24"/>
          <w:szCs w:val="24"/>
          <w:lang w:eastAsia="uk-UA"/>
        </w:rPr>
        <w:tab/>
        <w:t>Заклад освіти включає в себе:</w:t>
      </w:r>
    </w:p>
    <w:p w:rsidR="00DC042C" w:rsidRPr="006B71EB" w:rsidRDefault="00DC042C" w:rsidP="00451FC0">
      <w:pPr>
        <w:pStyle w:val="5"/>
        <w:numPr>
          <w:ilvl w:val="0"/>
          <w:numId w:val="5"/>
        </w:numPr>
        <w:shd w:val="clear" w:color="auto" w:fill="auto"/>
        <w:tabs>
          <w:tab w:val="left" w:pos="993"/>
        </w:tabs>
        <w:spacing w:after="0" w:line="274" w:lineRule="exact"/>
        <w:ind w:left="20" w:firstLine="547"/>
        <w:rPr>
          <w:sz w:val="24"/>
          <w:szCs w:val="24"/>
        </w:rPr>
      </w:pPr>
      <w:r>
        <w:rPr>
          <w:color w:val="000000"/>
          <w:sz w:val="24"/>
          <w:szCs w:val="24"/>
          <w:lang w:eastAsia="uk-UA"/>
        </w:rPr>
        <w:t>початкову освіту</w:t>
      </w:r>
      <w:r w:rsidRPr="006B71EB">
        <w:rPr>
          <w:color w:val="000000"/>
          <w:sz w:val="24"/>
          <w:szCs w:val="24"/>
          <w:lang w:eastAsia="uk-UA"/>
        </w:rPr>
        <w:t xml:space="preserve"> </w:t>
      </w:r>
      <w:r w:rsidRPr="006B71EB">
        <w:rPr>
          <w:rStyle w:val="21"/>
          <w:sz w:val="24"/>
          <w:szCs w:val="24"/>
        </w:rPr>
        <w:t>(1-4</w:t>
      </w:r>
      <w:r w:rsidRPr="006B71EB">
        <w:rPr>
          <w:color w:val="000000"/>
          <w:sz w:val="24"/>
          <w:szCs w:val="24"/>
          <w:lang w:eastAsia="uk-UA"/>
        </w:rPr>
        <w:t xml:space="preserve"> класи)</w:t>
      </w:r>
      <w:r>
        <w:rPr>
          <w:color w:val="000000"/>
          <w:sz w:val="24"/>
          <w:szCs w:val="24"/>
          <w:lang w:eastAsia="uk-UA"/>
        </w:rPr>
        <w:t>;</w:t>
      </w:r>
    </w:p>
    <w:p w:rsidR="00DC042C" w:rsidRPr="006B71EB" w:rsidRDefault="00DC042C" w:rsidP="00451FC0">
      <w:pPr>
        <w:pStyle w:val="5"/>
        <w:numPr>
          <w:ilvl w:val="0"/>
          <w:numId w:val="5"/>
        </w:numPr>
        <w:shd w:val="clear" w:color="auto" w:fill="auto"/>
        <w:tabs>
          <w:tab w:val="left" w:pos="993"/>
        </w:tabs>
        <w:spacing w:after="0" w:line="210" w:lineRule="exact"/>
        <w:ind w:left="20" w:firstLine="547"/>
        <w:rPr>
          <w:sz w:val="24"/>
          <w:szCs w:val="24"/>
        </w:rPr>
      </w:pPr>
      <w:r>
        <w:rPr>
          <w:color w:val="000000"/>
          <w:sz w:val="24"/>
          <w:szCs w:val="24"/>
          <w:lang w:eastAsia="uk-UA"/>
        </w:rPr>
        <w:t>базову середню</w:t>
      </w:r>
      <w:r w:rsidRPr="006B71EB">
        <w:rPr>
          <w:color w:val="000000"/>
          <w:sz w:val="24"/>
          <w:szCs w:val="24"/>
          <w:lang w:eastAsia="uk-UA"/>
        </w:rPr>
        <w:t xml:space="preserve"> </w:t>
      </w:r>
      <w:r w:rsidRPr="006B71EB">
        <w:rPr>
          <w:rStyle w:val="21"/>
          <w:sz w:val="24"/>
          <w:szCs w:val="24"/>
        </w:rPr>
        <w:t>(5-9</w:t>
      </w:r>
      <w:r w:rsidRPr="006B71EB">
        <w:rPr>
          <w:color w:val="000000"/>
          <w:sz w:val="24"/>
          <w:szCs w:val="24"/>
          <w:lang w:eastAsia="uk-UA"/>
        </w:rPr>
        <w:t xml:space="preserve"> класи);</w:t>
      </w:r>
    </w:p>
    <w:p w:rsidR="00DC042C" w:rsidRPr="006B71EB" w:rsidRDefault="00DC042C" w:rsidP="00451FC0">
      <w:pPr>
        <w:pStyle w:val="5"/>
        <w:numPr>
          <w:ilvl w:val="0"/>
          <w:numId w:val="5"/>
        </w:numPr>
        <w:shd w:val="clear" w:color="auto" w:fill="auto"/>
        <w:tabs>
          <w:tab w:val="left" w:pos="993"/>
        </w:tabs>
        <w:spacing w:after="0" w:line="274" w:lineRule="exact"/>
        <w:ind w:left="20" w:firstLine="547"/>
        <w:rPr>
          <w:sz w:val="24"/>
          <w:szCs w:val="24"/>
        </w:rPr>
      </w:pPr>
      <w:r>
        <w:rPr>
          <w:color w:val="000000"/>
          <w:sz w:val="24"/>
          <w:szCs w:val="24"/>
          <w:lang w:eastAsia="uk-UA"/>
        </w:rPr>
        <w:t>профільну середню</w:t>
      </w:r>
      <w:r w:rsidRPr="006B71EB">
        <w:rPr>
          <w:color w:val="000000"/>
          <w:sz w:val="24"/>
          <w:szCs w:val="24"/>
          <w:lang w:eastAsia="uk-UA"/>
        </w:rPr>
        <w:t xml:space="preserve"> (10 - 12 класи)</w:t>
      </w:r>
      <w:r>
        <w:rPr>
          <w:color w:val="000000"/>
          <w:sz w:val="24"/>
          <w:szCs w:val="24"/>
          <w:lang w:eastAsia="uk-UA"/>
        </w:rPr>
        <w:t>.</w:t>
      </w:r>
    </w:p>
    <w:p w:rsidR="00DC042C" w:rsidRPr="006B71EB" w:rsidRDefault="00DC042C" w:rsidP="00451FC0">
      <w:pPr>
        <w:pStyle w:val="5"/>
        <w:numPr>
          <w:ilvl w:val="0"/>
          <w:numId w:val="7"/>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З урахуванням </w:t>
      </w:r>
      <w:r>
        <w:rPr>
          <w:color w:val="000000"/>
          <w:sz w:val="24"/>
          <w:szCs w:val="24"/>
          <w:lang w:eastAsia="uk-UA"/>
        </w:rPr>
        <w:t>потреб</w:t>
      </w:r>
      <w:r w:rsidRPr="006B71EB">
        <w:rPr>
          <w:color w:val="000000"/>
          <w:sz w:val="24"/>
          <w:szCs w:val="24"/>
          <w:lang w:eastAsia="uk-UA"/>
        </w:rPr>
        <w:t xml:space="preserve"> населення та місцевих умов заклад освіти приймає рішення про створення груп продовженого дня з частковим або повним утриманням учнів за рахунок засновника, комплектування яких здійснюється згідно нормативів.</w:t>
      </w:r>
    </w:p>
    <w:p w:rsidR="00DC042C" w:rsidRPr="006B71EB" w:rsidRDefault="00DC042C" w:rsidP="00451FC0">
      <w:pPr>
        <w:pStyle w:val="5"/>
        <w:numPr>
          <w:ilvl w:val="0"/>
          <w:numId w:val="7"/>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Заклад освіти приймає рішення про створення класів з поглибленим вивченням предметів, класів (груп) з вечірньою (заочною, дистанційною) формою навчання, спеціальних та інклюзивних класів для навчання дітей з особливими освітніми потребами та для навчання дітей за </w:t>
      </w:r>
      <w:proofErr w:type="spellStart"/>
      <w:r w:rsidRPr="006B71EB">
        <w:rPr>
          <w:color w:val="000000"/>
          <w:sz w:val="24"/>
          <w:szCs w:val="24"/>
          <w:lang w:eastAsia="uk-UA"/>
        </w:rPr>
        <w:t>екстернатною</w:t>
      </w:r>
      <w:proofErr w:type="spellEnd"/>
      <w:r w:rsidRPr="006B71EB">
        <w:rPr>
          <w:color w:val="000000"/>
          <w:sz w:val="24"/>
          <w:szCs w:val="24"/>
          <w:lang w:eastAsia="uk-UA"/>
        </w:rPr>
        <w:t xml:space="preserve"> формою навчання.</w:t>
      </w:r>
    </w:p>
    <w:p w:rsidR="00DC042C" w:rsidRPr="006B71EB" w:rsidRDefault="00DC042C" w:rsidP="00451FC0">
      <w:pPr>
        <w:pStyle w:val="5"/>
        <w:numPr>
          <w:ilvl w:val="0"/>
          <w:numId w:val="7"/>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З урахуванням освітніх запитів населення, кадрового забезпечення та матеріально- технічної і методичної бази заклад освіти організує навчання в старшій школі за одним або кількома профільними напрямами.</w:t>
      </w:r>
    </w:p>
    <w:p w:rsidR="00DC042C" w:rsidRDefault="00DC042C" w:rsidP="006B71EB">
      <w:pPr>
        <w:pStyle w:val="11"/>
        <w:keepNext/>
        <w:keepLines/>
        <w:shd w:val="clear" w:color="auto" w:fill="auto"/>
        <w:spacing w:before="0"/>
        <w:ind w:left="20"/>
        <w:rPr>
          <w:color w:val="000000"/>
          <w:sz w:val="24"/>
          <w:szCs w:val="24"/>
          <w:lang w:eastAsia="uk-UA"/>
        </w:rPr>
      </w:pPr>
      <w:bookmarkStart w:id="0" w:name="bookmark0"/>
    </w:p>
    <w:p w:rsidR="00DC042C" w:rsidRPr="006B71EB" w:rsidRDefault="00DC042C" w:rsidP="00F76640">
      <w:pPr>
        <w:pStyle w:val="11"/>
        <w:keepNext/>
        <w:keepLines/>
        <w:shd w:val="clear" w:color="auto" w:fill="auto"/>
        <w:spacing w:before="0"/>
        <w:ind w:left="20"/>
        <w:jc w:val="center"/>
        <w:rPr>
          <w:sz w:val="24"/>
          <w:szCs w:val="24"/>
        </w:rPr>
      </w:pPr>
      <w:r w:rsidRPr="006B71EB">
        <w:rPr>
          <w:color w:val="000000"/>
          <w:sz w:val="24"/>
          <w:szCs w:val="24"/>
          <w:lang w:eastAsia="uk-UA"/>
        </w:rPr>
        <w:t>6. ОРГАНІЗАЦІЯ ОСВІТНЬОГО ПРОЦЕСУ</w:t>
      </w:r>
      <w:bookmarkEnd w:id="0"/>
    </w:p>
    <w:p w:rsidR="00DC042C" w:rsidRPr="006B71EB" w:rsidRDefault="00DC042C" w:rsidP="00451FC0">
      <w:pPr>
        <w:pStyle w:val="5"/>
        <w:shd w:val="clear" w:color="auto" w:fill="auto"/>
        <w:tabs>
          <w:tab w:val="left" w:pos="1134"/>
        </w:tabs>
        <w:spacing w:after="0"/>
        <w:ind w:left="20" w:firstLine="547"/>
        <w:rPr>
          <w:sz w:val="24"/>
          <w:szCs w:val="24"/>
        </w:rPr>
      </w:pPr>
      <w:r w:rsidRPr="006B71EB">
        <w:rPr>
          <w:color w:val="000000"/>
          <w:sz w:val="24"/>
          <w:szCs w:val="24"/>
          <w:lang w:eastAsia="uk-UA"/>
        </w:rPr>
        <w:t xml:space="preserve">6.1 </w:t>
      </w:r>
      <w:r>
        <w:rPr>
          <w:color w:val="000000"/>
          <w:sz w:val="24"/>
          <w:szCs w:val="24"/>
          <w:lang w:eastAsia="uk-UA"/>
        </w:rPr>
        <w:t xml:space="preserve"> </w:t>
      </w:r>
      <w:r w:rsidRPr="006B71EB">
        <w:rPr>
          <w:color w:val="000000"/>
          <w:sz w:val="24"/>
          <w:szCs w:val="24"/>
          <w:lang w:eastAsia="uk-UA"/>
        </w:rPr>
        <w:t>Заклад освіти планує свою роботу самостійно відповідно до перспективного, річного плану роботи. У плані відображаються найголовніші питання роботи закладу освіти, визначаються перспективи його розвитку.</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Основний документ, що регулює освітній процес, є робоча освітня програма.</w:t>
      </w:r>
    </w:p>
    <w:p w:rsidR="00DC042C" w:rsidRPr="006B71EB" w:rsidRDefault="00DC042C" w:rsidP="00451FC0">
      <w:pPr>
        <w:pStyle w:val="5"/>
        <w:shd w:val="clear" w:color="auto" w:fill="auto"/>
        <w:tabs>
          <w:tab w:val="left" w:pos="1134"/>
        </w:tabs>
        <w:spacing w:after="0"/>
        <w:ind w:left="20" w:firstLine="547"/>
        <w:rPr>
          <w:sz w:val="24"/>
          <w:szCs w:val="24"/>
        </w:rPr>
      </w:pPr>
      <w:r w:rsidRPr="006B71EB">
        <w:rPr>
          <w:color w:val="000000"/>
          <w:sz w:val="24"/>
          <w:szCs w:val="24"/>
          <w:lang w:eastAsia="uk-UA"/>
        </w:rPr>
        <w:t>Освітня програма схвалюється педагогічною радою Закладу освіти та затверджується його директором.</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На основі освітньої програми Заклад освіти складає та затверджує навчальний план, що конкретизує'</w:t>
      </w:r>
      <w:r w:rsidRPr="006B71EB">
        <w:rPr>
          <w:color w:val="000000"/>
          <w:sz w:val="24"/>
          <w:szCs w:val="24"/>
          <w:vertAlign w:val="superscript"/>
          <w:lang w:eastAsia="uk-UA"/>
        </w:rPr>
        <w:t>-</w:t>
      </w:r>
      <w:r w:rsidRPr="006B71EB">
        <w:rPr>
          <w:color w:val="000000"/>
          <w:sz w:val="24"/>
          <w:szCs w:val="24"/>
          <w:lang w:eastAsia="uk-UA"/>
        </w:rPr>
        <w:t>організацію освітнього процесу.</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Педагогічні працівники Закладу освіти можуть поєднувати освітню роботу з науково- методичною та експериментальною, брати участь в науково-педагогічних проектах використовуючи поряд з традиційними методами і формами організації навчальних занять інноваційні технології навчання.</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Заклад освіти здійснює освітній процес за денною формою навчання. Тижневий режим роботи Закладу освіти регламентується розкладом занять.</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Навчальний рік у Закладі освіти розпочинається у День знань - 1 вересня і закінчується не пізніше 1 липня наступного року.</w:t>
      </w:r>
    </w:p>
    <w:p w:rsidR="00DC042C" w:rsidRPr="006B71EB" w:rsidRDefault="00DC042C" w:rsidP="00451FC0">
      <w:pPr>
        <w:pStyle w:val="5"/>
        <w:shd w:val="clear" w:color="auto" w:fill="auto"/>
        <w:tabs>
          <w:tab w:val="left" w:pos="1134"/>
        </w:tabs>
        <w:spacing w:after="0"/>
        <w:ind w:left="20" w:firstLine="547"/>
        <w:rPr>
          <w:sz w:val="24"/>
          <w:szCs w:val="24"/>
        </w:rPr>
      </w:pPr>
      <w:r w:rsidRPr="006B71EB">
        <w:rPr>
          <w:color w:val="000000"/>
          <w:sz w:val="24"/>
          <w:szCs w:val="24"/>
          <w:lang w:eastAsia="uk-UA"/>
        </w:rPr>
        <w:t>Структура навчального року,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Тривалість канікул протягом навчального року не може бути меншою як 30 календарних днів.</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Заклад освіти здійснює освітній процес за класно-урочною формою навчання.</w:t>
      </w:r>
    </w:p>
    <w:p w:rsidR="00DC042C" w:rsidRPr="006B71EB" w:rsidRDefault="00DC042C" w:rsidP="00451FC0">
      <w:pPr>
        <w:pStyle w:val="5"/>
        <w:shd w:val="clear" w:color="auto" w:fill="auto"/>
        <w:tabs>
          <w:tab w:val="left" w:pos="1134"/>
        </w:tabs>
        <w:spacing w:after="0"/>
        <w:ind w:left="20" w:firstLine="547"/>
        <w:rPr>
          <w:sz w:val="24"/>
          <w:szCs w:val="24"/>
        </w:rPr>
      </w:pPr>
      <w:r w:rsidRPr="006B71EB">
        <w:rPr>
          <w:color w:val="000000"/>
          <w:sz w:val="24"/>
          <w:szCs w:val="24"/>
          <w:lang w:eastAsia="uk-UA"/>
        </w:rPr>
        <w:t>Тривалість уроків становить: у 1-х класах початкової школи - 35 хвилин, у 2-4</w:t>
      </w:r>
      <w:r>
        <w:rPr>
          <w:color w:val="000000"/>
          <w:sz w:val="24"/>
          <w:szCs w:val="24"/>
          <w:lang w:eastAsia="uk-UA"/>
        </w:rPr>
        <w:t xml:space="preserve">-х класах - </w:t>
      </w:r>
      <w:r w:rsidRPr="006B71EB">
        <w:rPr>
          <w:color w:val="000000"/>
          <w:sz w:val="24"/>
          <w:szCs w:val="24"/>
          <w:lang w:eastAsia="uk-UA"/>
        </w:rPr>
        <w:t>40 хвилин, у 5-12-х</w:t>
      </w:r>
      <w:r>
        <w:rPr>
          <w:color w:val="000000"/>
          <w:sz w:val="24"/>
          <w:szCs w:val="24"/>
          <w:lang w:eastAsia="uk-UA"/>
        </w:rPr>
        <w:t xml:space="preserve"> класах</w:t>
      </w:r>
      <w:r w:rsidRPr="006B71EB">
        <w:rPr>
          <w:color w:val="000000"/>
          <w:sz w:val="24"/>
          <w:szCs w:val="24"/>
          <w:lang w:eastAsia="uk-UA"/>
        </w:rPr>
        <w:t xml:space="preserve"> - 45 хвилин. Зміна тривалості уроків допускається відповідно до чинного законодавства.</w:t>
      </w:r>
    </w:p>
    <w:p w:rsidR="00DC042C" w:rsidRPr="006B71EB" w:rsidRDefault="00DC042C" w:rsidP="00451FC0">
      <w:pPr>
        <w:pStyle w:val="5"/>
        <w:shd w:val="clear" w:color="auto" w:fill="auto"/>
        <w:tabs>
          <w:tab w:val="left" w:pos="1134"/>
        </w:tabs>
        <w:spacing w:after="0"/>
        <w:ind w:left="20" w:firstLine="547"/>
        <w:rPr>
          <w:sz w:val="24"/>
          <w:szCs w:val="24"/>
        </w:rPr>
      </w:pPr>
      <w:r w:rsidRPr="006B71EB">
        <w:rPr>
          <w:color w:val="000000"/>
          <w:sz w:val="24"/>
          <w:szCs w:val="24"/>
          <w:lang w:eastAsia="uk-UA"/>
        </w:rPr>
        <w:t>Заклад освіти може обрати інші, крім уроку, форми організації освітнього процесу.</w:t>
      </w:r>
    </w:p>
    <w:p w:rsidR="00DC042C" w:rsidRPr="006B71EB" w:rsidRDefault="00DC042C" w:rsidP="00451FC0">
      <w:pPr>
        <w:pStyle w:val="5"/>
        <w:shd w:val="clear" w:color="auto" w:fill="auto"/>
        <w:tabs>
          <w:tab w:val="left" w:pos="1134"/>
        </w:tabs>
        <w:spacing w:after="0"/>
        <w:ind w:left="20" w:firstLine="547"/>
        <w:rPr>
          <w:sz w:val="24"/>
          <w:szCs w:val="24"/>
        </w:rPr>
      </w:pPr>
      <w:r w:rsidRPr="006B71EB">
        <w:rPr>
          <w:color w:val="000000"/>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 xml:space="preserve">Тривалість перерв між </w:t>
      </w:r>
      <w:proofErr w:type="spellStart"/>
      <w:r w:rsidRPr="006B71EB">
        <w:rPr>
          <w:color w:val="000000"/>
          <w:sz w:val="24"/>
          <w:szCs w:val="24"/>
          <w:lang w:eastAsia="uk-UA"/>
        </w:rPr>
        <w:t>уроками</w:t>
      </w:r>
      <w:proofErr w:type="spellEnd"/>
      <w:r w:rsidRPr="006B71EB">
        <w:rPr>
          <w:color w:val="000000"/>
          <w:sz w:val="24"/>
          <w:szCs w:val="24"/>
          <w:lang w:eastAsia="uk-UA"/>
        </w:rPr>
        <w:t xml:space="preserve"> встановлюється з урахуванням необхідної організації активного відпочинку і харчування учнів, але не менше 10 хв.</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 xml:space="preserve"> Щоденна кількість і послідовність занять визначається розкладом уроків, що складається на кожен семестр відповідно до робочого навчального плану з дотриманням педагогічних та санітарно-гігієнічних вимог і затверджується директором.</w:t>
      </w:r>
    </w:p>
    <w:p w:rsidR="00DC042C" w:rsidRPr="00451FC0" w:rsidRDefault="00DC042C" w:rsidP="00451FC0">
      <w:pPr>
        <w:pStyle w:val="5"/>
        <w:numPr>
          <w:ilvl w:val="0"/>
          <w:numId w:val="8"/>
        </w:numPr>
        <w:shd w:val="clear" w:color="auto" w:fill="auto"/>
        <w:tabs>
          <w:tab w:val="left" w:pos="1134"/>
        </w:tabs>
        <w:spacing w:after="0"/>
        <w:ind w:left="20" w:firstLine="547"/>
        <w:rPr>
          <w:sz w:val="24"/>
          <w:szCs w:val="24"/>
        </w:rPr>
      </w:pPr>
      <w:r w:rsidRPr="00451FC0">
        <w:rPr>
          <w:color w:val="000000"/>
          <w:sz w:val="24"/>
          <w:szCs w:val="24"/>
          <w:lang w:eastAsia="uk-UA"/>
        </w:rPr>
        <w:t>Тижневий режим роботи Закладу освіти затверджується у розкладі уроків.</w:t>
      </w:r>
    </w:p>
    <w:p w:rsidR="00DC042C" w:rsidRPr="00451FC0" w:rsidRDefault="00DC042C" w:rsidP="00451FC0">
      <w:pPr>
        <w:pStyle w:val="5"/>
        <w:shd w:val="clear" w:color="auto" w:fill="auto"/>
        <w:tabs>
          <w:tab w:val="left" w:pos="1134"/>
        </w:tabs>
        <w:spacing w:after="0"/>
        <w:ind w:left="20" w:firstLine="547"/>
        <w:rPr>
          <w:sz w:val="24"/>
          <w:szCs w:val="24"/>
        </w:rPr>
      </w:pPr>
      <w:r w:rsidRPr="00451FC0">
        <w:rPr>
          <w:color w:val="000000"/>
          <w:sz w:val="24"/>
          <w:szCs w:val="24"/>
          <w:lang w:eastAsia="uk-UA"/>
        </w:rPr>
        <w:lastRenderedPageBreak/>
        <w:t>Крім різних форм обов’язкових навчальних занять, у Закладі освіти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DC042C" w:rsidRPr="00451FC0" w:rsidRDefault="00DC042C" w:rsidP="00451FC0">
      <w:pPr>
        <w:pStyle w:val="5"/>
        <w:numPr>
          <w:ilvl w:val="0"/>
          <w:numId w:val="8"/>
        </w:numPr>
        <w:shd w:val="clear" w:color="auto" w:fill="auto"/>
        <w:tabs>
          <w:tab w:val="left" w:pos="1134"/>
        </w:tabs>
        <w:spacing w:after="0"/>
        <w:ind w:left="20" w:firstLine="547"/>
        <w:rPr>
          <w:sz w:val="24"/>
          <w:szCs w:val="24"/>
        </w:rPr>
      </w:pPr>
      <w:r w:rsidRPr="00451FC0">
        <w:rPr>
          <w:color w:val="000000"/>
          <w:sz w:val="24"/>
          <w:szCs w:val="24"/>
          <w:lang w:eastAsia="uk-UA"/>
        </w:rPr>
        <w:t xml:space="preserve"> Відволікання здобувачів освіти від навчальних занять на інші види діяльності забороняється (крім випадків, передбачених законодавством України).</w:t>
      </w:r>
    </w:p>
    <w:p w:rsidR="00DC042C" w:rsidRPr="006B71EB" w:rsidRDefault="00DC042C" w:rsidP="00451FC0">
      <w:pPr>
        <w:pStyle w:val="5"/>
        <w:shd w:val="clear" w:color="auto" w:fill="auto"/>
        <w:tabs>
          <w:tab w:val="left" w:pos="1134"/>
        </w:tabs>
        <w:spacing w:after="0"/>
        <w:ind w:left="20" w:firstLine="547"/>
        <w:rPr>
          <w:sz w:val="24"/>
          <w:szCs w:val="24"/>
        </w:rPr>
      </w:pPr>
      <w:r w:rsidRPr="006B71EB">
        <w:rPr>
          <w:color w:val="000000"/>
          <w:sz w:val="24"/>
          <w:szCs w:val="24"/>
          <w:lang w:eastAsia="uk-UA"/>
        </w:rPr>
        <w:t>Залучення здобувачів освіти до видів діяльності, не передбачених освітньою програмою та робочим навчальним планом Закладу освіти, дозволяється лише за їх згодою та згодою батьків або осіб, які їх замінюють.</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 xml:space="preserve"> Зарахування здобувачів освіти до Закладу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 xml:space="preserve"> Порядок зарахування, відрахування та переведення здобувачів освіти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DC042C" w:rsidRPr="006B71EB" w:rsidRDefault="00DC042C" w:rsidP="00451FC0">
      <w:pPr>
        <w:pStyle w:val="5"/>
        <w:numPr>
          <w:ilvl w:val="0"/>
          <w:numId w:val="8"/>
        </w:numPr>
        <w:shd w:val="clear" w:color="auto" w:fill="auto"/>
        <w:tabs>
          <w:tab w:val="left" w:pos="1134"/>
        </w:tabs>
        <w:spacing w:after="0"/>
        <w:ind w:left="20" w:firstLine="547"/>
        <w:rPr>
          <w:sz w:val="24"/>
          <w:szCs w:val="24"/>
        </w:rPr>
      </w:pPr>
      <w:r w:rsidRPr="006B71EB">
        <w:rPr>
          <w:color w:val="000000"/>
          <w:sz w:val="24"/>
          <w:szCs w:val="24"/>
          <w:lang w:eastAsia="uk-UA"/>
        </w:rPr>
        <w:t xml:space="preserve">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C042C" w:rsidRPr="006B71EB" w:rsidRDefault="00DC042C" w:rsidP="00451FC0">
      <w:pPr>
        <w:pStyle w:val="5"/>
        <w:numPr>
          <w:ilvl w:val="1"/>
          <w:numId w:val="22"/>
        </w:numPr>
        <w:shd w:val="clear" w:color="auto" w:fill="auto"/>
        <w:tabs>
          <w:tab w:val="left" w:pos="0"/>
          <w:tab w:val="left" w:pos="644"/>
          <w:tab w:val="left" w:pos="1134"/>
        </w:tabs>
        <w:spacing w:after="0"/>
        <w:ind w:left="0" w:firstLine="567"/>
        <w:rPr>
          <w:sz w:val="24"/>
          <w:szCs w:val="24"/>
        </w:rPr>
      </w:pPr>
      <w:r w:rsidRPr="006B71EB">
        <w:rPr>
          <w:color w:val="000000"/>
          <w:sz w:val="24"/>
          <w:szCs w:val="24"/>
          <w:lang w:eastAsia="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DC042C" w:rsidRPr="006B71EB" w:rsidRDefault="00DC042C" w:rsidP="00451FC0">
      <w:pPr>
        <w:pStyle w:val="5"/>
        <w:numPr>
          <w:ilvl w:val="0"/>
          <w:numId w:val="10"/>
        </w:numPr>
        <w:shd w:val="clear" w:color="auto" w:fill="auto"/>
        <w:tabs>
          <w:tab w:val="left" w:pos="1134"/>
        </w:tabs>
        <w:spacing w:after="0"/>
        <w:ind w:left="20" w:firstLine="547"/>
        <w:rPr>
          <w:sz w:val="24"/>
          <w:szCs w:val="24"/>
        </w:rPr>
      </w:pPr>
      <w:r w:rsidRPr="006B71EB">
        <w:rPr>
          <w:color w:val="000000"/>
          <w:sz w:val="24"/>
          <w:szCs w:val="24"/>
          <w:lang w:eastAsia="uk-UA"/>
        </w:rPr>
        <w:t xml:space="preserve"> Поточне та підсумкове оцінювання знань здобувачів освіти та вибір їх форм, змісту та способу здійснює Заклад освіти.</w:t>
      </w:r>
    </w:p>
    <w:p w:rsidR="00DC042C" w:rsidRPr="006B71EB" w:rsidRDefault="00DC042C" w:rsidP="00451FC0">
      <w:pPr>
        <w:pStyle w:val="5"/>
        <w:numPr>
          <w:ilvl w:val="0"/>
          <w:numId w:val="10"/>
        </w:numPr>
        <w:shd w:val="clear" w:color="auto" w:fill="auto"/>
        <w:tabs>
          <w:tab w:val="left" w:pos="1134"/>
        </w:tabs>
        <w:spacing w:after="0"/>
        <w:ind w:left="20" w:firstLine="547"/>
        <w:rPr>
          <w:sz w:val="24"/>
          <w:szCs w:val="24"/>
        </w:rPr>
      </w:pPr>
      <w:r w:rsidRPr="006B71EB">
        <w:rPr>
          <w:color w:val="000000"/>
          <w:sz w:val="24"/>
          <w:szCs w:val="24"/>
          <w:lang w:eastAsia="uk-UA"/>
        </w:rPr>
        <w:t xml:space="preserve"> У Закладі освіти визначення рівня навчальних досягнень учнів у навчанні здійснюється відповідно до діючих критеріїв оцінювання, визначених МОН.</w:t>
      </w:r>
    </w:p>
    <w:p w:rsidR="00DC042C" w:rsidRPr="006B71EB" w:rsidRDefault="00DC042C" w:rsidP="00451FC0">
      <w:pPr>
        <w:pStyle w:val="5"/>
        <w:numPr>
          <w:ilvl w:val="0"/>
          <w:numId w:val="10"/>
        </w:numPr>
        <w:shd w:val="clear" w:color="auto" w:fill="auto"/>
        <w:tabs>
          <w:tab w:val="left" w:pos="1134"/>
        </w:tabs>
        <w:spacing w:after="0"/>
        <w:ind w:left="20" w:firstLine="547"/>
        <w:rPr>
          <w:sz w:val="24"/>
          <w:szCs w:val="24"/>
        </w:rPr>
      </w:pPr>
      <w:r w:rsidRPr="006B71EB">
        <w:rPr>
          <w:color w:val="000000"/>
          <w:sz w:val="24"/>
          <w:szCs w:val="24"/>
          <w:lang w:eastAsia="uk-UA"/>
        </w:rPr>
        <w:t xml:space="preserve"> Переведення здобувачів освіти до наступного класу здійснюється у порядку, встановленому центральним органом виконавчої влади, що забезпечує формування державної політики у сфері освіти.</w:t>
      </w:r>
    </w:p>
    <w:p w:rsidR="00DC042C" w:rsidRPr="006B71EB" w:rsidRDefault="00DC042C" w:rsidP="00451FC0">
      <w:pPr>
        <w:pStyle w:val="5"/>
        <w:numPr>
          <w:ilvl w:val="0"/>
          <w:numId w:val="10"/>
        </w:numPr>
        <w:shd w:val="clear" w:color="auto" w:fill="auto"/>
        <w:tabs>
          <w:tab w:val="left" w:pos="1134"/>
        </w:tabs>
        <w:spacing w:after="0"/>
        <w:ind w:left="20" w:firstLine="547"/>
        <w:rPr>
          <w:sz w:val="24"/>
          <w:szCs w:val="24"/>
        </w:rPr>
      </w:pPr>
      <w:r w:rsidRPr="006B71EB">
        <w:rPr>
          <w:color w:val="000000"/>
          <w:sz w:val="24"/>
          <w:szCs w:val="24"/>
          <w:lang w:eastAsia="uk-UA"/>
        </w:rPr>
        <w:t xml:space="preserve"> Переведення здобувачів освіти до іншого закладу загальної середньої освіти здійснюється за наявності особових справ здобувачів освіти встановленого центральним органом виконавчої влади, що забезпечує формування державної політики у сфері освіти зразка.</w:t>
      </w:r>
    </w:p>
    <w:p w:rsidR="00DC042C" w:rsidRPr="006B71EB" w:rsidRDefault="00DC042C" w:rsidP="00451FC0">
      <w:pPr>
        <w:pStyle w:val="5"/>
        <w:numPr>
          <w:ilvl w:val="0"/>
          <w:numId w:val="10"/>
        </w:numPr>
        <w:shd w:val="clear" w:color="auto" w:fill="auto"/>
        <w:tabs>
          <w:tab w:val="left" w:pos="1134"/>
        </w:tabs>
        <w:spacing w:after="0"/>
        <w:ind w:left="20" w:firstLine="547"/>
        <w:rPr>
          <w:sz w:val="24"/>
          <w:szCs w:val="24"/>
        </w:rPr>
      </w:pPr>
      <w:r w:rsidRPr="006B71EB">
        <w:rPr>
          <w:color w:val="000000"/>
          <w:sz w:val="24"/>
          <w:szCs w:val="24"/>
          <w:lang w:eastAsia="uk-UA"/>
        </w:rPr>
        <w:t xml:space="preserve"> Випускникам, що здобули базову та повну загальну середню освіту,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w:t>
      </w:r>
    </w:p>
    <w:p w:rsidR="00DC042C" w:rsidRPr="006B71EB" w:rsidRDefault="00DC042C" w:rsidP="00451FC0">
      <w:pPr>
        <w:pStyle w:val="5"/>
        <w:numPr>
          <w:ilvl w:val="0"/>
          <w:numId w:val="10"/>
        </w:numPr>
        <w:shd w:val="clear" w:color="auto" w:fill="auto"/>
        <w:tabs>
          <w:tab w:val="left" w:pos="1134"/>
        </w:tabs>
        <w:spacing w:after="0"/>
        <w:ind w:left="20" w:firstLine="547"/>
        <w:rPr>
          <w:sz w:val="24"/>
          <w:szCs w:val="24"/>
        </w:rPr>
      </w:pPr>
      <w:r w:rsidRPr="006B71EB">
        <w:rPr>
          <w:color w:val="000000"/>
          <w:sz w:val="24"/>
          <w:szCs w:val="24"/>
          <w:lang w:eastAsia="uk-UA"/>
        </w:rPr>
        <w:t xml:space="preserve"> В окремих випадках здобува</w:t>
      </w:r>
      <w:r>
        <w:rPr>
          <w:color w:val="000000"/>
          <w:sz w:val="24"/>
          <w:szCs w:val="24"/>
          <w:lang w:eastAsia="uk-UA"/>
        </w:rPr>
        <w:t>ч</w:t>
      </w:r>
      <w:r w:rsidRPr="006B71EB">
        <w:rPr>
          <w:color w:val="000000"/>
          <w:sz w:val="24"/>
          <w:szCs w:val="24"/>
          <w:lang w:eastAsia="uk-UA"/>
        </w:rPr>
        <w:t>і освіти за станом здоров'я або з інших поважних причин можуть бути звільнені від державної підсумкової атестації у порядку, що встановлюється МОН та МОЗ.</w:t>
      </w:r>
    </w:p>
    <w:p w:rsidR="00DC042C" w:rsidRPr="006B71EB" w:rsidRDefault="00DC042C" w:rsidP="00451FC0">
      <w:pPr>
        <w:pStyle w:val="5"/>
        <w:numPr>
          <w:ilvl w:val="0"/>
          <w:numId w:val="10"/>
        </w:numPr>
        <w:shd w:val="clear" w:color="auto" w:fill="auto"/>
        <w:tabs>
          <w:tab w:val="left" w:pos="1134"/>
        </w:tabs>
        <w:spacing w:after="0"/>
        <w:ind w:left="20" w:firstLine="547"/>
        <w:rPr>
          <w:sz w:val="24"/>
          <w:szCs w:val="24"/>
        </w:rPr>
      </w:pPr>
      <w:r w:rsidRPr="006B71EB">
        <w:rPr>
          <w:color w:val="000000"/>
          <w:sz w:val="24"/>
          <w:szCs w:val="24"/>
          <w:lang w:eastAsia="uk-UA"/>
        </w:rPr>
        <w:t xml:space="preserve"> За високі досягнення в навчанні здобува</w:t>
      </w:r>
      <w:r>
        <w:rPr>
          <w:color w:val="000000"/>
          <w:sz w:val="24"/>
          <w:szCs w:val="24"/>
          <w:lang w:eastAsia="uk-UA"/>
        </w:rPr>
        <w:t>ч</w:t>
      </w:r>
      <w:r w:rsidRPr="006B71EB">
        <w:rPr>
          <w:color w:val="000000"/>
          <w:sz w:val="24"/>
          <w:szCs w:val="24"/>
          <w:lang w:eastAsia="uk-UA"/>
        </w:rPr>
        <w:t>і освіти 2-8-х, 10-х(11-х)</w:t>
      </w:r>
      <w:r>
        <w:rPr>
          <w:color w:val="000000"/>
          <w:sz w:val="24"/>
          <w:szCs w:val="24"/>
          <w:lang w:eastAsia="uk-UA"/>
        </w:rPr>
        <w:t xml:space="preserve"> </w:t>
      </w:r>
      <w:r w:rsidRPr="006B71EB">
        <w:rPr>
          <w:color w:val="000000"/>
          <w:sz w:val="24"/>
          <w:szCs w:val="24"/>
          <w:lang w:eastAsia="uk-UA"/>
        </w:rPr>
        <w:t xml:space="preserve">класів можуть нагороджуватися похвальним листом "За високі досягнення у навчанні", а випускники закладу </w:t>
      </w:r>
      <w:r>
        <w:rPr>
          <w:color w:val="000000"/>
          <w:sz w:val="24"/>
          <w:szCs w:val="24"/>
          <w:lang w:eastAsia="uk-UA"/>
        </w:rPr>
        <w:t>профільної школи</w:t>
      </w:r>
      <w:r w:rsidRPr="006B71EB">
        <w:rPr>
          <w:color w:val="000000"/>
          <w:sz w:val="24"/>
          <w:szCs w:val="24"/>
          <w:lang w:eastAsia="uk-UA"/>
        </w:rPr>
        <w:t xml:space="preserve"> - похвальною грамотою </w:t>
      </w:r>
      <w:r w:rsidRPr="00EF12F3">
        <w:rPr>
          <w:color w:val="000000"/>
          <w:sz w:val="24"/>
          <w:szCs w:val="24"/>
          <w:lang w:val="ru-RU" w:eastAsia="uk-UA"/>
        </w:rPr>
        <w:t>“</w:t>
      </w:r>
      <w:r w:rsidRPr="006B71EB">
        <w:rPr>
          <w:color w:val="000000"/>
          <w:sz w:val="24"/>
          <w:szCs w:val="24"/>
          <w:lang w:eastAsia="uk-UA"/>
        </w:rPr>
        <w:t>За особливі досягнення у вивченні окремих предметів</w:t>
      </w:r>
      <w:r w:rsidRPr="00EF12F3">
        <w:rPr>
          <w:color w:val="000000"/>
          <w:sz w:val="24"/>
          <w:szCs w:val="24"/>
          <w:lang w:val="ru-RU" w:eastAsia="uk-UA"/>
        </w:rPr>
        <w:t>”</w:t>
      </w:r>
      <w:r w:rsidRPr="006B71EB">
        <w:rPr>
          <w:color w:val="000000"/>
          <w:sz w:val="24"/>
          <w:szCs w:val="24"/>
          <w:lang w:eastAsia="uk-UA"/>
        </w:rPr>
        <w:t>, медалями - золотою "За високі досягнення у навчанні" або сріб</w:t>
      </w:r>
      <w:r>
        <w:rPr>
          <w:color w:val="000000"/>
          <w:sz w:val="24"/>
          <w:szCs w:val="24"/>
          <w:lang w:eastAsia="uk-UA"/>
        </w:rPr>
        <w:t>н</w:t>
      </w:r>
      <w:r w:rsidRPr="006B71EB">
        <w:rPr>
          <w:color w:val="000000"/>
          <w:sz w:val="24"/>
          <w:szCs w:val="24"/>
          <w:lang w:eastAsia="uk-UA"/>
        </w:rPr>
        <w:t>о</w:t>
      </w:r>
      <w:r>
        <w:rPr>
          <w:color w:val="000000"/>
          <w:sz w:val="24"/>
          <w:szCs w:val="24"/>
          <w:lang w:eastAsia="uk-UA"/>
        </w:rPr>
        <w:t xml:space="preserve">ю </w:t>
      </w:r>
      <w:r w:rsidRPr="00EF12F3">
        <w:rPr>
          <w:color w:val="000000"/>
          <w:sz w:val="24"/>
          <w:szCs w:val="24"/>
          <w:lang w:eastAsia="uk-UA"/>
        </w:rPr>
        <w:t>“</w:t>
      </w:r>
      <w:r>
        <w:rPr>
          <w:color w:val="000000"/>
          <w:sz w:val="24"/>
          <w:szCs w:val="24"/>
          <w:lang w:eastAsia="uk-UA"/>
        </w:rPr>
        <w:t>За до</w:t>
      </w:r>
      <w:r w:rsidRPr="006B71EB">
        <w:rPr>
          <w:color w:val="000000"/>
          <w:sz w:val="24"/>
          <w:szCs w:val="24"/>
          <w:lang w:eastAsia="uk-UA"/>
        </w:rPr>
        <w:t>сягнення у навчанні</w:t>
      </w:r>
      <w:r w:rsidRPr="00F76640">
        <w:rPr>
          <w:color w:val="000000"/>
          <w:sz w:val="24"/>
          <w:szCs w:val="24"/>
          <w:lang w:eastAsia="uk-UA"/>
        </w:rPr>
        <w:t>”</w:t>
      </w:r>
      <w:r w:rsidRPr="006B71EB">
        <w:rPr>
          <w:color w:val="000000"/>
          <w:sz w:val="24"/>
          <w:szCs w:val="24"/>
          <w:lang w:eastAsia="uk-UA"/>
        </w:rPr>
        <w:t xml:space="preserve">. За відмінні успіхи в навчанні випускникам закладу </w:t>
      </w:r>
      <w:r>
        <w:rPr>
          <w:color w:val="000000"/>
          <w:sz w:val="24"/>
          <w:szCs w:val="24"/>
          <w:lang w:eastAsia="uk-UA"/>
        </w:rPr>
        <w:t xml:space="preserve">базової школи </w:t>
      </w:r>
      <w:r w:rsidRPr="006B71EB">
        <w:rPr>
          <w:color w:val="000000"/>
          <w:sz w:val="24"/>
          <w:szCs w:val="24"/>
          <w:lang w:eastAsia="uk-UA"/>
        </w:rPr>
        <w:t>видається свідоцтво про базову загальну середню освіту з відзнакою. Порядок нагородження учнів за відмінні успіхи у навчанні встановлюється МОН.</w:t>
      </w:r>
    </w:p>
    <w:p w:rsidR="00DC042C" w:rsidRDefault="00DC042C" w:rsidP="00F76640">
      <w:pPr>
        <w:tabs>
          <w:tab w:val="left" w:pos="1134"/>
        </w:tabs>
        <w:spacing w:after="0"/>
        <w:jc w:val="both"/>
        <w:rPr>
          <w:rStyle w:val="20"/>
          <w:b w:val="0"/>
          <w:bCs w:val="0"/>
          <w:sz w:val="24"/>
          <w:szCs w:val="24"/>
        </w:rPr>
      </w:pPr>
    </w:p>
    <w:p w:rsidR="00DC042C" w:rsidRPr="00EF12F3" w:rsidRDefault="00DC042C" w:rsidP="00F76640">
      <w:pPr>
        <w:tabs>
          <w:tab w:val="left" w:pos="1134"/>
        </w:tabs>
        <w:spacing w:after="0"/>
        <w:ind w:left="20" w:hanging="20"/>
        <w:jc w:val="center"/>
        <w:rPr>
          <w:szCs w:val="24"/>
        </w:rPr>
      </w:pPr>
      <w:r w:rsidRPr="00EF12F3">
        <w:rPr>
          <w:rStyle w:val="20"/>
          <w:bCs w:val="0"/>
          <w:sz w:val="24"/>
          <w:szCs w:val="24"/>
        </w:rPr>
        <w:t>7. УЧАСНИКИ ОСВІТНЬОГО ПРОЦЕСУ</w:t>
      </w:r>
    </w:p>
    <w:p w:rsidR="00DC042C" w:rsidRPr="006B71EB" w:rsidRDefault="00DC042C" w:rsidP="00451FC0">
      <w:pPr>
        <w:pStyle w:val="5"/>
        <w:numPr>
          <w:ilvl w:val="0"/>
          <w:numId w:val="11"/>
        </w:numPr>
        <w:shd w:val="clear" w:color="auto" w:fill="auto"/>
        <w:tabs>
          <w:tab w:val="left" w:pos="490"/>
          <w:tab w:val="left" w:pos="1134"/>
        </w:tabs>
        <w:spacing w:after="0" w:line="274" w:lineRule="exact"/>
        <w:ind w:left="20" w:firstLine="547"/>
        <w:rPr>
          <w:sz w:val="24"/>
          <w:szCs w:val="24"/>
        </w:rPr>
      </w:pPr>
      <w:r>
        <w:rPr>
          <w:color w:val="000000"/>
          <w:sz w:val="24"/>
          <w:szCs w:val="24"/>
          <w:lang w:eastAsia="uk-UA"/>
        </w:rPr>
        <w:t>Учасниками освітнього-</w:t>
      </w:r>
      <w:r w:rsidRPr="006B71EB">
        <w:rPr>
          <w:color w:val="000000"/>
          <w:sz w:val="24"/>
          <w:szCs w:val="24"/>
          <w:lang w:eastAsia="uk-UA"/>
        </w:rPr>
        <w:t>процесу в Закладі освіти є:</w:t>
      </w:r>
    </w:p>
    <w:p w:rsidR="00DC042C" w:rsidRPr="006B71EB" w:rsidRDefault="00DC042C" w:rsidP="00EF12F3">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здобува</w:t>
      </w:r>
      <w:r>
        <w:rPr>
          <w:color w:val="000000"/>
          <w:sz w:val="24"/>
          <w:szCs w:val="24"/>
          <w:lang w:eastAsia="uk-UA"/>
        </w:rPr>
        <w:t>ч</w:t>
      </w:r>
      <w:r w:rsidRPr="006B71EB">
        <w:rPr>
          <w:color w:val="000000"/>
          <w:sz w:val="24"/>
          <w:szCs w:val="24"/>
          <w:lang w:eastAsia="uk-UA"/>
        </w:rPr>
        <w:t>і освіти;</w:t>
      </w:r>
    </w:p>
    <w:p w:rsidR="00DC042C" w:rsidRPr="006B71EB" w:rsidRDefault="00DC042C" w:rsidP="00EF12F3">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lastRenderedPageBreak/>
        <w:t xml:space="preserve"> керівники;</w:t>
      </w:r>
    </w:p>
    <w:p w:rsidR="00DC042C" w:rsidRPr="00EF12F3" w:rsidRDefault="00DC042C" w:rsidP="00EF12F3">
      <w:pPr>
        <w:pStyle w:val="5"/>
        <w:numPr>
          <w:ilvl w:val="0"/>
          <w:numId w:val="5"/>
        </w:numPr>
        <w:shd w:val="clear" w:color="auto" w:fill="auto"/>
        <w:tabs>
          <w:tab w:val="left" w:pos="993"/>
        </w:tabs>
        <w:spacing w:after="0" w:line="274" w:lineRule="exact"/>
        <w:ind w:left="20" w:firstLine="547"/>
        <w:rPr>
          <w:sz w:val="24"/>
          <w:szCs w:val="24"/>
        </w:rPr>
      </w:pPr>
      <w:r w:rsidRPr="006B71EB">
        <w:rPr>
          <w:color w:val="000000"/>
          <w:sz w:val="24"/>
          <w:szCs w:val="24"/>
          <w:lang w:eastAsia="uk-UA"/>
        </w:rPr>
        <w:t xml:space="preserve"> педагогічні працівники, психолог, </w:t>
      </w:r>
      <w:proofErr w:type="spellStart"/>
      <w:r w:rsidRPr="006B71EB">
        <w:rPr>
          <w:color w:val="000000"/>
          <w:sz w:val="24"/>
          <w:szCs w:val="24"/>
          <w:lang w:eastAsia="uk-UA"/>
        </w:rPr>
        <w:t>бібліотекарі</w:t>
      </w:r>
      <w:proofErr w:type="spellEnd"/>
      <w:r w:rsidRPr="006B71EB">
        <w:rPr>
          <w:color w:val="000000"/>
          <w:sz w:val="24"/>
          <w:szCs w:val="24"/>
          <w:lang w:eastAsia="uk-UA"/>
        </w:rPr>
        <w:t>;</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інші спеціалісти;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батьки або особи, які їх замінюють.</w:t>
      </w:r>
    </w:p>
    <w:p w:rsidR="00DC042C" w:rsidRPr="006B71EB" w:rsidRDefault="00DC042C" w:rsidP="00EF12F3">
      <w:pPr>
        <w:pStyle w:val="5"/>
        <w:shd w:val="clear" w:color="auto" w:fill="auto"/>
        <w:tabs>
          <w:tab w:val="left" w:pos="993"/>
        </w:tabs>
        <w:spacing w:after="0"/>
        <w:ind w:firstLine="567"/>
        <w:rPr>
          <w:sz w:val="24"/>
          <w:szCs w:val="24"/>
        </w:rPr>
      </w:pPr>
      <w:r w:rsidRPr="006B71EB">
        <w:rPr>
          <w:color w:val="000000"/>
          <w:sz w:val="24"/>
          <w:szCs w:val="24"/>
          <w:lang w:eastAsia="uk-UA"/>
        </w:rPr>
        <w:t>Статус учасників освітнього процесу, їхні права і обов’язки визначаються чинним законодавством та цим Статутом.</w:t>
      </w:r>
    </w:p>
    <w:p w:rsidR="00DC042C" w:rsidRPr="006B71EB" w:rsidRDefault="00DC042C" w:rsidP="00EF12F3">
      <w:pPr>
        <w:pStyle w:val="5"/>
        <w:numPr>
          <w:ilvl w:val="0"/>
          <w:numId w:val="11"/>
        </w:numPr>
        <w:shd w:val="clear" w:color="auto" w:fill="auto"/>
        <w:tabs>
          <w:tab w:val="left" w:pos="993"/>
        </w:tabs>
        <w:spacing w:after="0"/>
        <w:ind w:firstLine="567"/>
        <w:rPr>
          <w:sz w:val="24"/>
          <w:szCs w:val="24"/>
        </w:rPr>
      </w:pPr>
      <w:r w:rsidRPr="006B71EB">
        <w:rPr>
          <w:color w:val="000000"/>
          <w:sz w:val="24"/>
          <w:szCs w:val="24"/>
          <w:lang w:eastAsia="uk-UA"/>
        </w:rPr>
        <w:t xml:space="preserve"> Здобувач освіти має право на:</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навчання впродовж життя та академічну мобільність;</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якісні освітні послуги;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справедливе та об’єктивне оцінювання результатів навчання;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відзначення успіхів у своїй діяльності;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свободу творчої, спортивної, оздоровчої, культурної діяльності тощо;</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безпечні та нешкідливі умови навчання;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повагу людської гідності;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користування бібліотекою, навчальною, науковою, виробничою,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доступ до інформаційних ресурсів і комунікацій, що використовуються в освітньому процесі;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C042C" w:rsidRPr="006B71EB" w:rsidRDefault="00DC042C" w:rsidP="00EF12F3">
      <w:pPr>
        <w:pStyle w:val="5"/>
        <w:numPr>
          <w:ilvl w:val="0"/>
          <w:numId w:val="11"/>
        </w:numPr>
        <w:shd w:val="clear" w:color="auto" w:fill="auto"/>
        <w:tabs>
          <w:tab w:val="left" w:pos="993"/>
        </w:tabs>
        <w:spacing w:after="0"/>
        <w:ind w:firstLine="567"/>
        <w:rPr>
          <w:sz w:val="24"/>
          <w:szCs w:val="24"/>
        </w:rPr>
      </w:pPr>
      <w:r w:rsidRPr="006B71EB">
        <w:rPr>
          <w:color w:val="000000"/>
          <w:sz w:val="24"/>
          <w:szCs w:val="24"/>
          <w:lang w:eastAsia="uk-UA"/>
        </w:rPr>
        <w:t xml:space="preserve"> Здобувач освіти зобов'язаний:</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поважати гідність, права, свободи та законні інтереси всіх учасників освітнього процесу, дотримуватися етичних норм;</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w:t>
      </w:r>
      <w:proofErr w:type="spellStart"/>
      <w:r w:rsidRPr="006B71EB">
        <w:rPr>
          <w:color w:val="000000"/>
          <w:sz w:val="24"/>
          <w:szCs w:val="24"/>
          <w:lang w:eastAsia="uk-UA"/>
        </w:rPr>
        <w:t>відповідально</w:t>
      </w:r>
      <w:proofErr w:type="spellEnd"/>
      <w:r w:rsidRPr="006B71EB">
        <w:rPr>
          <w:color w:val="000000"/>
          <w:sz w:val="24"/>
          <w:szCs w:val="24"/>
          <w:lang w:eastAsia="uk-UA"/>
        </w:rPr>
        <w:t xml:space="preserve"> та дбайливо ставитися до власного здоров’я, здоров'я оточуючих, довкілля;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дотримуватися установчих документів, правил внутрішнього розпорядку Закладу, а також умов договору про надання освітніх послуг (за його наявності);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бережливо ставитися до державного, громадського і особистого майна;</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дотримуватися законодавства, моральних, етичних норм;</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з’являтися на навчальні заняття у формі;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брати посильну участь у самообслуговуванні та різних видах трудової діяльності, що не заборонені чинним законодавством;</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дотримуватися правил особистої гігієни.</w:t>
      </w:r>
    </w:p>
    <w:p w:rsidR="00DC042C" w:rsidRPr="006B71EB" w:rsidRDefault="00DC042C" w:rsidP="00EF12F3">
      <w:pPr>
        <w:pStyle w:val="5"/>
        <w:numPr>
          <w:ilvl w:val="0"/>
          <w:numId w:val="11"/>
        </w:numPr>
        <w:shd w:val="clear" w:color="auto" w:fill="auto"/>
        <w:tabs>
          <w:tab w:val="left" w:pos="993"/>
        </w:tabs>
        <w:spacing w:after="0"/>
        <w:ind w:firstLine="567"/>
        <w:rPr>
          <w:sz w:val="24"/>
          <w:szCs w:val="24"/>
        </w:rPr>
      </w:pPr>
      <w:r w:rsidRPr="006B71EB">
        <w:rPr>
          <w:color w:val="000000"/>
          <w:sz w:val="24"/>
          <w:szCs w:val="24"/>
          <w:lang w:eastAsia="uk-UA"/>
        </w:rPr>
        <w:t xml:space="preserve"> Здобува</w:t>
      </w:r>
      <w:r>
        <w:rPr>
          <w:color w:val="000000"/>
          <w:sz w:val="24"/>
          <w:szCs w:val="24"/>
          <w:lang w:eastAsia="uk-UA"/>
        </w:rPr>
        <w:t>ч</w:t>
      </w:r>
      <w:r w:rsidRPr="006B71EB">
        <w:rPr>
          <w:color w:val="000000"/>
          <w:sz w:val="24"/>
          <w:szCs w:val="24"/>
          <w:lang w:eastAsia="uk-UA"/>
        </w:rPr>
        <w:t>і освіти мають також інші права та обов’язки, передбачені законодавством.</w:t>
      </w:r>
    </w:p>
    <w:p w:rsidR="00DC042C" w:rsidRPr="006B71EB" w:rsidRDefault="00DC042C" w:rsidP="00EF12F3">
      <w:pPr>
        <w:pStyle w:val="5"/>
        <w:numPr>
          <w:ilvl w:val="0"/>
          <w:numId w:val="11"/>
        </w:numPr>
        <w:shd w:val="clear" w:color="auto" w:fill="auto"/>
        <w:tabs>
          <w:tab w:val="left" w:pos="993"/>
        </w:tabs>
        <w:spacing w:after="0"/>
        <w:ind w:firstLine="567"/>
        <w:rPr>
          <w:sz w:val="24"/>
          <w:szCs w:val="24"/>
        </w:rPr>
      </w:pPr>
      <w:r w:rsidRPr="006B71EB">
        <w:rPr>
          <w:color w:val="000000"/>
          <w:sz w:val="24"/>
          <w:szCs w:val="24"/>
          <w:lang w:eastAsia="uk-UA"/>
        </w:rPr>
        <w:t xml:space="preserve"> Права та обов'язки педагогічних працівників Закладу визначаються Конституцією України, законами України "Про освіту", "Про загальну середню освіту", Кодексом законів про працю України, іншими нормативно-правовими актами.</w:t>
      </w:r>
    </w:p>
    <w:p w:rsidR="00DC042C" w:rsidRPr="00EF12F3" w:rsidRDefault="00DC042C" w:rsidP="00EF12F3">
      <w:pPr>
        <w:pStyle w:val="5"/>
        <w:numPr>
          <w:ilvl w:val="0"/>
          <w:numId w:val="11"/>
        </w:numPr>
        <w:shd w:val="clear" w:color="auto" w:fill="auto"/>
        <w:tabs>
          <w:tab w:val="left" w:pos="993"/>
        </w:tabs>
        <w:spacing w:after="0"/>
        <w:ind w:firstLine="567"/>
        <w:rPr>
          <w:sz w:val="24"/>
          <w:szCs w:val="24"/>
        </w:rPr>
      </w:pPr>
      <w:r w:rsidRPr="00EF12F3">
        <w:rPr>
          <w:color w:val="000000"/>
          <w:sz w:val="24"/>
          <w:szCs w:val="24"/>
          <w:lang w:eastAsia="uk-UA"/>
        </w:rPr>
        <w:t xml:space="preserve">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w:t>
      </w:r>
      <w:r>
        <w:rPr>
          <w:color w:val="000000"/>
          <w:sz w:val="24"/>
          <w:szCs w:val="24"/>
          <w:lang w:eastAsia="uk-UA"/>
        </w:rPr>
        <w:t xml:space="preserve"> </w:t>
      </w:r>
      <w:r w:rsidRPr="00EF12F3">
        <w:rPr>
          <w:color w:val="000000"/>
          <w:sz w:val="24"/>
          <w:szCs w:val="24"/>
          <w:lang w:eastAsia="uk-UA"/>
        </w:rPr>
        <w:t xml:space="preserve">належний рівень професійної підготовки, здійснює педагогічну діяльність, </w:t>
      </w:r>
      <w:r w:rsidRPr="00EF12F3">
        <w:rPr>
          <w:color w:val="000000"/>
          <w:sz w:val="24"/>
          <w:szCs w:val="24"/>
          <w:lang w:eastAsia="uk-UA"/>
        </w:rPr>
        <w:lastRenderedPageBreak/>
        <w:t>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w:t>
      </w:r>
    </w:p>
    <w:p w:rsidR="00DC042C" w:rsidRPr="006B71EB" w:rsidRDefault="00DC042C" w:rsidP="00EF12F3">
      <w:pPr>
        <w:pStyle w:val="5"/>
        <w:numPr>
          <w:ilvl w:val="0"/>
          <w:numId w:val="11"/>
        </w:numPr>
        <w:shd w:val="clear" w:color="auto" w:fill="auto"/>
        <w:tabs>
          <w:tab w:val="left" w:pos="993"/>
        </w:tabs>
        <w:spacing w:after="0"/>
        <w:ind w:firstLine="567"/>
        <w:rPr>
          <w:sz w:val="24"/>
          <w:szCs w:val="24"/>
        </w:rPr>
      </w:pPr>
      <w:r w:rsidRPr="006B71EB">
        <w:rPr>
          <w:color w:val="000000"/>
          <w:sz w:val="24"/>
          <w:szCs w:val="24"/>
          <w:lang w:eastAsia="uk-UA"/>
        </w:rPr>
        <w:t xml:space="preserve"> Педагогічний працівник має право на:</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педагогічну ініціативу;</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розроблення та впровадження авторських навчальних програм, проектів, освітніх </w:t>
      </w:r>
      <w:proofErr w:type="spellStart"/>
      <w:r w:rsidRPr="006B71EB">
        <w:rPr>
          <w:color w:val="000000"/>
          <w:sz w:val="24"/>
          <w:szCs w:val="24"/>
          <w:lang w:eastAsia="uk-UA"/>
        </w:rPr>
        <w:t>методик</w:t>
      </w:r>
      <w:proofErr w:type="spellEnd"/>
      <w:r w:rsidRPr="006B71EB">
        <w:rPr>
          <w:color w:val="000000"/>
          <w:sz w:val="24"/>
          <w:szCs w:val="24"/>
          <w:lang w:eastAsia="uk-UA"/>
        </w:rPr>
        <w:t xml:space="preserve"> і технологій, методів і засобів, насамперед </w:t>
      </w:r>
      <w:proofErr w:type="spellStart"/>
      <w:r w:rsidRPr="006B71EB">
        <w:rPr>
          <w:color w:val="000000"/>
          <w:sz w:val="24"/>
          <w:szCs w:val="24"/>
          <w:lang w:eastAsia="uk-UA"/>
        </w:rPr>
        <w:t>методик</w:t>
      </w:r>
      <w:proofErr w:type="spellEnd"/>
      <w:r w:rsidRPr="006B71EB">
        <w:rPr>
          <w:color w:val="000000"/>
          <w:sz w:val="24"/>
          <w:szCs w:val="24"/>
          <w:lang w:eastAsia="uk-UA"/>
        </w:rPr>
        <w:t xml:space="preserve"> </w:t>
      </w:r>
      <w:proofErr w:type="spellStart"/>
      <w:r w:rsidRPr="006B71EB">
        <w:rPr>
          <w:color w:val="000000"/>
          <w:sz w:val="24"/>
          <w:szCs w:val="24"/>
          <w:lang w:eastAsia="uk-UA"/>
        </w:rPr>
        <w:t>компетентнісного</w:t>
      </w:r>
      <w:proofErr w:type="spellEnd"/>
      <w:r w:rsidRPr="006B71EB">
        <w:rPr>
          <w:color w:val="000000"/>
          <w:sz w:val="24"/>
          <w:szCs w:val="24"/>
          <w:lang w:eastAsia="uk-UA"/>
        </w:rPr>
        <w:t xml:space="preserve"> навчання;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відзначення успіхів у своїй професійній діяльності;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справедливе та об’єктивне оцінювання своєї професійної діяльності;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індивідуальну освітню (наукову, творчу, мистецьку та іншу) діяльність за межами закладу освіти;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безпечні і нешкідливі умови праці;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участь у громадському самоврядуванні закладу освіти;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участь у роботі колегіальних органів управління закладу освіти;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захист професійної честі, гідності;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самостійний вибір форм, методів, засобів навчання, не шкідливих для здоров’я учнів;</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участь в обговоренні та вирішенні питань організації освітнього процесу;</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проведення в установленому порядку науково-дослідної, експериментальної, пошукової роботи;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виявлення педагогічної ініціативи;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позачергову атестацію з метою отримання відповідної категорії, педагогічного звання;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підвищення кваліфікації, перепідготовку;</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матеріальне, житлово-побутове та соціальне забезпечення відповідно до законодавства;</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отримання пенсії, у тому числі і за вислугу років в порядку, визначеному законодавством України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порушення питання захисту прав, професійної та людської честі і гідності.</w:t>
      </w:r>
    </w:p>
    <w:p w:rsidR="00DC042C" w:rsidRPr="006B71EB" w:rsidRDefault="00DC042C" w:rsidP="00EF12F3">
      <w:pPr>
        <w:pStyle w:val="5"/>
        <w:numPr>
          <w:ilvl w:val="0"/>
          <w:numId w:val="11"/>
        </w:numPr>
        <w:shd w:val="clear" w:color="auto" w:fill="auto"/>
        <w:tabs>
          <w:tab w:val="left" w:pos="993"/>
        </w:tabs>
        <w:spacing w:after="0"/>
        <w:ind w:firstLine="567"/>
        <w:rPr>
          <w:sz w:val="24"/>
          <w:szCs w:val="24"/>
        </w:rPr>
      </w:pPr>
      <w:r w:rsidRPr="006B71EB">
        <w:rPr>
          <w:color w:val="000000"/>
          <w:sz w:val="24"/>
          <w:szCs w:val="24"/>
          <w:lang w:eastAsia="uk-UA"/>
        </w:rPr>
        <w:t xml:space="preserve">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DC042C" w:rsidRPr="006B71EB" w:rsidRDefault="00DC042C" w:rsidP="00EF12F3">
      <w:pPr>
        <w:pStyle w:val="5"/>
        <w:numPr>
          <w:ilvl w:val="0"/>
          <w:numId w:val="11"/>
        </w:numPr>
        <w:shd w:val="clear" w:color="auto" w:fill="auto"/>
        <w:tabs>
          <w:tab w:val="left" w:pos="993"/>
        </w:tabs>
        <w:spacing w:after="0"/>
        <w:ind w:firstLine="567"/>
        <w:rPr>
          <w:sz w:val="24"/>
          <w:szCs w:val="24"/>
        </w:rPr>
      </w:pPr>
      <w:r w:rsidRPr="006B71EB">
        <w:rPr>
          <w:color w:val="000000"/>
          <w:sz w:val="24"/>
          <w:szCs w:val="24"/>
          <w:lang w:eastAsia="uk-UA"/>
        </w:rPr>
        <w:t xml:space="preserve"> Педагогічний працівник Закладу освіти зобов'язаний;</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постійно підвищувати свій професійний і загальнокультурний рівні та педагогічну майстерність;</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виконувати освітню програму для досягнення здобувачами освіти передбачених нею результатів навчання;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сприяти розвитку здібностей здобувачів освіти, формуванню навичок здорового способу життя, дбати про їхнє фізичне і психічне здоров’я;</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дотримуватися академічної доброчесності та забезпечувати її дотримання здобувачами освіти в освітньому процесі;</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дотримуватися педагогічної етики;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поважати гідність, права, свободи і законні інтереси всіх учасників освітнього процесу;</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формувати в здобувачів освіти усвідомлення необхідності додержуватися </w:t>
      </w:r>
      <w:r w:rsidRPr="006B71EB">
        <w:rPr>
          <w:color w:val="000000"/>
          <w:sz w:val="24"/>
          <w:szCs w:val="24"/>
          <w:lang w:eastAsia="uk-UA"/>
        </w:rPr>
        <w:lastRenderedPageBreak/>
        <w:t>Конституції та законів України, захищати суверенітет і територіальну цілісність України;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формувати в здобувачів освіти прагнення до взаєморозуміння, миру, злагоди між усіма народами, етнічними, національними, релігійними групами;</w:t>
      </w:r>
    </w:p>
    <w:p w:rsidR="00DC042C" w:rsidRPr="006B71EB" w:rsidRDefault="00DC042C" w:rsidP="00EF12F3">
      <w:pPr>
        <w:pStyle w:val="5"/>
        <w:numPr>
          <w:ilvl w:val="0"/>
          <w:numId w:val="5"/>
        </w:numPr>
        <w:shd w:val="clear" w:color="auto" w:fill="auto"/>
        <w:tabs>
          <w:tab w:val="left" w:pos="993"/>
        </w:tabs>
        <w:spacing w:after="0"/>
        <w:ind w:firstLine="567"/>
        <w:rPr>
          <w:sz w:val="24"/>
          <w:szCs w:val="24"/>
        </w:rPr>
      </w:pPr>
      <w:r w:rsidRPr="006B71EB">
        <w:rPr>
          <w:color w:val="000000"/>
          <w:sz w:val="24"/>
          <w:szCs w:val="24"/>
          <w:lang w:eastAsia="uk-UA"/>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w:t>
      </w:r>
      <w:r>
        <w:rPr>
          <w:color w:val="000000"/>
          <w:sz w:val="24"/>
          <w:szCs w:val="24"/>
          <w:lang w:eastAsia="uk-UA"/>
        </w:rPr>
        <w:t xml:space="preserve"> </w:t>
      </w:r>
      <w:r w:rsidRPr="006B71EB">
        <w:rPr>
          <w:color w:val="000000"/>
          <w:sz w:val="24"/>
          <w:szCs w:val="24"/>
          <w:lang w:eastAsia="uk-UA"/>
        </w:rPr>
        <w:t>на території закладу освіти алкогольних напоїв, наркотичних засобів, іншим шкідливим звичкам;</w:t>
      </w:r>
    </w:p>
    <w:p w:rsidR="00DC042C" w:rsidRPr="00EF12F3" w:rsidRDefault="00DC042C" w:rsidP="00EF12F3">
      <w:pPr>
        <w:pStyle w:val="5"/>
        <w:numPr>
          <w:ilvl w:val="0"/>
          <w:numId w:val="5"/>
        </w:numPr>
        <w:shd w:val="clear" w:color="auto" w:fill="auto"/>
        <w:tabs>
          <w:tab w:val="left" w:pos="993"/>
        </w:tabs>
        <w:spacing w:after="0"/>
        <w:ind w:left="20" w:firstLine="547"/>
        <w:rPr>
          <w:sz w:val="24"/>
          <w:szCs w:val="24"/>
        </w:rPr>
      </w:pPr>
      <w:r w:rsidRPr="00EF12F3">
        <w:rPr>
          <w:color w:val="000000"/>
          <w:sz w:val="24"/>
          <w:szCs w:val="24"/>
          <w:lang w:eastAsia="uk-UA"/>
        </w:rPr>
        <w:t xml:space="preserve"> додержуватися Статуту та правил внутрішнього розпорядку Закладу освіти, виконувати свої посадові обов’язки та умови контракту чи трудового договору;</w:t>
      </w:r>
    </w:p>
    <w:p w:rsidR="00DC042C" w:rsidRPr="00EF12F3" w:rsidRDefault="00DC042C" w:rsidP="00EF12F3">
      <w:pPr>
        <w:pStyle w:val="5"/>
        <w:numPr>
          <w:ilvl w:val="0"/>
          <w:numId w:val="5"/>
        </w:numPr>
        <w:shd w:val="clear" w:color="auto" w:fill="auto"/>
        <w:tabs>
          <w:tab w:val="left" w:pos="993"/>
        </w:tabs>
        <w:spacing w:after="0"/>
        <w:ind w:left="20" w:firstLine="547"/>
        <w:rPr>
          <w:sz w:val="24"/>
          <w:szCs w:val="24"/>
        </w:rPr>
      </w:pPr>
      <w:r w:rsidRPr="00EF12F3">
        <w:rPr>
          <w:color w:val="000000"/>
          <w:sz w:val="24"/>
          <w:szCs w:val="24"/>
          <w:lang w:eastAsia="uk-UA"/>
        </w:rPr>
        <w:t xml:space="preserve"> сприяти зростанню іміджу Закладу освіти;</w:t>
      </w:r>
    </w:p>
    <w:p w:rsidR="00DC042C" w:rsidRPr="006B71EB" w:rsidRDefault="00DC042C" w:rsidP="00EF12F3">
      <w:pPr>
        <w:pStyle w:val="5"/>
        <w:numPr>
          <w:ilvl w:val="0"/>
          <w:numId w:val="5"/>
        </w:numPr>
        <w:shd w:val="clear" w:color="auto" w:fill="auto"/>
        <w:tabs>
          <w:tab w:val="left" w:pos="993"/>
        </w:tabs>
        <w:spacing w:after="0"/>
        <w:ind w:left="20" w:firstLine="547"/>
        <w:rPr>
          <w:sz w:val="24"/>
          <w:szCs w:val="24"/>
        </w:rPr>
      </w:pPr>
      <w:r w:rsidRPr="006B71EB">
        <w:rPr>
          <w:color w:val="000000"/>
          <w:sz w:val="24"/>
          <w:szCs w:val="24"/>
          <w:lang w:eastAsia="uk-UA"/>
        </w:rPr>
        <w:t xml:space="preserve"> вести відповідну документацію;</w:t>
      </w:r>
    </w:p>
    <w:p w:rsidR="00DC042C" w:rsidRPr="006B71EB" w:rsidRDefault="00DC042C" w:rsidP="00EF12F3">
      <w:pPr>
        <w:pStyle w:val="5"/>
        <w:numPr>
          <w:ilvl w:val="0"/>
          <w:numId w:val="11"/>
        </w:numPr>
        <w:shd w:val="clear" w:color="auto" w:fill="auto"/>
        <w:tabs>
          <w:tab w:val="left" w:pos="1134"/>
        </w:tabs>
        <w:spacing w:after="0"/>
        <w:ind w:left="20" w:firstLine="547"/>
        <w:rPr>
          <w:sz w:val="24"/>
          <w:szCs w:val="24"/>
        </w:rPr>
      </w:pPr>
      <w:r w:rsidRPr="006B71EB">
        <w:rPr>
          <w:color w:val="000000"/>
          <w:sz w:val="24"/>
          <w:szCs w:val="24"/>
          <w:lang w:eastAsia="uk-UA"/>
        </w:rPr>
        <w:t xml:space="preserve"> Класний керівник Закладу освіти:</w:t>
      </w:r>
    </w:p>
    <w:p w:rsidR="00DC042C" w:rsidRPr="006B71EB" w:rsidRDefault="00DC042C" w:rsidP="00EF12F3">
      <w:pPr>
        <w:pStyle w:val="5"/>
        <w:numPr>
          <w:ilvl w:val="0"/>
          <w:numId w:val="5"/>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здійснює повсякденне керівництво освітньою роботою в класі;</w:t>
      </w:r>
    </w:p>
    <w:p w:rsidR="00DC042C" w:rsidRPr="006B71EB" w:rsidRDefault="00DC042C" w:rsidP="00EF12F3">
      <w:pPr>
        <w:pStyle w:val="5"/>
        <w:numPr>
          <w:ilvl w:val="0"/>
          <w:numId w:val="5"/>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здійснює керівництво процесом формування класного колективу, створює умови для самореалізації кожного учня;</w:t>
      </w:r>
    </w:p>
    <w:p w:rsidR="00DC042C" w:rsidRPr="006B71EB" w:rsidRDefault="00DC042C" w:rsidP="00EF12F3">
      <w:pPr>
        <w:pStyle w:val="5"/>
        <w:numPr>
          <w:ilvl w:val="0"/>
          <w:numId w:val="5"/>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разом із психологом глибоко вивчає особистість дитини, взаємовідносини в колективі, створює сприятливий мікроклімат;</w:t>
      </w:r>
    </w:p>
    <w:p w:rsidR="00DC042C" w:rsidRPr="006B71EB" w:rsidRDefault="00DC042C" w:rsidP="00EF12F3">
      <w:pPr>
        <w:pStyle w:val="5"/>
        <w:numPr>
          <w:ilvl w:val="0"/>
          <w:numId w:val="5"/>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підтримує зв’язки з батьками здобувачів освіти, залучає їх до активної співпраці;</w:t>
      </w:r>
    </w:p>
    <w:p w:rsidR="00DC042C" w:rsidRPr="006B71EB" w:rsidRDefault="00DC042C" w:rsidP="00EF12F3">
      <w:pPr>
        <w:pStyle w:val="5"/>
        <w:numPr>
          <w:ilvl w:val="0"/>
          <w:numId w:val="5"/>
        </w:numPr>
        <w:shd w:val="clear" w:color="auto" w:fill="auto"/>
        <w:tabs>
          <w:tab w:val="left" w:pos="993"/>
          <w:tab w:val="left" w:pos="1134"/>
        </w:tabs>
        <w:spacing w:after="0"/>
        <w:ind w:left="20" w:firstLine="547"/>
        <w:rPr>
          <w:sz w:val="24"/>
          <w:szCs w:val="24"/>
        </w:rPr>
      </w:pPr>
      <w:r>
        <w:rPr>
          <w:color w:val="000000"/>
          <w:sz w:val="24"/>
          <w:szCs w:val="24"/>
          <w:lang w:eastAsia="uk-UA"/>
        </w:rPr>
        <w:t xml:space="preserve"> координує діяльність вчителів-</w:t>
      </w:r>
      <w:proofErr w:type="spellStart"/>
      <w:r w:rsidRPr="006B71EB">
        <w:rPr>
          <w:color w:val="000000"/>
          <w:sz w:val="24"/>
          <w:szCs w:val="24"/>
          <w:lang w:eastAsia="uk-UA"/>
        </w:rPr>
        <w:t>предметників</w:t>
      </w:r>
      <w:proofErr w:type="spellEnd"/>
      <w:r w:rsidRPr="006B71EB">
        <w:rPr>
          <w:color w:val="000000"/>
          <w:sz w:val="24"/>
          <w:szCs w:val="24"/>
          <w:lang w:eastAsia="uk-UA"/>
        </w:rPr>
        <w:t xml:space="preserve"> класу;</w:t>
      </w:r>
    </w:p>
    <w:p w:rsidR="00DC042C" w:rsidRPr="006B71EB" w:rsidRDefault="00DC042C" w:rsidP="00EF12F3">
      <w:pPr>
        <w:pStyle w:val="5"/>
        <w:numPr>
          <w:ilvl w:val="0"/>
          <w:numId w:val="5"/>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запроваджує в практику роботи інноваційні виховні технології;</w:t>
      </w:r>
    </w:p>
    <w:p w:rsidR="00DC042C" w:rsidRPr="006B71EB" w:rsidRDefault="00DC042C" w:rsidP="00EF12F3">
      <w:pPr>
        <w:pStyle w:val="5"/>
        <w:numPr>
          <w:ilvl w:val="0"/>
          <w:numId w:val="5"/>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веде документацію, передбачену нормативними документами.</w:t>
      </w:r>
    </w:p>
    <w:p w:rsidR="00DC042C" w:rsidRPr="006B71EB" w:rsidRDefault="00DC042C" w:rsidP="00EF12F3">
      <w:pPr>
        <w:pStyle w:val="5"/>
        <w:numPr>
          <w:ilvl w:val="0"/>
          <w:numId w:val="11"/>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Атестація педагогічних працівників є обов'язковою і здійснюється, один раз на п'ять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w:t>
      </w:r>
    </w:p>
    <w:p w:rsidR="00DC042C" w:rsidRPr="006B71EB" w:rsidRDefault="00DC042C" w:rsidP="00EF12F3">
      <w:pPr>
        <w:pStyle w:val="5"/>
        <w:numPr>
          <w:ilvl w:val="0"/>
          <w:numId w:val="11"/>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DC042C" w:rsidRPr="006B71EB" w:rsidRDefault="00DC042C" w:rsidP="00EF12F3">
      <w:pPr>
        <w:pStyle w:val="5"/>
        <w:numPr>
          <w:ilvl w:val="0"/>
          <w:numId w:val="11"/>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DC042C" w:rsidRPr="006B71EB" w:rsidRDefault="00DC042C" w:rsidP="00EF12F3">
      <w:pPr>
        <w:pStyle w:val="5"/>
        <w:numPr>
          <w:ilvl w:val="0"/>
          <w:numId w:val="11"/>
        </w:numPr>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 Сертифікація педагогічних працівників відбувається на добровільних засадах виключно за їх ініціативою.</w:t>
      </w:r>
    </w:p>
    <w:p w:rsidR="00DC042C" w:rsidRPr="006B71EB" w:rsidRDefault="00DC042C" w:rsidP="00EF12F3">
      <w:pPr>
        <w:pStyle w:val="5"/>
        <w:shd w:val="clear" w:color="auto" w:fill="auto"/>
        <w:tabs>
          <w:tab w:val="left" w:pos="993"/>
          <w:tab w:val="left" w:pos="1134"/>
        </w:tabs>
        <w:spacing w:after="0"/>
        <w:ind w:left="20" w:firstLine="547"/>
        <w:rPr>
          <w:sz w:val="24"/>
          <w:szCs w:val="24"/>
        </w:rPr>
      </w:pPr>
      <w:r w:rsidRPr="006B71EB">
        <w:rPr>
          <w:color w:val="000000"/>
          <w:sz w:val="24"/>
          <w:szCs w:val="24"/>
          <w:lang w:eastAsia="uk-UA"/>
        </w:rPr>
        <w:t>За результатами успішного проходження сертифікації педагогічним працівникам видається сертифікат, який є дійсним упродовж трьох років. Успішне проходження сертифікації зараховується як проходження атестації педагогічними працівниками.</w:t>
      </w:r>
    </w:p>
    <w:p w:rsidR="00DC042C" w:rsidRPr="006B71EB" w:rsidRDefault="00DC042C" w:rsidP="00EF12F3">
      <w:pPr>
        <w:pStyle w:val="5"/>
        <w:shd w:val="clear" w:color="auto" w:fill="auto"/>
        <w:tabs>
          <w:tab w:val="left" w:pos="993"/>
          <w:tab w:val="left" w:pos="1134"/>
        </w:tabs>
        <w:spacing w:after="0"/>
        <w:ind w:left="20" w:firstLine="547"/>
        <w:rPr>
          <w:sz w:val="24"/>
          <w:szCs w:val="24"/>
        </w:rPr>
      </w:pPr>
      <w:r w:rsidRPr="006B71EB">
        <w:rPr>
          <w:color w:val="000000"/>
          <w:sz w:val="24"/>
          <w:szCs w:val="24"/>
          <w:lang w:eastAsia="uk-UA"/>
        </w:rPr>
        <w:t xml:space="preserve">Педагогічні працівники, які отримують доплату за успішне проходження сертифікації, впроваджують і поширюють методики </w:t>
      </w:r>
      <w:proofErr w:type="spellStart"/>
      <w:r w:rsidRPr="006B71EB">
        <w:rPr>
          <w:color w:val="000000"/>
          <w:sz w:val="24"/>
          <w:szCs w:val="24"/>
          <w:lang w:eastAsia="uk-UA"/>
        </w:rPr>
        <w:t>компетентнісного</w:t>
      </w:r>
      <w:proofErr w:type="spellEnd"/>
      <w:r w:rsidRPr="006B71EB">
        <w:rPr>
          <w:color w:val="000000"/>
          <w:sz w:val="24"/>
          <w:szCs w:val="24"/>
          <w:lang w:eastAsia="uk-UA"/>
        </w:rPr>
        <w:t xml:space="preserve"> навчання та нові освітні технології. 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w:t>
      </w:r>
      <w:r w:rsidRPr="006B71EB">
        <w:rPr>
          <w:color w:val="000000"/>
          <w:sz w:val="24"/>
          <w:szCs w:val="24"/>
          <w:lang w:eastAsia="uk-UA"/>
        </w:rPr>
        <w:lastRenderedPageBreak/>
        <w:t>інновацій, педагогічних новацій і технологій у системі освіти.</w:t>
      </w:r>
    </w:p>
    <w:p w:rsidR="00DC042C" w:rsidRPr="006B71EB" w:rsidRDefault="00DC042C" w:rsidP="00430215">
      <w:pPr>
        <w:pStyle w:val="5"/>
        <w:numPr>
          <w:ilvl w:val="0"/>
          <w:numId w:val="11"/>
        </w:numPr>
        <w:shd w:val="clear" w:color="auto" w:fill="auto"/>
        <w:tabs>
          <w:tab w:val="left" w:pos="1134"/>
        </w:tabs>
        <w:spacing w:after="0"/>
        <w:ind w:left="20" w:firstLine="547"/>
        <w:rPr>
          <w:sz w:val="24"/>
          <w:szCs w:val="24"/>
        </w:rPr>
      </w:pPr>
      <w:r w:rsidRPr="006B71EB">
        <w:rPr>
          <w:color w:val="000000"/>
          <w:sz w:val="24"/>
          <w:szCs w:val="24"/>
          <w:lang w:eastAsia="uk-UA"/>
        </w:rPr>
        <w:t xml:space="preserve">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 освіти.</w:t>
      </w:r>
    </w:p>
    <w:p w:rsidR="00DC042C" w:rsidRPr="006B71EB" w:rsidRDefault="00DC042C" w:rsidP="00430215">
      <w:pPr>
        <w:pStyle w:val="5"/>
        <w:numPr>
          <w:ilvl w:val="0"/>
          <w:numId w:val="11"/>
        </w:numPr>
        <w:shd w:val="clear" w:color="auto" w:fill="auto"/>
        <w:tabs>
          <w:tab w:val="left" w:pos="1134"/>
        </w:tabs>
        <w:spacing w:after="0"/>
        <w:ind w:left="20" w:firstLine="547"/>
        <w:rPr>
          <w:sz w:val="24"/>
          <w:szCs w:val="24"/>
        </w:rPr>
      </w:pPr>
      <w:r w:rsidRPr="006B71EB">
        <w:rPr>
          <w:color w:val="000000"/>
          <w:sz w:val="24"/>
          <w:szCs w:val="24"/>
          <w:lang w:eastAsia="uk-UA"/>
        </w:rPr>
        <w:t xml:space="preserve"> За невиконання учасниками освітнього процесу своїх обов'язків, порушення статуту, правил внутрішнього трудового розпорядку на них накладається стягнення, згідно з чинним законодавством, цим Статутом та правилами внутрішнього розпорядку.</w:t>
      </w:r>
    </w:p>
    <w:p w:rsidR="00DC042C" w:rsidRPr="006B71EB" w:rsidRDefault="00DC042C" w:rsidP="00430215">
      <w:pPr>
        <w:pStyle w:val="5"/>
        <w:numPr>
          <w:ilvl w:val="0"/>
          <w:numId w:val="11"/>
        </w:numPr>
        <w:shd w:val="clear" w:color="auto" w:fill="auto"/>
        <w:tabs>
          <w:tab w:val="left" w:pos="1134"/>
        </w:tabs>
        <w:spacing w:after="0"/>
        <w:ind w:left="20" w:firstLine="547"/>
        <w:rPr>
          <w:sz w:val="24"/>
          <w:szCs w:val="24"/>
        </w:rPr>
      </w:pPr>
      <w:r w:rsidRPr="006B71EB">
        <w:rPr>
          <w:color w:val="000000"/>
          <w:sz w:val="24"/>
          <w:szCs w:val="24"/>
          <w:lang w:eastAsia="uk-UA"/>
        </w:rPr>
        <w:t xml:space="preserve"> Батьки або особи, які їх замінюють, мають право:</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вибирати навчальні </w:t>
      </w:r>
      <w:proofErr w:type="spellStart"/>
      <w:r w:rsidRPr="006B71EB">
        <w:rPr>
          <w:color w:val="000000"/>
          <w:sz w:val="24"/>
          <w:szCs w:val="24"/>
          <w:lang w:eastAsia="uk-UA"/>
        </w:rPr>
        <w:t>закладй</w:t>
      </w:r>
      <w:proofErr w:type="spellEnd"/>
      <w:r w:rsidRPr="006B71EB">
        <w:rPr>
          <w:color w:val="000000"/>
          <w:sz w:val="24"/>
          <w:szCs w:val="24"/>
          <w:lang w:eastAsia="uk-UA"/>
        </w:rPr>
        <w:t xml:space="preserve"> та форми навчання для неповнолітніх дітей;</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приймати рішення щодо участі дитини в інноваційній діяльності закладу загальної середньої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обирати і бути обраними До органів громадського самоврядування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звертатися до відповідних органів управління освітою з питань навчання і виховання д: </w:t>
      </w:r>
      <w:proofErr w:type="spellStart"/>
      <w:r w:rsidRPr="006B71EB">
        <w:rPr>
          <w:color w:val="000000"/>
          <w:sz w:val="24"/>
          <w:szCs w:val="24"/>
          <w:lang w:eastAsia="uk-UA"/>
        </w:rPr>
        <w:t>тй</w:t>
      </w:r>
      <w:proofErr w:type="spellEnd"/>
      <w:r w:rsidRPr="006B71EB">
        <w:rPr>
          <w:color w:val="000000"/>
          <w:sz w:val="24"/>
          <w:szCs w:val="24"/>
          <w:lang w:eastAsia="uk-UA"/>
        </w:rPr>
        <w:t>:</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захищати законні інтереси дітей.</w:t>
      </w:r>
    </w:p>
    <w:p w:rsidR="00DC042C" w:rsidRPr="006B71EB" w:rsidRDefault="00DC042C" w:rsidP="00430215">
      <w:pPr>
        <w:pStyle w:val="5"/>
        <w:numPr>
          <w:ilvl w:val="0"/>
          <w:numId w:val="11"/>
        </w:numPr>
        <w:shd w:val="clear" w:color="auto" w:fill="auto"/>
        <w:tabs>
          <w:tab w:val="left" w:pos="1134"/>
        </w:tabs>
        <w:spacing w:after="0"/>
        <w:ind w:left="20" w:firstLine="547"/>
        <w:rPr>
          <w:sz w:val="24"/>
          <w:szCs w:val="24"/>
        </w:rPr>
      </w:pPr>
      <w:r w:rsidRPr="006B71EB">
        <w:rPr>
          <w:color w:val="000000"/>
          <w:sz w:val="24"/>
          <w:szCs w:val="24"/>
          <w:lang w:eastAsia="uk-UA"/>
        </w:rPr>
        <w:t xml:space="preserve"> Батьки або особи, які їх замінюють, зобов'язані:</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забезпечувати умови для здобуття дитиною повної загальної середньої освіти за будь-якою формою навчання;</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постійно дбати про фізичне здоров'я, психічний стан дітей, створювати належні умови для розвитку їх природних здібностей;</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DC042C" w:rsidRPr="006B71EB" w:rsidRDefault="00DC042C" w:rsidP="00430215">
      <w:pPr>
        <w:pStyle w:val="5"/>
        <w:numPr>
          <w:ilvl w:val="0"/>
          <w:numId w:val="11"/>
        </w:numPr>
        <w:shd w:val="clear" w:color="auto" w:fill="auto"/>
        <w:tabs>
          <w:tab w:val="left" w:pos="654"/>
          <w:tab w:val="left" w:pos="1134"/>
        </w:tabs>
        <w:spacing w:after="0" w:line="274" w:lineRule="exact"/>
        <w:ind w:left="20" w:firstLine="547"/>
        <w:rPr>
          <w:sz w:val="24"/>
          <w:szCs w:val="24"/>
        </w:rPr>
      </w:pPr>
      <w:r w:rsidRPr="006B71EB">
        <w:rPr>
          <w:color w:val="000000"/>
          <w:sz w:val="24"/>
          <w:szCs w:val="24"/>
          <w:lang w:eastAsia="uk-UA"/>
        </w:rPr>
        <w:t xml:space="preserve">Інші права та обов’язки батьків і осіб, які їх замінюють, визначаються Законом </w:t>
      </w:r>
      <w:proofErr w:type="spellStart"/>
      <w:r w:rsidRPr="006B71EB">
        <w:rPr>
          <w:color w:val="000000"/>
          <w:sz w:val="24"/>
          <w:szCs w:val="24"/>
          <w:lang w:eastAsia="uk-UA"/>
        </w:rPr>
        <w:t>України"Про</w:t>
      </w:r>
      <w:proofErr w:type="spellEnd"/>
      <w:r w:rsidRPr="006B71EB">
        <w:rPr>
          <w:color w:val="000000"/>
          <w:sz w:val="24"/>
          <w:szCs w:val="24"/>
          <w:lang w:eastAsia="uk-UA"/>
        </w:rPr>
        <w:t xml:space="preserve"> освіту".</w:t>
      </w:r>
    </w:p>
    <w:p w:rsidR="00DC042C" w:rsidRDefault="00DC042C" w:rsidP="006B71EB">
      <w:pPr>
        <w:pStyle w:val="11"/>
        <w:keepNext/>
        <w:keepLines/>
        <w:shd w:val="clear" w:color="auto" w:fill="auto"/>
        <w:spacing w:before="0"/>
        <w:ind w:left="20"/>
        <w:rPr>
          <w:color w:val="000000"/>
          <w:sz w:val="24"/>
          <w:szCs w:val="24"/>
          <w:lang w:eastAsia="uk-UA"/>
        </w:rPr>
      </w:pPr>
      <w:bookmarkStart w:id="1" w:name="bookmark1"/>
    </w:p>
    <w:p w:rsidR="00DC042C" w:rsidRPr="006B71EB" w:rsidRDefault="00DC042C" w:rsidP="00F76640">
      <w:pPr>
        <w:pStyle w:val="11"/>
        <w:keepNext/>
        <w:keepLines/>
        <w:shd w:val="clear" w:color="auto" w:fill="auto"/>
        <w:spacing w:before="0"/>
        <w:ind w:left="20"/>
        <w:jc w:val="center"/>
        <w:rPr>
          <w:sz w:val="24"/>
          <w:szCs w:val="24"/>
        </w:rPr>
      </w:pPr>
      <w:r w:rsidRPr="006B71EB">
        <w:rPr>
          <w:color w:val="000000"/>
          <w:sz w:val="24"/>
          <w:szCs w:val="24"/>
          <w:lang w:eastAsia="uk-UA"/>
        </w:rPr>
        <w:t>8. УПРАВЛІННЯ ЗАКЛАДОМ ОСВІТИ</w:t>
      </w:r>
      <w:bookmarkEnd w:id="1"/>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Управління Закладом освіти в межах повноважень, визначених законами та установчими документами цього закладу, здійснюють;</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засновник ;</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керівник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колегіальний орган управління Закладу освіти (педагогічна рада);</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колегіальний орган громадського самоврядування;</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Права і обов’язки засновника щодо управління Закладом освіти визначаються законами України «Про місцеве самоврядування в Україні», «Про освіту», рішеннями Овруцької міської ради, іншими нормативно-правовими актами та Статутом Закладу освіти.</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Засновник Закладу освіти або уповноважена ним особа:</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затверджує установчі документи Закладу освіти, їх нову редакцію та зміни до них;</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укладає строковий трудовий договір (контракт) з керівником Закладу освіти, обраним (призначеним) у порядку, встановленому законодавством та цим Статутом;</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розриває строковий трудовий договір (контракт) з керівником Закладу освіти з підстав та у порядку, визначених законодавством та умовами трудового договору (контракту);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затверджує кошторис та приймає фінансовий звіт Закладу освіти у випадках та порядку, визначених законодавством;</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здійснює контроль за фінансово-господарською діяльністю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здійснює контроль за дотриманням установчих документів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забезпечує створення у Закладі освіти інклюзивного освітнього середовища;</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lastRenderedPageBreak/>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6B71EB">
        <w:rPr>
          <w:color w:val="000000"/>
          <w:sz w:val="24"/>
          <w:szCs w:val="24"/>
          <w:lang w:eastAsia="uk-UA"/>
        </w:rPr>
        <w:t>мовними</w:t>
      </w:r>
      <w:proofErr w:type="spellEnd"/>
      <w:r w:rsidRPr="006B71EB">
        <w:rPr>
          <w:color w:val="000000"/>
          <w:sz w:val="24"/>
          <w:szCs w:val="24"/>
          <w:lang w:eastAsia="uk-UA"/>
        </w:rPr>
        <w:t xml:space="preserve"> або іншими ознаками;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реалізує інші права, передбачені законодавством та Статутом Закладу освіти.</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Засновник Закладу зобов’язаний:</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забезпечити утримання та розвиток матеріально-технічної бази Закладу освіти на рівні, достатньому для виконання вимог стандартів освіти та ліцензійних умов;</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DC042C" w:rsidRPr="006B71EB" w:rsidRDefault="00DC042C" w:rsidP="00430215">
      <w:pPr>
        <w:pStyle w:val="5"/>
        <w:numPr>
          <w:ilvl w:val="0"/>
          <w:numId w:val="5"/>
        </w:numPr>
        <w:shd w:val="clear" w:color="auto" w:fill="auto"/>
        <w:tabs>
          <w:tab w:val="left" w:pos="1134"/>
          <w:tab w:val="left" w:pos="2710"/>
        </w:tabs>
        <w:spacing w:after="0"/>
        <w:ind w:left="20" w:firstLine="547"/>
        <w:rPr>
          <w:sz w:val="24"/>
          <w:szCs w:val="24"/>
        </w:rPr>
      </w:pPr>
      <w:r w:rsidRPr="006B71EB">
        <w:rPr>
          <w:color w:val="000000"/>
          <w:sz w:val="24"/>
          <w:szCs w:val="24"/>
          <w:lang w:eastAsia="uk-UA"/>
        </w:rPr>
        <w:t xml:space="preserve">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r w:rsidRPr="006B71EB">
        <w:rPr>
          <w:color w:val="000000"/>
          <w:sz w:val="24"/>
          <w:szCs w:val="24"/>
          <w:lang w:eastAsia="uk-UA"/>
        </w:rPr>
        <w:tab/>
      </w:r>
      <w:r w:rsidRPr="006B71EB">
        <w:rPr>
          <w:rStyle w:val="31"/>
          <w:sz w:val="24"/>
          <w:szCs w:val="24"/>
        </w:rPr>
        <w:t>,</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Директор Закладу освіти здійснює безпосереднє управління Закладом освіти і несе відповідальність за освітню, фінансово-господарську та іншу діяльність Закладу освіти.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та цим Статутом.</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Повноваження директора визначаються законами України «Про освіту», «Про загальну середню освіту», цим Статутом та трудовим договором (контрактом).</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Директор призначається на посаду та звільняється з посади рішенням засновника або уповноваженого ним органу.</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Директор призначається на посаду за результатами конкурсного відбору строком від двох до шести років (строком на два роки - для особи, яка </w:t>
      </w:r>
      <w:r>
        <w:rPr>
          <w:color w:val="000000"/>
          <w:sz w:val="24"/>
          <w:szCs w:val="24"/>
          <w:lang w:eastAsia="uk-UA"/>
        </w:rPr>
        <w:t>п</w:t>
      </w:r>
      <w:r w:rsidRPr="006B71EB">
        <w:rPr>
          <w:color w:val="000000"/>
          <w:sz w:val="24"/>
          <w:szCs w:val="24"/>
          <w:lang w:eastAsia="uk-UA"/>
        </w:rPr>
        <w:t>ризначається на посаду керівника Закладу освіти вперше) на підставі рішення конкурсної комісії, відповідно до Положення про конкурс на посаду керівника комунального закладу загальної середньої освіти, затвердженого рішенням засновника.</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Заступники директора, педагогічні та інші працівники Закладу освіти призначаються на посади та звільняються з посад директором Закладу освіти. Директор має право оголосити конкурс на вакантну посаду.</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Посаду директора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Директор:</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організовує діяльність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вирішує питання фінансово-господарської діяльності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призначає на посаду та звільняє з посади працівників, визначає їх функціональні обов'язки;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забезпечує організацію освітнього процесу та здійснення контролю за виконанням освітніх програм;</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забезпечує функціонування внутрішньої системи забезпечення якості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забезпечує умови для здійснення дієвого та відкритого громадського контролю за діяльністю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сприяє та створює умови для діяльності органів самоврядування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сприяє здоровому способу життя здобувачів освіти та працівників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здійснює інші повноваження, передбачені законом та цим Статутом.</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Колегіальним органом управління Закладу освіти є педагогічна рада, повноваження якої визначаються Законом України «Про загальну середню освіту» і цим </w:t>
      </w:r>
      <w:r w:rsidRPr="006B71EB">
        <w:rPr>
          <w:color w:val="000000"/>
          <w:sz w:val="24"/>
          <w:szCs w:val="24"/>
          <w:lang w:eastAsia="uk-UA"/>
        </w:rPr>
        <w:lastRenderedPageBreak/>
        <w:t>Статутом.</w:t>
      </w:r>
    </w:p>
    <w:p w:rsidR="00DC042C" w:rsidRPr="00430215" w:rsidRDefault="00DC042C" w:rsidP="00430215">
      <w:pPr>
        <w:pStyle w:val="5"/>
        <w:numPr>
          <w:ilvl w:val="0"/>
          <w:numId w:val="12"/>
        </w:numPr>
        <w:shd w:val="clear" w:color="auto" w:fill="auto"/>
        <w:tabs>
          <w:tab w:val="left" w:pos="1134"/>
        </w:tabs>
        <w:spacing w:after="0"/>
        <w:ind w:left="20" w:firstLine="547"/>
        <w:rPr>
          <w:sz w:val="24"/>
          <w:szCs w:val="24"/>
        </w:rPr>
      </w:pPr>
      <w:r w:rsidRPr="00430215">
        <w:rPr>
          <w:color w:val="000000"/>
          <w:sz w:val="24"/>
          <w:szCs w:val="24"/>
          <w:lang w:eastAsia="uk-UA"/>
        </w:rPr>
        <w:t xml:space="preserve"> Педагогічна рада створюється в Закладі освіти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Педагогічна рада:</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планує роботу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схвалює освітню (освітні) програму (програми) Закладу освіти та оцінює результативність її (їх) виконання;</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розглядає питання щодо вдосконалення і методичного забезпечення освітнього процесу;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має право ініціювати проведення позапланового інституційного аудиту закладу та проведення громадської акредитації закладу;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розглядає інші питання, віднесені законом та/або цим Статутом до її повноважень.</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Рішення педагогічної ради Закладу освіти вводяться в дію рішеннями директора.</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У Закладі освіти можуть діяти: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органи самоврядування працівників Закладу освіти (первинна профспілкова організація);</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органи самоврядування здобувачів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органи батьківського самоврядування (батьківські комітети);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інші органи громадського самоврядування учасників освітнього процесу.</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Вищим колегіальним органом громадського самоврядування Закладу освіти є загальні збори (конференція) колективу Закладу</w:t>
      </w:r>
      <w:r>
        <w:rPr>
          <w:color w:val="000000"/>
          <w:sz w:val="24"/>
          <w:szCs w:val="24"/>
          <w:lang w:eastAsia="uk-UA"/>
        </w:rPr>
        <w:t xml:space="preserve"> </w:t>
      </w:r>
      <w:r w:rsidRPr="006B71EB">
        <w:rPr>
          <w:color w:val="000000"/>
          <w:sz w:val="24"/>
          <w:szCs w:val="24"/>
          <w:lang w:eastAsia="uk-UA"/>
        </w:rPr>
        <w:t>освіти.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Делегати загальних зборів (конференції) з правом вирішального голосу обираються від таких трьох категорій:</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працівників Закладу освіти - зборами трудового колективу;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здобувачів освіти другого - третього ступеня - класними зборами;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батьків, представників громадськості - класними батьківськими зборами.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Визначається така кількість делегатів: від працівників Закладу освіти 40%, здобувачів освіти 30%, батьків і представників громадськості 30%.</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Право скликати збори (конференцію) мають голова ради Закладу освіти, учасники зборів (делегати конференції), якщо за це висловилось не менше третини їх загальної кількості, директор, засновник.</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Загальні збори (конференція):</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обирають раду Закладу освіти, встановлюють термін її повноважень;</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заслуховують звіт директора і голови ради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lastRenderedPageBreak/>
        <w:t xml:space="preserve"> розглядають питання освітньої, виховної, методичної і фінансово-господарської діяльності Закладу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затверджують основні напрями вдосконалення освітнього процесу,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розглядають інші найважливіші напрями діяльності Закладу освіти;</w:t>
      </w:r>
    </w:p>
    <w:p w:rsidR="00DC042C" w:rsidRPr="006B71EB" w:rsidRDefault="00DC042C" w:rsidP="00430215">
      <w:pPr>
        <w:pStyle w:val="5"/>
        <w:numPr>
          <w:ilvl w:val="0"/>
          <w:numId w:val="5"/>
        </w:numPr>
        <w:shd w:val="clear" w:color="auto" w:fill="auto"/>
        <w:tabs>
          <w:tab w:val="left" w:pos="1134"/>
          <w:tab w:val="center" w:pos="7822"/>
          <w:tab w:val="center" w:pos="8401"/>
        </w:tabs>
        <w:spacing w:after="0"/>
        <w:ind w:left="20" w:firstLine="547"/>
        <w:rPr>
          <w:sz w:val="24"/>
          <w:szCs w:val="24"/>
        </w:rPr>
      </w:pPr>
      <w:r w:rsidRPr="006B71EB">
        <w:rPr>
          <w:color w:val="000000"/>
          <w:sz w:val="24"/>
          <w:szCs w:val="24"/>
          <w:lang w:eastAsia="uk-UA"/>
        </w:rPr>
        <w:t xml:space="preserve"> приймають рішення про стимулювання праці керівників та</w:t>
      </w:r>
      <w:r w:rsidRPr="006B71EB">
        <w:rPr>
          <w:color w:val="000000"/>
          <w:sz w:val="24"/>
          <w:szCs w:val="24"/>
          <w:lang w:eastAsia="uk-UA"/>
        </w:rPr>
        <w:tab/>
        <w:t>інших</w:t>
      </w:r>
      <w:r w:rsidRPr="006B71EB">
        <w:rPr>
          <w:color w:val="000000"/>
          <w:sz w:val="24"/>
          <w:szCs w:val="24"/>
          <w:lang w:eastAsia="uk-UA"/>
        </w:rPr>
        <w:tab/>
        <w:t>педагогічних</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працівників.</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У період між загальними зборами (конференцією) діє рада Закладу освіти.</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Метою діяльності ради є:</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сприяння демократизації і гуманізації освітнього процесу;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об'єднання зусиль педагогічного і учнівського колективів, батьків, громадськості щодо удосконалення освітнього процесу;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формування позитивного іміджу та демократичного стилю управління Закладом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розширення колегіальних форм управління Закладом освіти;</w:t>
      </w:r>
    </w:p>
    <w:p w:rsidR="00DC042C" w:rsidRPr="006B71EB" w:rsidRDefault="00DC042C" w:rsidP="00430215">
      <w:pPr>
        <w:pStyle w:val="5"/>
        <w:numPr>
          <w:ilvl w:val="0"/>
          <w:numId w:val="5"/>
        </w:numPr>
        <w:shd w:val="clear" w:color="auto" w:fill="auto"/>
        <w:tabs>
          <w:tab w:val="left" w:pos="1134"/>
          <w:tab w:val="right" w:pos="9634"/>
        </w:tabs>
        <w:spacing w:after="0"/>
        <w:ind w:left="20" w:firstLine="547"/>
        <w:rPr>
          <w:sz w:val="24"/>
          <w:szCs w:val="24"/>
        </w:rPr>
      </w:pPr>
      <w:r w:rsidRPr="006B71EB">
        <w:rPr>
          <w:color w:val="000000"/>
          <w:sz w:val="24"/>
          <w:szCs w:val="24"/>
          <w:lang w:eastAsia="uk-UA"/>
        </w:rPr>
        <w:t xml:space="preserve"> підвищення ролі громадськості у вирішенні питань, пов'язаних з організацією</w:t>
      </w:r>
      <w:r w:rsidRPr="006B71EB">
        <w:rPr>
          <w:color w:val="000000"/>
          <w:sz w:val="24"/>
          <w:szCs w:val="24"/>
          <w:lang w:eastAsia="uk-UA"/>
        </w:rPr>
        <w:tab/>
        <w:t>освітнього процесу.</w:t>
      </w:r>
    </w:p>
    <w:p w:rsidR="00DC042C" w:rsidRPr="006B71EB" w:rsidRDefault="00DC042C" w:rsidP="00430215">
      <w:pPr>
        <w:pStyle w:val="5"/>
        <w:numPr>
          <w:ilvl w:val="0"/>
          <w:numId w:val="12"/>
        </w:numPr>
        <w:shd w:val="clear" w:color="auto" w:fill="auto"/>
        <w:tabs>
          <w:tab w:val="left" w:pos="1134"/>
        </w:tabs>
        <w:spacing w:after="0"/>
        <w:ind w:left="20" w:firstLine="547"/>
        <w:rPr>
          <w:sz w:val="24"/>
          <w:szCs w:val="24"/>
        </w:rPr>
      </w:pPr>
      <w:r w:rsidRPr="006B71EB">
        <w:rPr>
          <w:color w:val="000000"/>
          <w:sz w:val="24"/>
          <w:szCs w:val="24"/>
          <w:lang w:eastAsia="uk-UA"/>
        </w:rPr>
        <w:t xml:space="preserve"> Основними завданнями ради є:</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підвищення ефективності освітнього процесу у взаємодії з сім'єю, громадськістю, державними та приватними інституціями;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визначення стратегічних завдань, пріоритетних напрямів розвитку Закладу освіти та сприяння організаційно-педагогічному забезпеченню освітнього процесу;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формування навичок здорового способу життя;</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створення належного педагогічного клімату в закладі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сприяння духовному, фізичному розвитку здобувачів освіти та набуття ними соціального досвіду;</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підтримка громадських ініціатив щодо вдосконалення освітньої діяльності та виховання здобувачів освіти, творчих пошуків і дослідно-експериментальної роботи педагогів:</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сприяння організації дозвілля та оздоровлення здобувачів освіти: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стимулювання морального та матеріального заохочення здобувачів освіти, - сприяння пошуку, підтримки обдарованих дітей;</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зміцнення партнерських </w:t>
      </w:r>
      <w:proofErr w:type="spellStart"/>
      <w:r w:rsidRPr="006B71EB">
        <w:rPr>
          <w:color w:val="000000"/>
          <w:sz w:val="24"/>
          <w:szCs w:val="24"/>
          <w:lang w:eastAsia="uk-UA"/>
        </w:rPr>
        <w:t>зв'язків</w:t>
      </w:r>
      <w:proofErr w:type="spellEnd"/>
      <w:r w:rsidRPr="006B71EB">
        <w:rPr>
          <w:color w:val="000000"/>
          <w:sz w:val="24"/>
          <w:szCs w:val="24"/>
          <w:lang w:eastAsia="uk-UA"/>
        </w:rPr>
        <w:t xml:space="preserve"> між родинами здобувачів освіти та Закладом освіти з метою забезпечення єдності освітнього процесу.</w:t>
      </w:r>
    </w:p>
    <w:p w:rsidR="00DC042C" w:rsidRPr="006B71EB" w:rsidRDefault="00DC042C" w:rsidP="00430215">
      <w:pPr>
        <w:pStyle w:val="5"/>
        <w:numPr>
          <w:ilvl w:val="1"/>
          <w:numId w:val="23"/>
        </w:numPr>
        <w:shd w:val="clear" w:color="auto" w:fill="auto"/>
        <w:tabs>
          <w:tab w:val="left" w:pos="0"/>
          <w:tab w:val="left" w:pos="745"/>
          <w:tab w:val="left" w:pos="1134"/>
        </w:tabs>
        <w:spacing w:after="0"/>
        <w:ind w:left="0" w:firstLine="567"/>
        <w:rPr>
          <w:sz w:val="24"/>
          <w:szCs w:val="24"/>
        </w:rPr>
      </w:pPr>
      <w:r w:rsidRPr="006B71EB">
        <w:rPr>
          <w:color w:val="000000"/>
          <w:sz w:val="24"/>
          <w:szCs w:val="24"/>
          <w:lang w:eastAsia="uk-UA"/>
        </w:rPr>
        <w:t xml:space="preserve">До ради обираються </w:t>
      </w:r>
      <w:proofErr w:type="spellStart"/>
      <w:r w:rsidRPr="006B71EB">
        <w:rPr>
          <w:color w:val="000000"/>
          <w:sz w:val="24"/>
          <w:szCs w:val="24"/>
          <w:lang w:eastAsia="uk-UA"/>
        </w:rPr>
        <w:t>пропорційно</w:t>
      </w:r>
      <w:proofErr w:type="spellEnd"/>
      <w:r w:rsidRPr="006B71EB">
        <w:rPr>
          <w:color w:val="000000"/>
          <w:sz w:val="24"/>
          <w:szCs w:val="24"/>
          <w:lang w:eastAsia="uk-UA"/>
        </w:rPr>
        <w:t xml:space="preserve"> представники від педагогічного колективу, здобувачів освіти</w:t>
      </w:r>
      <w:r>
        <w:rPr>
          <w:color w:val="000000"/>
          <w:sz w:val="24"/>
          <w:szCs w:val="24"/>
          <w:lang w:eastAsia="uk-UA"/>
        </w:rPr>
        <w:t xml:space="preserve"> базової і профільної</w:t>
      </w:r>
      <w:r w:rsidRPr="006B71EB">
        <w:rPr>
          <w:color w:val="000000"/>
          <w:sz w:val="24"/>
          <w:szCs w:val="24"/>
          <w:lang w:eastAsia="uk-UA"/>
        </w:rPr>
        <w:t>, батьків і громадськості (по 5 осіб).</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Рішення про дострокове припинення роботи члена ради з будь-яких причин приймається виключно загальними зборами (конференцією).</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На чергових виборах склад ради оновлюється не менше ніж на третину.</w:t>
      </w:r>
    </w:p>
    <w:p w:rsidR="00DC042C" w:rsidRPr="006B71EB" w:rsidRDefault="00DC042C" w:rsidP="00430215">
      <w:pPr>
        <w:pStyle w:val="5"/>
        <w:numPr>
          <w:ilvl w:val="0"/>
          <w:numId w:val="14"/>
        </w:numPr>
        <w:shd w:val="clear" w:color="auto" w:fill="auto"/>
        <w:tabs>
          <w:tab w:val="left" w:pos="1134"/>
        </w:tabs>
        <w:spacing w:after="0"/>
        <w:ind w:left="20" w:firstLine="547"/>
        <w:rPr>
          <w:sz w:val="24"/>
          <w:szCs w:val="24"/>
        </w:rPr>
      </w:pPr>
      <w:r w:rsidRPr="006B71EB">
        <w:rPr>
          <w:color w:val="000000"/>
          <w:sz w:val="24"/>
          <w:szCs w:val="24"/>
          <w:lang w:eastAsia="uk-UA"/>
        </w:rPr>
        <w:t xml:space="preserve"> Рада Закладу освіти діє на засадах:</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пріоритету прав людини, гармонійного поєднання інтересів особи, суспільства, держави;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дотримання вимог законодавства України;</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колегіальності ухвалення рішень;</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добровільності і рівноправності членства;</w:t>
      </w:r>
    </w:p>
    <w:p w:rsidR="00DC042C" w:rsidRPr="006B71EB" w:rsidRDefault="00DC042C" w:rsidP="00430215">
      <w:pPr>
        <w:pStyle w:val="5"/>
        <w:numPr>
          <w:ilvl w:val="0"/>
          <w:numId w:val="5"/>
        </w:numPr>
        <w:shd w:val="clear" w:color="auto" w:fill="auto"/>
        <w:tabs>
          <w:tab w:val="left" w:pos="1134"/>
        </w:tabs>
        <w:spacing w:after="0"/>
        <w:ind w:left="20" w:firstLine="547"/>
        <w:rPr>
          <w:sz w:val="24"/>
          <w:szCs w:val="24"/>
        </w:rPr>
      </w:pPr>
      <w:r w:rsidRPr="006B71EB">
        <w:rPr>
          <w:color w:val="000000"/>
          <w:sz w:val="24"/>
          <w:szCs w:val="24"/>
          <w:lang w:eastAsia="uk-UA"/>
        </w:rPr>
        <w:t xml:space="preserve"> гласності.</w:t>
      </w:r>
    </w:p>
    <w:p w:rsidR="00DC042C" w:rsidRPr="006B71EB" w:rsidRDefault="00DC042C" w:rsidP="00430215">
      <w:pPr>
        <w:pStyle w:val="5"/>
        <w:numPr>
          <w:ilvl w:val="0"/>
          <w:numId w:val="14"/>
        </w:numPr>
        <w:shd w:val="clear" w:color="auto" w:fill="auto"/>
        <w:tabs>
          <w:tab w:val="left" w:pos="1134"/>
        </w:tabs>
        <w:spacing w:after="0"/>
        <w:ind w:left="20" w:firstLine="547"/>
        <w:rPr>
          <w:sz w:val="24"/>
          <w:szCs w:val="24"/>
        </w:rPr>
      </w:pPr>
      <w:r w:rsidRPr="006B71EB">
        <w:rPr>
          <w:color w:val="000000"/>
          <w:sz w:val="24"/>
          <w:szCs w:val="24"/>
          <w:lang w:eastAsia="uk-UA"/>
        </w:rPr>
        <w:t xml:space="preserve"> Кількість засідань ради визначається їх доцільністю.</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Засідання ради може скликатися її головою або з ініціативи директора, засновника, а також членами ради.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Рішення ради приймається простою більшістю голосів за наявності на засіданні не менше двох третин її членів.</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У разі рівної кількості голосів вирішальним є голос голови ради.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 xml:space="preserve">Рішення ради, що не суперечать чинному законодавству та цьому Статуту, доводяться </w:t>
      </w:r>
      <w:r w:rsidRPr="006B71EB">
        <w:rPr>
          <w:color w:val="000000"/>
          <w:sz w:val="24"/>
          <w:szCs w:val="24"/>
          <w:lang w:eastAsia="uk-UA"/>
        </w:rPr>
        <w:lastRenderedPageBreak/>
        <w:t>в 7-й денний термін до відома педагогічного колективу, здобувачів освіти, батьків, або осіб, які їх замінюють, та громадськості.</w:t>
      </w:r>
    </w:p>
    <w:p w:rsidR="00DC042C" w:rsidRPr="006B71EB" w:rsidRDefault="00DC042C" w:rsidP="00430215">
      <w:pPr>
        <w:pStyle w:val="5"/>
        <w:numPr>
          <w:ilvl w:val="0"/>
          <w:numId w:val="14"/>
        </w:numPr>
        <w:shd w:val="clear" w:color="auto" w:fill="auto"/>
        <w:tabs>
          <w:tab w:val="left" w:pos="1134"/>
        </w:tabs>
        <w:spacing w:after="0"/>
        <w:ind w:left="20" w:firstLine="547"/>
        <w:rPr>
          <w:sz w:val="24"/>
          <w:szCs w:val="24"/>
        </w:rPr>
      </w:pPr>
      <w:r w:rsidRPr="006B71EB">
        <w:rPr>
          <w:color w:val="000000"/>
          <w:sz w:val="24"/>
          <w:szCs w:val="24"/>
          <w:lang w:eastAsia="uk-UA"/>
        </w:rPr>
        <w:t>У разі непогодження адміністрації закладу освіти з рішенням ради створюється узгоджувальна комісія, яка розглядає спірне питання.</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До складу комісії входять представники органів громадського самоврядування, адміністрації, профспілкового комітету Закладу освіти.</w:t>
      </w:r>
    </w:p>
    <w:p w:rsidR="00DC042C" w:rsidRPr="006B71EB" w:rsidRDefault="00DC042C" w:rsidP="00430215">
      <w:pPr>
        <w:pStyle w:val="5"/>
        <w:numPr>
          <w:ilvl w:val="0"/>
          <w:numId w:val="14"/>
        </w:numPr>
        <w:shd w:val="clear" w:color="auto" w:fill="auto"/>
        <w:tabs>
          <w:tab w:val="left" w:pos="1134"/>
        </w:tabs>
        <w:spacing w:after="0"/>
        <w:ind w:left="20" w:firstLine="547"/>
        <w:rPr>
          <w:sz w:val="24"/>
          <w:szCs w:val="24"/>
        </w:rPr>
      </w:pPr>
      <w:r w:rsidRPr="006B71EB">
        <w:rPr>
          <w:color w:val="000000"/>
          <w:sz w:val="24"/>
          <w:szCs w:val="24"/>
          <w:lang w:eastAsia="uk-UA"/>
        </w:rPr>
        <w:t xml:space="preserve"> Очолює раду голова, який обирається зі складу ради.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Голова ради може бути членом педагогічної ради.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Головою ради не можуть бути директор та його заступники.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Члени ради мають право виносити на розгляд усі питання, що стосуються діяльності Закладу освіти, пов'язаної з організацією освітнього процесу, проведенням оздоровчих та культурно-масових заходів.</w:t>
      </w:r>
    </w:p>
    <w:p w:rsidR="00DC042C" w:rsidRPr="006B71EB" w:rsidRDefault="00DC042C" w:rsidP="00430215">
      <w:pPr>
        <w:pStyle w:val="5"/>
        <w:numPr>
          <w:ilvl w:val="0"/>
          <w:numId w:val="15"/>
        </w:numPr>
        <w:shd w:val="clear" w:color="auto" w:fill="auto"/>
        <w:tabs>
          <w:tab w:val="left" w:pos="1134"/>
        </w:tabs>
        <w:spacing w:after="0"/>
        <w:ind w:left="20" w:firstLine="547"/>
        <w:rPr>
          <w:sz w:val="24"/>
          <w:szCs w:val="24"/>
        </w:rPr>
      </w:pPr>
      <w:r w:rsidRPr="006B71EB">
        <w:rPr>
          <w:color w:val="000000"/>
          <w:sz w:val="24"/>
          <w:szCs w:val="24"/>
          <w:lang w:eastAsia="uk-UA"/>
        </w:rPr>
        <w:t xml:space="preserve"> У Закладі освіти можуть функціонувати методичні об’єднання, що охоплюють учасників освітнього процесу та спеціалістів певного професійного спрямування, класних керівників, предметні кафедри, творчі та динамічні групи вчителів. Школа адаптації молодого вчителя, майстер-класи, </w:t>
      </w:r>
      <w:proofErr w:type="spellStart"/>
      <w:r w:rsidRPr="006B71EB">
        <w:rPr>
          <w:color w:val="000000"/>
          <w:sz w:val="24"/>
          <w:szCs w:val="24"/>
          <w:lang w:eastAsia="uk-UA"/>
        </w:rPr>
        <w:t>мікроцентр</w:t>
      </w:r>
      <w:proofErr w:type="spellEnd"/>
      <w:r w:rsidRPr="006B71EB">
        <w:rPr>
          <w:color w:val="000000"/>
          <w:sz w:val="24"/>
          <w:szCs w:val="24"/>
          <w:lang w:eastAsia="uk-UA"/>
        </w:rPr>
        <w:t xml:space="preserve"> методичної роботи районного методичного кабінету, психологічна служба.</w:t>
      </w:r>
    </w:p>
    <w:p w:rsidR="00DC042C" w:rsidRPr="006B71EB" w:rsidRDefault="00DC042C" w:rsidP="00430215">
      <w:pPr>
        <w:pStyle w:val="5"/>
        <w:numPr>
          <w:ilvl w:val="0"/>
          <w:numId w:val="15"/>
        </w:numPr>
        <w:shd w:val="clear" w:color="auto" w:fill="auto"/>
        <w:tabs>
          <w:tab w:val="left" w:pos="1134"/>
        </w:tabs>
        <w:spacing w:after="0"/>
        <w:ind w:left="20" w:firstLine="547"/>
        <w:rPr>
          <w:sz w:val="24"/>
          <w:szCs w:val="24"/>
        </w:rPr>
      </w:pPr>
      <w:r w:rsidRPr="006B71EB">
        <w:rPr>
          <w:color w:val="000000"/>
          <w:sz w:val="24"/>
          <w:szCs w:val="24"/>
          <w:lang w:eastAsia="uk-UA"/>
        </w:rPr>
        <w:t xml:space="preserve"> У Закладі освіти можуть створюватися і діяти наглядова (піклувальна) рада, учнівська рада. Ліга старшокласників, </w:t>
      </w:r>
      <w:r>
        <w:rPr>
          <w:color w:val="000000"/>
          <w:sz w:val="24"/>
          <w:szCs w:val="24"/>
          <w:lang w:eastAsia="uk-UA"/>
        </w:rPr>
        <w:t>представники батьків</w:t>
      </w:r>
      <w:r w:rsidRPr="006B71EB">
        <w:rPr>
          <w:color w:val="000000"/>
          <w:sz w:val="24"/>
          <w:szCs w:val="24"/>
          <w:lang w:eastAsia="uk-UA"/>
        </w:rPr>
        <w:t>.</w:t>
      </w:r>
    </w:p>
    <w:p w:rsidR="00DC042C" w:rsidRPr="006B71EB" w:rsidRDefault="00DC042C" w:rsidP="00430215">
      <w:pPr>
        <w:pStyle w:val="5"/>
        <w:numPr>
          <w:ilvl w:val="0"/>
          <w:numId w:val="15"/>
        </w:numPr>
        <w:shd w:val="clear" w:color="auto" w:fill="auto"/>
        <w:tabs>
          <w:tab w:val="left" w:pos="1134"/>
        </w:tabs>
        <w:spacing w:after="0"/>
        <w:ind w:left="20" w:firstLine="547"/>
        <w:rPr>
          <w:sz w:val="24"/>
          <w:szCs w:val="24"/>
        </w:rPr>
      </w:pPr>
      <w:r w:rsidRPr="006B71EB">
        <w:rPr>
          <w:color w:val="000000"/>
          <w:sz w:val="24"/>
          <w:szCs w:val="24"/>
          <w:lang w:eastAsia="uk-UA"/>
        </w:rPr>
        <w:t xml:space="preserve"> Наглядова (піклувальна) рада Закладу освіти створюється за рішенням засновника відповідно до спеціальних законодавчих актів.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DC042C" w:rsidRPr="006B71EB" w:rsidRDefault="00DC042C" w:rsidP="00430215">
      <w:pPr>
        <w:pStyle w:val="5"/>
        <w:numPr>
          <w:ilvl w:val="0"/>
          <w:numId w:val="15"/>
        </w:numPr>
        <w:shd w:val="clear" w:color="auto" w:fill="auto"/>
        <w:tabs>
          <w:tab w:val="left" w:pos="1134"/>
        </w:tabs>
        <w:spacing w:after="0"/>
        <w:ind w:left="20" w:firstLine="547"/>
        <w:rPr>
          <w:sz w:val="24"/>
          <w:szCs w:val="24"/>
        </w:rPr>
      </w:pPr>
      <w:r w:rsidRPr="006B71EB">
        <w:rPr>
          <w:color w:val="000000"/>
          <w:sz w:val="24"/>
          <w:szCs w:val="24"/>
          <w:lang w:eastAsia="uk-UA"/>
        </w:rPr>
        <w:t xml:space="preserve">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 xml:space="preserve">Члени наглядової (піклувальної) ради Закладу освіти мають право брати участь у роботі колегіальних органів Закладу освіти з правом дорадчого </w:t>
      </w:r>
      <w:r w:rsidRPr="00430215">
        <w:rPr>
          <w:rStyle w:val="12pt"/>
          <w:b w:val="0"/>
        </w:rPr>
        <w:t>голосу.</w:t>
      </w:r>
    </w:p>
    <w:p w:rsidR="00DC042C" w:rsidRPr="006B71EB" w:rsidRDefault="00DC042C" w:rsidP="00430215">
      <w:pPr>
        <w:pStyle w:val="5"/>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До складу наглядової (піклувальної) ради не можуть входити </w:t>
      </w:r>
      <w:proofErr w:type="spellStart"/>
      <w:r w:rsidRPr="006B71EB">
        <w:rPr>
          <w:color w:val="000000"/>
          <w:sz w:val="24"/>
          <w:szCs w:val="24"/>
          <w:lang w:eastAsia="uk-UA"/>
        </w:rPr>
        <w:t>здобувані</w:t>
      </w:r>
      <w:proofErr w:type="spellEnd"/>
      <w:r w:rsidRPr="006B71EB">
        <w:rPr>
          <w:color w:val="000000"/>
          <w:sz w:val="24"/>
          <w:szCs w:val="24"/>
          <w:lang w:eastAsia="uk-UA"/>
        </w:rPr>
        <w:t xml:space="preserve"> освіти та працівники Закладу освіти.</w:t>
      </w:r>
    </w:p>
    <w:p w:rsidR="00DC042C" w:rsidRPr="006B71EB" w:rsidRDefault="00DC042C" w:rsidP="00430215">
      <w:pPr>
        <w:pStyle w:val="5"/>
        <w:numPr>
          <w:ilvl w:val="0"/>
          <w:numId w:val="1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Наглядова (піклувальна) рада має право:</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брати участь у визначенні стратегії розвитку Закладу освіти та контролювати її виконання;</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сприяти залученню додаткових джерел фінансування;</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аналізувати та оцінювати діяльність Закладу освіти та його директора;</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контролювати виконання кошторису та/або бюджету Закладу освіти і вносити відповідні рекомендації та пропозиції, що є обов’язковими для розгляду директором Закладу освіти;</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вносити засновнику Закладу освіти подання про заохочення або відкликання директора Закладу освіти з підстав, визначених законом;</w:t>
      </w:r>
    </w:p>
    <w:p w:rsidR="00DC042C" w:rsidRPr="006B71EB" w:rsidRDefault="00DC042C" w:rsidP="00430215">
      <w:pPr>
        <w:pStyle w:val="5"/>
        <w:numPr>
          <w:ilvl w:val="0"/>
          <w:numId w:val="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здійснювати інші права у відповідності до чинного законодавства та цього Статуту.</w:t>
      </w:r>
    </w:p>
    <w:p w:rsidR="00DC042C" w:rsidRPr="006B71EB" w:rsidRDefault="00DC042C" w:rsidP="00430215">
      <w:pPr>
        <w:pStyle w:val="5"/>
        <w:numPr>
          <w:ilvl w:val="0"/>
          <w:numId w:val="1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Штатний розпис Закладу освіти затверджується керівником Закладу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DC042C" w:rsidRPr="006B71EB" w:rsidRDefault="00DC042C" w:rsidP="00430215">
      <w:pPr>
        <w:pStyle w:val="5"/>
        <w:numPr>
          <w:ilvl w:val="0"/>
          <w:numId w:val="1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Для забезпечення управління освітнім процесом, організації навчальної, наукової і методичної роботи в закладі освіти вводяться посади заступників директора з навчально-</w:t>
      </w:r>
      <w:r w:rsidRPr="006B71EB">
        <w:rPr>
          <w:color w:val="000000"/>
          <w:sz w:val="24"/>
          <w:szCs w:val="24"/>
          <w:lang w:eastAsia="uk-UA"/>
        </w:rPr>
        <w:lastRenderedPageBreak/>
        <w:t>виховної (освітньої), виховної, науково-методичної роботи, господарської роботи, практичного психолога, педагога-організатора, соціального педагога, посадові обов’язки яких визначає і затверджує директор Закладу освіти.</w:t>
      </w:r>
    </w:p>
    <w:p w:rsidR="00DC042C" w:rsidRPr="006B71EB" w:rsidRDefault="00DC042C" w:rsidP="00430215">
      <w:pPr>
        <w:pStyle w:val="5"/>
        <w:shd w:val="clear" w:color="auto" w:fill="auto"/>
        <w:tabs>
          <w:tab w:val="left" w:pos="1134"/>
        </w:tabs>
        <w:spacing w:after="0" w:line="274" w:lineRule="exact"/>
        <w:ind w:left="20" w:firstLine="547"/>
        <w:rPr>
          <w:sz w:val="24"/>
          <w:szCs w:val="24"/>
        </w:rPr>
      </w:pPr>
      <w:r w:rsidRPr="006B71EB">
        <w:rPr>
          <w:color w:val="000000"/>
          <w:sz w:val="24"/>
          <w:szCs w:val="24"/>
          <w:lang w:eastAsia="uk-UA"/>
        </w:rPr>
        <w:t>Практична робота по керівництву Закладу здійснюється на основі чіткого розподілу обов’язків між директором і його заступниками.</w:t>
      </w:r>
    </w:p>
    <w:p w:rsidR="00DC042C" w:rsidRPr="006B71EB" w:rsidRDefault="00DC042C" w:rsidP="00430215">
      <w:pPr>
        <w:pStyle w:val="5"/>
        <w:numPr>
          <w:ilvl w:val="0"/>
          <w:numId w:val="15"/>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Обсяг педагогічного навантаження вчителів визначається на підставі чинного законодавства директором Закладу освіти.</w:t>
      </w:r>
    </w:p>
    <w:p w:rsidR="00DC042C" w:rsidRPr="006B71EB" w:rsidRDefault="00DC042C" w:rsidP="00430215">
      <w:pPr>
        <w:pStyle w:val="5"/>
        <w:shd w:val="clear" w:color="auto" w:fill="auto"/>
        <w:tabs>
          <w:tab w:val="left" w:pos="1134"/>
        </w:tabs>
        <w:spacing w:after="0" w:line="274" w:lineRule="exact"/>
        <w:ind w:left="20" w:firstLine="547"/>
        <w:rPr>
          <w:sz w:val="24"/>
          <w:szCs w:val="24"/>
        </w:rPr>
      </w:pPr>
      <w:r w:rsidRPr="006B71EB">
        <w:rPr>
          <w:color w:val="000000"/>
          <w:sz w:val="24"/>
          <w:szCs w:val="24"/>
          <w:lang w:eastAsia="uk-UA"/>
        </w:rPr>
        <w:t>Обсяг педагогічного навантаження може бути менше тарифної ставки (посадового окладу) лише за письмової згоди педагогічного працівника.</w:t>
      </w:r>
    </w:p>
    <w:p w:rsidR="00DC042C" w:rsidRPr="006B71EB" w:rsidRDefault="00DC042C" w:rsidP="00430215">
      <w:pPr>
        <w:pStyle w:val="5"/>
        <w:shd w:val="clear" w:color="auto" w:fill="auto"/>
        <w:tabs>
          <w:tab w:val="left" w:pos="1134"/>
        </w:tabs>
        <w:spacing w:after="0" w:line="274" w:lineRule="exact"/>
        <w:ind w:left="20" w:firstLine="547"/>
        <w:rPr>
          <w:sz w:val="24"/>
          <w:szCs w:val="24"/>
        </w:rPr>
      </w:pPr>
      <w:r w:rsidRPr="006B71EB">
        <w:rPr>
          <w:color w:val="000000"/>
          <w:sz w:val="24"/>
          <w:szCs w:val="24"/>
          <w:lang w:eastAsia="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DC042C" w:rsidRDefault="00DC042C" w:rsidP="006B71EB">
      <w:pPr>
        <w:pStyle w:val="11"/>
        <w:keepNext/>
        <w:keepLines/>
        <w:shd w:val="clear" w:color="auto" w:fill="auto"/>
        <w:spacing w:before="0"/>
        <w:ind w:left="20"/>
        <w:rPr>
          <w:color w:val="000000"/>
          <w:sz w:val="24"/>
          <w:szCs w:val="24"/>
          <w:lang w:eastAsia="uk-UA"/>
        </w:rPr>
      </w:pPr>
      <w:bookmarkStart w:id="2" w:name="bookmark2"/>
    </w:p>
    <w:p w:rsidR="00DC042C" w:rsidRPr="006B71EB" w:rsidRDefault="00DC042C" w:rsidP="00F76640">
      <w:pPr>
        <w:pStyle w:val="11"/>
        <w:keepNext/>
        <w:keepLines/>
        <w:shd w:val="clear" w:color="auto" w:fill="auto"/>
        <w:spacing w:before="0"/>
        <w:ind w:left="20"/>
        <w:jc w:val="center"/>
        <w:rPr>
          <w:sz w:val="24"/>
          <w:szCs w:val="24"/>
        </w:rPr>
      </w:pPr>
      <w:r w:rsidRPr="006B71EB">
        <w:rPr>
          <w:color w:val="000000"/>
          <w:sz w:val="24"/>
          <w:szCs w:val="24"/>
          <w:lang w:eastAsia="uk-UA"/>
        </w:rPr>
        <w:t>9 МАТЕРІАЛЬНО-ТЕХНІЧНА БАЗА</w:t>
      </w:r>
      <w:bookmarkEnd w:id="2"/>
    </w:p>
    <w:p w:rsidR="00DC042C" w:rsidRPr="006B71EB" w:rsidRDefault="00DC042C" w:rsidP="00430215">
      <w:pPr>
        <w:pStyle w:val="5"/>
        <w:numPr>
          <w:ilvl w:val="0"/>
          <w:numId w:val="16"/>
        </w:numPr>
        <w:shd w:val="clear" w:color="auto" w:fill="auto"/>
        <w:tabs>
          <w:tab w:val="left" w:pos="1134"/>
        </w:tabs>
        <w:spacing w:after="0"/>
        <w:ind w:left="20" w:firstLine="547"/>
        <w:rPr>
          <w:sz w:val="24"/>
          <w:szCs w:val="24"/>
        </w:rPr>
      </w:pPr>
      <w:r w:rsidRPr="006B71EB">
        <w:rPr>
          <w:color w:val="000000"/>
          <w:sz w:val="24"/>
          <w:szCs w:val="24"/>
          <w:lang w:eastAsia="uk-UA"/>
        </w:rPr>
        <w:t xml:space="preserve"> Матеріально-технічна база Закладу освіти включає будівлі, споруди, комунікації, обладнання, транспортні засоби та інші цінності, які перебувають у комунальній власності Овруцької об’єднаної територіальної громади та закріплені за ним на правах оперативного управління.</w:t>
      </w:r>
    </w:p>
    <w:p w:rsidR="00DC042C" w:rsidRPr="006B71EB" w:rsidRDefault="00DC042C" w:rsidP="00430215">
      <w:pPr>
        <w:pStyle w:val="5"/>
        <w:numPr>
          <w:ilvl w:val="0"/>
          <w:numId w:val="16"/>
        </w:numPr>
        <w:shd w:val="clear" w:color="auto" w:fill="auto"/>
        <w:tabs>
          <w:tab w:val="left" w:pos="1134"/>
        </w:tabs>
        <w:spacing w:after="0"/>
        <w:ind w:left="20" w:firstLine="547"/>
        <w:rPr>
          <w:sz w:val="24"/>
          <w:szCs w:val="24"/>
        </w:rPr>
      </w:pPr>
      <w:r w:rsidRPr="006B71EB">
        <w:rPr>
          <w:color w:val="000000"/>
          <w:sz w:val="24"/>
          <w:szCs w:val="24"/>
          <w:lang w:eastAsia="uk-UA"/>
        </w:rPr>
        <w:t xml:space="preserve"> Заклад має право виключно за згодою засновника або уповноваженого ним органу: відчужувати закріплене майно,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DC042C" w:rsidRPr="006B71EB" w:rsidRDefault="00DC042C" w:rsidP="00430215">
      <w:pPr>
        <w:pStyle w:val="5"/>
        <w:numPr>
          <w:ilvl w:val="0"/>
          <w:numId w:val="16"/>
        </w:numPr>
        <w:shd w:val="clear" w:color="auto" w:fill="auto"/>
        <w:tabs>
          <w:tab w:val="left" w:pos="1134"/>
        </w:tabs>
        <w:spacing w:after="0"/>
        <w:ind w:left="20" w:firstLine="547"/>
        <w:rPr>
          <w:sz w:val="24"/>
          <w:szCs w:val="24"/>
        </w:rPr>
      </w:pPr>
      <w:r w:rsidRPr="006B71EB">
        <w:rPr>
          <w:color w:val="000000"/>
          <w:sz w:val="24"/>
          <w:szCs w:val="24"/>
          <w:lang w:eastAsia="uk-UA"/>
        </w:rPr>
        <w:t xml:space="preserve"> Майно закладу освіти належить йому на правах оперативного управління відповідно до чинного законодавства, рішення про заснування і Статуту закладу освіти та укладених ним угод.</w:t>
      </w:r>
    </w:p>
    <w:p w:rsidR="00DC042C" w:rsidRPr="006B71EB" w:rsidRDefault="00DC042C" w:rsidP="00430215">
      <w:pPr>
        <w:pStyle w:val="5"/>
        <w:numPr>
          <w:ilvl w:val="0"/>
          <w:numId w:val="16"/>
        </w:numPr>
        <w:shd w:val="clear" w:color="auto" w:fill="auto"/>
        <w:tabs>
          <w:tab w:val="left" w:pos="1134"/>
        </w:tabs>
        <w:spacing w:after="0"/>
        <w:ind w:left="20" w:firstLine="547"/>
        <w:rPr>
          <w:sz w:val="24"/>
          <w:szCs w:val="24"/>
        </w:rPr>
      </w:pPr>
      <w:r w:rsidRPr="006B71EB">
        <w:rPr>
          <w:color w:val="000000"/>
          <w:sz w:val="24"/>
          <w:szCs w:val="24"/>
          <w:lang w:eastAsia="uk-UA"/>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DC042C" w:rsidRPr="006B71EB" w:rsidRDefault="00DC042C" w:rsidP="00430215">
      <w:pPr>
        <w:pStyle w:val="5"/>
        <w:numPr>
          <w:ilvl w:val="0"/>
          <w:numId w:val="16"/>
        </w:numPr>
        <w:shd w:val="clear" w:color="auto" w:fill="auto"/>
        <w:tabs>
          <w:tab w:val="left" w:pos="1134"/>
        </w:tabs>
        <w:spacing w:after="0"/>
        <w:ind w:left="20" w:firstLine="547"/>
        <w:rPr>
          <w:sz w:val="24"/>
          <w:szCs w:val="24"/>
        </w:rPr>
      </w:pPr>
      <w:r w:rsidRPr="006B71EB">
        <w:rPr>
          <w:color w:val="000000"/>
          <w:sz w:val="24"/>
          <w:szCs w:val="24"/>
          <w:lang w:eastAsia="uk-UA"/>
        </w:rPr>
        <w:t xml:space="preserve">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DC042C" w:rsidRPr="006B71EB" w:rsidRDefault="00DC042C" w:rsidP="00430215">
      <w:pPr>
        <w:pStyle w:val="5"/>
        <w:numPr>
          <w:ilvl w:val="0"/>
          <w:numId w:val="16"/>
        </w:numPr>
        <w:shd w:val="clear" w:color="auto" w:fill="auto"/>
        <w:tabs>
          <w:tab w:val="left" w:pos="1134"/>
        </w:tabs>
        <w:spacing w:after="0"/>
        <w:ind w:left="20" w:firstLine="547"/>
        <w:rPr>
          <w:sz w:val="24"/>
          <w:szCs w:val="24"/>
        </w:rPr>
      </w:pPr>
      <w:r w:rsidRPr="006B71EB">
        <w:rPr>
          <w:color w:val="000000"/>
          <w:sz w:val="24"/>
          <w:szCs w:val="24"/>
          <w:lang w:eastAsia="uk-UA"/>
        </w:rPr>
        <w:t xml:space="preserve"> Для забезпечення освітнього процесу база Закладу освіти складається із навчальних кабінетів, майстерні, а також спортивного, тренажерного, актового залів, бібліотеки, архіву, комп’ютерного кабінету, їдальні, котельні та спортивних майданчиків, приміщення для господарсько-обслуговуючого персоналу.</w:t>
      </w:r>
    </w:p>
    <w:p w:rsidR="00DC042C" w:rsidRDefault="00DC042C" w:rsidP="006B71EB">
      <w:pPr>
        <w:spacing w:after="0" w:line="276" w:lineRule="exact"/>
        <w:ind w:left="20"/>
        <w:jc w:val="both"/>
        <w:rPr>
          <w:rStyle w:val="20"/>
          <w:b w:val="0"/>
          <w:bCs w:val="0"/>
          <w:sz w:val="24"/>
          <w:szCs w:val="24"/>
        </w:rPr>
      </w:pPr>
    </w:p>
    <w:p w:rsidR="00DC042C" w:rsidRPr="00430215" w:rsidRDefault="00DC042C" w:rsidP="00F76640">
      <w:pPr>
        <w:spacing w:after="0" w:line="276" w:lineRule="exact"/>
        <w:jc w:val="center"/>
        <w:rPr>
          <w:szCs w:val="24"/>
        </w:rPr>
      </w:pPr>
      <w:r w:rsidRPr="00430215">
        <w:rPr>
          <w:rStyle w:val="20"/>
          <w:bCs w:val="0"/>
          <w:sz w:val="24"/>
          <w:szCs w:val="24"/>
        </w:rPr>
        <w:t>10. ФІНАНСОВО-ГОСПОДАРСЬКА ДІЯЛЬНІСТЬ</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Фінансово-господарська діяльність Закладу здійснюється відповідно до законів України "Про освіту", "Про місцеве самоврядування в Україні" та інших чинних нормативно- правових актів.</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Фінансування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Порядок діловодства і бухгалтерського обліку в закладі загальної середньої освіти визначається директором Закладу освіти відповідно до законодавства.</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Бухгалтерський облік здійснюється Закладом освіти самостійно, ведеться статистична звітність.</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Утримання та розвиток матеріально-технічної бази Закладу освіти фінансується за рахунок коштів засновника.</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Заклад освіти має право надавати платні освітні та інші послуги, перелік яких затверджує Кабінет Міністрів України. Засновник закладу освіти має право затверджувати </w:t>
      </w:r>
      <w:r w:rsidRPr="006B71EB">
        <w:rPr>
          <w:color w:val="000000"/>
          <w:sz w:val="24"/>
          <w:szCs w:val="24"/>
          <w:lang w:eastAsia="uk-UA"/>
        </w:rPr>
        <w:lastRenderedPageBreak/>
        <w:t>переліки платних освітніх та інших послуг, що не увійшли до переліку, затвердженого Кабінетом Міністрів України.</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Особливості фінансування освіти різних рівнів визначаються спеціальними законами.</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Заклад освіти має право отримувати фінансування різних видів та з різних джерел, не заборонених законодавством.</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За погодженням із засновником Заклад освіти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Фінансування освітньої діяльності з державного бюджету здійснюється шляхом надання освітньої субвенції, яка відповідно до </w:t>
      </w:r>
      <w:r w:rsidRPr="006B71EB">
        <w:rPr>
          <w:rStyle w:val="41"/>
          <w:sz w:val="24"/>
          <w:szCs w:val="24"/>
        </w:rPr>
        <w:t>Бюджетного кодексу України</w:t>
      </w:r>
      <w:r w:rsidRPr="006B71EB">
        <w:rPr>
          <w:color w:val="000000"/>
          <w:sz w:val="24"/>
          <w:szCs w:val="24"/>
          <w:lang w:eastAsia="uk-UA"/>
        </w:rPr>
        <w:t xml:space="preserve"> та закону про Державний бюджет України на відповідний рік може спрямовуватися на:</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здобуття повної загальної середньої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здобуття освіти особами з особливими освітніми потребами;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підвищення кваліфікації педагогічних працівників;</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інші цілі.</w:t>
      </w:r>
    </w:p>
    <w:p w:rsidR="00DC042C" w:rsidRPr="006B71EB" w:rsidRDefault="00DC042C" w:rsidP="00430215">
      <w:pPr>
        <w:pStyle w:val="5"/>
        <w:numPr>
          <w:ilvl w:val="0"/>
          <w:numId w:val="17"/>
        </w:numPr>
        <w:shd w:val="clear" w:color="auto" w:fill="auto"/>
        <w:tabs>
          <w:tab w:val="left" w:pos="1134"/>
        </w:tabs>
        <w:spacing w:after="0"/>
        <w:ind w:left="20" w:firstLine="547"/>
        <w:rPr>
          <w:sz w:val="24"/>
          <w:szCs w:val="24"/>
        </w:rPr>
      </w:pPr>
      <w:r w:rsidRPr="006B71EB">
        <w:rPr>
          <w:color w:val="000000"/>
          <w:sz w:val="24"/>
          <w:szCs w:val="24"/>
          <w:lang w:eastAsia="uk-UA"/>
        </w:rPr>
        <w:t>Фінансування у встановленому Кабінетом Міністрів України порядку додаткових психолого-педагогічних і корекційно-</w:t>
      </w:r>
      <w:proofErr w:type="spellStart"/>
      <w:r w:rsidRPr="006B71EB">
        <w:rPr>
          <w:color w:val="000000"/>
          <w:sz w:val="24"/>
          <w:szCs w:val="24"/>
          <w:lang w:eastAsia="uk-UA"/>
        </w:rPr>
        <w:t>розвиткових</w:t>
      </w:r>
      <w:proofErr w:type="spellEnd"/>
      <w:r w:rsidRPr="006B71EB">
        <w:rPr>
          <w:color w:val="000000"/>
          <w:sz w:val="24"/>
          <w:szCs w:val="24"/>
          <w:lang w:eastAsia="uk-UA"/>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підтримки особам з особливими освітніми потребами, коштів місцевого бюджету, інших джерел, не заборонених законодавством.</w:t>
      </w:r>
      <w:r w:rsidRPr="006B71EB">
        <w:rPr>
          <w:color w:val="000000"/>
          <w:sz w:val="24"/>
          <w:szCs w:val="24"/>
          <w:lang w:eastAsia="uk-UA"/>
        </w:rPr>
        <w:tab/>
        <w:t>10.11.</w:t>
      </w:r>
      <w:r w:rsidRPr="006B71EB">
        <w:rPr>
          <w:color w:val="000000"/>
          <w:sz w:val="24"/>
          <w:szCs w:val="24"/>
          <w:lang w:eastAsia="uk-UA"/>
        </w:rPr>
        <w:tab/>
        <w:t>Кошти, матеріальні та</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нематеріальні активи, що надходять закладу освіти у вигляді безповоротної фінансової допомоги, інших надходжень, добровільних пожертвувань юридичних і фізичних осіб для провадження освітньої, наукової, оздоровчої, спортивної, культурної діяльності, не вважаються прибутком.</w:t>
      </w:r>
    </w:p>
    <w:p w:rsidR="00DC042C" w:rsidRPr="006B71EB" w:rsidRDefault="00DC042C" w:rsidP="00430215">
      <w:pPr>
        <w:pStyle w:val="5"/>
        <w:numPr>
          <w:ilvl w:val="1"/>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Заклад освіти самостійно розпоряджається надходженнями від провадження господарської та іншої діяльності, передбаченої його установчими доку ментами.</w:t>
      </w:r>
    </w:p>
    <w:p w:rsidR="00DC042C" w:rsidRPr="006B71EB" w:rsidRDefault="00DC042C" w:rsidP="00430215">
      <w:pPr>
        <w:pStyle w:val="5"/>
        <w:numPr>
          <w:ilvl w:val="1"/>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Фінансово-господарська діяльність Закладу освіти здійснюється на основі кошторису.</w:t>
      </w:r>
    </w:p>
    <w:p w:rsidR="00DC042C" w:rsidRPr="006B71EB" w:rsidRDefault="00DC042C" w:rsidP="00430215">
      <w:pPr>
        <w:pStyle w:val="5"/>
        <w:numPr>
          <w:ilvl w:val="1"/>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Джерелами формування кошторису Закладу освіти є: </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кошти засновника;</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кошти державного бюджету;</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кошти місцевого бюджету;</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кошти фізичних, юридичних осіб;</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кошти, отримані від надання Закладом освіти додаткових освітніх послуг;</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прибутки від здавання в оренду приміщень, споруд, обладнання;</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кредити та інвестиції банків;</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інші джерела, не заборонені законодавством.</w:t>
      </w:r>
    </w:p>
    <w:p w:rsidR="00DC042C" w:rsidRPr="006B71EB" w:rsidRDefault="00DC042C" w:rsidP="00430215">
      <w:pPr>
        <w:pStyle w:val="5"/>
        <w:numPr>
          <w:ilvl w:val="1"/>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Оренда приміщень Закладу освіти допускається, якщо вона не погіршує умов навчання здобувачів освіти, та роботи педагогічних працівників.</w:t>
      </w:r>
    </w:p>
    <w:p w:rsidR="00DC042C" w:rsidRPr="006B71EB" w:rsidRDefault="00DC042C" w:rsidP="00430215">
      <w:pPr>
        <w:pStyle w:val="5"/>
        <w:numPr>
          <w:ilvl w:val="1"/>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Звітність про фінансову діяльність Закладу освіти встановлюється відповідно до чинного законодавства.</w:t>
      </w:r>
    </w:p>
    <w:p w:rsidR="00DC042C" w:rsidRPr="006B71EB" w:rsidRDefault="00DC042C" w:rsidP="00430215">
      <w:pPr>
        <w:pStyle w:val="5"/>
        <w:numPr>
          <w:ilvl w:val="1"/>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Заклад освіти формує відкриті та загальнодоступні ресурси з інформацією про </w:t>
      </w:r>
      <w:r w:rsidRPr="006B71EB">
        <w:rPr>
          <w:color w:val="000000"/>
          <w:sz w:val="24"/>
          <w:szCs w:val="24"/>
          <w:lang w:eastAsia="uk-UA"/>
        </w:rPr>
        <w:lastRenderedPageBreak/>
        <w:t>свою діяльність та оприлюднює таку інформацію на своєму веб-сайті (у разі його відсутності - на веб-сайті засновника)</w:t>
      </w:r>
    </w:p>
    <w:p w:rsidR="00DC042C" w:rsidRPr="006B71EB" w:rsidRDefault="00DC042C" w:rsidP="00430215">
      <w:pPr>
        <w:pStyle w:val="5"/>
        <w:shd w:val="clear" w:color="auto" w:fill="auto"/>
        <w:tabs>
          <w:tab w:val="left" w:pos="1134"/>
        </w:tabs>
        <w:spacing w:after="0"/>
        <w:ind w:left="20" w:firstLine="547"/>
        <w:rPr>
          <w:sz w:val="24"/>
          <w:szCs w:val="24"/>
        </w:rPr>
      </w:pPr>
      <w:r w:rsidRPr="006B71EB">
        <w:rPr>
          <w:color w:val="000000"/>
          <w:sz w:val="24"/>
          <w:szCs w:val="24"/>
          <w:lang w:eastAsia="uk-UA"/>
        </w:rPr>
        <w:t>Відкритим є доступ до наступної інформації та документів Закладу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Статуту Закладу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ліцензії на провадження освітньої діяльності;</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сертифікатів про акредитацію освітніх програм;</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структури та органів управління Закладу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кадрового складу Закладу освіти згідно з ліцензійними умовами;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освітніх програм, що реалізуються в Закладі освіти, та переліку освітніх компонентів, що передбачені відповідною освітньою програмою;</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території обс</w:t>
      </w:r>
      <w:r>
        <w:rPr>
          <w:color w:val="000000"/>
          <w:sz w:val="24"/>
          <w:szCs w:val="24"/>
          <w:lang w:eastAsia="uk-UA"/>
        </w:rPr>
        <w:t>л</w:t>
      </w:r>
      <w:r w:rsidRPr="006B71EB">
        <w:rPr>
          <w:color w:val="000000"/>
          <w:sz w:val="24"/>
          <w:szCs w:val="24"/>
          <w:lang w:eastAsia="uk-UA"/>
        </w:rPr>
        <w:t>уговування, закріпленої за Закладом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ліцензованого обсягу та фактичної кількості осіб, які навчаються у Закладі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мови освітнього процесу;</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наявності вакантних посад, порядку і умов проведення конкурсу на їх заміщення (у разі його проведення);</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матеріально-технічного забезпечення Закладу освіти (згідно з ліцензійними умовами);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результ</w:t>
      </w:r>
      <w:r>
        <w:rPr>
          <w:color w:val="000000"/>
          <w:sz w:val="24"/>
          <w:szCs w:val="24"/>
          <w:lang w:eastAsia="uk-UA"/>
        </w:rPr>
        <w:t>ат</w:t>
      </w:r>
      <w:r w:rsidRPr="006B71EB">
        <w:rPr>
          <w:color w:val="000000"/>
          <w:sz w:val="24"/>
          <w:szCs w:val="24"/>
          <w:lang w:eastAsia="uk-UA"/>
        </w:rPr>
        <w:t>ів моніторингу якості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річного звіту про діяльність Закладу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правил прийому до Закладу освіти;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умов доступності Закладу освіти для навчання осіб з особливими освітніми потребами;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переліку додаткових освітніх та інших послуг, їх вартості, порядку надання та оплати;</w:t>
      </w:r>
    </w:p>
    <w:p w:rsidR="00DC042C" w:rsidRPr="006B71EB" w:rsidRDefault="00DC042C" w:rsidP="00430215">
      <w:pPr>
        <w:pStyle w:val="5"/>
        <w:numPr>
          <w:ilvl w:val="0"/>
          <w:numId w:val="5"/>
        </w:numPr>
        <w:shd w:val="clear" w:color="auto" w:fill="auto"/>
        <w:tabs>
          <w:tab w:val="left" w:pos="851"/>
        </w:tabs>
        <w:spacing w:after="0"/>
        <w:ind w:left="20" w:firstLine="547"/>
        <w:rPr>
          <w:sz w:val="24"/>
          <w:szCs w:val="24"/>
        </w:rPr>
      </w:pPr>
      <w:r w:rsidRPr="006B71EB">
        <w:rPr>
          <w:color w:val="000000"/>
          <w:sz w:val="24"/>
          <w:szCs w:val="24"/>
          <w:lang w:eastAsia="uk-UA"/>
        </w:rPr>
        <w:t xml:space="preserve"> іншої інформації, що оприлюднюється за рішенням Закладу освіти або на вимогу законодавства.</w:t>
      </w:r>
    </w:p>
    <w:p w:rsidR="00DC042C" w:rsidRPr="006B71EB" w:rsidRDefault="00DC042C" w:rsidP="00430215">
      <w:pPr>
        <w:pStyle w:val="5"/>
        <w:numPr>
          <w:ilvl w:val="1"/>
          <w:numId w:val="17"/>
        </w:numPr>
        <w:shd w:val="clear" w:color="auto" w:fill="auto"/>
        <w:tabs>
          <w:tab w:val="left" w:pos="1134"/>
        </w:tabs>
        <w:spacing w:after="0"/>
        <w:ind w:left="20" w:firstLine="547"/>
        <w:rPr>
          <w:sz w:val="24"/>
          <w:szCs w:val="24"/>
        </w:rPr>
      </w:pPr>
      <w:r w:rsidRPr="006B71EB">
        <w:rPr>
          <w:color w:val="000000"/>
          <w:sz w:val="24"/>
          <w:szCs w:val="24"/>
          <w:lang w:eastAsia="uk-UA"/>
        </w:rPr>
        <w:t xml:space="preserve"> Заклад освіти, у разі отримання публічних коштів, та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DC042C" w:rsidRDefault="00DC042C" w:rsidP="006B71EB">
      <w:pPr>
        <w:pStyle w:val="11"/>
        <w:keepNext/>
        <w:keepLines/>
        <w:shd w:val="clear" w:color="auto" w:fill="auto"/>
        <w:spacing w:before="0"/>
        <w:ind w:left="20"/>
        <w:rPr>
          <w:color w:val="000000"/>
          <w:sz w:val="24"/>
          <w:szCs w:val="24"/>
          <w:lang w:eastAsia="uk-UA"/>
        </w:rPr>
      </w:pPr>
      <w:bookmarkStart w:id="3" w:name="bookmark3"/>
    </w:p>
    <w:p w:rsidR="00DC042C" w:rsidRPr="008E785C" w:rsidRDefault="00DC042C" w:rsidP="00F76640">
      <w:pPr>
        <w:pStyle w:val="11"/>
        <w:keepNext/>
        <w:keepLines/>
        <w:shd w:val="clear" w:color="auto" w:fill="auto"/>
        <w:spacing w:before="0"/>
        <w:ind w:left="20"/>
        <w:jc w:val="center"/>
        <w:rPr>
          <w:sz w:val="24"/>
          <w:szCs w:val="24"/>
        </w:rPr>
      </w:pPr>
      <w:r w:rsidRPr="008E785C">
        <w:rPr>
          <w:rStyle w:val="12"/>
          <w:sz w:val="24"/>
          <w:szCs w:val="24"/>
        </w:rPr>
        <w:t>11</w:t>
      </w:r>
      <w:r w:rsidRPr="008E785C">
        <w:rPr>
          <w:rStyle w:val="1Impact"/>
          <w:rFonts w:ascii="Times New Roman" w:hAnsi="Times New Roman" w:cs="Times New Roman"/>
          <w:sz w:val="24"/>
          <w:szCs w:val="24"/>
        </w:rPr>
        <w:t xml:space="preserve">. </w:t>
      </w:r>
      <w:r w:rsidRPr="008E785C">
        <w:rPr>
          <w:color w:val="000000"/>
          <w:sz w:val="24"/>
          <w:szCs w:val="24"/>
          <w:lang w:eastAsia="uk-UA"/>
        </w:rPr>
        <w:t>МІЖНАРОДНЕ СПІВРОБІТНИЦТВО</w:t>
      </w:r>
      <w:bookmarkEnd w:id="3"/>
    </w:p>
    <w:p w:rsidR="00DC042C" w:rsidRPr="006B71EB" w:rsidRDefault="00DC042C" w:rsidP="008E785C">
      <w:pPr>
        <w:pStyle w:val="5"/>
        <w:numPr>
          <w:ilvl w:val="0"/>
          <w:numId w:val="18"/>
        </w:numPr>
        <w:shd w:val="clear" w:color="auto" w:fill="auto"/>
        <w:tabs>
          <w:tab w:val="left" w:pos="993"/>
        </w:tabs>
        <w:spacing w:after="0"/>
        <w:ind w:left="20" w:firstLine="547"/>
        <w:rPr>
          <w:sz w:val="24"/>
          <w:szCs w:val="24"/>
        </w:rPr>
      </w:pPr>
      <w:r w:rsidRPr="006B71EB">
        <w:rPr>
          <w:color w:val="000000"/>
          <w:sz w:val="24"/>
          <w:szCs w:val="24"/>
          <w:lang w:eastAsia="uk-UA"/>
        </w:rPr>
        <w:t xml:space="preserve"> Заклад освіти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DC042C" w:rsidRPr="006B71EB" w:rsidRDefault="00DC042C" w:rsidP="008E785C">
      <w:pPr>
        <w:pStyle w:val="5"/>
        <w:numPr>
          <w:ilvl w:val="0"/>
          <w:numId w:val="18"/>
        </w:numPr>
        <w:shd w:val="clear" w:color="auto" w:fill="auto"/>
        <w:tabs>
          <w:tab w:val="left" w:pos="993"/>
        </w:tabs>
        <w:spacing w:after="0"/>
        <w:ind w:left="20" w:firstLine="547"/>
        <w:rPr>
          <w:sz w:val="24"/>
          <w:szCs w:val="24"/>
        </w:rPr>
      </w:pPr>
      <w:r w:rsidRPr="006B71EB">
        <w:rPr>
          <w:color w:val="000000"/>
          <w:sz w:val="24"/>
          <w:szCs w:val="24"/>
          <w:lang w:eastAsia="uk-UA"/>
        </w:rPr>
        <w:t xml:space="preserve"> 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rsidR="00DC042C" w:rsidRDefault="00DC042C" w:rsidP="006B71EB">
      <w:pPr>
        <w:pStyle w:val="11"/>
        <w:keepNext/>
        <w:keepLines/>
        <w:shd w:val="clear" w:color="auto" w:fill="auto"/>
        <w:spacing w:before="0" w:line="271" w:lineRule="exact"/>
        <w:ind w:left="20"/>
        <w:rPr>
          <w:color w:val="000000"/>
          <w:sz w:val="24"/>
          <w:szCs w:val="24"/>
          <w:lang w:eastAsia="uk-UA"/>
        </w:rPr>
      </w:pPr>
      <w:bookmarkStart w:id="4" w:name="bookmark4"/>
    </w:p>
    <w:p w:rsidR="00DC042C" w:rsidRPr="006B71EB" w:rsidRDefault="00DC042C" w:rsidP="00F76640">
      <w:pPr>
        <w:pStyle w:val="11"/>
        <w:keepNext/>
        <w:keepLines/>
        <w:shd w:val="clear" w:color="auto" w:fill="auto"/>
        <w:spacing w:before="0" w:line="271" w:lineRule="exact"/>
        <w:ind w:left="20"/>
        <w:jc w:val="center"/>
        <w:rPr>
          <w:sz w:val="24"/>
          <w:szCs w:val="24"/>
        </w:rPr>
      </w:pPr>
      <w:r w:rsidRPr="006B71EB">
        <w:rPr>
          <w:color w:val="000000"/>
          <w:sz w:val="24"/>
          <w:szCs w:val="24"/>
          <w:lang w:eastAsia="uk-UA"/>
        </w:rPr>
        <w:t>12. РЕОРГАНІЗАЦІЯ АБО ЛІКВІДАЦІЯ ЗАКЛАДУ ОСВІТИ</w:t>
      </w:r>
      <w:bookmarkEnd w:id="4"/>
    </w:p>
    <w:p w:rsidR="00DC042C" w:rsidRPr="008E785C" w:rsidRDefault="00DC042C" w:rsidP="008E785C">
      <w:pPr>
        <w:pStyle w:val="5"/>
        <w:numPr>
          <w:ilvl w:val="0"/>
          <w:numId w:val="19"/>
        </w:numPr>
        <w:shd w:val="clear" w:color="auto" w:fill="auto"/>
        <w:tabs>
          <w:tab w:val="left" w:pos="676"/>
          <w:tab w:val="left" w:pos="1134"/>
        </w:tabs>
        <w:spacing w:after="0" w:line="271" w:lineRule="exact"/>
        <w:ind w:left="20" w:firstLine="547"/>
        <w:rPr>
          <w:sz w:val="24"/>
          <w:szCs w:val="24"/>
        </w:rPr>
      </w:pPr>
      <w:r w:rsidRPr="006B71EB">
        <w:rPr>
          <w:color w:val="000000"/>
          <w:sz w:val="24"/>
          <w:szCs w:val="24"/>
          <w:lang w:eastAsia="uk-UA"/>
        </w:rPr>
        <w:t>Припинення діяльності Закладу освіти відбувається шляхом його ліквідації або реорганізації (злиття, приєднання, поділу, виділення, перетворення).</w:t>
      </w:r>
    </w:p>
    <w:p w:rsidR="00DC042C" w:rsidRPr="006B71EB" w:rsidRDefault="00DC042C" w:rsidP="008E785C">
      <w:pPr>
        <w:pStyle w:val="5"/>
        <w:numPr>
          <w:ilvl w:val="0"/>
          <w:numId w:val="19"/>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Реорганізація Закладу освіти відбувається за рішенням засновника. При цьому всі права та обов'язки Закладу освіти переходять до його правонаступників.</w:t>
      </w:r>
    </w:p>
    <w:p w:rsidR="00DC042C" w:rsidRPr="006B71EB" w:rsidRDefault="00DC042C" w:rsidP="008E785C">
      <w:pPr>
        <w:pStyle w:val="5"/>
        <w:numPr>
          <w:ilvl w:val="0"/>
          <w:numId w:val="19"/>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Ліквідація Закладу освіти відбувається за рішенням засновника, на основі рішення відповідного суду та в інших випадках, передбачених чинним законодавством.</w:t>
      </w:r>
    </w:p>
    <w:p w:rsidR="00DC042C" w:rsidRPr="006B71EB" w:rsidRDefault="00DC042C" w:rsidP="008E785C">
      <w:pPr>
        <w:pStyle w:val="5"/>
        <w:numPr>
          <w:ilvl w:val="0"/>
          <w:numId w:val="19"/>
        </w:numPr>
        <w:shd w:val="clear" w:color="auto" w:fill="auto"/>
        <w:tabs>
          <w:tab w:val="left" w:pos="1134"/>
        </w:tabs>
        <w:spacing w:after="0" w:line="274" w:lineRule="exact"/>
        <w:ind w:left="20" w:firstLine="547"/>
        <w:rPr>
          <w:sz w:val="24"/>
          <w:szCs w:val="24"/>
        </w:rPr>
      </w:pPr>
      <w:r w:rsidRPr="006B71EB">
        <w:rPr>
          <w:color w:val="000000"/>
          <w:sz w:val="24"/>
          <w:szCs w:val="24"/>
          <w:lang w:eastAsia="uk-UA"/>
        </w:rPr>
        <w:t xml:space="preserve"> Припинення Закладу освіти вважається завершеним, а Заклад освіти таким, що припинив свою діяльність, з моменту внесення відповідного запису до державного реєстру.</w:t>
      </w:r>
    </w:p>
    <w:p w:rsidR="00DC042C" w:rsidRDefault="00DC042C" w:rsidP="006B71EB">
      <w:pPr>
        <w:pStyle w:val="11"/>
        <w:keepNext/>
        <w:keepLines/>
        <w:shd w:val="clear" w:color="auto" w:fill="auto"/>
        <w:spacing w:before="0" w:line="271" w:lineRule="exact"/>
        <w:ind w:left="20"/>
        <w:rPr>
          <w:color w:val="000000"/>
          <w:sz w:val="24"/>
          <w:szCs w:val="24"/>
          <w:lang w:eastAsia="uk-UA"/>
        </w:rPr>
      </w:pPr>
      <w:bookmarkStart w:id="5" w:name="bookmark5"/>
    </w:p>
    <w:p w:rsidR="00DC042C" w:rsidRPr="006B71EB" w:rsidRDefault="00DC042C" w:rsidP="00F76640">
      <w:pPr>
        <w:pStyle w:val="11"/>
        <w:keepNext/>
        <w:keepLines/>
        <w:shd w:val="clear" w:color="auto" w:fill="auto"/>
        <w:spacing w:before="0" w:line="271" w:lineRule="exact"/>
        <w:ind w:left="20"/>
        <w:jc w:val="center"/>
        <w:rPr>
          <w:sz w:val="24"/>
          <w:szCs w:val="24"/>
        </w:rPr>
      </w:pPr>
      <w:r w:rsidRPr="006B71EB">
        <w:rPr>
          <w:color w:val="000000"/>
          <w:sz w:val="24"/>
          <w:szCs w:val="24"/>
          <w:lang w:eastAsia="uk-UA"/>
        </w:rPr>
        <w:t>13. ВНЕСЕННЯ ЗМІН ТА ДОПОВНЕНЬ ДО СТАТУТУ</w:t>
      </w:r>
      <w:bookmarkEnd w:id="5"/>
    </w:p>
    <w:p w:rsidR="00DC042C" w:rsidRPr="006B71EB" w:rsidRDefault="00DC042C" w:rsidP="008E785C">
      <w:pPr>
        <w:pStyle w:val="5"/>
        <w:numPr>
          <w:ilvl w:val="0"/>
          <w:numId w:val="20"/>
        </w:numPr>
        <w:shd w:val="clear" w:color="auto" w:fill="auto"/>
        <w:tabs>
          <w:tab w:val="left" w:pos="1134"/>
        </w:tabs>
        <w:spacing w:after="0" w:line="271" w:lineRule="exact"/>
        <w:ind w:left="20" w:firstLine="547"/>
        <w:rPr>
          <w:sz w:val="24"/>
          <w:szCs w:val="24"/>
        </w:rPr>
      </w:pPr>
      <w:r w:rsidRPr="006B71EB">
        <w:rPr>
          <w:color w:val="000000"/>
          <w:sz w:val="24"/>
          <w:szCs w:val="24"/>
          <w:lang w:eastAsia="uk-UA"/>
        </w:rPr>
        <w:t xml:space="preserve"> Зміни та доповнення до Статуту здійснюються відповідно до чинного законодавства.</w:t>
      </w:r>
    </w:p>
    <w:p w:rsidR="00DC042C" w:rsidRPr="006B71EB" w:rsidRDefault="00DC042C" w:rsidP="008E785C">
      <w:pPr>
        <w:pStyle w:val="5"/>
        <w:numPr>
          <w:ilvl w:val="0"/>
          <w:numId w:val="20"/>
        </w:numPr>
        <w:shd w:val="clear" w:color="auto" w:fill="auto"/>
        <w:tabs>
          <w:tab w:val="left" w:pos="1134"/>
        </w:tabs>
        <w:spacing w:after="0" w:line="271" w:lineRule="exact"/>
        <w:ind w:left="20" w:firstLine="547"/>
        <w:rPr>
          <w:sz w:val="24"/>
          <w:szCs w:val="24"/>
        </w:rPr>
      </w:pPr>
      <w:r w:rsidRPr="006B71EB">
        <w:rPr>
          <w:color w:val="000000"/>
          <w:sz w:val="24"/>
          <w:szCs w:val="24"/>
          <w:lang w:eastAsia="uk-UA"/>
        </w:rPr>
        <w:t xml:space="preserve"> Зміни та доповнення до Статуту підлягають державній реєстрації.</w:t>
      </w:r>
    </w:p>
    <w:p w:rsidR="00DC042C" w:rsidRPr="006B71EB" w:rsidRDefault="00DC042C" w:rsidP="006B71EB">
      <w:pPr>
        <w:pStyle w:val="5"/>
        <w:shd w:val="clear" w:color="auto" w:fill="auto"/>
        <w:spacing w:after="0" w:line="210" w:lineRule="exact"/>
        <w:ind w:left="20" w:firstLine="0"/>
        <w:rPr>
          <w:sz w:val="24"/>
          <w:szCs w:val="24"/>
        </w:rPr>
      </w:pPr>
    </w:p>
    <w:p w:rsidR="00DC042C" w:rsidRDefault="00DC042C" w:rsidP="006B71EB">
      <w:pPr>
        <w:spacing w:after="0"/>
        <w:jc w:val="both"/>
        <w:rPr>
          <w:szCs w:val="24"/>
        </w:rPr>
      </w:pPr>
    </w:p>
    <w:p w:rsidR="00DC042C" w:rsidRDefault="00DC042C" w:rsidP="006B71EB">
      <w:pPr>
        <w:spacing w:after="0"/>
        <w:jc w:val="both"/>
        <w:rPr>
          <w:szCs w:val="24"/>
        </w:rPr>
      </w:pPr>
    </w:p>
    <w:p w:rsidR="00DC042C" w:rsidRDefault="00DC042C" w:rsidP="006B71EB">
      <w:pPr>
        <w:spacing w:after="0"/>
        <w:jc w:val="both"/>
        <w:rPr>
          <w:szCs w:val="24"/>
        </w:rPr>
      </w:pPr>
    </w:p>
    <w:p w:rsidR="00793518" w:rsidRDefault="00793518" w:rsidP="006B71EB">
      <w:pPr>
        <w:spacing w:after="0"/>
        <w:jc w:val="both"/>
        <w:rPr>
          <w:szCs w:val="24"/>
        </w:rPr>
      </w:pPr>
    </w:p>
    <w:p w:rsidR="00793518" w:rsidRDefault="00793518" w:rsidP="00793518">
      <w:pPr>
        <w:spacing w:after="0"/>
        <w:jc w:val="center"/>
        <w:rPr>
          <w:szCs w:val="24"/>
        </w:rPr>
      </w:pPr>
      <w:bookmarkStart w:id="6" w:name="_GoBack"/>
      <w:r>
        <w:rPr>
          <w:szCs w:val="24"/>
        </w:rPr>
        <w:t>Секретар ради                                                                       Віктор КИСІЛЬ</w:t>
      </w:r>
      <w:bookmarkEnd w:id="6"/>
    </w:p>
    <w:sectPr w:rsidR="00793518" w:rsidSect="001E17E0">
      <w:headerReference w:type="even" r:id="rId10"/>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1F" w:rsidRDefault="00F9271F" w:rsidP="006B71EB">
      <w:pPr>
        <w:spacing w:after="0" w:line="240" w:lineRule="auto"/>
      </w:pPr>
      <w:r>
        <w:separator/>
      </w:r>
    </w:p>
  </w:endnote>
  <w:endnote w:type="continuationSeparator" w:id="0">
    <w:p w:rsidR="00F9271F" w:rsidRDefault="00F9271F" w:rsidP="006B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1F" w:rsidRDefault="00F9271F" w:rsidP="006B71EB">
      <w:pPr>
        <w:spacing w:after="0" w:line="240" w:lineRule="auto"/>
      </w:pPr>
      <w:r>
        <w:separator/>
      </w:r>
    </w:p>
  </w:footnote>
  <w:footnote w:type="continuationSeparator" w:id="0">
    <w:p w:rsidR="00F9271F" w:rsidRDefault="00F9271F" w:rsidP="006B7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2C" w:rsidRDefault="00F9271F">
    <w:pPr>
      <w:rPr>
        <w:sz w:val="2"/>
        <w:szCs w:val="2"/>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19.65pt;margin-top:31.75pt;width:4.1pt;height:7.2pt;z-index:-3;mso-wrap-style:none;mso-wrap-distance-left:5pt;mso-wrap-distance-right:5pt;mso-position-horizontal-relative:page;mso-position-vertical-relative:page" filled="f" stroked="f">
          <v:textbox style="mso-fit-shape-to-text:t" inset="0,0,0,0">
            <w:txbxContent>
              <w:p w:rsidR="00DC042C" w:rsidRDefault="00DC042C">
                <w:pPr>
                  <w:spacing w:line="240" w:lineRule="auto"/>
                </w:pPr>
                <w:r>
                  <w:rPr>
                    <w:rStyle w:val="a7"/>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2C" w:rsidRDefault="00F9271F">
    <w:pPr>
      <w:rPr>
        <w:sz w:val="2"/>
        <w:szCs w:val="2"/>
      </w:rPr>
    </w:pPr>
    <w:r>
      <w:rPr>
        <w:noProof/>
        <w:lang w:val="ru-RU" w:eastAsia="ru-RU"/>
      </w:rPr>
      <w:pict>
        <v:shapetype id="_x0000_t202" coordsize="21600,21600" o:spt="202" path="m,l,21600r21600,l21600,xe">
          <v:stroke joinstyle="miter"/>
          <v:path gradientshapeok="t" o:connecttype="rect"/>
        </v:shapetype>
        <v:shape id="_x0000_s2050" type="#_x0000_t202" style="position:absolute;margin-left:519.65pt;margin-top:31.75pt;width:4.1pt;height:7.2pt;z-index:-2;mso-wrap-style:none;mso-wrap-distance-left:5pt;mso-wrap-distance-right:5pt;mso-position-horizontal-relative:page;mso-position-vertical-relative:page" filled="f" stroked="f">
          <v:textbox style="mso-fit-shape-to-text:t" inset="0,0,0,0">
            <w:txbxContent>
              <w:p w:rsidR="00DC042C" w:rsidRDefault="00DC042C">
                <w:pPr>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2C" w:rsidRDefault="00DC04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2C" w:rsidRDefault="00F9271F">
    <w:pPr>
      <w:rPr>
        <w:sz w:val="2"/>
        <w:szCs w:val="2"/>
      </w:rPr>
    </w:pPr>
    <w:r>
      <w:rPr>
        <w:noProof/>
        <w:lang w:val="ru-RU" w:eastAsia="ru-RU"/>
      </w:rPr>
      <w:pict>
        <v:shapetype id="_x0000_t202" coordsize="21600,21600" o:spt="202" path="m,l,21600r21600,l21600,xe">
          <v:stroke joinstyle="miter"/>
          <v:path gradientshapeok="t" o:connecttype="rect"/>
        </v:shapetype>
        <v:shape id="_x0000_s2051" type="#_x0000_t202" style="position:absolute;margin-left:519.65pt;margin-top:31.75pt;width:4.1pt;height:7.2pt;z-index:-1;mso-wrap-style:none;mso-wrap-distance-left:5pt;mso-wrap-distance-right:5pt;mso-position-horizontal-relative:page;mso-position-vertical-relative:page" filled="f" stroked="f">
          <v:textbox style="mso-next-textbox:#_x0000_s2051;mso-fit-shape-to-text:t" inset="0,0,0,0">
            <w:txbxContent>
              <w:p w:rsidR="00DC042C" w:rsidRDefault="00DC042C">
                <w:pPr>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9"/>
    <w:multiLevelType w:val="multilevel"/>
    <w:tmpl w:val="2F6811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7D2A65"/>
    <w:multiLevelType w:val="multilevel"/>
    <w:tmpl w:val="1F963A08"/>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9C1D08"/>
    <w:multiLevelType w:val="multilevel"/>
    <w:tmpl w:val="736A22D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421EEF"/>
    <w:multiLevelType w:val="multilevel"/>
    <w:tmpl w:val="172AE3E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550124"/>
    <w:multiLevelType w:val="multilevel"/>
    <w:tmpl w:val="E78A1FF0"/>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D335EE7"/>
    <w:multiLevelType w:val="multilevel"/>
    <w:tmpl w:val="0E5E87DC"/>
    <w:lvl w:ilvl="0">
      <w:start w:val="6"/>
      <w:numFmt w:val="decimal"/>
      <w:lvlText w:val="%1."/>
      <w:lvlJc w:val="left"/>
      <w:pPr>
        <w:ind w:left="480" w:hanging="480"/>
      </w:pPr>
      <w:rPr>
        <w:rFonts w:cs="Times New Roman" w:hint="default"/>
        <w:color w:val="000000"/>
      </w:rPr>
    </w:lvl>
    <w:lvl w:ilvl="1">
      <w:start w:val="16"/>
      <w:numFmt w:val="decimal"/>
      <w:lvlText w:val="%1.%2."/>
      <w:lvlJc w:val="left"/>
      <w:pPr>
        <w:ind w:left="1047" w:hanging="48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421" w:hanging="720"/>
      </w:pPr>
      <w:rPr>
        <w:rFonts w:cs="Times New Roman" w:hint="default"/>
        <w:color w:val="000000"/>
      </w:rPr>
    </w:lvl>
    <w:lvl w:ilvl="4">
      <w:start w:val="1"/>
      <w:numFmt w:val="decimal"/>
      <w:lvlText w:val="%1.%2.%3.%4.%5."/>
      <w:lvlJc w:val="left"/>
      <w:pPr>
        <w:ind w:left="3348" w:hanging="1080"/>
      </w:pPr>
      <w:rPr>
        <w:rFonts w:cs="Times New Roman" w:hint="default"/>
        <w:color w:val="000000"/>
      </w:rPr>
    </w:lvl>
    <w:lvl w:ilvl="5">
      <w:start w:val="1"/>
      <w:numFmt w:val="decimal"/>
      <w:lvlText w:val="%1.%2.%3.%4.%5.%6."/>
      <w:lvlJc w:val="left"/>
      <w:pPr>
        <w:ind w:left="3915" w:hanging="1080"/>
      </w:pPr>
      <w:rPr>
        <w:rFonts w:cs="Times New Roman" w:hint="default"/>
        <w:color w:val="000000"/>
      </w:rPr>
    </w:lvl>
    <w:lvl w:ilvl="6">
      <w:start w:val="1"/>
      <w:numFmt w:val="decimal"/>
      <w:lvlText w:val="%1.%2.%3.%4.%5.%6.%7."/>
      <w:lvlJc w:val="left"/>
      <w:pPr>
        <w:ind w:left="4842" w:hanging="1440"/>
      </w:pPr>
      <w:rPr>
        <w:rFonts w:cs="Times New Roman" w:hint="default"/>
        <w:color w:val="000000"/>
      </w:rPr>
    </w:lvl>
    <w:lvl w:ilvl="7">
      <w:start w:val="1"/>
      <w:numFmt w:val="decimal"/>
      <w:lvlText w:val="%1.%2.%3.%4.%5.%6.%7.%8."/>
      <w:lvlJc w:val="left"/>
      <w:pPr>
        <w:ind w:left="5409" w:hanging="1440"/>
      </w:pPr>
      <w:rPr>
        <w:rFonts w:cs="Times New Roman" w:hint="default"/>
        <w:color w:val="000000"/>
      </w:rPr>
    </w:lvl>
    <w:lvl w:ilvl="8">
      <w:start w:val="1"/>
      <w:numFmt w:val="decimal"/>
      <w:lvlText w:val="%1.%2.%3.%4.%5.%6.%7.%8.%9."/>
      <w:lvlJc w:val="left"/>
      <w:pPr>
        <w:ind w:left="6336" w:hanging="1800"/>
      </w:pPr>
      <w:rPr>
        <w:rFonts w:cs="Times New Roman" w:hint="default"/>
        <w:color w:val="000000"/>
      </w:rPr>
    </w:lvl>
  </w:abstractNum>
  <w:abstractNum w:abstractNumId="6">
    <w:nsid w:val="2AC16C55"/>
    <w:multiLevelType w:val="multilevel"/>
    <w:tmpl w:val="EDE85E6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3905C6A"/>
    <w:multiLevelType w:val="multilevel"/>
    <w:tmpl w:val="0C2C3648"/>
    <w:lvl w:ilvl="0">
      <w:start w:val="2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FC77672"/>
    <w:multiLevelType w:val="multilevel"/>
    <w:tmpl w:val="E2020A6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0FC5238"/>
    <w:multiLevelType w:val="multilevel"/>
    <w:tmpl w:val="D4F0A22E"/>
    <w:lvl w:ilvl="0">
      <w:start w:val="8"/>
      <w:numFmt w:val="decimal"/>
      <w:lvlText w:val="%1."/>
      <w:lvlJc w:val="left"/>
      <w:pPr>
        <w:ind w:left="480" w:hanging="480"/>
      </w:pPr>
      <w:rPr>
        <w:rFonts w:cs="Times New Roman" w:hint="default"/>
        <w:color w:val="000000"/>
      </w:rPr>
    </w:lvl>
    <w:lvl w:ilvl="1">
      <w:start w:val="22"/>
      <w:numFmt w:val="decimal"/>
      <w:lvlText w:val="%1.%2."/>
      <w:lvlJc w:val="left"/>
      <w:pPr>
        <w:ind w:left="1047" w:hanging="48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421" w:hanging="720"/>
      </w:pPr>
      <w:rPr>
        <w:rFonts w:cs="Times New Roman" w:hint="default"/>
        <w:color w:val="000000"/>
      </w:rPr>
    </w:lvl>
    <w:lvl w:ilvl="4">
      <w:start w:val="1"/>
      <w:numFmt w:val="decimal"/>
      <w:lvlText w:val="%1.%2.%3.%4.%5."/>
      <w:lvlJc w:val="left"/>
      <w:pPr>
        <w:ind w:left="3348" w:hanging="1080"/>
      </w:pPr>
      <w:rPr>
        <w:rFonts w:cs="Times New Roman" w:hint="default"/>
        <w:color w:val="000000"/>
      </w:rPr>
    </w:lvl>
    <w:lvl w:ilvl="5">
      <w:start w:val="1"/>
      <w:numFmt w:val="decimal"/>
      <w:lvlText w:val="%1.%2.%3.%4.%5.%6."/>
      <w:lvlJc w:val="left"/>
      <w:pPr>
        <w:ind w:left="3915" w:hanging="1080"/>
      </w:pPr>
      <w:rPr>
        <w:rFonts w:cs="Times New Roman" w:hint="default"/>
        <w:color w:val="000000"/>
      </w:rPr>
    </w:lvl>
    <w:lvl w:ilvl="6">
      <w:start w:val="1"/>
      <w:numFmt w:val="decimal"/>
      <w:lvlText w:val="%1.%2.%3.%4.%5.%6.%7."/>
      <w:lvlJc w:val="left"/>
      <w:pPr>
        <w:ind w:left="4842" w:hanging="1440"/>
      </w:pPr>
      <w:rPr>
        <w:rFonts w:cs="Times New Roman" w:hint="default"/>
        <w:color w:val="000000"/>
      </w:rPr>
    </w:lvl>
    <w:lvl w:ilvl="7">
      <w:start w:val="1"/>
      <w:numFmt w:val="decimal"/>
      <w:lvlText w:val="%1.%2.%3.%4.%5.%6.%7.%8."/>
      <w:lvlJc w:val="left"/>
      <w:pPr>
        <w:ind w:left="5409" w:hanging="1440"/>
      </w:pPr>
      <w:rPr>
        <w:rFonts w:cs="Times New Roman" w:hint="default"/>
        <w:color w:val="000000"/>
      </w:rPr>
    </w:lvl>
    <w:lvl w:ilvl="8">
      <w:start w:val="1"/>
      <w:numFmt w:val="decimal"/>
      <w:lvlText w:val="%1.%2.%3.%4.%5.%6.%7.%8.%9."/>
      <w:lvlJc w:val="left"/>
      <w:pPr>
        <w:ind w:left="6336" w:hanging="1800"/>
      </w:pPr>
      <w:rPr>
        <w:rFonts w:cs="Times New Roman" w:hint="default"/>
        <w:color w:val="000000"/>
      </w:rPr>
    </w:lvl>
  </w:abstractNum>
  <w:abstractNum w:abstractNumId="10">
    <w:nsid w:val="524D18D0"/>
    <w:multiLevelType w:val="multilevel"/>
    <w:tmpl w:val="D9DA2A2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BBF09D1"/>
    <w:multiLevelType w:val="multilevel"/>
    <w:tmpl w:val="988CB99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E7B4D99"/>
    <w:multiLevelType w:val="multilevel"/>
    <w:tmpl w:val="572819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F174C0D"/>
    <w:multiLevelType w:val="multilevel"/>
    <w:tmpl w:val="F17CCA84"/>
    <w:lvl w:ilvl="0">
      <w:start w:val="1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035122A"/>
    <w:multiLevelType w:val="multilevel"/>
    <w:tmpl w:val="91A4E7D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08D580F"/>
    <w:multiLevelType w:val="multilevel"/>
    <w:tmpl w:val="DCCE57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2FA52F4"/>
    <w:multiLevelType w:val="multilevel"/>
    <w:tmpl w:val="33DCCBBA"/>
    <w:lvl w:ilvl="0">
      <w:start w:val="1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9E84A01"/>
    <w:multiLevelType w:val="multilevel"/>
    <w:tmpl w:val="AFF01832"/>
    <w:lvl w:ilvl="0">
      <w:start w:val="4"/>
      <w:numFmt w:val="decimal"/>
      <w:lvlText w:val="%1."/>
      <w:lvlJc w:val="left"/>
      <w:pPr>
        <w:ind w:left="360" w:hanging="360"/>
      </w:pPr>
      <w:rPr>
        <w:rFonts w:cs="Times New Roman" w:hint="default"/>
        <w:color w:val="000000"/>
      </w:rPr>
    </w:lvl>
    <w:lvl w:ilvl="1">
      <w:start w:val="9"/>
      <w:numFmt w:val="decimal"/>
      <w:lvlText w:val="%1.%2."/>
      <w:lvlJc w:val="left"/>
      <w:pPr>
        <w:ind w:left="927" w:hanging="36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421" w:hanging="720"/>
      </w:pPr>
      <w:rPr>
        <w:rFonts w:cs="Times New Roman" w:hint="default"/>
        <w:color w:val="000000"/>
      </w:rPr>
    </w:lvl>
    <w:lvl w:ilvl="4">
      <w:start w:val="1"/>
      <w:numFmt w:val="decimal"/>
      <w:lvlText w:val="%1.%2.%3.%4.%5."/>
      <w:lvlJc w:val="left"/>
      <w:pPr>
        <w:ind w:left="3348" w:hanging="1080"/>
      </w:pPr>
      <w:rPr>
        <w:rFonts w:cs="Times New Roman" w:hint="default"/>
        <w:color w:val="000000"/>
      </w:rPr>
    </w:lvl>
    <w:lvl w:ilvl="5">
      <w:start w:val="1"/>
      <w:numFmt w:val="decimal"/>
      <w:lvlText w:val="%1.%2.%3.%4.%5.%6."/>
      <w:lvlJc w:val="left"/>
      <w:pPr>
        <w:ind w:left="3915" w:hanging="1080"/>
      </w:pPr>
      <w:rPr>
        <w:rFonts w:cs="Times New Roman" w:hint="default"/>
        <w:color w:val="000000"/>
      </w:rPr>
    </w:lvl>
    <w:lvl w:ilvl="6">
      <w:start w:val="1"/>
      <w:numFmt w:val="decimal"/>
      <w:lvlText w:val="%1.%2.%3.%4.%5.%6.%7."/>
      <w:lvlJc w:val="left"/>
      <w:pPr>
        <w:ind w:left="4842" w:hanging="1440"/>
      </w:pPr>
      <w:rPr>
        <w:rFonts w:cs="Times New Roman" w:hint="default"/>
        <w:color w:val="000000"/>
      </w:rPr>
    </w:lvl>
    <w:lvl w:ilvl="7">
      <w:start w:val="1"/>
      <w:numFmt w:val="decimal"/>
      <w:lvlText w:val="%1.%2.%3.%4.%5.%6.%7.%8."/>
      <w:lvlJc w:val="left"/>
      <w:pPr>
        <w:ind w:left="5409" w:hanging="1440"/>
      </w:pPr>
      <w:rPr>
        <w:rFonts w:cs="Times New Roman" w:hint="default"/>
        <w:color w:val="000000"/>
      </w:rPr>
    </w:lvl>
    <w:lvl w:ilvl="8">
      <w:start w:val="1"/>
      <w:numFmt w:val="decimal"/>
      <w:lvlText w:val="%1.%2.%3.%4.%5.%6.%7.%8.%9."/>
      <w:lvlJc w:val="left"/>
      <w:pPr>
        <w:ind w:left="6336" w:hanging="1800"/>
      </w:pPr>
      <w:rPr>
        <w:rFonts w:cs="Times New Roman" w:hint="default"/>
        <w:color w:val="000000"/>
      </w:rPr>
    </w:lvl>
  </w:abstractNum>
  <w:abstractNum w:abstractNumId="18">
    <w:nsid w:val="6A1D24D6"/>
    <w:multiLevelType w:val="multilevel"/>
    <w:tmpl w:val="F26829E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B9E6151"/>
    <w:multiLevelType w:val="multilevel"/>
    <w:tmpl w:val="55540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CA6711E"/>
    <w:multiLevelType w:val="multilevel"/>
    <w:tmpl w:val="08445E1A"/>
    <w:lvl w:ilvl="0">
      <w:start w:val="2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06F1630"/>
    <w:multiLevelType w:val="multilevel"/>
    <w:tmpl w:val="1346DA26"/>
    <w:lvl w:ilvl="0">
      <w:start w:val="2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D20192F"/>
    <w:multiLevelType w:val="hybridMultilevel"/>
    <w:tmpl w:val="A6C2D91C"/>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2"/>
  </w:num>
  <w:num w:numId="2">
    <w:abstractNumId w:val="4"/>
  </w:num>
  <w:num w:numId="3">
    <w:abstractNumId w:val="15"/>
  </w:num>
  <w:num w:numId="4">
    <w:abstractNumId w:val="14"/>
  </w:num>
  <w:num w:numId="5">
    <w:abstractNumId w:val="0"/>
  </w:num>
  <w:num w:numId="6">
    <w:abstractNumId w:val="1"/>
  </w:num>
  <w:num w:numId="7">
    <w:abstractNumId w:val="11"/>
  </w:num>
  <w:num w:numId="8">
    <w:abstractNumId w:val="18"/>
  </w:num>
  <w:num w:numId="9">
    <w:abstractNumId w:val="13"/>
  </w:num>
  <w:num w:numId="10">
    <w:abstractNumId w:val="16"/>
  </w:num>
  <w:num w:numId="11">
    <w:abstractNumId w:val="8"/>
  </w:num>
  <w:num w:numId="12">
    <w:abstractNumId w:val="6"/>
  </w:num>
  <w:num w:numId="13">
    <w:abstractNumId w:val="7"/>
  </w:num>
  <w:num w:numId="14">
    <w:abstractNumId w:val="20"/>
  </w:num>
  <w:num w:numId="15">
    <w:abstractNumId w:val="21"/>
  </w:num>
  <w:num w:numId="16">
    <w:abstractNumId w:val="3"/>
  </w:num>
  <w:num w:numId="17">
    <w:abstractNumId w:val="10"/>
  </w:num>
  <w:num w:numId="18">
    <w:abstractNumId w:val="19"/>
  </w:num>
  <w:num w:numId="19">
    <w:abstractNumId w:val="2"/>
  </w:num>
  <w:num w:numId="20">
    <w:abstractNumId w:val="12"/>
  </w:num>
  <w:num w:numId="21">
    <w:abstractNumId w:val="17"/>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534"/>
    <w:rsid w:val="00067636"/>
    <w:rsid w:val="001E17E0"/>
    <w:rsid w:val="002E48E8"/>
    <w:rsid w:val="003B78A6"/>
    <w:rsid w:val="00430215"/>
    <w:rsid w:val="00451FC0"/>
    <w:rsid w:val="00516010"/>
    <w:rsid w:val="005648FF"/>
    <w:rsid w:val="006B71EB"/>
    <w:rsid w:val="007746E2"/>
    <w:rsid w:val="00793518"/>
    <w:rsid w:val="00835AC9"/>
    <w:rsid w:val="00866D43"/>
    <w:rsid w:val="008E785C"/>
    <w:rsid w:val="00905729"/>
    <w:rsid w:val="009B74D7"/>
    <w:rsid w:val="00BA1DEA"/>
    <w:rsid w:val="00C922A8"/>
    <w:rsid w:val="00D133B9"/>
    <w:rsid w:val="00D71534"/>
    <w:rsid w:val="00DC042C"/>
    <w:rsid w:val="00E71387"/>
    <w:rsid w:val="00EC4434"/>
    <w:rsid w:val="00EE4CF5"/>
    <w:rsid w:val="00EF12F3"/>
    <w:rsid w:val="00F76640"/>
    <w:rsid w:val="00F9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B9"/>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22A8"/>
    <w:pPr>
      <w:ind w:left="720"/>
      <w:contextualSpacing/>
    </w:pPr>
  </w:style>
  <w:style w:type="character" w:customStyle="1" w:styleId="Exact">
    <w:name w:val="Подпись к картинке Exact"/>
    <w:link w:val="a4"/>
    <w:uiPriority w:val="99"/>
    <w:locked/>
    <w:rsid w:val="006B71EB"/>
    <w:rPr>
      <w:rFonts w:eastAsia="Times New Roman" w:cs="Times New Roman"/>
      <w:spacing w:val="9"/>
      <w:sz w:val="20"/>
      <w:szCs w:val="20"/>
      <w:shd w:val="clear" w:color="auto" w:fill="FFFFFF"/>
    </w:rPr>
  </w:style>
  <w:style w:type="character" w:customStyle="1" w:styleId="a5">
    <w:name w:val="Основной текст_"/>
    <w:link w:val="5"/>
    <w:uiPriority w:val="99"/>
    <w:locked/>
    <w:rsid w:val="006B71EB"/>
    <w:rPr>
      <w:rFonts w:eastAsia="Times New Roman" w:cs="Times New Roman"/>
      <w:sz w:val="21"/>
      <w:szCs w:val="21"/>
      <w:shd w:val="clear" w:color="auto" w:fill="FFFFFF"/>
    </w:rPr>
  </w:style>
  <w:style w:type="character" w:customStyle="1" w:styleId="a6">
    <w:name w:val="Колонтитул_"/>
    <w:uiPriority w:val="99"/>
    <w:rsid w:val="006B71EB"/>
    <w:rPr>
      <w:rFonts w:ascii="Impact" w:hAnsi="Impact" w:cs="Impact"/>
      <w:sz w:val="17"/>
      <w:szCs w:val="17"/>
      <w:u w:val="none"/>
    </w:rPr>
  </w:style>
  <w:style w:type="character" w:customStyle="1" w:styleId="a7">
    <w:name w:val="Колонтитул"/>
    <w:uiPriority w:val="99"/>
    <w:rsid w:val="006B71EB"/>
    <w:rPr>
      <w:rFonts w:ascii="Impact" w:hAnsi="Impact" w:cs="Impact"/>
      <w:color w:val="000000"/>
      <w:spacing w:val="0"/>
      <w:w w:val="100"/>
      <w:position w:val="0"/>
      <w:sz w:val="17"/>
      <w:szCs w:val="17"/>
      <w:u w:val="none"/>
      <w:lang w:val="uk-UA" w:eastAsia="uk-UA"/>
    </w:rPr>
  </w:style>
  <w:style w:type="character" w:customStyle="1" w:styleId="2">
    <w:name w:val="Основной текст (2)_"/>
    <w:uiPriority w:val="99"/>
    <w:rsid w:val="006B71EB"/>
    <w:rPr>
      <w:rFonts w:ascii="Times New Roman" w:hAnsi="Times New Roman" w:cs="Times New Roman"/>
      <w:b/>
      <w:bCs/>
      <w:i/>
      <w:iCs/>
      <w:sz w:val="23"/>
      <w:szCs w:val="23"/>
      <w:u w:val="none"/>
    </w:rPr>
  </w:style>
  <w:style w:type="character" w:customStyle="1" w:styleId="1">
    <w:name w:val="Основной текст1"/>
    <w:uiPriority w:val="99"/>
    <w:rsid w:val="006B71EB"/>
    <w:rPr>
      <w:rFonts w:eastAsia="Times New Roman" w:cs="Times New Roman"/>
      <w:strike/>
      <w:color w:val="000000"/>
      <w:spacing w:val="0"/>
      <w:w w:val="100"/>
      <w:position w:val="0"/>
      <w:sz w:val="21"/>
      <w:szCs w:val="21"/>
      <w:shd w:val="clear" w:color="auto" w:fill="FFFFFF"/>
      <w:lang w:val="uk-UA" w:eastAsia="uk-UA"/>
    </w:rPr>
  </w:style>
  <w:style w:type="character" w:customStyle="1" w:styleId="a8">
    <w:name w:val="Основной текст + Малые прописные"/>
    <w:uiPriority w:val="99"/>
    <w:rsid w:val="006B71EB"/>
    <w:rPr>
      <w:rFonts w:eastAsia="Times New Roman" w:cs="Times New Roman"/>
      <w:smallCaps/>
      <w:color w:val="000000"/>
      <w:spacing w:val="0"/>
      <w:w w:val="100"/>
      <w:position w:val="0"/>
      <w:sz w:val="21"/>
      <w:szCs w:val="21"/>
      <w:shd w:val="clear" w:color="auto" w:fill="FFFFFF"/>
      <w:lang w:val="uk-UA" w:eastAsia="uk-UA"/>
    </w:rPr>
  </w:style>
  <w:style w:type="character" w:customStyle="1" w:styleId="20">
    <w:name w:val="Основной текст (2)"/>
    <w:uiPriority w:val="99"/>
    <w:rsid w:val="006B71EB"/>
    <w:rPr>
      <w:rFonts w:ascii="Times New Roman" w:hAnsi="Times New Roman" w:cs="Times New Roman"/>
      <w:b/>
      <w:bCs/>
      <w:i/>
      <w:iCs/>
      <w:color w:val="000000"/>
      <w:spacing w:val="0"/>
      <w:w w:val="100"/>
      <w:position w:val="0"/>
      <w:sz w:val="23"/>
      <w:szCs w:val="23"/>
      <w:u w:val="none"/>
      <w:lang w:val="uk-UA" w:eastAsia="uk-UA"/>
    </w:rPr>
  </w:style>
  <w:style w:type="character" w:customStyle="1" w:styleId="3">
    <w:name w:val="Основной текст (3)_"/>
    <w:link w:val="30"/>
    <w:uiPriority w:val="99"/>
    <w:locked/>
    <w:rsid w:val="006B71EB"/>
    <w:rPr>
      <w:rFonts w:ascii="Verdana" w:hAnsi="Verdana" w:cs="Verdana"/>
      <w:i/>
      <w:iCs/>
      <w:sz w:val="8"/>
      <w:szCs w:val="8"/>
      <w:shd w:val="clear" w:color="auto" w:fill="FFFFFF"/>
    </w:rPr>
  </w:style>
  <w:style w:type="character" w:customStyle="1" w:styleId="3Georgia">
    <w:name w:val="Основной текст (3) + Georgia"/>
    <w:aliases w:val="4,5 pt,Полужирный,Не курсив"/>
    <w:uiPriority w:val="99"/>
    <w:rsid w:val="006B71EB"/>
    <w:rPr>
      <w:rFonts w:ascii="Georgia" w:hAnsi="Georgia" w:cs="Georgia"/>
      <w:b/>
      <w:bCs/>
      <w:i/>
      <w:iCs/>
      <w:color w:val="000000"/>
      <w:spacing w:val="0"/>
      <w:w w:val="100"/>
      <w:position w:val="0"/>
      <w:sz w:val="9"/>
      <w:szCs w:val="9"/>
      <w:shd w:val="clear" w:color="auto" w:fill="FFFFFF"/>
      <w:lang w:val="uk-UA" w:eastAsia="uk-UA"/>
    </w:rPr>
  </w:style>
  <w:style w:type="character" w:customStyle="1" w:styleId="3Impact">
    <w:name w:val="Основной текст (3) + Impact"/>
    <w:uiPriority w:val="99"/>
    <w:rsid w:val="006B71EB"/>
    <w:rPr>
      <w:rFonts w:ascii="Impact" w:hAnsi="Impact" w:cs="Impact"/>
      <w:i/>
      <w:iCs/>
      <w:color w:val="000000"/>
      <w:spacing w:val="0"/>
      <w:w w:val="100"/>
      <w:position w:val="0"/>
      <w:sz w:val="8"/>
      <w:szCs w:val="8"/>
      <w:shd w:val="clear" w:color="auto" w:fill="FFFFFF"/>
      <w:lang w:val="uk-UA" w:eastAsia="uk-UA"/>
    </w:rPr>
  </w:style>
  <w:style w:type="character" w:customStyle="1" w:styleId="21">
    <w:name w:val="Основной текст2"/>
    <w:uiPriority w:val="99"/>
    <w:rsid w:val="006B71EB"/>
    <w:rPr>
      <w:rFonts w:eastAsia="Times New Roman" w:cs="Times New Roman"/>
      <w:color w:val="000000"/>
      <w:spacing w:val="0"/>
      <w:w w:val="100"/>
      <w:position w:val="0"/>
      <w:sz w:val="21"/>
      <w:szCs w:val="21"/>
      <w:shd w:val="clear" w:color="auto" w:fill="FFFFFF"/>
      <w:lang w:val="uk-UA" w:eastAsia="uk-UA"/>
    </w:rPr>
  </w:style>
  <w:style w:type="character" w:customStyle="1" w:styleId="4">
    <w:name w:val="Основной текст (4)_"/>
    <w:link w:val="40"/>
    <w:uiPriority w:val="99"/>
    <w:locked/>
    <w:rsid w:val="006B71EB"/>
    <w:rPr>
      <w:rFonts w:eastAsia="Times New Roman" w:cs="Times New Roman"/>
      <w:b/>
      <w:bCs/>
      <w:sz w:val="15"/>
      <w:szCs w:val="15"/>
      <w:shd w:val="clear" w:color="auto" w:fill="FFFFFF"/>
    </w:rPr>
  </w:style>
  <w:style w:type="character" w:customStyle="1" w:styleId="46">
    <w:name w:val="Основной текст (4) + 6"/>
    <w:aliases w:val="5 pt2,Не полужирный,Курсив,Интервал 1 pt"/>
    <w:uiPriority w:val="99"/>
    <w:rsid w:val="006B71EB"/>
    <w:rPr>
      <w:rFonts w:eastAsia="Times New Roman" w:cs="Times New Roman"/>
      <w:b/>
      <w:bCs/>
      <w:i/>
      <w:iCs/>
      <w:color w:val="000000"/>
      <w:spacing w:val="20"/>
      <w:w w:val="100"/>
      <w:position w:val="0"/>
      <w:sz w:val="13"/>
      <w:szCs w:val="13"/>
      <w:shd w:val="clear" w:color="auto" w:fill="FFFFFF"/>
      <w:lang w:val="uk-UA" w:eastAsia="uk-UA"/>
    </w:rPr>
  </w:style>
  <w:style w:type="character" w:customStyle="1" w:styleId="10">
    <w:name w:val="Заголовок №1_"/>
    <w:link w:val="11"/>
    <w:uiPriority w:val="99"/>
    <w:locked/>
    <w:rsid w:val="006B71EB"/>
    <w:rPr>
      <w:rFonts w:eastAsia="Times New Roman" w:cs="Times New Roman"/>
      <w:b/>
      <w:bCs/>
      <w:i/>
      <w:iCs/>
      <w:sz w:val="23"/>
      <w:szCs w:val="23"/>
      <w:shd w:val="clear" w:color="auto" w:fill="FFFFFF"/>
    </w:rPr>
  </w:style>
  <w:style w:type="character" w:customStyle="1" w:styleId="TimesNewRoman">
    <w:name w:val="Колонтитул + Times New Roman"/>
    <w:aliases w:val="10 pt"/>
    <w:uiPriority w:val="99"/>
    <w:rsid w:val="006B71EB"/>
    <w:rPr>
      <w:rFonts w:ascii="Times New Roman" w:hAnsi="Times New Roman" w:cs="Times New Roman"/>
      <w:color w:val="000000"/>
      <w:spacing w:val="0"/>
      <w:w w:val="100"/>
      <w:position w:val="0"/>
      <w:sz w:val="20"/>
      <w:szCs w:val="20"/>
      <w:u w:val="none"/>
      <w:lang w:val="uk-UA" w:eastAsia="uk-UA"/>
    </w:rPr>
  </w:style>
  <w:style w:type="character" w:customStyle="1" w:styleId="0pt">
    <w:name w:val="Основной текст + Интервал 0 pt"/>
    <w:uiPriority w:val="99"/>
    <w:rsid w:val="006B71EB"/>
    <w:rPr>
      <w:rFonts w:eastAsia="Times New Roman" w:cs="Times New Roman"/>
      <w:color w:val="000000"/>
      <w:spacing w:val="-10"/>
      <w:w w:val="100"/>
      <w:position w:val="0"/>
      <w:sz w:val="21"/>
      <w:szCs w:val="21"/>
      <w:shd w:val="clear" w:color="auto" w:fill="FFFFFF"/>
      <w:lang w:val="uk-UA" w:eastAsia="uk-UA"/>
    </w:rPr>
  </w:style>
  <w:style w:type="character" w:customStyle="1" w:styleId="31">
    <w:name w:val="Основной текст3"/>
    <w:uiPriority w:val="99"/>
    <w:rsid w:val="006B71EB"/>
    <w:rPr>
      <w:rFonts w:eastAsia="Times New Roman" w:cs="Times New Roman"/>
      <w:color w:val="000000"/>
      <w:spacing w:val="0"/>
      <w:w w:val="100"/>
      <w:position w:val="0"/>
      <w:sz w:val="21"/>
      <w:szCs w:val="21"/>
      <w:shd w:val="clear" w:color="auto" w:fill="FFFFFF"/>
      <w:lang w:val="uk-UA" w:eastAsia="uk-UA"/>
    </w:rPr>
  </w:style>
  <w:style w:type="character" w:customStyle="1" w:styleId="12pt">
    <w:name w:val="Основной текст + 12 pt"/>
    <w:aliases w:val="Полужирный1,Интервал 0 pt"/>
    <w:uiPriority w:val="99"/>
    <w:rsid w:val="006B71EB"/>
    <w:rPr>
      <w:rFonts w:eastAsia="Times New Roman" w:cs="Times New Roman"/>
      <w:b/>
      <w:bCs/>
      <w:color w:val="000000"/>
      <w:spacing w:val="-10"/>
      <w:w w:val="100"/>
      <w:position w:val="0"/>
      <w:sz w:val="24"/>
      <w:szCs w:val="24"/>
      <w:shd w:val="clear" w:color="auto" w:fill="FFFFFF"/>
      <w:lang w:val="uk-UA" w:eastAsia="uk-UA"/>
    </w:rPr>
  </w:style>
  <w:style w:type="character" w:customStyle="1" w:styleId="41">
    <w:name w:val="Основной текст4"/>
    <w:uiPriority w:val="99"/>
    <w:rsid w:val="006B71EB"/>
    <w:rPr>
      <w:rFonts w:eastAsia="Times New Roman" w:cs="Times New Roman"/>
      <w:color w:val="000000"/>
      <w:spacing w:val="0"/>
      <w:w w:val="100"/>
      <w:position w:val="0"/>
      <w:sz w:val="21"/>
      <w:szCs w:val="21"/>
      <w:u w:val="single"/>
      <w:shd w:val="clear" w:color="auto" w:fill="FFFFFF"/>
      <w:lang w:val="uk-UA" w:eastAsia="uk-UA"/>
    </w:rPr>
  </w:style>
  <w:style w:type="character" w:customStyle="1" w:styleId="12">
    <w:name w:val="Заголовок №1 + Не полужирный"/>
    <w:uiPriority w:val="99"/>
    <w:rsid w:val="006B71EB"/>
    <w:rPr>
      <w:rFonts w:eastAsia="Times New Roman" w:cs="Times New Roman"/>
      <w:b/>
      <w:bCs/>
      <w:i/>
      <w:iCs/>
      <w:color w:val="000000"/>
      <w:spacing w:val="0"/>
      <w:w w:val="100"/>
      <w:position w:val="0"/>
      <w:sz w:val="23"/>
      <w:szCs w:val="23"/>
      <w:shd w:val="clear" w:color="auto" w:fill="FFFFFF"/>
      <w:lang w:val="uk-UA" w:eastAsia="uk-UA"/>
    </w:rPr>
  </w:style>
  <w:style w:type="character" w:customStyle="1" w:styleId="1Impact">
    <w:name w:val="Заголовок №1 + Impact"/>
    <w:aliases w:val="10,5 pt1,Не полужирный1"/>
    <w:uiPriority w:val="99"/>
    <w:rsid w:val="006B71EB"/>
    <w:rPr>
      <w:rFonts w:ascii="Impact" w:eastAsia="Times New Roman" w:hAnsi="Impact" w:cs="Impact"/>
      <w:b/>
      <w:bCs/>
      <w:i/>
      <w:iCs/>
      <w:color w:val="000000"/>
      <w:spacing w:val="0"/>
      <w:w w:val="100"/>
      <w:position w:val="0"/>
      <w:sz w:val="21"/>
      <w:szCs w:val="21"/>
      <w:shd w:val="clear" w:color="auto" w:fill="FFFFFF"/>
      <w:lang w:val="uk-UA" w:eastAsia="uk-UA"/>
    </w:rPr>
  </w:style>
  <w:style w:type="paragraph" w:customStyle="1" w:styleId="a4">
    <w:name w:val="Подпись к картинке"/>
    <w:basedOn w:val="a"/>
    <w:link w:val="Exact"/>
    <w:uiPriority w:val="99"/>
    <w:rsid w:val="006B71EB"/>
    <w:pPr>
      <w:widowControl w:val="0"/>
      <w:shd w:val="clear" w:color="auto" w:fill="FFFFFF"/>
      <w:spacing w:after="0" w:line="240" w:lineRule="atLeast"/>
    </w:pPr>
    <w:rPr>
      <w:rFonts w:eastAsia="Times New Roman"/>
      <w:spacing w:val="9"/>
      <w:sz w:val="20"/>
      <w:szCs w:val="20"/>
    </w:rPr>
  </w:style>
  <w:style w:type="paragraph" w:customStyle="1" w:styleId="5">
    <w:name w:val="Основной текст5"/>
    <w:basedOn w:val="a"/>
    <w:link w:val="a5"/>
    <w:uiPriority w:val="99"/>
    <w:rsid w:val="006B71EB"/>
    <w:pPr>
      <w:widowControl w:val="0"/>
      <w:shd w:val="clear" w:color="auto" w:fill="FFFFFF"/>
      <w:spacing w:after="240" w:line="276" w:lineRule="exact"/>
      <w:ind w:hanging="300"/>
      <w:jc w:val="both"/>
    </w:pPr>
    <w:rPr>
      <w:rFonts w:eastAsia="Times New Roman"/>
      <w:sz w:val="21"/>
      <w:szCs w:val="21"/>
    </w:rPr>
  </w:style>
  <w:style w:type="paragraph" w:customStyle="1" w:styleId="30">
    <w:name w:val="Основной текст (3)"/>
    <w:basedOn w:val="a"/>
    <w:link w:val="3"/>
    <w:uiPriority w:val="99"/>
    <w:rsid w:val="006B71EB"/>
    <w:pPr>
      <w:widowControl w:val="0"/>
      <w:shd w:val="clear" w:color="auto" w:fill="FFFFFF"/>
      <w:spacing w:after="0" w:line="240" w:lineRule="atLeast"/>
      <w:jc w:val="both"/>
    </w:pPr>
    <w:rPr>
      <w:rFonts w:ascii="Verdana" w:hAnsi="Verdana" w:cs="Verdana"/>
      <w:i/>
      <w:iCs/>
      <w:sz w:val="8"/>
      <w:szCs w:val="8"/>
    </w:rPr>
  </w:style>
  <w:style w:type="paragraph" w:customStyle="1" w:styleId="40">
    <w:name w:val="Основной текст (4)"/>
    <w:basedOn w:val="a"/>
    <w:link w:val="4"/>
    <w:uiPriority w:val="99"/>
    <w:rsid w:val="006B71EB"/>
    <w:pPr>
      <w:widowControl w:val="0"/>
      <w:shd w:val="clear" w:color="auto" w:fill="FFFFFF"/>
      <w:spacing w:after="0" w:line="240" w:lineRule="atLeast"/>
    </w:pPr>
    <w:rPr>
      <w:rFonts w:eastAsia="Times New Roman"/>
      <w:b/>
      <w:bCs/>
      <w:sz w:val="15"/>
      <w:szCs w:val="15"/>
    </w:rPr>
  </w:style>
  <w:style w:type="paragraph" w:customStyle="1" w:styleId="11">
    <w:name w:val="Заголовок №1"/>
    <w:basedOn w:val="a"/>
    <w:link w:val="10"/>
    <w:uiPriority w:val="99"/>
    <w:rsid w:val="006B71EB"/>
    <w:pPr>
      <w:widowControl w:val="0"/>
      <w:shd w:val="clear" w:color="auto" w:fill="FFFFFF"/>
      <w:spacing w:before="240" w:after="0" w:line="276" w:lineRule="exact"/>
      <w:jc w:val="both"/>
      <w:outlineLvl w:val="0"/>
    </w:pPr>
    <w:rPr>
      <w:rFonts w:eastAsia="Times New Roman"/>
      <w:b/>
      <w:bCs/>
      <w:i/>
      <w:iCs/>
      <w:sz w:val="23"/>
      <w:szCs w:val="23"/>
    </w:rPr>
  </w:style>
  <w:style w:type="paragraph" w:styleId="a9">
    <w:name w:val="Balloon Text"/>
    <w:basedOn w:val="a"/>
    <w:link w:val="aa"/>
    <w:uiPriority w:val="99"/>
    <w:semiHidden/>
    <w:rsid w:val="006B71E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6B71EB"/>
    <w:rPr>
      <w:rFonts w:ascii="Tahoma" w:hAnsi="Tahoma" w:cs="Tahoma"/>
      <w:sz w:val="16"/>
      <w:szCs w:val="16"/>
    </w:rPr>
  </w:style>
  <w:style w:type="paragraph" w:styleId="ab">
    <w:name w:val="footer"/>
    <w:basedOn w:val="a"/>
    <w:link w:val="ac"/>
    <w:uiPriority w:val="99"/>
    <w:semiHidden/>
    <w:rsid w:val="006B71EB"/>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6B71EB"/>
    <w:rPr>
      <w:rFonts w:cs="Times New Roman"/>
    </w:rPr>
  </w:style>
  <w:style w:type="paragraph" w:styleId="ad">
    <w:name w:val="header"/>
    <w:basedOn w:val="a"/>
    <w:link w:val="ae"/>
    <w:uiPriority w:val="99"/>
    <w:semiHidden/>
    <w:rsid w:val="006B71EB"/>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6B71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33049</Words>
  <Characters>18838</Characters>
  <Application>Microsoft Office Word</Application>
  <DocSecurity>0</DocSecurity>
  <Lines>156</Lines>
  <Paragraphs>103</Paragraphs>
  <ScaleCrop>false</ScaleCrop>
  <Company>Microsoft</Company>
  <LinksUpToDate>false</LinksUpToDate>
  <CharactersWithSpaces>51784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Кирдановская ЗОШ</dc:creator>
  <cp:keywords/>
  <dc:description/>
  <cp:lastModifiedBy>User</cp:lastModifiedBy>
  <cp:revision>7</cp:revision>
  <dcterms:created xsi:type="dcterms:W3CDTF">2021-09-06T08:33:00Z</dcterms:created>
  <dcterms:modified xsi:type="dcterms:W3CDTF">2021-10-07T18:49:00Z</dcterms:modified>
</cp:coreProperties>
</file>