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3C7" w:rsidRDefault="00A043C7" w:rsidP="00950ED4">
      <w:pPr>
        <w:jc w:val="center"/>
        <w:rPr>
          <w:rFonts w:ascii="Bookman Old Style" w:hAnsi="Bookman Old Style"/>
          <w:sz w:val="24"/>
          <w:szCs w:val="24"/>
        </w:rPr>
      </w:pPr>
      <w:r>
        <w:rPr>
          <w:rFonts w:ascii="Pragmatica" w:hAnsi="Pragmatica"/>
          <w:noProof/>
          <w:sz w:val="32"/>
          <w:szCs w:val="32"/>
          <w:lang w:val="ru-RU" w:eastAsia="ru-RU"/>
        </w:rPr>
        <w:drawing>
          <wp:inline distT="0" distB="0" distL="0" distR="0">
            <wp:extent cx="5334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43C7" w:rsidRPr="006517EF" w:rsidRDefault="00A043C7" w:rsidP="00950ED4">
      <w:pPr>
        <w:jc w:val="center"/>
        <w:rPr>
          <w:rFonts w:ascii="Bookman Old Style" w:hAnsi="Bookman Old Style"/>
          <w:sz w:val="24"/>
          <w:szCs w:val="24"/>
        </w:rPr>
      </w:pPr>
      <w:r w:rsidRPr="006517EF">
        <w:rPr>
          <w:rFonts w:ascii="Bookman Old Style" w:hAnsi="Bookman Old Style"/>
          <w:sz w:val="24"/>
          <w:szCs w:val="24"/>
        </w:rPr>
        <w:t>У К Р А Ї Н А</w:t>
      </w:r>
    </w:p>
    <w:p w:rsidR="00A043C7" w:rsidRPr="006517EF" w:rsidRDefault="00A043C7" w:rsidP="00950ED4">
      <w:pPr>
        <w:jc w:val="center"/>
        <w:rPr>
          <w:rFonts w:ascii="Bookman Old Style" w:hAnsi="Bookman Old Style"/>
          <w:sz w:val="24"/>
          <w:szCs w:val="24"/>
        </w:rPr>
      </w:pPr>
      <w:r w:rsidRPr="006517EF">
        <w:rPr>
          <w:rFonts w:ascii="Bookman Old Style" w:hAnsi="Bookman Old Style"/>
          <w:sz w:val="24"/>
          <w:szCs w:val="24"/>
        </w:rPr>
        <w:t xml:space="preserve">Овруцька міська рада </w:t>
      </w:r>
    </w:p>
    <w:p w:rsidR="00A043C7" w:rsidRPr="006517EF" w:rsidRDefault="00A043C7" w:rsidP="00950ED4">
      <w:pPr>
        <w:jc w:val="center"/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</w:pPr>
      <w:r w:rsidRPr="006517EF">
        <w:rPr>
          <w:rFonts w:ascii="Bookman Old Style" w:hAnsi="Bookman Old Style"/>
          <w:b/>
          <w:bCs/>
          <w:i/>
          <w:iCs/>
          <w:sz w:val="24"/>
          <w:szCs w:val="24"/>
        </w:rPr>
        <w:t xml:space="preserve">Р </w:t>
      </w:r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 xml:space="preserve">І Ш Е Н </w:t>
      </w:r>
      <w:proofErr w:type="spellStart"/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>Н</w:t>
      </w:r>
      <w:proofErr w:type="spellEnd"/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 xml:space="preserve"> Я</w:t>
      </w:r>
    </w:p>
    <w:p w:rsidR="00A043C7" w:rsidRPr="009373EE" w:rsidRDefault="00A043C7" w:rsidP="00A043C7">
      <w:pPr>
        <w:jc w:val="both"/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</w:pPr>
    </w:p>
    <w:p w:rsidR="00A043C7" w:rsidRPr="009373EE" w:rsidRDefault="00EF0E66" w:rsidP="00A043C7">
      <w:pPr>
        <w:jc w:val="both"/>
        <w:rPr>
          <w:rFonts w:ascii="Bookman Old Style" w:hAnsi="Bookman Old Style"/>
          <w:b/>
          <w:i/>
          <w:sz w:val="24"/>
          <w:szCs w:val="24"/>
        </w:rPr>
      </w:pPr>
      <w:r>
        <w:rPr>
          <w:rFonts w:ascii="Bookman Old Style" w:hAnsi="Bookman Old Style"/>
          <w:b/>
          <w:i/>
          <w:sz w:val="24"/>
          <w:szCs w:val="24"/>
          <w:lang w:val="ru-RU"/>
        </w:rPr>
        <w:t>________</w:t>
      </w:r>
      <w:r w:rsidR="00FA02B6">
        <w:rPr>
          <w:rFonts w:ascii="Bookman Old Style" w:hAnsi="Bookman Old Style"/>
          <w:b/>
          <w:i/>
          <w:sz w:val="24"/>
          <w:szCs w:val="24"/>
        </w:rPr>
        <w:t xml:space="preserve"> </w:t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>сесія</w:t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ab/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ab/>
      </w:r>
      <w:r w:rsidR="00950ED4" w:rsidRPr="009373EE">
        <w:rPr>
          <w:rFonts w:ascii="Bookman Old Style" w:hAnsi="Bookman Old Style"/>
          <w:b/>
          <w:i/>
          <w:sz w:val="24"/>
          <w:szCs w:val="24"/>
        </w:rPr>
        <w:t xml:space="preserve">                    </w:t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 xml:space="preserve">    </w:t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ab/>
        <w:t xml:space="preserve">                     VІІ</w:t>
      </w:r>
      <w:proofErr w:type="gramStart"/>
      <w:r>
        <w:rPr>
          <w:rFonts w:ascii="Bookman Old Style" w:hAnsi="Bookman Old Style"/>
          <w:b/>
          <w:i/>
          <w:sz w:val="24"/>
          <w:szCs w:val="24"/>
          <w:lang w:val="en-US"/>
        </w:rPr>
        <w:t>I</w:t>
      </w:r>
      <w:r w:rsidR="00A043C7" w:rsidRPr="009373EE">
        <w:rPr>
          <w:rFonts w:ascii="Bookman Old Style" w:hAnsi="Bookman Old Style"/>
          <w:b/>
          <w:i/>
          <w:sz w:val="24"/>
          <w:szCs w:val="24"/>
        </w:rPr>
        <w:t xml:space="preserve">  скликання</w:t>
      </w:r>
      <w:proofErr w:type="gramEnd"/>
    </w:p>
    <w:p w:rsidR="00A043C7" w:rsidRPr="00EF0E66" w:rsidRDefault="00A043C7" w:rsidP="00A043C7">
      <w:pPr>
        <w:jc w:val="both"/>
        <w:rPr>
          <w:rFonts w:ascii="Bookman Old Style" w:hAnsi="Bookman Old Style"/>
          <w:sz w:val="24"/>
          <w:szCs w:val="24"/>
          <w:lang w:val="en-US"/>
        </w:rPr>
      </w:pPr>
      <w:r w:rsidRPr="006517EF">
        <w:rPr>
          <w:rFonts w:ascii="Bookman Old Style" w:hAnsi="Bookman Old Style"/>
          <w:sz w:val="24"/>
          <w:szCs w:val="24"/>
        </w:rPr>
        <w:t>Від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EF0E66" w:rsidRPr="00EF0E66">
        <w:rPr>
          <w:rFonts w:ascii="Bookman Old Style" w:hAnsi="Bookman Old Style"/>
          <w:sz w:val="24"/>
          <w:szCs w:val="24"/>
          <w:lang w:val="ru-RU"/>
        </w:rPr>
        <w:t>22</w:t>
      </w:r>
      <w:r w:rsidRPr="006517EF">
        <w:rPr>
          <w:rFonts w:ascii="Bookman Old Style" w:hAnsi="Bookman Old Style"/>
          <w:sz w:val="24"/>
          <w:szCs w:val="24"/>
        </w:rPr>
        <w:t xml:space="preserve"> </w:t>
      </w:r>
      <w:r w:rsidR="00FA02B6">
        <w:rPr>
          <w:rFonts w:ascii="Bookman Old Style" w:hAnsi="Bookman Old Style"/>
          <w:sz w:val="24"/>
          <w:szCs w:val="24"/>
        </w:rPr>
        <w:t>жовтня</w:t>
      </w:r>
      <w:r w:rsidRPr="006517EF">
        <w:rPr>
          <w:rFonts w:ascii="Bookman Old Style" w:hAnsi="Bookman Old Style"/>
          <w:sz w:val="24"/>
          <w:szCs w:val="24"/>
        </w:rPr>
        <w:t xml:space="preserve"> 20</w:t>
      </w:r>
      <w:r w:rsidR="00EF0E66" w:rsidRPr="00EF0E66">
        <w:rPr>
          <w:rFonts w:ascii="Bookman Old Style" w:hAnsi="Bookman Old Style"/>
          <w:sz w:val="24"/>
          <w:szCs w:val="24"/>
          <w:lang w:val="ru-RU"/>
        </w:rPr>
        <w:t>21</w:t>
      </w:r>
      <w:r w:rsidR="00950ED4">
        <w:rPr>
          <w:rFonts w:ascii="Bookman Old Style" w:hAnsi="Bookman Old Style"/>
          <w:sz w:val="24"/>
          <w:szCs w:val="24"/>
        </w:rPr>
        <w:t xml:space="preserve"> року </w:t>
      </w:r>
      <w:r w:rsidR="00950ED4">
        <w:rPr>
          <w:rFonts w:ascii="Bookman Old Style" w:hAnsi="Bookman Old Style"/>
          <w:sz w:val="24"/>
          <w:szCs w:val="24"/>
        </w:rPr>
        <w:tab/>
      </w:r>
      <w:r w:rsidRPr="006517EF">
        <w:rPr>
          <w:rFonts w:ascii="Bookman Old Style" w:hAnsi="Bookman Old Style"/>
          <w:sz w:val="24"/>
          <w:szCs w:val="24"/>
        </w:rPr>
        <w:t>№</w:t>
      </w:r>
      <w:r w:rsidR="00EF0E66">
        <w:rPr>
          <w:rFonts w:ascii="Bookman Old Style" w:hAnsi="Bookman Old Style"/>
          <w:sz w:val="24"/>
          <w:szCs w:val="24"/>
          <w:lang w:val="en-US"/>
        </w:rPr>
        <w:t>___</w:t>
      </w:r>
    </w:p>
    <w:p w:rsidR="00FA02B6" w:rsidRDefault="00FA02B6" w:rsidP="00FA02B6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</w:t>
      </w:r>
      <w:r w:rsidR="006517EF" w:rsidRPr="00950ED4">
        <w:rPr>
          <w:rFonts w:ascii="Bookman Old Style" w:hAnsi="Bookman Old Style"/>
          <w:sz w:val="24"/>
          <w:szCs w:val="24"/>
        </w:rPr>
        <w:t xml:space="preserve">Про </w:t>
      </w:r>
      <w:r>
        <w:rPr>
          <w:rFonts w:ascii="Bookman Old Style" w:hAnsi="Bookman Old Style"/>
          <w:sz w:val="24"/>
          <w:szCs w:val="24"/>
        </w:rPr>
        <w:t>забезпечення ведення бухгалтерського</w:t>
      </w:r>
    </w:p>
    <w:p w:rsidR="00332CAB" w:rsidRDefault="00FA02B6" w:rsidP="00FA02B6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обліку в бюджетних установах</w:t>
      </w:r>
      <w:r w:rsidR="00332CAB">
        <w:rPr>
          <w:rFonts w:ascii="Bookman Old Style" w:hAnsi="Bookman Old Style"/>
          <w:sz w:val="24"/>
          <w:szCs w:val="24"/>
        </w:rPr>
        <w:t xml:space="preserve"> та передачу </w:t>
      </w:r>
    </w:p>
    <w:p w:rsidR="00B50AD3" w:rsidRPr="00950ED4" w:rsidRDefault="00332CAB" w:rsidP="00FA02B6">
      <w:pPr>
        <w:spacing w:after="0" w:line="240" w:lineRule="auto"/>
        <w:jc w:val="both"/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</w:pPr>
      <w:r>
        <w:rPr>
          <w:rFonts w:ascii="Bookman Old Style" w:hAnsi="Bookman Old Style"/>
          <w:sz w:val="24"/>
          <w:szCs w:val="24"/>
        </w:rPr>
        <w:t xml:space="preserve"> майна</w:t>
      </w:r>
      <w:r w:rsidR="00950ED4" w:rsidRPr="00950ED4"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  <w:t>.</w:t>
      </w:r>
      <w:r w:rsidR="00203347" w:rsidRPr="00950ED4"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  <w:t xml:space="preserve"> </w:t>
      </w:r>
    </w:p>
    <w:p w:rsidR="0023516F" w:rsidRPr="00F5369C" w:rsidRDefault="0023516F" w:rsidP="00203347">
      <w:pPr>
        <w:spacing w:after="0" w:line="240" w:lineRule="auto"/>
        <w:jc w:val="both"/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</w:pPr>
    </w:p>
    <w:p w:rsidR="006517EF" w:rsidRDefault="00C54949" w:rsidP="00C54949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  <w:r w:rsidRPr="00F5369C">
        <w:rPr>
          <w:rFonts w:ascii="Bookman Old Style" w:hAnsi="Bookman Old Style"/>
          <w:sz w:val="24"/>
          <w:szCs w:val="24"/>
        </w:rPr>
        <w:t xml:space="preserve"> </w:t>
      </w:r>
      <w:r w:rsidR="00FA02B6">
        <w:rPr>
          <w:rFonts w:ascii="Bookman Old Style" w:hAnsi="Bookman Old Style"/>
          <w:sz w:val="24"/>
          <w:szCs w:val="24"/>
        </w:rPr>
        <w:t xml:space="preserve">На виконання статті 56 Бюджетного кодексу України, п 2 </w:t>
      </w:r>
      <w:r w:rsidR="00CB3C4E">
        <w:rPr>
          <w:rFonts w:ascii="Bookman Old Style" w:hAnsi="Bookman Old Style"/>
          <w:sz w:val="24"/>
          <w:szCs w:val="24"/>
        </w:rPr>
        <w:t>Типового положення про бухгалтерську службу бюджетної установи</w:t>
      </w:r>
      <w:r w:rsidR="00203347">
        <w:rPr>
          <w:rFonts w:ascii="Bookman Old Style" w:hAnsi="Bookman Old Style"/>
          <w:sz w:val="24"/>
          <w:szCs w:val="24"/>
        </w:rPr>
        <w:t>,</w:t>
      </w:r>
      <w:r w:rsidR="00F77D58">
        <w:rPr>
          <w:rFonts w:ascii="Bookman Old Style" w:hAnsi="Bookman Old Style"/>
          <w:sz w:val="24"/>
          <w:szCs w:val="24"/>
        </w:rPr>
        <w:t xml:space="preserve"> </w:t>
      </w:r>
      <w:r w:rsidR="00457D30">
        <w:rPr>
          <w:rFonts w:ascii="Bookman Old Style" w:hAnsi="Bookman Old Style"/>
          <w:sz w:val="24"/>
          <w:szCs w:val="24"/>
        </w:rPr>
        <w:t>затвердженого постановою Кабінету Міністрів України від 26.01.2011 №59,</w:t>
      </w:r>
      <w:r w:rsidR="00D521A2">
        <w:rPr>
          <w:rFonts w:ascii="Bookman Old Style" w:hAnsi="Bookman Old Style"/>
          <w:sz w:val="24"/>
          <w:szCs w:val="24"/>
        </w:rPr>
        <w:t xml:space="preserve"> к</w:t>
      </w:r>
      <w:r w:rsidR="006517EF" w:rsidRPr="00F5369C">
        <w:rPr>
          <w:rFonts w:ascii="Bookman Old Style" w:hAnsi="Bookman Old Style"/>
          <w:sz w:val="24"/>
          <w:szCs w:val="24"/>
        </w:rPr>
        <w:t xml:space="preserve">еруючись ст. 26 Закону України «Про місцеве самоврядування в Україні», враховуючи рекомендації засідання постійних депутатських комісій міської ради, міська рада </w:t>
      </w:r>
    </w:p>
    <w:p w:rsidR="00950ED4" w:rsidRPr="00F5369C" w:rsidRDefault="00950ED4" w:rsidP="00C54949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</w:p>
    <w:p w:rsidR="006517EF" w:rsidRPr="00F5369C" w:rsidRDefault="006517EF" w:rsidP="006517EF">
      <w:pPr>
        <w:jc w:val="both"/>
        <w:rPr>
          <w:rFonts w:ascii="Bookman Old Style" w:hAnsi="Bookman Old Style"/>
          <w:sz w:val="24"/>
          <w:szCs w:val="24"/>
        </w:rPr>
      </w:pPr>
      <w:r w:rsidRPr="00F5369C">
        <w:rPr>
          <w:rFonts w:ascii="Bookman Old Style" w:hAnsi="Bookman Old Style"/>
          <w:sz w:val="24"/>
          <w:szCs w:val="24"/>
        </w:rPr>
        <w:t>В И Р І Ш И Л А:</w:t>
      </w:r>
    </w:p>
    <w:p w:rsidR="00EF7691" w:rsidRPr="00EF0E66" w:rsidRDefault="00CB3C4E" w:rsidP="00EF7691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Bookman Old Style" w:hAnsi="Bookman Old Style" w:cs="Times New Roman"/>
          <w:bCs/>
          <w:sz w:val="24"/>
          <w:szCs w:val="24"/>
          <w:lang w:eastAsia="uk-UA"/>
        </w:rPr>
      </w:pPr>
      <w:r>
        <w:rPr>
          <w:rFonts w:ascii="Bookman Old Style" w:hAnsi="Bookman Old Style"/>
          <w:sz w:val="24"/>
          <w:szCs w:val="24"/>
        </w:rPr>
        <w:t>Обов</w:t>
      </w:r>
      <w:r w:rsidRPr="00CB3C4E">
        <w:rPr>
          <w:rFonts w:ascii="Bookman Old Style" w:hAnsi="Bookman Old Style"/>
          <w:sz w:val="24"/>
          <w:szCs w:val="24"/>
        </w:rPr>
        <w:t>’</w:t>
      </w:r>
      <w:r>
        <w:rPr>
          <w:rFonts w:ascii="Bookman Old Style" w:hAnsi="Bookman Old Style"/>
          <w:sz w:val="24"/>
          <w:szCs w:val="24"/>
        </w:rPr>
        <w:t>язки бухгалтерської служби в бюджетних установах</w:t>
      </w:r>
      <w:r w:rsidR="00EF0E66" w:rsidRPr="00EF0E66">
        <w:rPr>
          <w:rFonts w:ascii="Bookman Old Style" w:hAnsi="Bookman Old Style"/>
          <w:sz w:val="24"/>
          <w:szCs w:val="24"/>
        </w:rPr>
        <w:t xml:space="preserve"> (</w:t>
      </w:r>
      <w:r w:rsidR="00EF0E66">
        <w:rPr>
          <w:rFonts w:ascii="Bookman Old Style" w:hAnsi="Bookman Old Style"/>
          <w:sz w:val="24"/>
          <w:szCs w:val="24"/>
        </w:rPr>
        <w:t>закладах)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EF0E66">
        <w:rPr>
          <w:rFonts w:ascii="Bookman Old Style" w:hAnsi="Bookman Old Style"/>
          <w:sz w:val="24"/>
          <w:szCs w:val="24"/>
        </w:rPr>
        <w:t xml:space="preserve">культури і туризму </w:t>
      </w:r>
      <w:r w:rsidR="00EF7691">
        <w:rPr>
          <w:rFonts w:ascii="Bookman Old Style" w:hAnsi="Bookman Old Style"/>
          <w:sz w:val="24"/>
          <w:szCs w:val="24"/>
        </w:rPr>
        <w:t xml:space="preserve">покласти на централізовану бухгалтерію відділу </w:t>
      </w:r>
      <w:r w:rsidR="00EF0E66">
        <w:rPr>
          <w:rFonts w:ascii="Bookman Old Style" w:hAnsi="Bookman Old Style"/>
          <w:sz w:val="24"/>
          <w:szCs w:val="24"/>
        </w:rPr>
        <w:t xml:space="preserve">культури і туризму </w:t>
      </w:r>
      <w:r w:rsidR="00EF7691">
        <w:rPr>
          <w:rFonts w:ascii="Bookman Old Style" w:hAnsi="Bookman Old Style"/>
          <w:sz w:val="24"/>
          <w:szCs w:val="24"/>
        </w:rPr>
        <w:t xml:space="preserve"> Овруцької міської ради</w:t>
      </w:r>
      <w:r w:rsidR="00EF0E66">
        <w:rPr>
          <w:rFonts w:ascii="Bookman Old Style" w:hAnsi="Bookman Old Style"/>
          <w:sz w:val="24"/>
          <w:szCs w:val="24"/>
        </w:rPr>
        <w:t xml:space="preserve"> (додаток №1).</w:t>
      </w:r>
    </w:p>
    <w:p w:rsidR="00EF0E66" w:rsidRPr="00EF7691" w:rsidRDefault="00EF0E66" w:rsidP="00EF0E66">
      <w:pPr>
        <w:pStyle w:val="a7"/>
        <w:spacing w:after="0" w:line="240" w:lineRule="auto"/>
        <w:jc w:val="both"/>
        <w:rPr>
          <w:rFonts w:ascii="Bookman Old Style" w:hAnsi="Bookman Old Style" w:cs="Times New Roman"/>
          <w:bCs/>
          <w:sz w:val="24"/>
          <w:szCs w:val="24"/>
          <w:lang w:eastAsia="uk-UA"/>
        </w:rPr>
      </w:pPr>
    </w:p>
    <w:p w:rsidR="009423D3" w:rsidRPr="00EF0E66" w:rsidRDefault="009423D3" w:rsidP="00724C77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Bookman Old Style" w:hAnsi="Bookman Old Style" w:cs="Times New Roman"/>
          <w:bCs/>
          <w:sz w:val="24"/>
          <w:szCs w:val="24"/>
          <w:lang w:eastAsia="uk-UA"/>
        </w:rPr>
      </w:pPr>
      <w:r w:rsidRPr="00EF0E66">
        <w:rPr>
          <w:rFonts w:ascii="Bookman Old Style" w:hAnsi="Bookman Old Style"/>
          <w:sz w:val="24"/>
          <w:szCs w:val="24"/>
        </w:rPr>
        <w:t xml:space="preserve">Передати майно комунальної власності </w:t>
      </w:r>
      <w:r w:rsidR="00EF0E66" w:rsidRPr="00EF0E66">
        <w:rPr>
          <w:rFonts w:ascii="Bookman Old Style" w:hAnsi="Bookman Old Style"/>
          <w:sz w:val="24"/>
          <w:szCs w:val="24"/>
        </w:rPr>
        <w:t xml:space="preserve">Овруцької міської територіальної громади </w:t>
      </w:r>
      <w:r w:rsidR="00B539C7" w:rsidRPr="00EF0E66">
        <w:rPr>
          <w:rFonts w:ascii="Bookman Old Style" w:hAnsi="Bookman Old Style"/>
          <w:sz w:val="24"/>
          <w:szCs w:val="24"/>
        </w:rPr>
        <w:t>з балансу</w:t>
      </w:r>
      <w:r w:rsidR="006C1D31" w:rsidRPr="00EF0E66">
        <w:rPr>
          <w:rFonts w:ascii="Bookman Old Style" w:hAnsi="Bookman Old Style"/>
          <w:sz w:val="24"/>
          <w:szCs w:val="24"/>
        </w:rPr>
        <w:t xml:space="preserve"> </w:t>
      </w:r>
      <w:r w:rsidR="00EF0E66" w:rsidRPr="00EF0E66">
        <w:rPr>
          <w:rFonts w:ascii="Bookman Old Style" w:hAnsi="Bookman Old Style"/>
          <w:sz w:val="24"/>
          <w:szCs w:val="24"/>
        </w:rPr>
        <w:t xml:space="preserve">та оперативного управління </w:t>
      </w:r>
      <w:r w:rsidRPr="00EF0E66">
        <w:rPr>
          <w:rFonts w:ascii="Bookman Old Style" w:hAnsi="Bookman Old Style"/>
          <w:sz w:val="24"/>
          <w:szCs w:val="24"/>
        </w:rPr>
        <w:t xml:space="preserve">відділу з гуманітарних питань Овруцької міської ради </w:t>
      </w:r>
      <w:r w:rsidR="00EF0E66" w:rsidRPr="00EF0E66">
        <w:rPr>
          <w:rFonts w:ascii="Bookman Old Style" w:hAnsi="Bookman Old Style"/>
          <w:sz w:val="24"/>
          <w:szCs w:val="24"/>
        </w:rPr>
        <w:t xml:space="preserve">на баланс та в оперативне управління </w:t>
      </w:r>
      <w:r w:rsidR="00EF0E66" w:rsidRPr="00EF0E66">
        <w:rPr>
          <w:rFonts w:ascii="Bookman Old Style" w:hAnsi="Bookman Old Style"/>
          <w:sz w:val="24"/>
          <w:szCs w:val="24"/>
        </w:rPr>
        <w:t>відділу культури і туризму  Овруцької міської ради</w:t>
      </w:r>
      <w:r w:rsidR="00EF0E66" w:rsidRPr="00EF0E66">
        <w:rPr>
          <w:rFonts w:ascii="Bookman Old Style" w:hAnsi="Bookman Old Style"/>
          <w:sz w:val="24"/>
          <w:szCs w:val="24"/>
        </w:rPr>
        <w:t xml:space="preserve"> </w:t>
      </w:r>
      <w:r w:rsidRPr="00EF0E66">
        <w:rPr>
          <w:rFonts w:ascii="Bookman Old Style" w:hAnsi="Bookman Old Style"/>
          <w:sz w:val="24"/>
          <w:szCs w:val="24"/>
        </w:rPr>
        <w:t xml:space="preserve">згідно Інвентаризаційного опису  (додаток </w:t>
      </w:r>
      <w:r w:rsidR="00EF0E66">
        <w:rPr>
          <w:rFonts w:ascii="Bookman Old Style" w:hAnsi="Bookman Old Style"/>
          <w:sz w:val="24"/>
          <w:szCs w:val="24"/>
        </w:rPr>
        <w:t>2</w:t>
      </w:r>
      <w:r w:rsidRPr="00EF0E66">
        <w:rPr>
          <w:rFonts w:ascii="Bookman Old Style" w:hAnsi="Bookman Old Style"/>
          <w:sz w:val="24"/>
          <w:szCs w:val="24"/>
        </w:rPr>
        <w:t xml:space="preserve">) з </w:t>
      </w:r>
      <w:bookmarkStart w:id="0" w:name="_GoBack"/>
      <w:bookmarkEnd w:id="0"/>
      <w:r w:rsidR="00EF0E66">
        <w:rPr>
          <w:rFonts w:ascii="Bookman Old Style" w:hAnsi="Bookman Old Style"/>
          <w:sz w:val="24"/>
          <w:szCs w:val="24"/>
        </w:rPr>
        <w:t>_____</w:t>
      </w:r>
      <w:r w:rsidRPr="00EF0E66">
        <w:rPr>
          <w:rFonts w:ascii="Bookman Old Style" w:hAnsi="Bookman Old Style"/>
          <w:sz w:val="24"/>
          <w:szCs w:val="24"/>
        </w:rPr>
        <w:t>р.</w:t>
      </w:r>
    </w:p>
    <w:p w:rsidR="003B0604" w:rsidRPr="003B0604" w:rsidRDefault="003B0604" w:rsidP="003B0604">
      <w:pPr>
        <w:pStyle w:val="a7"/>
        <w:spacing w:after="0" w:line="240" w:lineRule="auto"/>
        <w:jc w:val="both"/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</w:pPr>
    </w:p>
    <w:p w:rsidR="006517EF" w:rsidRPr="00EF0E66" w:rsidRDefault="003B0604" w:rsidP="00EF0E66">
      <w:pPr>
        <w:pStyle w:val="a7"/>
        <w:numPr>
          <w:ilvl w:val="0"/>
          <w:numId w:val="3"/>
        </w:numPr>
        <w:jc w:val="both"/>
        <w:rPr>
          <w:rFonts w:ascii="Bookman Old Style" w:hAnsi="Bookman Old Style"/>
          <w:b/>
          <w:sz w:val="24"/>
          <w:szCs w:val="24"/>
        </w:rPr>
      </w:pPr>
      <w:r w:rsidRPr="00EF0E66">
        <w:rPr>
          <w:rFonts w:ascii="Bookman Old Style" w:hAnsi="Bookman Old Style"/>
          <w:sz w:val="24"/>
          <w:szCs w:val="24"/>
        </w:rPr>
        <w:t xml:space="preserve"> </w:t>
      </w:r>
      <w:r w:rsidR="006517EF" w:rsidRPr="00EF0E66">
        <w:rPr>
          <w:rFonts w:ascii="Bookman Old Style" w:hAnsi="Bookman Old Style"/>
          <w:sz w:val="24"/>
          <w:szCs w:val="24"/>
        </w:rPr>
        <w:t xml:space="preserve">Контроль на виконанням даного рішення </w:t>
      </w:r>
      <w:r w:rsidR="00F5369C" w:rsidRPr="00EF0E66">
        <w:rPr>
          <w:rFonts w:ascii="Bookman Old Style" w:hAnsi="Bookman Old Style"/>
          <w:sz w:val="24"/>
          <w:szCs w:val="24"/>
        </w:rPr>
        <w:t xml:space="preserve">постійну депутатську комісію з </w:t>
      </w:r>
      <w:r w:rsidR="00F5369C" w:rsidRPr="00EF0E66">
        <w:rPr>
          <w:rFonts w:ascii="Bookman Old Style" w:hAnsi="Bookman Old Style"/>
          <w:bCs/>
          <w:sz w:val="24"/>
          <w:szCs w:val="24"/>
        </w:rPr>
        <w:t xml:space="preserve">гуманітарних питань, освіти, медицини, культури, фізичного виховання та соціального захисту населення та </w:t>
      </w:r>
      <w:r w:rsidR="00CB3C4E" w:rsidRPr="00EF0E66">
        <w:rPr>
          <w:rFonts w:ascii="Bookman Old Style" w:hAnsi="Bookman Old Style"/>
          <w:bCs/>
          <w:sz w:val="24"/>
          <w:szCs w:val="24"/>
        </w:rPr>
        <w:t>начальника відділу з гуманітарних питань</w:t>
      </w:r>
      <w:r w:rsidR="006657CF" w:rsidRPr="00EF0E66">
        <w:rPr>
          <w:rFonts w:ascii="Bookman Old Style" w:hAnsi="Bookman Old Style"/>
          <w:bCs/>
          <w:sz w:val="24"/>
          <w:szCs w:val="24"/>
        </w:rPr>
        <w:t>.</w:t>
      </w:r>
    </w:p>
    <w:p w:rsidR="00C0241B" w:rsidRPr="006517EF" w:rsidRDefault="00C0241B" w:rsidP="006517EF">
      <w:pPr>
        <w:jc w:val="both"/>
        <w:rPr>
          <w:rFonts w:ascii="Bookman Old Style" w:hAnsi="Bookman Old Style"/>
          <w:sz w:val="24"/>
          <w:szCs w:val="24"/>
          <w:lang w:val="ru-RU"/>
        </w:rPr>
      </w:pPr>
    </w:p>
    <w:p w:rsidR="006F23AD" w:rsidRDefault="00950ED4" w:rsidP="00B50AD3">
      <w:pPr>
        <w:ind w:firstLine="284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     </w:t>
      </w:r>
      <w:r w:rsidR="006517EF" w:rsidRPr="006517EF">
        <w:rPr>
          <w:rFonts w:ascii="Bookman Old Style" w:hAnsi="Bookman Old Style"/>
          <w:bCs/>
          <w:sz w:val="24"/>
          <w:szCs w:val="24"/>
        </w:rPr>
        <w:t xml:space="preserve">Міський голова                                                                     </w:t>
      </w:r>
      <w:proofErr w:type="spellStart"/>
      <w:r w:rsidR="006517EF" w:rsidRPr="006517EF">
        <w:rPr>
          <w:rFonts w:ascii="Bookman Old Style" w:hAnsi="Bookman Old Style"/>
          <w:bCs/>
          <w:sz w:val="24"/>
          <w:szCs w:val="24"/>
        </w:rPr>
        <w:t>І.Я.Коруд</w:t>
      </w:r>
      <w:proofErr w:type="spellEnd"/>
    </w:p>
    <w:p w:rsidR="00950ED4" w:rsidRDefault="00950ED4" w:rsidP="00950ED4">
      <w:pPr>
        <w:jc w:val="center"/>
        <w:rPr>
          <w:rFonts w:ascii="Bookman Old Style" w:hAnsi="Bookman Old Style"/>
          <w:i/>
        </w:rPr>
      </w:pPr>
    </w:p>
    <w:sectPr w:rsidR="00950ED4" w:rsidSect="0059659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FA593B"/>
    <w:multiLevelType w:val="hybridMultilevel"/>
    <w:tmpl w:val="E286E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31375"/>
    <w:multiLevelType w:val="multilevel"/>
    <w:tmpl w:val="C21A183C"/>
    <w:lvl w:ilvl="0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cstheme="minorBidi" w:hint="default"/>
        <w:sz w:val="24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theme="minorBidi" w:hint="default"/>
      </w:rPr>
    </w:lvl>
  </w:abstractNum>
  <w:abstractNum w:abstractNumId="2">
    <w:nsid w:val="3AE65BC4"/>
    <w:multiLevelType w:val="hybridMultilevel"/>
    <w:tmpl w:val="3182ABBA"/>
    <w:lvl w:ilvl="0" w:tplc="2698224C">
      <w:numFmt w:val="bullet"/>
      <w:lvlText w:val="-"/>
      <w:lvlJc w:val="left"/>
      <w:pPr>
        <w:ind w:left="1080" w:hanging="360"/>
      </w:pPr>
      <w:rPr>
        <w:rFonts w:ascii="Bookman Old Style" w:eastAsiaTheme="minorHAnsi" w:hAnsi="Bookman Old Styl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5075237"/>
    <w:multiLevelType w:val="hybridMultilevel"/>
    <w:tmpl w:val="C35C527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7EF"/>
    <w:rsid w:val="00036D4B"/>
    <w:rsid w:val="001043F6"/>
    <w:rsid w:val="00155EBA"/>
    <w:rsid w:val="001568F6"/>
    <w:rsid w:val="001625E4"/>
    <w:rsid w:val="00175034"/>
    <w:rsid w:val="00203347"/>
    <w:rsid w:val="00222351"/>
    <w:rsid w:val="0023516F"/>
    <w:rsid w:val="00294836"/>
    <w:rsid w:val="002A339B"/>
    <w:rsid w:val="00302197"/>
    <w:rsid w:val="00332CAB"/>
    <w:rsid w:val="003B0604"/>
    <w:rsid w:val="003F4C92"/>
    <w:rsid w:val="00411F0F"/>
    <w:rsid w:val="00457D30"/>
    <w:rsid w:val="0046338E"/>
    <w:rsid w:val="004A4B5D"/>
    <w:rsid w:val="004A5652"/>
    <w:rsid w:val="004F41E6"/>
    <w:rsid w:val="00503CAC"/>
    <w:rsid w:val="00517C47"/>
    <w:rsid w:val="0059659E"/>
    <w:rsid w:val="00615D8F"/>
    <w:rsid w:val="006517EF"/>
    <w:rsid w:val="006657CF"/>
    <w:rsid w:val="006C1D31"/>
    <w:rsid w:val="006F23AD"/>
    <w:rsid w:val="00736C68"/>
    <w:rsid w:val="00775E46"/>
    <w:rsid w:val="007F1F58"/>
    <w:rsid w:val="00870404"/>
    <w:rsid w:val="00876846"/>
    <w:rsid w:val="0089610C"/>
    <w:rsid w:val="00930B1F"/>
    <w:rsid w:val="009373EE"/>
    <w:rsid w:val="009423D3"/>
    <w:rsid w:val="00950ED4"/>
    <w:rsid w:val="009763E6"/>
    <w:rsid w:val="009E7D22"/>
    <w:rsid w:val="00A043C7"/>
    <w:rsid w:val="00A12A7B"/>
    <w:rsid w:val="00A80649"/>
    <w:rsid w:val="00B50AD3"/>
    <w:rsid w:val="00B539C7"/>
    <w:rsid w:val="00B61372"/>
    <w:rsid w:val="00B82860"/>
    <w:rsid w:val="00C0241B"/>
    <w:rsid w:val="00C0783F"/>
    <w:rsid w:val="00C50ED6"/>
    <w:rsid w:val="00C54949"/>
    <w:rsid w:val="00CB3C4E"/>
    <w:rsid w:val="00CE7A99"/>
    <w:rsid w:val="00D521A2"/>
    <w:rsid w:val="00D62BF5"/>
    <w:rsid w:val="00DF14B2"/>
    <w:rsid w:val="00EA30D6"/>
    <w:rsid w:val="00EF0E66"/>
    <w:rsid w:val="00EF7691"/>
    <w:rsid w:val="00F5369C"/>
    <w:rsid w:val="00F77D58"/>
    <w:rsid w:val="00FA02B6"/>
    <w:rsid w:val="00FC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F7D1ED-ACE6-47C0-AF23-74A6B5A7B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5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24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0241B"/>
    <w:rPr>
      <w:rFonts w:ascii="Segoe UI" w:hAnsi="Segoe UI" w:cs="Segoe UI"/>
      <w:sz w:val="18"/>
      <w:szCs w:val="18"/>
    </w:rPr>
  </w:style>
  <w:style w:type="paragraph" w:styleId="a5">
    <w:name w:val="Plain Text"/>
    <w:basedOn w:val="a"/>
    <w:link w:val="a6"/>
    <w:uiPriority w:val="99"/>
    <w:semiHidden/>
    <w:rsid w:val="00B8286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a6">
    <w:name w:val="Текст Знак"/>
    <w:basedOn w:val="a0"/>
    <w:link w:val="a5"/>
    <w:uiPriority w:val="99"/>
    <w:semiHidden/>
    <w:rsid w:val="00B82860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FontStyle39">
    <w:name w:val="Font Style39"/>
    <w:basedOn w:val="a0"/>
    <w:rsid w:val="00C54949"/>
    <w:rPr>
      <w:rFonts w:ascii="Garamond" w:hAnsi="Garamond" w:cs="Garamond" w:hint="default"/>
      <w:sz w:val="22"/>
      <w:szCs w:val="22"/>
    </w:rPr>
  </w:style>
  <w:style w:type="character" w:customStyle="1" w:styleId="FontStyle34">
    <w:name w:val="Font Style34"/>
    <w:basedOn w:val="a0"/>
    <w:rsid w:val="00C54949"/>
    <w:rPr>
      <w:rFonts w:ascii="Garamond" w:hAnsi="Garamond" w:cs="Garamond" w:hint="default"/>
      <w:b/>
      <w:bCs/>
      <w:sz w:val="26"/>
      <w:szCs w:val="26"/>
    </w:rPr>
  </w:style>
  <w:style w:type="paragraph" w:styleId="a7">
    <w:name w:val="List Paragraph"/>
    <w:basedOn w:val="a"/>
    <w:uiPriority w:val="34"/>
    <w:qFormat/>
    <w:rsid w:val="00F536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Reestr</cp:lastModifiedBy>
  <cp:revision>4</cp:revision>
  <cp:lastPrinted>2018-11-01T12:03:00Z</cp:lastPrinted>
  <dcterms:created xsi:type="dcterms:W3CDTF">2021-10-17T08:00:00Z</dcterms:created>
  <dcterms:modified xsi:type="dcterms:W3CDTF">2021-10-17T08:01:00Z</dcterms:modified>
</cp:coreProperties>
</file>