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176E" w14:textId="77777777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7DB6A00D" wp14:editId="6227147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A09E" w14:textId="77777777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/>
        </w:rPr>
      </w:pPr>
      <w:r w:rsidRPr="00B01F8E">
        <w:rPr>
          <w:rFonts w:eastAsia="Times New Roman"/>
          <w:b/>
          <w:lang w:val="uk-UA"/>
        </w:rPr>
        <w:t>У К Р А Ї Н А</w:t>
      </w:r>
    </w:p>
    <w:p w14:paraId="5BFD9614" w14:textId="77777777" w:rsidR="00310BC3" w:rsidRPr="00B01F8E" w:rsidRDefault="00126BC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2A735E73" w14:textId="77777777" w:rsidR="00310BC3" w:rsidRPr="004C560A" w:rsidRDefault="00126BCB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6FB2BCF" w14:textId="499D79E1" w:rsidR="00310BC3" w:rsidRPr="00B01F8E" w:rsidRDefault="00F2139F" w:rsidP="00F2139F">
      <w:pPr>
        <w:keepNext/>
        <w:jc w:val="right"/>
        <w:outlineLvl w:val="2"/>
        <w:rPr>
          <w:rFonts w:eastAsia="Times New Roman"/>
          <w:lang w:val="uk-UA"/>
        </w:rPr>
      </w:pPr>
      <w:r w:rsidRPr="00F2139F">
        <w:rPr>
          <w:rFonts w:ascii="Bookman Old Style" w:eastAsia="Times New Roman" w:hAnsi="Bookman Old Style"/>
          <w:b/>
          <w:i/>
          <w:lang w:val="uk-UA"/>
        </w:rPr>
        <w:t>проект</w:t>
      </w:r>
    </w:p>
    <w:p w14:paraId="0CCC695D" w14:textId="30898005" w:rsidR="00310BC3" w:rsidRPr="00B01F8E" w:rsidRDefault="00F2139F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Сімнадцять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</w:t>
      </w:r>
      <w:r w:rsidR="00126BCB">
        <w:rPr>
          <w:rFonts w:ascii="Bookman Old Style" w:eastAsia="Times New Roman" w:hAnsi="Bookman Old Style"/>
          <w:b/>
          <w:i/>
          <w:lang w:val="uk-UA"/>
        </w:rPr>
        <w:t xml:space="preserve">     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880469">
        <w:rPr>
          <w:rFonts w:ascii="Bookman Old Style" w:eastAsia="Times New Roman" w:hAnsi="Bookman Old Style"/>
          <w:b/>
          <w:i/>
          <w:lang w:val="uk-UA"/>
        </w:rPr>
        <w:t xml:space="preserve">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2FCBAE7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249B09D5" w14:textId="243E6910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</w:t>
      </w:r>
      <w:r w:rsidR="00F2139F">
        <w:rPr>
          <w:rFonts w:ascii="Bookman Old Style" w:eastAsia="Times New Roman" w:hAnsi="Bookman Old Style"/>
          <w:lang w:val="uk-UA"/>
        </w:rPr>
        <w:t>19</w:t>
      </w:r>
      <w:r w:rsidR="009438F0">
        <w:rPr>
          <w:rFonts w:ascii="Bookman Old Style" w:eastAsia="Times New Roman" w:hAnsi="Bookman Old Style"/>
          <w:lang w:val="uk-UA"/>
        </w:rPr>
        <w:t xml:space="preserve"> </w:t>
      </w:r>
      <w:r w:rsidR="00F2139F">
        <w:rPr>
          <w:rFonts w:ascii="Bookman Old Style" w:eastAsia="Times New Roman" w:hAnsi="Bookman Old Style"/>
          <w:lang w:val="uk-UA"/>
        </w:rPr>
        <w:t>листопада</w:t>
      </w:r>
      <w:r>
        <w:rPr>
          <w:rFonts w:ascii="Bookman Old Style" w:eastAsia="Times New Roman" w:hAnsi="Bookman Old Style"/>
          <w:lang w:val="uk-UA"/>
        </w:rPr>
        <w:t xml:space="preserve"> 2021</w:t>
      </w:r>
      <w:r w:rsidR="00F2139F">
        <w:rPr>
          <w:rFonts w:ascii="Bookman Old Style" w:eastAsia="Times New Roman" w:hAnsi="Bookman Old Style"/>
          <w:lang w:val="uk-UA"/>
        </w:rPr>
        <w:t xml:space="preserve"> </w:t>
      </w:r>
      <w:r>
        <w:rPr>
          <w:rFonts w:ascii="Bookman Old Style" w:eastAsia="Times New Roman" w:hAnsi="Bookman Old Style"/>
          <w:lang w:val="uk-UA"/>
        </w:rPr>
        <w:t xml:space="preserve">року  </w:t>
      </w:r>
      <w:r w:rsidR="007253A9">
        <w:rPr>
          <w:rFonts w:ascii="Bookman Old Style" w:eastAsia="Times New Roman" w:hAnsi="Bookman Old Style"/>
          <w:lang w:val="uk-UA"/>
        </w:rPr>
        <w:t xml:space="preserve">  </w:t>
      </w:r>
      <w:r>
        <w:rPr>
          <w:rFonts w:ascii="Bookman Old Style" w:eastAsia="Times New Roman" w:hAnsi="Bookman Old Style"/>
          <w:lang w:val="uk-UA"/>
        </w:rPr>
        <w:t xml:space="preserve"> №</w:t>
      </w:r>
      <w:r w:rsidR="00F2139F">
        <w:rPr>
          <w:rFonts w:ascii="Bookman Old Style" w:eastAsia="Times New Roman" w:hAnsi="Bookman Old Style"/>
          <w:lang w:val="uk-UA"/>
        </w:rPr>
        <w:t>_____</w:t>
      </w:r>
    </w:p>
    <w:p w14:paraId="6AD50904" w14:textId="77777777" w:rsidR="00500F04" w:rsidRPr="00310BC3" w:rsidRDefault="00500F04" w:rsidP="00310BC3">
      <w:pPr>
        <w:pStyle w:val="11"/>
        <w:rPr>
          <w:sz w:val="24"/>
        </w:rPr>
      </w:pPr>
    </w:p>
    <w:p w14:paraId="09C7DA17" w14:textId="50561261" w:rsidR="00876EFD" w:rsidRPr="00876EFD" w:rsidRDefault="007253A9" w:rsidP="00876EFD">
      <w:pPr>
        <w:pStyle w:val="a8"/>
        <w:ind w:left="0" w:right="4251"/>
        <w:jc w:val="both"/>
        <w:rPr>
          <w:rFonts w:ascii="Bookman Old Style" w:hAnsi="Bookman Old Style"/>
          <w:lang w:val="uk-UA"/>
        </w:rPr>
      </w:pPr>
      <w:r w:rsidRPr="007253A9">
        <w:rPr>
          <w:rFonts w:ascii="Bookman Old Style" w:hAnsi="Bookman Old Style"/>
          <w:lang w:val="uk-UA"/>
        </w:rPr>
        <w:t xml:space="preserve">Про </w:t>
      </w:r>
      <w:r w:rsidR="00F2139F">
        <w:rPr>
          <w:rFonts w:ascii="Bookman Old Style" w:hAnsi="Bookman Old Style"/>
          <w:lang w:val="uk-UA"/>
        </w:rPr>
        <w:t xml:space="preserve">надання дозволу на </w:t>
      </w:r>
      <w:r w:rsidRPr="007253A9">
        <w:rPr>
          <w:rFonts w:ascii="Bookman Old Style" w:hAnsi="Bookman Old Style"/>
          <w:lang w:val="uk-UA"/>
        </w:rPr>
        <w:t>передачу майна з комунальної власності Овруцької міської територіальної громади</w:t>
      </w:r>
      <w:r w:rsidR="00337959" w:rsidRPr="00337959">
        <w:rPr>
          <w:lang w:val="uk-UA"/>
        </w:rPr>
        <w:t xml:space="preserve"> </w:t>
      </w:r>
      <w:r w:rsidR="00337959" w:rsidRPr="00337959">
        <w:rPr>
          <w:rFonts w:ascii="Bookman Old Style" w:hAnsi="Bookman Old Style"/>
          <w:lang w:val="uk-UA"/>
        </w:rPr>
        <w:t xml:space="preserve">а саме, з балансу та оперативного управління </w:t>
      </w:r>
      <w:r w:rsidR="00337959">
        <w:rPr>
          <w:rFonts w:ascii="Bookman Old Style" w:hAnsi="Bookman Old Style"/>
          <w:lang w:val="uk-UA"/>
        </w:rPr>
        <w:t>КНП</w:t>
      </w:r>
      <w:r w:rsidR="00337959" w:rsidRPr="00337959">
        <w:rPr>
          <w:rFonts w:ascii="Bookman Old Style" w:hAnsi="Bookman Old Style"/>
          <w:lang w:val="uk-UA"/>
        </w:rPr>
        <w:t xml:space="preserve"> «Овруцький ЦПМСД»</w:t>
      </w:r>
      <w:r w:rsidR="00337959">
        <w:rPr>
          <w:rFonts w:ascii="Bookman Old Style" w:hAnsi="Bookman Old Style"/>
          <w:lang w:val="uk-UA"/>
        </w:rPr>
        <w:t>,</w:t>
      </w:r>
      <w:r w:rsidRPr="007253A9">
        <w:rPr>
          <w:rFonts w:ascii="Bookman Old Style" w:hAnsi="Bookman Old Style"/>
          <w:lang w:val="uk-UA"/>
        </w:rPr>
        <w:t xml:space="preserve"> </w:t>
      </w:r>
      <w:r w:rsidR="00441BA9" w:rsidRPr="005755F4">
        <w:rPr>
          <w:rFonts w:ascii="Bookman Old Style" w:hAnsi="Bookman Old Style"/>
          <w:lang w:val="uk-UA"/>
        </w:rPr>
        <w:t xml:space="preserve">у </w:t>
      </w:r>
      <w:r w:rsidR="00441BA9">
        <w:rPr>
          <w:rFonts w:ascii="Bookman Old Style" w:hAnsi="Bookman Old Style"/>
          <w:lang w:val="uk-UA"/>
        </w:rPr>
        <w:t>комунальну власність</w:t>
      </w:r>
      <w:r w:rsidR="00441BA9" w:rsidRPr="005755F4">
        <w:rPr>
          <w:rFonts w:ascii="Bookman Old Style" w:hAnsi="Bookman Old Style"/>
          <w:lang w:val="uk-UA"/>
        </w:rPr>
        <w:t xml:space="preserve"> </w:t>
      </w:r>
      <w:proofErr w:type="spellStart"/>
      <w:r w:rsidR="00441BA9">
        <w:rPr>
          <w:rFonts w:ascii="Bookman Old Style" w:hAnsi="Bookman Old Style"/>
          <w:lang w:val="uk-UA"/>
        </w:rPr>
        <w:t>Гладковицької</w:t>
      </w:r>
      <w:proofErr w:type="spellEnd"/>
      <w:r w:rsidR="00441BA9">
        <w:rPr>
          <w:rFonts w:ascii="Bookman Old Style" w:hAnsi="Bookman Old Style"/>
          <w:lang w:val="uk-UA"/>
        </w:rPr>
        <w:t xml:space="preserve"> сільської територіальної громади</w:t>
      </w:r>
      <w:r w:rsidR="00441BA9" w:rsidRPr="005755F4">
        <w:rPr>
          <w:rFonts w:ascii="Bookman Old Style" w:hAnsi="Bookman Old Style"/>
          <w:lang w:val="uk-UA"/>
        </w:rPr>
        <w:t xml:space="preserve">, в особі </w:t>
      </w:r>
      <w:proofErr w:type="spellStart"/>
      <w:r w:rsidR="00441BA9">
        <w:rPr>
          <w:rFonts w:ascii="Bookman Old Style" w:hAnsi="Bookman Old Style"/>
          <w:lang w:val="uk-UA"/>
        </w:rPr>
        <w:t>Гладковицької</w:t>
      </w:r>
      <w:proofErr w:type="spellEnd"/>
      <w:r w:rsidR="00441BA9">
        <w:rPr>
          <w:rFonts w:ascii="Bookman Old Style" w:hAnsi="Bookman Old Style"/>
          <w:lang w:val="uk-UA"/>
        </w:rPr>
        <w:t xml:space="preserve"> сільської ради</w:t>
      </w:r>
      <w:r>
        <w:rPr>
          <w:rFonts w:ascii="Bookman Old Style" w:hAnsi="Bookman Old Style"/>
          <w:lang w:val="uk-UA"/>
        </w:rPr>
        <w:t xml:space="preserve"> </w:t>
      </w:r>
    </w:p>
    <w:p w14:paraId="53064CBE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39CD7EFB" w14:textId="20038E1F" w:rsidR="004056FD" w:rsidRPr="007253A9" w:rsidRDefault="00F2139F" w:rsidP="00F2139F">
      <w:pPr>
        <w:pStyle w:val="1"/>
        <w:ind w:firstLine="992"/>
        <w:rPr>
          <w:sz w:val="24"/>
        </w:rPr>
      </w:pPr>
      <w:r>
        <w:rPr>
          <w:sz w:val="24"/>
        </w:rPr>
        <w:t xml:space="preserve">З </w:t>
      </w:r>
      <w:r w:rsidR="007253A9" w:rsidRPr="007253A9">
        <w:rPr>
          <w:sz w:val="24"/>
        </w:rPr>
        <w:t xml:space="preserve">метою збереження та ефективного використання майна комунальної власності Овруцької міської територіальної громади, розглянувши </w:t>
      </w:r>
      <w:r w:rsidR="006221F6">
        <w:rPr>
          <w:sz w:val="24"/>
        </w:rPr>
        <w:t>звернення</w:t>
      </w:r>
      <w:r w:rsidR="007253A9" w:rsidRPr="007253A9">
        <w:rPr>
          <w:sz w:val="24"/>
        </w:rPr>
        <w:t xml:space="preserve"> </w:t>
      </w:r>
      <w:r w:rsidR="00441BA9">
        <w:rPr>
          <w:sz w:val="24"/>
        </w:rPr>
        <w:t>КНП «Овруцький ЦПМСД»</w:t>
      </w:r>
      <w:r w:rsidR="007253A9" w:rsidRPr="007253A9">
        <w:rPr>
          <w:sz w:val="24"/>
        </w:rPr>
        <w:t>, керуючись Закон</w:t>
      </w:r>
      <w:r w:rsidR="00441BA9">
        <w:rPr>
          <w:sz w:val="24"/>
        </w:rPr>
        <w:t>ом</w:t>
      </w:r>
      <w:r w:rsidR="007253A9" w:rsidRPr="007253A9">
        <w:rPr>
          <w:sz w:val="24"/>
        </w:rPr>
        <w:t xml:space="preserve"> України «Про передачу об'єктів права державної та комунальної власності</w:t>
      </w:r>
      <w:r w:rsidR="007253A9">
        <w:t>»,</w:t>
      </w:r>
      <w:r w:rsidR="007253A9" w:rsidRPr="007253A9">
        <w:rPr>
          <w:sz w:val="24"/>
        </w:rPr>
        <w:t xml:space="preserve"> </w:t>
      </w:r>
      <w:r w:rsidR="007253A9">
        <w:rPr>
          <w:sz w:val="24"/>
        </w:rPr>
        <w:t xml:space="preserve">ст. 26, </w:t>
      </w:r>
      <w:r w:rsidR="00C26F47">
        <w:rPr>
          <w:sz w:val="24"/>
        </w:rPr>
        <w:t xml:space="preserve">ст. 29, </w:t>
      </w:r>
      <w:r w:rsidR="007253A9">
        <w:rPr>
          <w:sz w:val="24"/>
        </w:rPr>
        <w:t>ст. 60 Закону України «Про місцеве самоврядування в Україні», Постановою КМУ від 21.09.1998 №1482 «</w:t>
      </w:r>
      <w:r w:rsidR="007253A9" w:rsidRPr="00D338DA">
        <w:rPr>
          <w:sz w:val="24"/>
        </w:rPr>
        <w:t>Про передачу об’єктів права державної та комунальної власності</w:t>
      </w:r>
      <w:r w:rsidR="007253A9">
        <w:rPr>
          <w:sz w:val="24"/>
        </w:rPr>
        <w:t>»</w:t>
      </w:r>
      <w:r w:rsidR="00EC45EA" w:rsidRPr="007253A9">
        <w:rPr>
          <w:sz w:val="24"/>
        </w:rPr>
        <w:t>,</w:t>
      </w:r>
      <w:r w:rsidRPr="00F2139F">
        <w:t xml:space="preserve"> </w:t>
      </w:r>
      <w:r w:rsidRPr="00F2139F">
        <w:rPr>
          <w:sz w:val="24"/>
        </w:rPr>
        <w:t xml:space="preserve">враховуючи рекомендації постійної комісії міської ради з питань бюджету, комунальної власності та соціально-економічного розвитку від 17.11.2021 р., </w:t>
      </w:r>
      <w:r w:rsidR="00EC45EA" w:rsidRPr="007253A9">
        <w:rPr>
          <w:sz w:val="24"/>
        </w:rPr>
        <w:t>міська рада</w:t>
      </w:r>
    </w:p>
    <w:p w14:paraId="24DD8C4C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47BA2205" w14:textId="77777777" w:rsidR="00D310B7" w:rsidRDefault="00D310B7" w:rsidP="00F2139F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Bookman Old Style" w:eastAsia="Calibri" w:hAnsi="Bookman Old Style"/>
          <w:lang w:val="uk-UA"/>
        </w:rPr>
      </w:pPr>
      <w:r>
        <w:rPr>
          <w:rFonts w:ascii="Bookman Old Style" w:eastAsia="Calibri" w:hAnsi="Bookman Old Style"/>
          <w:lang w:val="uk-UA"/>
        </w:rPr>
        <w:t>Надати дозвіл на п</w:t>
      </w:r>
      <w:r w:rsidR="005755F4" w:rsidRPr="005755F4">
        <w:rPr>
          <w:rFonts w:ascii="Bookman Old Style" w:eastAsia="Calibri" w:hAnsi="Bookman Old Style"/>
          <w:lang w:val="uk-UA"/>
        </w:rPr>
        <w:t>ереда</w:t>
      </w:r>
      <w:r>
        <w:rPr>
          <w:rFonts w:ascii="Bookman Old Style" w:eastAsia="Calibri" w:hAnsi="Bookman Old Style"/>
          <w:lang w:val="uk-UA"/>
        </w:rPr>
        <w:t>чу</w:t>
      </w:r>
      <w:r w:rsidR="005755F4" w:rsidRPr="005755F4">
        <w:rPr>
          <w:rFonts w:ascii="Bookman Old Style" w:eastAsia="Calibri" w:hAnsi="Bookman Old Style"/>
          <w:lang w:val="uk-UA"/>
        </w:rPr>
        <w:t xml:space="preserve"> </w:t>
      </w:r>
      <w:r w:rsidR="005755F4">
        <w:rPr>
          <w:rFonts w:ascii="Bookman Old Style" w:eastAsia="Calibri" w:hAnsi="Bookman Old Style"/>
          <w:lang w:val="uk-UA"/>
        </w:rPr>
        <w:t>з комунальної власності Овруцької міської територіальної громади</w:t>
      </w:r>
      <w:r>
        <w:rPr>
          <w:rFonts w:ascii="Bookman Old Style" w:eastAsia="Calibri" w:hAnsi="Bookman Old Style"/>
          <w:lang w:val="uk-UA"/>
        </w:rPr>
        <w:t>, а саме, з балансу та оперативного управління комунального некомерційного підприємства «Овруцький ЦПМСД»,</w:t>
      </w:r>
      <w:r w:rsidR="005755F4">
        <w:rPr>
          <w:rFonts w:ascii="Bookman Old Style" w:eastAsia="Calibri" w:hAnsi="Bookman Old Style"/>
          <w:lang w:val="uk-UA"/>
        </w:rPr>
        <w:t xml:space="preserve"> </w:t>
      </w:r>
      <w:r w:rsidR="005755F4" w:rsidRPr="005755F4">
        <w:rPr>
          <w:rFonts w:ascii="Bookman Old Style" w:eastAsia="Calibri" w:hAnsi="Bookman Old Style"/>
          <w:lang w:val="uk-UA"/>
        </w:rPr>
        <w:t xml:space="preserve">у </w:t>
      </w:r>
      <w:r w:rsidR="00441BA9">
        <w:rPr>
          <w:rFonts w:ascii="Bookman Old Style" w:eastAsia="Calibri" w:hAnsi="Bookman Old Style"/>
          <w:lang w:val="uk-UA"/>
        </w:rPr>
        <w:t>комунальну власність</w:t>
      </w:r>
      <w:r w:rsidR="005755F4" w:rsidRPr="005755F4">
        <w:rPr>
          <w:rFonts w:ascii="Bookman Old Style" w:eastAsia="Calibri" w:hAnsi="Bookman Old Style"/>
          <w:lang w:val="uk-UA"/>
        </w:rPr>
        <w:t xml:space="preserve"> </w:t>
      </w:r>
      <w:proofErr w:type="spellStart"/>
      <w:r w:rsidR="00441BA9">
        <w:rPr>
          <w:rFonts w:ascii="Bookman Old Style" w:eastAsia="Calibri" w:hAnsi="Bookman Old Style"/>
          <w:lang w:val="uk-UA"/>
        </w:rPr>
        <w:t>Гладковицької</w:t>
      </w:r>
      <w:proofErr w:type="spellEnd"/>
      <w:r w:rsidR="00441BA9">
        <w:rPr>
          <w:rFonts w:ascii="Bookman Old Style" w:eastAsia="Calibri" w:hAnsi="Bookman Old Style"/>
          <w:lang w:val="uk-UA"/>
        </w:rPr>
        <w:t xml:space="preserve"> сільської територіальної громади</w:t>
      </w:r>
      <w:r w:rsidR="005755F4" w:rsidRPr="005755F4">
        <w:rPr>
          <w:rFonts w:ascii="Bookman Old Style" w:eastAsia="Calibri" w:hAnsi="Bookman Old Style"/>
          <w:lang w:val="uk-UA"/>
        </w:rPr>
        <w:t xml:space="preserve">, в особі </w:t>
      </w:r>
      <w:proofErr w:type="spellStart"/>
      <w:r w:rsidR="00441BA9">
        <w:rPr>
          <w:rFonts w:ascii="Bookman Old Style" w:eastAsia="Calibri" w:hAnsi="Bookman Old Style"/>
          <w:lang w:val="uk-UA"/>
        </w:rPr>
        <w:t>Гладковицької</w:t>
      </w:r>
      <w:proofErr w:type="spellEnd"/>
      <w:r w:rsidR="00441BA9">
        <w:rPr>
          <w:rFonts w:ascii="Bookman Old Style" w:eastAsia="Calibri" w:hAnsi="Bookman Old Style"/>
          <w:lang w:val="uk-UA"/>
        </w:rPr>
        <w:t xml:space="preserve"> сільської ради</w:t>
      </w:r>
      <w:r w:rsidR="005755F4">
        <w:rPr>
          <w:rFonts w:ascii="Bookman Old Style" w:eastAsia="Calibri" w:hAnsi="Bookman Old Style"/>
          <w:lang w:val="uk-UA"/>
        </w:rPr>
        <w:t>,</w:t>
      </w:r>
      <w:r w:rsidR="005755F4" w:rsidRPr="005755F4">
        <w:rPr>
          <w:rFonts w:ascii="Bookman Old Style" w:eastAsia="Calibri" w:hAnsi="Bookman Old Style"/>
          <w:lang w:val="uk-UA"/>
        </w:rPr>
        <w:t xml:space="preserve"> </w:t>
      </w:r>
      <w:r>
        <w:rPr>
          <w:rFonts w:ascii="Bookman Old Style" w:eastAsia="Calibri" w:hAnsi="Bookman Old Style"/>
          <w:lang w:val="uk-UA"/>
        </w:rPr>
        <w:t>наступне майно:</w:t>
      </w:r>
    </w:p>
    <w:p w14:paraId="75DD1B59" w14:textId="77777777" w:rsidR="00D310B7" w:rsidRPr="00F2139F" w:rsidRDefault="00D310B7" w:rsidP="00F2139F">
      <w:pPr>
        <w:pStyle w:val="a7"/>
        <w:numPr>
          <w:ilvl w:val="1"/>
          <w:numId w:val="15"/>
        </w:numPr>
        <w:ind w:left="1134" w:hanging="283"/>
        <w:jc w:val="both"/>
        <w:rPr>
          <w:rFonts w:ascii="Bookman Old Style" w:eastAsia="Calibri" w:hAnsi="Bookman Old Style"/>
          <w:sz w:val="22"/>
          <w:szCs w:val="22"/>
          <w:lang w:val="uk-UA"/>
        </w:rPr>
      </w:pPr>
      <w:r w:rsidRPr="00F2139F">
        <w:rPr>
          <w:rFonts w:ascii="Bookman Old Style" w:eastAsia="Calibri" w:hAnsi="Bookman Old Style"/>
          <w:sz w:val="22"/>
          <w:szCs w:val="22"/>
          <w:lang w:val="uk-UA"/>
        </w:rPr>
        <w:t>огорожа, кількість – 1 шт., первісна вартість – 347,00 грн., знос – 347,00 грн.;</w:t>
      </w:r>
    </w:p>
    <w:p w14:paraId="0496A0B3" w14:textId="39EA1E26" w:rsidR="005755F4" w:rsidRPr="00F2139F" w:rsidRDefault="00D310B7" w:rsidP="00F2139F">
      <w:pPr>
        <w:pStyle w:val="a7"/>
        <w:numPr>
          <w:ilvl w:val="1"/>
          <w:numId w:val="15"/>
        </w:numPr>
        <w:ind w:left="1134" w:hanging="283"/>
        <w:jc w:val="both"/>
        <w:rPr>
          <w:rFonts w:ascii="Bookman Old Style" w:eastAsia="Calibri" w:hAnsi="Bookman Old Style"/>
          <w:sz w:val="22"/>
          <w:szCs w:val="22"/>
          <w:lang w:val="uk-UA"/>
        </w:rPr>
      </w:pPr>
      <w:r w:rsidRPr="00F2139F">
        <w:rPr>
          <w:rFonts w:ascii="Bookman Old Style" w:eastAsia="Calibri" w:hAnsi="Bookman Old Style"/>
          <w:sz w:val="22"/>
          <w:szCs w:val="22"/>
          <w:lang w:val="uk-UA"/>
        </w:rPr>
        <w:t>котел «</w:t>
      </w:r>
      <w:proofErr w:type="spellStart"/>
      <w:r w:rsidRPr="00F2139F">
        <w:rPr>
          <w:rFonts w:ascii="Bookman Old Style" w:eastAsia="Calibri" w:hAnsi="Bookman Old Style"/>
          <w:sz w:val="22"/>
          <w:szCs w:val="22"/>
          <w:lang w:val="uk-UA"/>
        </w:rPr>
        <w:t>Тітан</w:t>
      </w:r>
      <w:proofErr w:type="spellEnd"/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»,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кількість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2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шт., первісна вартість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500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,00 грн., знос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500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,00 грн.;</w:t>
      </w:r>
    </w:p>
    <w:p w14:paraId="64D79479" w14:textId="3AB04EEB" w:rsidR="00D310B7" w:rsidRPr="00F2139F" w:rsidRDefault="00D310B7" w:rsidP="00F2139F">
      <w:pPr>
        <w:pStyle w:val="a7"/>
        <w:numPr>
          <w:ilvl w:val="1"/>
          <w:numId w:val="15"/>
        </w:numPr>
        <w:ind w:left="1134" w:hanging="283"/>
        <w:jc w:val="both"/>
        <w:rPr>
          <w:rFonts w:ascii="Bookman Old Style" w:eastAsia="Calibri" w:hAnsi="Bookman Old Style"/>
          <w:sz w:val="22"/>
          <w:szCs w:val="22"/>
          <w:lang w:val="uk-UA"/>
        </w:rPr>
      </w:pPr>
      <w:r w:rsidRPr="00F2139F">
        <w:rPr>
          <w:rFonts w:ascii="Bookman Old Style" w:eastAsia="Calibri" w:hAnsi="Bookman Old Style"/>
          <w:sz w:val="22"/>
          <w:szCs w:val="22"/>
          <w:lang w:val="uk-UA"/>
        </w:rPr>
        <w:t>котел «</w:t>
      </w:r>
      <w:proofErr w:type="spellStart"/>
      <w:r w:rsidRPr="00F2139F">
        <w:rPr>
          <w:rFonts w:ascii="Bookman Old Style" w:eastAsia="Calibri" w:hAnsi="Bookman Old Style"/>
          <w:sz w:val="22"/>
          <w:szCs w:val="22"/>
          <w:lang w:val="uk-UA"/>
        </w:rPr>
        <w:t>Тітан</w:t>
      </w:r>
      <w:proofErr w:type="spellEnd"/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», кількість – 2 шт., первісна вартість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17285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,00 грн., знос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11809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,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84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грн.;</w:t>
      </w:r>
    </w:p>
    <w:p w14:paraId="6593740A" w14:textId="434F8BAF" w:rsidR="00D310B7" w:rsidRPr="00F2139F" w:rsidRDefault="00D310B7" w:rsidP="00F2139F">
      <w:pPr>
        <w:pStyle w:val="a7"/>
        <w:numPr>
          <w:ilvl w:val="1"/>
          <w:numId w:val="15"/>
        </w:numPr>
        <w:ind w:left="1134" w:hanging="283"/>
        <w:jc w:val="both"/>
        <w:rPr>
          <w:rFonts w:ascii="Bookman Old Style" w:eastAsia="Calibri" w:hAnsi="Bookman Old Style"/>
          <w:sz w:val="22"/>
          <w:szCs w:val="22"/>
          <w:lang w:val="uk-UA"/>
        </w:rPr>
      </w:pPr>
      <w:r w:rsidRPr="00F2139F">
        <w:rPr>
          <w:rFonts w:ascii="Bookman Old Style" w:eastAsia="Calibri" w:hAnsi="Bookman Old Style"/>
          <w:sz w:val="22"/>
          <w:szCs w:val="22"/>
          <w:lang w:val="uk-UA"/>
        </w:rPr>
        <w:t>тепловий лічильник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, кількість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1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шт., первісна вартість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6588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,00 грн., знос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6588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,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00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грн.;</w:t>
      </w:r>
    </w:p>
    <w:p w14:paraId="6D672373" w14:textId="240F8810" w:rsidR="00D310B7" w:rsidRPr="00F2139F" w:rsidRDefault="00D310B7" w:rsidP="00F2139F">
      <w:pPr>
        <w:pStyle w:val="a7"/>
        <w:numPr>
          <w:ilvl w:val="1"/>
          <w:numId w:val="15"/>
        </w:numPr>
        <w:ind w:left="1134" w:hanging="283"/>
        <w:jc w:val="both"/>
        <w:rPr>
          <w:rFonts w:ascii="Bookman Old Style" w:eastAsia="Calibri" w:hAnsi="Bookman Old Style"/>
          <w:sz w:val="22"/>
          <w:szCs w:val="22"/>
          <w:lang w:val="uk-UA"/>
        </w:rPr>
      </w:pPr>
      <w:r w:rsidRPr="00F2139F">
        <w:rPr>
          <w:rFonts w:ascii="Bookman Old Style" w:eastAsia="Calibri" w:hAnsi="Bookman Old Style"/>
          <w:sz w:val="22"/>
          <w:szCs w:val="22"/>
          <w:lang w:val="uk-UA"/>
        </w:rPr>
        <w:t>насос дренажний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, кількість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1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шт., первісна вартість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959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,00 грн., знос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959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,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00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грн.;</w:t>
      </w:r>
    </w:p>
    <w:p w14:paraId="02E3A269" w14:textId="55E3F0DF" w:rsidR="00D310B7" w:rsidRPr="00F2139F" w:rsidRDefault="00D310B7" w:rsidP="00F2139F">
      <w:pPr>
        <w:pStyle w:val="a7"/>
        <w:numPr>
          <w:ilvl w:val="1"/>
          <w:numId w:val="15"/>
        </w:numPr>
        <w:ind w:left="1134" w:hanging="283"/>
        <w:jc w:val="both"/>
        <w:rPr>
          <w:rFonts w:ascii="Bookman Old Style" w:eastAsia="Calibri" w:hAnsi="Bookman Old Style"/>
          <w:sz w:val="22"/>
          <w:szCs w:val="22"/>
          <w:lang w:val="uk-UA"/>
        </w:rPr>
      </w:pPr>
      <w:r w:rsidRPr="00F2139F">
        <w:rPr>
          <w:rFonts w:ascii="Bookman Old Style" w:eastAsia="Calibri" w:hAnsi="Bookman Old Style"/>
          <w:sz w:val="22"/>
          <w:szCs w:val="22"/>
          <w:lang w:val="uk-UA"/>
        </w:rPr>
        <w:t>рубильник, к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ількість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1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шт., первісна вартість – </w:t>
      </w:r>
      <w:r w:rsidR="00F2139F" w:rsidRPr="00F2139F">
        <w:rPr>
          <w:rFonts w:ascii="Bookman Old Style" w:eastAsia="Calibri" w:hAnsi="Bookman Old Style"/>
          <w:sz w:val="22"/>
          <w:szCs w:val="22"/>
          <w:lang w:val="uk-UA"/>
        </w:rPr>
        <w:t>448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,00 грн., знос – </w:t>
      </w:r>
      <w:r w:rsidR="00F2139F" w:rsidRPr="00F2139F">
        <w:rPr>
          <w:rFonts w:ascii="Bookman Old Style" w:eastAsia="Calibri" w:hAnsi="Bookman Old Style"/>
          <w:sz w:val="22"/>
          <w:szCs w:val="22"/>
          <w:lang w:val="uk-UA"/>
        </w:rPr>
        <w:t>448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,</w:t>
      </w:r>
      <w:r w:rsidR="00F2139F" w:rsidRPr="00F2139F">
        <w:rPr>
          <w:rFonts w:ascii="Bookman Old Style" w:eastAsia="Calibri" w:hAnsi="Bookman Old Style"/>
          <w:sz w:val="22"/>
          <w:szCs w:val="22"/>
          <w:lang w:val="uk-UA"/>
        </w:rPr>
        <w:t>00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грн.;</w:t>
      </w:r>
    </w:p>
    <w:p w14:paraId="249C814A" w14:textId="3D62FB21" w:rsidR="00F2139F" w:rsidRDefault="00F2139F" w:rsidP="00F2139F">
      <w:pPr>
        <w:pStyle w:val="a7"/>
        <w:numPr>
          <w:ilvl w:val="1"/>
          <w:numId w:val="15"/>
        </w:numPr>
        <w:ind w:left="1134" w:hanging="283"/>
        <w:jc w:val="both"/>
        <w:rPr>
          <w:rFonts w:ascii="Bookman Old Style" w:eastAsia="Calibri" w:hAnsi="Bookman Old Style"/>
          <w:lang w:val="uk-UA"/>
        </w:rPr>
      </w:pP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лічильник електричної енергії НІК 2303 </w:t>
      </w:r>
      <w:r w:rsidRPr="00F2139F">
        <w:rPr>
          <w:rFonts w:ascii="Bookman Old Style" w:eastAsia="Calibri" w:hAnsi="Bookman Old Style"/>
          <w:sz w:val="22"/>
          <w:szCs w:val="22"/>
          <w:lang w:val="en-US"/>
        </w:rPr>
        <w:t>LAK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1</w:t>
      </w:r>
      <w:r w:rsidRPr="00F2139F">
        <w:rPr>
          <w:rFonts w:ascii="Bookman Old Style" w:eastAsia="Calibri" w:hAnsi="Bookman Old Style"/>
          <w:sz w:val="22"/>
          <w:szCs w:val="22"/>
          <w:lang w:val="en-US"/>
        </w:rPr>
        <w:t>T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1000</w:t>
      </w:r>
      <w:r w:rsidRPr="00F2139F">
        <w:rPr>
          <w:rFonts w:ascii="Bookman Old Style" w:eastAsia="Calibri" w:hAnsi="Bookman Old Style"/>
          <w:sz w:val="22"/>
          <w:szCs w:val="22"/>
          <w:lang w:val="en-US"/>
        </w:rPr>
        <w:t>ME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5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, кількість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1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шт., первісна вартість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2450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,00 грн., знос – 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2450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,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>00</w:t>
      </w:r>
      <w:r w:rsidRPr="00F2139F">
        <w:rPr>
          <w:rFonts w:ascii="Bookman Old Style" w:eastAsia="Calibri" w:hAnsi="Bookman Old Style"/>
          <w:sz w:val="22"/>
          <w:szCs w:val="22"/>
          <w:lang w:val="uk-UA"/>
        </w:rPr>
        <w:t xml:space="preserve"> грн</w:t>
      </w:r>
      <w:r>
        <w:rPr>
          <w:rFonts w:ascii="Bookman Old Style" w:eastAsia="Calibri" w:hAnsi="Bookman Old Style"/>
          <w:lang w:val="uk-UA"/>
        </w:rPr>
        <w:t>.</w:t>
      </w:r>
    </w:p>
    <w:p w14:paraId="1948EB78" w14:textId="77777777" w:rsidR="00337959" w:rsidRDefault="00337959" w:rsidP="00337959">
      <w:pPr>
        <w:pStyle w:val="a7"/>
        <w:ind w:left="1134"/>
        <w:jc w:val="both"/>
        <w:rPr>
          <w:rFonts w:ascii="Bookman Old Style" w:eastAsia="Calibri" w:hAnsi="Bookman Old Style"/>
          <w:lang w:val="uk-UA"/>
        </w:rPr>
      </w:pPr>
    </w:p>
    <w:p w14:paraId="1C8A126B" w14:textId="34C9936F" w:rsidR="00F2139F" w:rsidRDefault="00F2139F" w:rsidP="00337959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Bookman Old Style" w:eastAsia="Calibri" w:hAnsi="Bookman Old Style"/>
          <w:lang w:val="uk-UA"/>
        </w:rPr>
      </w:pPr>
      <w:r>
        <w:rPr>
          <w:rFonts w:ascii="Bookman Old Style" w:eastAsia="Calibri" w:hAnsi="Bookman Old Style"/>
          <w:lang w:val="uk-UA"/>
        </w:rPr>
        <w:lastRenderedPageBreak/>
        <w:t>Комунальному некомерційному підприємству «Овруцький ЦПМСД» підготувати акт приймання-передачі майна</w:t>
      </w:r>
      <w:r w:rsidRPr="00A95C29">
        <w:rPr>
          <w:rFonts w:ascii="Bookman Old Style" w:eastAsia="Calibri" w:hAnsi="Bookman Old Style"/>
          <w:lang w:val="uk-UA"/>
        </w:rPr>
        <w:t xml:space="preserve">, вказаного </w:t>
      </w:r>
      <w:r>
        <w:rPr>
          <w:rFonts w:ascii="Bookman Old Style" w:eastAsia="Calibri" w:hAnsi="Bookman Old Style"/>
          <w:lang w:val="uk-UA"/>
        </w:rPr>
        <w:t>у</w:t>
      </w:r>
      <w:r w:rsidRPr="00A95C29">
        <w:rPr>
          <w:rFonts w:ascii="Bookman Old Style" w:eastAsia="Calibri" w:hAnsi="Bookman Old Style"/>
          <w:lang w:val="uk-UA"/>
        </w:rPr>
        <w:t xml:space="preserve"> </w:t>
      </w:r>
      <w:r w:rsidRPr="009332C8">
        <w:rPr>
          <w:rFonts w:ascii="Bookman Old Style" w:eastAsia="Calibri" w:hAnsi="Bookman Old Style"/>
          <w:lang w:val="uk-UA"/>
        </w:rPr>
        <w:t>пункт</w:t>
      </w:r>
      <w:r>
        <w:rPr>
          <w:rFonts w:ascii="Bookman Old Style" w:eastAsia="Calibri" w:hAnsi="Bookman Old Style"/>
          <w:lang w:val="uk-UA"/>
        </w:rPr>
        <w:t>і</w:t>
      </w:r>
      <w:r w:rsidRPr="009332C8">
        <w:rPr>
          <w:rFonts w:ascii="Bookman Old Style" w:eastAsia="Calibri" w:hAnsi="Bookman Old Style"/>
          <w:lang w:val="uk-UA"/>
        </w:rPr>
        <w:t xml:space="preserve"> 1 </w:t>
      </w:r>
      <w:r w:rsidRPr="00A95C29">
        <w:rPr>
          <w:rFonts w:ascii="Bookman Old Style" w:eastAsia="Calibri" w:hAnsi="Bookman Old Style"/>
          <w:lang w:val="uk-UA"/>
        </w:rPr>
        <w:t>даного рішення</w:t>
      </w:r>
      <w:r>
        <w:rPr>
          <w:rFonts w:ascii="Bookman Old Style" w:eastAsia="Calibri" w:hAnsi="Bookman Old Style"/>
          <w:lang w:val="uk-UA"/>
        </w:rPr>
        <w:t>, та подати на затвердження сесії міської ради.</w:t>
      </w:r>
    </w:p>
    <w:p w14:paraId="3429C917" w14:textId="77777777" w:rsidR="00337959" w:rsidRDefault="00337959" w:rsidP="00337959">
      <w:pPr>
        <w:pStyle w:val="a7"/>
        <w:tabs>
          <w:tab w:val="left" w:pos="851"/>
        </w:tabs>
        <w:ind w:left="567"/>
        <w:jc w:val="both"/>
        <w:rPr>
          <w:rFonts w:ascii="Bookman Old Style" w:eastAsia="Calibri" w:hAnsi="Bookman Old Style"/>
          <w:lang w:val="uk-UA"/>
        </w:rPr>
      </w:pPr>
    </w:p>
    <w:p w14:paraId="115E9C92" w14:textId="43E753E3" w:rsidR="00D2204B" w:rsidRPr="005755F4" w:rsidRDefault="00D2204B" w:rsidP="00337959">
      <w:pPr>
        <w:pStyle w:val="a7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Bookman Old Style" w:eastAsia="Calibri" w:hAnsi="Bookman Old Style"/>
          <w:lang w:val="uk-UA"/>
        </w:rPr>
      </w:pPr>
      <w:r>
        <w:rPr>
          <w:rFonts w:ascii="Bookman Old Style" w:eastAsia="Calibri" w:hAnsi="Bookman Old Style"/>
          <w:lang w:val="uk-UA"/>
        </w:rPr>
        <w:t xml:space="preserve">Контроль за виконанням рішення покласти на </w:t>
      </w:r>
      <w:r w:rsidR="001075C0">
        <w:rPr>
          <w:rFonts w:ascii="Bookman Old Style" w:eastAsia="Calibri" w:hAnsi="Bookman Old Style"/>
          <w:lang w:val="uk-UA"/>
        </w:rPr>
        <w:t xml:space="preserve">постійну комісію Овруцької міської ради </w:t>
      </w:r>
      <w:r w:rsidR="001075C0" w:rsidRPr="001075C0">
        <w:rPr>
          <w:rFonts w:ascii="Bookman Old Style" w:eastAsia="Calibri" w:hAnsi="Bookman Old Style"/>
          <w:lang w:val="uk-UA"/>
        </w:rPr>
        <w:t>з питань бюджету, комунальної власності та соціально-економічного розвитку</w:t>
      </w:r>
      <w:r w:rsidR="001075C0">
        <w:rPr>
          <w:rFonts w:ascii="Bookman Old Style" w:eastAsia="Calibri" w:hAnsi="Bookman Old Style"/>
          <w:lang w:val="uk-UA"/>
        </w:rPr>
        <w:t>.</w:t>
      </w:r>
    </w:p>
    <w:p w14:paraId="5ACB19B9" w14:textId="67067962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7E6B881A" w14:textId="77777777" w:rsidR="00D2204B" w:rsidRDefault="00D2204B" w:rsidP="000C1977">
      <w:pPr>
        <w:jc w:val="both"/>
        <w:rPr>
          <w:rFonts w:ascii="Bookman Old Style" w:hAnsi="Bookman Old Style"/>
          <w:lang w:val="uk-UA"/>
        </w:rPr>
      </w:pPr>
    </w:p>
    <w:p w14:paraId="3CA6BA08" w14:textId="77777777" w:rsidR="0073651D" w:rsidRDefault="0073651D" w:rsidP="000C1977">
      <w:pPr>
        <w:jc w:val="both"/>
        <w:rPr>
          <w:rFonts w:ascii="Bookman Old Style" w:hAnsi="Bookman Old Style"/>
          <w:lang w:val="uk-UA"/>
        </w:rPr>
      </w:pPr>
    </w:p>
    <w:p w14:paraId="633B86FE" w14:textId="028D8151" w:rsidR="00051AC7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590ED4">
        <w:rPr>
          <w:rFonts w:ascii="Bookman Old Style" w:hAnsi="Bookman Old Style"/>
          <w:lang w:val="uk-UA"/>
        </w:rPr>
        <w:t xml:space="preserve">    </w:t>
      </w:r>
      <w:r>
        <w:rPr>
          <w:rFonts w:ascii="Bookman Old Style" w:hAnsi="Bookman Old Style"/>
          <w:lang w:val="uk-UA"/>
        </w:rPr>
        <w:tab/>
        <w:t>Іван КОРУД</w:t>
      </w:r>
    </w:p>
    <w:p w14:paraId="09A6B627" w14:textId="5B909F33" w:rsidR="001322D2" w:rsidRDefault="001322D2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56383CF2" w14:textId="4686EC73" w:rsidR="001322D2" w:rsidRDefault="001322D2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129DE21" w14:textId="7E3B7678" w:rsidR="001322D2" w:rsidRDefault="001322D2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A3CDBAB" w14:textId="1BC4158D" w:rsidR="001322D2" w:rsidRDefault="001322D2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C7B8150" w14:textId="391CB1A8" w:rsidR="001322D2" w:rsidRDefault="001322D2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1CD83A79" w14:textId="2E47EF87" w:rsidR="001322D2" w:rsidRDefault="001322D2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18BCD108" w14:textId="1EABE238" w:rsidR="001322D2" w:rsidRDefault="001322D2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43124EAB" w14:textId="474CFCDD" w:rsidR="001322D2" w:rsidRDefault="001322D2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6F8D8E29" w14:textId="2493BFF8" w:rsidR="00441BA9" w:rsidRDefault="00441BA9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53385759" w14:textId="337BCB66" w:rsidR="00441BA9" w:rsidRDefault="00441BA9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sectPr w:rsidR="00441BA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343D"/>
    <w:multiLevelType w:val="multilevel"/>
    <w:tmpl w:val="935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3DCB5E96"/>
    <w:multiLevelType w:val="hybridMultilevel"/>
    <w:tmpl w:val="40BCFC3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2206BA8">
      <w:start w:val="1"/>
      <w:numFmt w:val="bullet"/>
      <w:lvlText w:val="─"/>
      <w:lvlJc w:val="left"/>
      <w:pPr>
        <w:ind w:left="2007" w:hanging="360"/>
      </w:pPr>
      <w:rPr>
        <w:rFonts w:ascii="Calibri" w:hAnsi="Calibri" w:hint="default"/>
      </w:r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F04"/>
    <w:rsid w:val="00040B64"/>
    <w:rsid w:val="00051AC7"/>
    <w:rsid w:val="00072826"/>
    <w:rsid w:val="000B70AE"/>
    <w:rsid w:val="000C1977"/>
    <w:rsid w:val="000C4A46"/>
    <w:rsid w:val="000D094A"/>
    <w:rsid w:val="000D6B5A"/>
    <w:rsid w:val="001075C0"/>
    <w:rsid w:val="00107A47"/>
    <w:rsid w:val="00126BCB"/>
    <w:rsid w:val="001322D2"/>
    <w:rsid w:val="001452B3"/>
    <w:rsid w:val="00151F4D"/>
    <w:rsid w:val="00182F5D"/>
    <w:rsid w:val="00185D7E"/>
    <w:rsid w:val="001A7DEE"/>
    <w:rsid w:val="001B3FB4"/>
    <w:rsid w:val="001C3211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122CC"/>
    <w:rsid w:val="00323E9F"/>
    <w:rsid w:val="00337959"/>
    <w:rsid w:val="00341B36"/>
    <w:rsid w:val="00372D1C"/>
    <w:rsid w:val="00373511"/>
    <w:rsid w:val="00376420"/>
    <w:rsid w:val="003A3974"/>
    <w:rsid w:val="003B124E"/>
    <w:rsid w:val="003B2F50"/>
    <w:rsid w:val="003B553E"/>
    <w:rsid w:val="003E22B2"/>
    <w:rsid w:val="003F12CB"/>
    <w:rsid w:val="003F56DF"/>
    <w:rsid w:val="004004D3"/>
    <w:rsid w:val="00400D62"/>
    <w:rsid w:val="00402247"/>
    <w:rsid w:val="004056FD"/>
    <w:rsid w:val="00426C2F"/>
    <w:rsid w:val="00436137"/>
    <w:rsid w:val="00441BA9"/>
    <w:rsid w:val="00451EF1"/>
    <w:rsid w:val="00453D6E"/>
    <w:rsid w:val="004C560A"/>
    <w:rsid w:val="004D24D2"/>
    <w:rsid w:val="004E71BB"/>
    <w:rsid w:val="00500F04"/>
    <w:rsid w:val="005755F4"/>
    <w:rsid w:val="0059091B"/>
    <w:rsid w:val="00590ED4"/>
    <w:rsid w:val="00597AFA"/>
    <w:rsid w:val="005A29B0"/>
    <w:rsid w:val="005B5D83"/>
    <w:rsid w:val="005B7423"/>
    <w:rsid w:val="005C0400"/>
    <w:rsid w:val="005C35CC"/>
    <w:rsid w:val="005C4AE9"/>
    <w:rsid w:val="005C5D22"/>
    <w:rsid w:val="005C6477"/>
    <w:rsid w:val="005D2019"/>
    <w:rsid w:val="005D3159"/>
    <w:rsid w:val="006019CA"/>
    <w:rsid w:val="006221F6"/>
    <w:rsid w:val="0067332B"/>
    <w:rsid w:val="00694A67"/>
    <w:rsid w:val="006B1C30"/>
    <w:rsid w:val="006C2DC6"/>
    <w:rsid w:val="006C78FC"/>
    <w:rsid w:val="00702637"/>
    <w:rsid w:val="00724833"/>
    <w:rsid w:val="007253A9"/>
    <w:rsid w:val="0073651D"/>
    <w:rsid w:val="00754B2E"/>
    <w:rsid w:val="00761BAB"/>
    <w:rsid w:val="00791ABB"/>
    <w:rsid w:val="007E2A9D"/>
    <w:rsid w:val="007F6508"/>
    <w:rsid w:val="0080473D"/>
    <w:rsid w:val="00855371"/>
    <w:rsid w:val="0087372B"/>
    <w:rsid w:val="00876EFD"/>
    <w:rsid w:val="00880469"/>
    <w:rsid w:val="008A20D0"/>
    <w:rsid w:val="008B22A0"/>
    <w:rsid w:val="008C1722"/>
    <w:rsid w:val="008E51FE"/>
    <w:rsid w:val="00905CEF"/>
    <w:rsid w:val="00931567"/>
    <w:rsid w:val="0093157C"/>
    <w:rsid w:val="00932176"/>
    <w:rsid w:val="009438F0"/>
    <w:rsid w:val="00953787"/>
    <w:rsid w:val="009565C3"/>
    <w:rsid w:val="00970321"/>
    <w:rsid w:val="00995672"/>
    <w:rsid w:val="009B35D7"/>
    <w:rsid w:val="009D02F1"/>
    <w:rsid w:val="00A17D93"/>
    <w:rsid w:val="00A30622"/>
    <w:rsid w:val="00A60B03"/>
    <w:rsid w:val="00A739E2"/>
    <w:rsid w:val="00AB291F"/>
    <w:rsid w:val="00AE0175"/>
    <w:rsid w:val="00B05A77"/>
    <w:rsid w:val="00B1297E"/>
    <w:rsid w:val="00B205B4"/>
    <w:rsid w:val="00B21809"/>
    <w:rsid w:val="00B24336"/>
    <w:rsid w:val="00B37DDF"/>
    <w:rsid w:val="00B901E8"/>
    <w:rsid w:val="00B94156"/>
    <w:rsid w:val="00BA2418"/>
    <w:rsid w:val="00BA4460"/>
    <w:rsid w:val="00BB51DB"/>
    <w:rsid w:val="00C027D4"/>
    <w:rsid w:val="00C26F47"/>
    <w:rsid w:val="00C33926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2ED1"/>
    <w:rsid w:val="00D010ED"/>
    <w:rsid w:val="00D2204B"/>
    <w:rsid w:val="00D26D73"/>
    <w:rsid w:val="00D310B7"/>
    <w:rsid w:val="00D338DA"/>
    <w:rsid w:val="00D43809"/>
    <w:rsid w:val="00D74B1F"/>
    <w:rsid w:val="00D84F58"/>
    <w:rsid w:val="00D86609"/>
    <w:rsid w:val="00D939D3"/>
    <w:rsid w:val="00DE3CFA"/>
    <w:rsid w:val="00E068F3"/>
    <w:rsid w:val="00E07634"/>
    <w:rsid w:val="00E35C94"/>
    <w:rsid w:val="00E559CA"/>
    <w:rsid w:val="00E731B8"/>
    <w:rsid w:val="00EC45EA"/>
    <w:rsid w:val="00ED10E8"/>
    <w:rsid w:val="00ED156E"/>
    <w:rsid w:val="00EF4002"/>
    <w:rsid w:val="00F2139F"/>
    <w:rsid w:val="00F44F78"/>
    <w:rsid w:val="00F50216"/>
    <w:rsid w:val="00F536F4"/>
    <w:rsid w:val="00F76DD9"/>
    <w:rsid w:val="00F871B4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511AA"/>
  <w15:docId w15:val="{AE23FD92-FBA5-4E2B-A76F-579D90A2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  <w:style w:type="table" w:styleId="af">
    <w:name w:val="Table Grid"/>
    <w:basedOn w:val="a1"/>
    <w:rsid w:val="0013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Snezhina</cp:lastModifiedBy>
  <cp:revision>7</cp:revision>
  <cp:lastPrinted>2021-07-30T06:19:00Z</cp:lastPrinted>
  <dcterms:created xsi:type="dcterms:W3CDTF">2021-08-16T09:59:00Z</dcterms:created>
  <dcterms:modified xsi:type="dcterms:W3CDTF">2021-11-15T19:41:00Z</dcterms:modified>
</cp:coreProperties>
</file>