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C8FA" w14:textId="77777777" w:rsidR="00457350" w:rsidRPr="00FA1086" w:rsidRDefault="00FA1086" w:rsidP="00FA1086">
      <w:pPr>
        <w:pStyle w:val="a5"/>
        <w:jc w:val="right"/>
        <w:rPr>
          <w:rFonts w:ascii="Bookman Old Style" w:hAnsi="Bookman Old Style" w:cs="Courier New"/>
          <w:sz w:val="28"/>
          <w:szCs w:val="28"/>
        </w:rPr>
      </w:pPr>
      <w:r>
        <w:rPr>
          <w:rFonts w:ascii="Bookman Old Style" w:hAnsi="Bookman Old Style" w:cs="Courier New"/>
          <w:sz w:val="28"/>
          <w:szCs w:val="28"/>
        </w:rPr>
        <w:t>ПРОЕКТ</w:t>
      </w:r>
    </w:p>
    <w:p w14:paraId="413902A0" w14:textId="77777777"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eastAsia="uk-UA"/>
        </w:rPr>
        <w:drawing>
          <wp:inline distT="0" distB="0" distL="0" distR="0" wp14:anchorId="042A66F3" wp14:editId="69BC3DA9">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14:paraId="43268BDE" w14:textId="77777777" w:rsidR="005758A0" w:rsidRPr="00FE2E52" w:rsidRDefault="005758A0" w:rsidP="005758A0">
      <w:pPr>
        <w:pStyle w:val="a5"/>
        <w:rPr>
          <w:rFonts w:ascii="Bookman Old Style" w:hAnsi="Bookman Old Style" w:cs="Courier New"/>
          <w:sz w:val="24"/>
        </w:rPr>
      </w:pPr>
      <w:r w:rsidRPr="00FE2E52">
        <w:rPr>
          <w:rFonts w:ascii="Bookman Old Style" w:hAnsi="Bookman Old Style" w:cs="Courier New"/>
          <w:sz w:val="24"/>
        </w:rPr>
        <w:t>У К Р А Ї Н А</w:t>
      </w:r>
    </w:p>
    <w:p w14:paraId="02657863" w14:textId="77777777" w:rsidR="00853C4A" w:rsidRDefault="005758A0" w:rsidP="005758A0">
      <w:pPr>
        <w:jc w:val="center"/>
        <w:rPr>
          <w:rFonts w:ascii="Bookman Old Style" w:hAnsi="Bookman Old Style" w:cs="Courier New"/>
          <w:lang w:val="uk-UA"/>
        </w:rPr>
      </w:pPr>
      <w:r w:rsidRPr="00FE2E52">
        <w:rPr>
          <w:rFonts w:ascii="Bookman Old Style" w:hAnsi="Bookman Old Style" w:cs="Courier New"/>
          <w:lang w:val="uk-UA"/>
        </w:rPr>
        <w:t>Овруцька міська рада</w:t>
      </w:r>
    </w:p>
    <w:p w14:paraId="38D09206" w14:textId="1AD2EF80" w:rsidR="005758A0" w:rsidRPr="00FE2E52" w:rsidRDefault="00853C4A" w:rsidP="005758A0">
      <w:pPr>
        <w:jc w:val="center"/>
        <w:rPr>
          <w:rFonts w:ascii="Bookman Old Style" w:hAnsi="Bookman Old Style" w:cs="Courier New"/>
          <w:lang w:val="uk-UA"/>
        </w:rPr>
      </w:pPr>
      <w:r>
        <w:rPr>
          <w:rFonts w:ascii="Bookman Old Style" w:hAnsi="Bookman Old Style" w:cs="Courier New"/>
          <w:lang w:val="uk-UA"/>
        </w:rPr>
        <w:t>Виконавчий комітет</w:t>
      </w:r>
      <w:r w:rsidR="005758A0" w:rsidRPr="00FE2E52">
        <w:rPr>
          <w:rFonts w:ascii="Bookman Old Style" w:hAnsi="Bookman Old Style" w:cs="Courier New"/>
          <w:lang w:val="uk-UA"/>
        </w:rPr>
        <w:t xml:space="preserve"> </w:t>
      </w:r>
    </w:p>
    <w:p w14:paraId="7F1333BE" w14:textId="293AC46A" w:rsidR="005758A0" w:rsidRPr="00853C4A" w:rsidRDefault="005758A0" w:rsidP="00853C4A">
      <w:pPr>
        <w:pStyle w:val="2"/>
        <w:jc w:val="center"/>
        <w:rPr>
          <w:rFonts w:ascii="Bookman Old Style" w:hAnsi="Bookman Old Style" w:cs="Courier New"/>
          <w:b w:val="0"/>
          <w:bCs w:val="0"/>
          <w:i w:val="0"/>
          <w:iCs w:val="0"/>
          <w:sz w:val="24"/>
          <w:szCs w:val="24"/>
          <w:lang w:val="ru-RU"/>
        </w:rPr>
      </w:pPr>
      <w:r w:rsidRPr="00FE2E52">
        <w:rPr>
          <w:rFonts w:ascii="Bookman Old Style" w:hAnsi="Bookman Old Style" w:cs="Courier New"/>
          <w:b w:val="0"/>
          <w:bCs w:val="0"/>
          <w:i w:val="0"/>
          <w:iCs w:val="0"/>
          <w:sz w:val="24"/>
          <w:szCs w:val="24"/>
          <w:lang w:val="ru-RU"/>
        </w:rPr>
        <w:t xml:space="preserve">Р І Ш Е Н </w:t>
      </w:r>
      <w:proofErr w:type="spellStart"/>
      <w:r w:rsidRPr="00FE2E52">
        <w:rPr>
          <w:rFonts w:ascii="Bookman Old Style" w:hAnsi="Bookman Old Style" w:cs="Courier New"/>
          <w:b w:val="0"/>
          <w:bCs w:val="0"/>
          <w:i w:val="0"/>
          <w:iCs w:val="0"/>
          <w:sz w:val="24"/>
          <w:szCs w:val="24"/>
          <w:lang w:val="ru-RU"/>
        </w:rPr>
        <w:t>Н</w:t>
      </w:r>
      <w:proofErr w:type="spellEnd"/>
      <w:r w:rsidRPr="00FE2E52">
        <w:rPr>
          <w:rFonts w:ascii="Bookman Old Style" w:hAnsi="Bookman Old Style" w:cs="Courier New"/>
          <w:b w:val="0"/>
          <w:bCs w:val="0"/>
          <w:i w:val="0"/>
          <w:iCs w:val="0"/>
          <w:sz w:val="24"/>
          <w:szCs w:val="24"/>
          <w:lang w:val="ru-RU"/>
        </w:rPr>
        <w:t xml:space="preserve"> Я</w:t>
      </w:r>
    </w:p>
    <w:p w14:paraId="2201755F" w14:textId="77777777" w:rsidR="00E05310" w:rsidRPr="00E05917" w:rsidRDefault="00E05310" w:rsidP="00E05310">
      <w:pPr>
        <w:jc w:val="center"/>
        <w:rPr>
          <w:rFonts w:ascii="Bookman Old Style" w:hAnsi="Bookman Old Style"/>
          <w:lang w:val="uk-UA"/>
        </w:rPr>
      </w:pPr>
    </w:p>
    <w:p w14:paraId="2D0070EA" w14:textId="411CD6A3"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00853C4A">
        <w:rPr>
          <w:rFonts w:ascii="Bookman Old Style" w:hAnsi="Bookman Old Style"/>
          <w:lang w:val="uk-UA"/>
        </w:rPr>
        <w:t>в</w:t>
      </w:r>
      <w:r w:rsidRPr="00E05917">
        <w:rPr>
          <w:rFonts w:ascii="Bookman Old Style" w:hAnsi="Bookman Old Style"/>
          <w:lang w:val="uk-UA"/>
        </w:rPr>
        <w:t>ід</w:t>
      </w:r>
      <w:r w:rsidR="005A6D10">
        <w:rPr>
          <w:rFonts w:ascii="Bookman Old Style" w:hAnsi="Bookman Old Style"/>
          <w:lang w:val="uk-UA"/>
        </w:rPr>
        <w:t xml:space="preserve"> </w:t>
      </w:r>
      <w:r w:rsidR="00DB6D80">
        <w:rPr>
          <w:rFonts w:ascii="Bookman Old Style" w:hAnsi="Bookman Old Style"/>
          <w:lang w:val="uk-UA"/>
        </w:rPr>
        <w:t>________</w:t>
      </w:r>
      <w:r w:rsidR="00853C4A">
        <w:rPr>
          <w:rFonts w:ascii="Bookman Old Style" w:hAnsi="Bookman Old Style"/>
          <w:lang w:val="uk-UA"/>
        </w:rPr>
        <w:t>2021</w:t>
      </w:r>
      <w:r w:rsidR="00F614AF">
        <w:rPr>
          <w:rFonts w:ascii="Bookman Old Style" w:hAnsi="Bookman Old Style"/>
          <w:lang w:val="uk-UA"/>
        </w:rPr>
        <w:t xml:space="preserve"> </w:t>
      </w:r>
      <w:r w:rsidR="00726B15">
        <w:rPr>
          <w:rFonts w:ascii="Bookman Old Style" w:hAnsi="Bookman Old Style"/>
          <w:lang w:val="uk-UA"/>
        </w:rPr>
        <w:t xml:space="preserve">року    </w:t>
      </w:r>
      <w:r w:rsidRPr="00E05917">
        <w:rPr>
          <w:rFonts w:ascii="Bookman Old Style" w:hAnsi="Bookman Old Style"/>
          <w:lang w:val="uk-UA"/>
        </w:rPr>
        <w:t>№</w:t>
      </w:r>
      <w:r w:rsidR="00BA7419">
        <w:rPr>
          <w:rFonts w:ascii="Bookman Old Style" w:hAnsi="Bookman Old Style"/>
          <w:lang w:val="uk-UA"/>
        </w:rPr>
        <w:t xml:space="preserve"> </w:t>
      </w:r>
    </w:p>
    <w:p w14:paraId="04F88BB7" w14:textId="77777777" w:rsidR="00E05310" w:rsidRPr="00E05917" w:rsidRDefault="00E05310" w:rsidP="00F614AF">
      <w:pPr>
        <w:pStyle w:val="a5"/>
        <w:tabs>
          <w:tab w:val="center" w:pos="5387"/>
        </w:tabs>
        <w:jc w:val="both"/>
        <w:rPr>
          <w:rFonts w:ascii="Bookman Old Style" w:hAnsi="Bookman Old Style"/>
          <w:bCs w:val="0"/>
          <w:sz w:val="24"/>
        </w:rPr>
      </w:pPr>
    </w:p>
    <w:p w14:paraId="4E14A2A1" w14:textId="4027FCAD" w:rsidR="005758A0"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Про </w:t>
      </w:r>
      <w:r w:rsidR="006A79B7">
        <w:rPr>
          <w:rFonts w:ascii="Bookman Old Style" w:hAnsi="Bookman Old Style"/>
          <w:lang w:val="uk-UA"/>
        </w:rPr>
        <w:t>погодження</w:t>
      </w:r>
      <w:r w:rsidRPr="00E05917">
        <w:rPr>
          <w:rFonts w:ascii="Bookman Old Style" w:hAnsi="Bookman Old Style"/>
          <w:lang w:val="uk-UA"/>
        </w:rPr>
        <w:t xml:space="preserve"> Програми</w:t>
      </w:r>
    </w:p>
    <w:p w14:paraId="08AFC858" w14:textId="77777777" w:rsidR="005758A0"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соціально-економічного та</w:t>
      </w:r>
    </w:p>
    <w:p w14:paraId="5AA580E1" w14:textId="77777777" w:rsidR="00FA1086" w:rsidRDefault="00E05310" w:rsidP="00FA1086">
      <w:pPr>
        <w:pStyle w:val="a4"/>
        <w:tabs>
          <w:tab w:val="left"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культурного розвитку</w:t>
      </w:r>
      <w:r w:rsidR="00FA1086">
        <w:rPr>
          <w:rFonts w:ascii="Bookman Old Style" w:hAnsi="Bookman Old Style"/>
          <w:lang w:val="uk-UA"/>
        </w:rPr>
        <w:t xml:space="preserve"> </w:t>
      </w:r>
      <w:r w:rsidR="00BA7419">
        <w:rPr>
          <w:rFonts w:ascii="Bookman Old Style" w:hAnsi="Bookman Old Style"/>
          <w:lang w:val="uk-UA"/>
        </w:rPr>
        <w:t xml:space="preserve">Овруцької </w:t>
      </w:r>
    </w:p>
    <w:p w14:paraId="1A4E1853" w14:textId="77777777" w:rsidR="00FA1086" w:rsidRDefault="00FA1086" w:rsidP="00FA1086">
      <w:pPr>
        <w:pStyle w:val="a4"/>
        <w:tabs>
          <w:tab w:val="left"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 xml:space="preserve">міської </w:t>
      </w:r>
      <w:r w:rsidR="00345F80">
        <w:rPr>
          <w:rFonts w:ascii="Bookman Old Style" w:hAnsi="Bookman Old Style"/>
          <w:lang w:val="uk-UA"/>
        </w:rPr>
        <w:t>терито</w:t>
      </w:r>
      <w:r w:rsidR="00726B15">
        <w:rPr>
          <w:rFonts w:ascii="Bookman Old Style" w:hAnsi="Bookman Old Style"/>
          <w:lang w:val="uk-UA"/>
        </w:rPr>
        <w:t>р</w:t>
      </w:r>
      <w:r w:rsidR="00345F80">
        <w:rPr>
          <w:rFonts w:ascii="Bookman Old Style" w:hAnsi="Bookman Old Style"/>
          <w:lang w:val="uk-UA"/>
        </w:rPr>
        <w:t xml:space="preserve">іальної </w:t>
      </w:r>
    </w:p>
    <w:p w14:paraId="4107E0CC" w14:textId="59154439" w:rsidR="00E05310" w:rsidRPr="00E05917" w:rsidRDefault="00CD50B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громади на 2022</w:t>
      </w:r>
      <w:r w:rsidR="00E05310" w:rsidRPr="00E05917">
        <w:rPr>
          <w:rFonts w:ascii="Bookman Old Style" w:hAnsi="Bookman Old Style"/>
          <w:lang w:val="uk-UA"/>
        </w:rPr>
        <w:t xml:space="preserve"> рік</w:t>
      </w:r>
    </w:p>
    <w:p w14:paraId="6647D83C" w14:textId="77777777" w:rsidR="00E05310" w:rsidRPr="00E05917" w:rsidRDefault="00E05310" w:rsidP="00E05310">
      <w:pPr>
        <w:pStyle w:val="a4"/>
        <w:tabs>
          <w:tab w:val="left" w:pos="3544"/>
        </w:tabs>
        <w:spacing w:before="0" w:beforeAutospacing="0" w:after="0" w:afterAutospacing="0"/>
        <w:ind w:right="4536"/>
        <w:jc w:val="both"/>
        <w:rPr>
          <w:rFonts w:ascii="Bookman Old Style" w:hAnsi="Bookman Old Style"/>
          <w:lang w:val="uk-UA"/>
        </w:rPr>
      </w:pPr>
    </w:p>
    <w:p w14:paraId="6D3F65BD" w14:textId="71634508" w:rsidR="00E05310" w:rsidRDefault="00E05310" w:rsidP="00345F80">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пропозиції виконавчого комітету Овруцької міської ради, депутатів міської ради, </w:t>
      </w:r>
      <w:proofErr w:type="spellStart"/>
      <w:r w:rsidRPr="00E05917">
        <w:rPr>
          <w:rFonts w:ascii="Bookman Old Style" w:hAnsi="Bookman Old Style"/>
          <w:lang w:val="uk-UA"/>
        </w:rPr>
        <w:t>старост</w:t>
      </w:r>
      <w:proofErr w:type="spellEnd"/>
      <w:r w:rsidRPr="00E05917">
        <w:rPr>
          <w:rFonts w:ascii="Bookman Old Style" w:hAnsi="Bookman Old Style"/>
          <w:lang w:val="uk-UA"/>
        </w:rPr>
        <w:t xml:space="preserve"> </w:t>
      </w:r>
      <w:r w:rsidR="00803613">
        <w:rPr>
          <w:rFonts w:ascii="Bookman Old Style" w:hAnsi="Bookman Old Style"/>
          <w:lang w:val="uk-UA"/>
        </w:rPr>
        <w:t>старостинських округ</w:t>
      </w:r>
      <w:r w:rsidR="00345F80">
        <w:rPr>
          <w:rFonts w:ascii="Bookman Old Style" w:hAnsi="Bookman Old Style"/>
          <w:lang w:val="uk-UA"/>
        </w:rPr>
        <w:t>ів</w:t>
      </w:r>
      <w:r w:rsidRPr="00E05917">
        <w:rPr>
          <w:rFonts w:ascii="Bookman Old Style" w:hAnsi="Bookman Old Style"/>
          <w:lang w:val="uk-UA"/>
        </w:rPr>
        <w:t xml:space="preserve"> до Програми соціально-економічного та культурного розвитку </w:t>
      </w:r>
      <w:r w:rsidR="00103273">
        <w:rPr>
          <w:rFonts w:ascii="Bookman Old Style" w:hAnsi="Bookman Old Style"/>
          <w:lang w:val="uk-UA"/>
        </w:rPr>
        <w:t xml:space="preserve">Овруцької </w:t>
      </w:r>
      <w:r w:rsidR="00345F80" w:rsidRPr="00345F80">
        <w:rPr>
          <w:rFonts w:ascii="Bookman Old Style" w:hAnsi="Bookman Old Style"/>
          <w:lang w:val="uk-UA"/>
        </w:rPr>
        <w:t xml:space="preserve">міської </w:t>
      </w:r>
      <w:proofErr w:type="spellStart"/>
      <w:r w:rsidR="00FA1086">
        <w:rPr>
          <w:rFonts w:ascii="Bookman Old Style" w:hAnsi="Bookman Old Style"/>
          <w:lang w:val="uk-UA"/>
        </w:rPr>
        <w:t>теритоіальної</w:t>
      </w:r>
      <w:proofErr w:type="spellEnd"/>
      <w:r w:rsidR="00FA1086">
        <w:rPr>
          <w:rFonts w:ascii="Bookman Old Style" w:hAnsi="Bookman Old Style"/>
          <w:lang w:val="uk-UA"/>
        </w:rPr>
        <w:t xml:space="preserve"> громади на 2022</w:t>
      </w:r>
      <w:r w:rsidR="00345F80" w:rsidRPr="00345F80">
        <w:rPr>
          <w:rFonts w:ascii="Bookman Old Style" w:hAnsi="Bookman Old Style"/>
          <w:lang w:val="uk-UA"/>
        </w:rPr>
        <w:t xml:space="preserve"> рік</w:t>
      </w:r>
      <w:r w:rsidR="00345F80">
        <w:rPr>
          <w:rFonts w:ascii="Bookman Old Style" w:hAnsi="Bookman Old Style"/>
          <w:lang w:val="uk-UA"/>
        </w:rPr>
        <w:t>,</w:t>
      </w:r>
      <w:r w:rsidRPr="00E05917">
        <w:rPr>
          <w:rFonts w:ascii="Bookman Old Style" w:hAnsi="Bookman Old Style"/>
          <w:lang w:val="uk-UA"/>
        </w:rPr>
        <w:t xml:space="preserve"> відповідно до </w:t>
      </w:r>
      <w:r w:rsidR="00BF62B0">
        <w:rPr>
          <w:rFonts w:ascii="Bookman Old Style" w:hAnsi="Bookman Old Style"/>
          <w:lang w:val="uk-UA"/>
        </w:rPr>
        <w:t>Н</w:t>
      </w:r>
      <w:r w:rsidR="00BF62B0" w:rsidRPr="00BF62B0">
        <w:rPr>
          <w:rFonts w:ascii="Bookman Old Style" w:hAnsi="Bookman Old Style"/>
          <w:lang w:val="uk-UA"/>
        </w:rPr>
        <w:t>аказ</w:t>
      </w:r>
      <w:r w:rsidR="00BF62B0">
        <w:rPr>
          <w:rFonts w:ascii="Bookman Old Style" w:hAnsi="Bookman Old Style"/>
          <w:lang w:val="uk-UA"/>
        </w:rPr>
        <w:t>у</w:t>
      </w:r>
      <w:r w:rsidR="00BF62B0" w:rsidRPr="00BF62B0">
        <w:rPr>
          <w:rFonts w:ascii="Bookman Old Style" w:hAnsi="Bookman Old Style"/>
          <w:lang w:val="uk-UA"/>
        </w:rPr>
        <w:t xml:space="preserve"> Міністерства регіонального розвитку, будівництва та житлово-комунального господарства України від 30.03.2016 р. № 75 «Про затвердження Методичних рекомендацій щодо формування і реалізації прогнозних і програмних документів соціально-економічного розвитку об’єднаної територіальної громади»</w:t>
      </w:r>
      <w:r w:rsidRPr="00E05917">
        <w:rPr>
          <w:rFonts w:ascii="Bookman Old Style" w:hAnsi="Bookman Old Style"/>
          <w:lang w:val="uk-UA"/>
        </w:rPr>
        <w:t xml:space="preserve">, з метою забезпечення комплексного розвитку </w:t>
      </w:r>
      <w:r w:rsidR="00103273">
        <w:rPr>
          <w:rFonts w:ascii="Bookman Old Style" w:hAnsi="Bookman Old Style"/>
          <w:lang w:val="uk-UA"/>
        </w:rPr>
        <w:t>Овруцької громади</w:t>
      </w:r>
      <w:r w:rsidRPr="00E05917">
        <w:rPr>
          <w:rFonts w:ascii="Bookman Old Style" w:hAnsi="Bookman Old Style"/>
          <w:lang w:val="uk-UA"/>
        </w:rPr>
        <w:t xml:space="preserve">, підвищення життєвого рівня населення, керуючись ст. 26 Закону України «Про місцеве самоврядування в Україні», </w:t>
      </w:r>
      <w:r w:rsidR="002612E5">
        <w:rPr>
          <w:rFonts w:ascii="Bookman Old Style" w:hAnsi="Bookman Old Style"/>
          <w:lang w:val="uk-UA"/>
        </w:rPr>
        <w:t>виконавчий комітет</w:t>
      </w:r>
    </w:p>
    <w:p w14:paraId="342EEBBD" w14:textId="77777777" w:rsidR="005758A0" w:rsidRPr="00E05917" w:rsidRDefault="005758A0" w:rsidP="00E05310">
      <w:pPr>
        <w:pStyle w:val="a4"/>
        <w:tabs>
          <w:tab w:val="left" w:pos="540"/>
        </w:tabs>
        <w:spacing w:before="0" w:beforeAutospacing="0" w:after="0" w:afterAutospacing="0"/>
        <w:ind w:firstLine="851"/>
        <w:jc w:val="both"/>
        <w:rPr>
          <w:rFonts w:ascii="Bookman Old Style" w:hAnsi="Bookman Old Style"/>
          <w:lang w:val="uk-UA"/>
        </w:rPr>
      </w:pPr>
    </w:p>
    <w:p w14:paraId="071670AE" w14:textId="22365D3F" w:rsidR="00E05310" w:rsidRDefault="00E05310" w:rsidP="00E05310">
      <w:pPr>
        <w:pStyle w:val="a4"/>
        <w:spacing w:before="0" w:beforeAutospacing="0" w:after="0" w:afterAutospacing="0"/>
        <w:rPr>
          <w:rFonts w:ascii="Bookman Old Style" w:hAnsi="Bookman Old Style"/>
          <w:lang w:val="uk-UA"/>
        </w:rPr>
      </w:pPr>
      <w:r w:rsidRPr="00E05917">
        <w:rPr>
          <w:rFonts w:ascii="Bookman Old Style" w:hAnsi="Bookman Old Style"/>
          <w:lang w:val="uk-UA"/>
        </w:rPr>
        <w:t xml:space="preserve">В И Р І Ш И </w:t>
      </w:r>
      <w:r w:rsidR="002612E5">
        <w:rPr>
          <w:rFonts w:ascii="Bookman Old Style" w:hAnsi="Bookman Old Style"/>
        </w:rPr>
        <w:t>В</w:t>
      </w:r>
      <w:r w:rsidRPr="00E05917">
        <w:rPr>
          <w:rFonts w:ascii="Bookman Old Style" w:hAnsi="Bookman Old Style"/>
          <w:lang w:val="uk-UA"/>
        </w:rPr>
        <w:t>:</w:t>
      </w:r>
    </w:p>
    <w:p w14:paraId="02ED6D79" w14:textId="77777777" w:rsidR="005758A0" w:rsidRPr="00E05917" w:rsidRDefault="005758A0" w:rsidP="00E05310">
      <w:pPr>
        <w:pStyle w:val="a4"/>
        <w:spacing w:before="0" w:beforeAutospacing="0" w:after="0" w:afterAutospacing="0"/>
        <w:rPr>
          <w:rFonts w:ascii="Bookman Old Style" w:hAnsi="Bookman Old Style"/>
          <w:lang w:val="uk-UA"/>
        </w:rPr>
      </w:pPr>
    </w:p>
    <w:p w14:paraId="187A7A04" w14:textId="77777777" w:rsidR="00262675" w:rsidRDefault="00E05310" w:rsidP="00262675">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1.</w:t>
      </w:r>
      <w:r w:rsidRPr="00E05917">
        <w:rPr>
          <w:rFonts w:ascii="Bookman Old Style" w:hAnsi="Bookman Old Style"/>
          <w:lang w:val="uk-UA"/>
        </w:rPr>
        <w:tab/>
      </w:r>
      <w:r w:rsidR="006A79B7">
        <w:rPr>
          <w:rFonts w:ascii="Bookman Old Style" w:hAnsi="Bookman Old Style"/>
          <w:lang w:val="uk-UA"/>
        </w:rPr>
        <w:t>Погодити</w:t>
      </w:r>
      <w:r w:rsidRPr="006D6B1C">
        <w:rPr>
          <w:rFonts w:ascii="Bookman Old Style" w:hAnsi="Bookman Old Style"/>
          <w:lang w:val="uk-UA"/>
        </w:rPr>
        <w:t xml:space="preserve"> </w:t>
      </w:r>
      <w:r w:rsidR="00262675">
        <w:rPr>
          <w:rFonts w:ascii="Bookman Old Style" w:hAnsi="Bookman Old Style"/>
          <w:lang w:val="uk-UA"/>
        </w:rPr>
        <w:t xml:space="preserve">проект </w:t>
      </w:r>
      <w:r w:rsidRPr="006D6B1C">
        <w:rPr>
          <w:rFonts w:ascii="Bookman Old Style" w:hAnsi="Bookman Old Style"/>
          <w:lang w:val="uk-UA"/>
        </w:rPr>
        <w:t>Програм</w:t>
      </w:r>
      <w:r w:rsidR="00262675">
        <w:rPr>
          <w:rFonts w:ascii="Bookman Old Style" w:hAnsi="Bookman Old Style"/>
          <w:lang w:val="uk-UA"/>
        </w:rPr>
        <w:t>и</w:t>
      </w:r>
      <w:r w:rsidRPr="006D6B1C">
        <w:rPr>
          <w:rFonts w:ascii="Bookman Old Style" w:hAnsi="Bookman Old Style"/>
          <w:lang w:val="uk-UA"/>
        </w:rPr>
        <w:t xml:space="preserve"> соціально-економічного та культурног</w:t>
      </w:r>
      <w:r w:rsidR="00103273" w:rsidRPr="006D6B1C">
        <w:rPr>
          <w:rFonts w:ascii="Bookman Old Style" w:hAnsi="Bookman Old Style"/>
          <w:lang w:val="uk-UA"/>
        </w:rPr>
        <w:t xml:space="preserve">о розвитку </w:t>
      </w:r>
      <w:bookmarkStart w:id="0" w:name="_Hlk90365547"/>
      <w:r w:rsidR="00103273" w:rsidRPr="006D6B1C">
        <w:rPr>
          <w:rFonts w:ascii="Bookman Old Style" w:hAnsi="Bookman Old Style"/>
          <w:lang w:val="uk-UA"/>
        </w:rPr>
        <w:t xml:space="preserve">Овруцької </w:t>
      </w:r>
      <w:r w:rsidR="00FA1086">
        <w:rPr>
          <w:rFonts w:ascii="Bookman Old Style" w:hAnsi="Bookman Old Style"/>
          <w:lang w:val="uk-UA"/>
        </w:rPr>
        <w:t>міської</w:t>
      </w:r>
      <w:r w:rsidR="00345F80" w:rsidRPr="006D6B1C">
        <w:rPr>
          <w:rFonts w:ascii="Bookman Old Style" w:hAnsi="Bookman Old Style"/>
          <w:lang w:val="uk-UA"/>
        </w:rPr>
        <w:t xml:space="preserve"> терито</w:t>
      </w:r>
      <w:r w:rsidR="006D6B1C" w:rsidRPr="006D6B1C">
        <w:rPr>
          <w:rFonts w:ascii="Bookman Old Style" w:hAnsi="Bookman Old Style"/>
          <w:lang w:val="uk-UA"/>
        </w:rPr>
        <w:t>р</w:t>
      </w:r>
      <w:r w:rsidR="00345F80" w:rsidRPr="006D6B1C">
        <w:rPr>
          <w:rFonts w:ascii="Bookman Old Style" w:hAnsi="Bookman Old Style"/>
          <w:lang w:val="uk-UA"/>
        </w:rPr>
        <w:t>іальної громади</w:t>
      </w:r>
      <w:r w:rsidR="00FA1086">
        <w:rPr>
          <w:rFonts w:ascii="Bookman Old Style" w:hAnsi="Bookman Old Style"/>
          <w:lang w:val="uk-UA"/>
        </w:rPr>
        <w:t xml:space="preserve"> на 2022</w:t>
      </w:r>
      <w:r w:rsidR="00345F80" w:rsidRPr="006D6B1C">
        <w:rPr>
          <w:rFonts w:ascii="Bookman Old Style" w:hAnsi="Bookman Old Style"/>
          <w:lang w:val="uk-UA"/>
        </w:rPr>
        <w:t xml:space="preserve"> рік</w:t>
      </w:r>
      <w:r w:rsidR="00262675">
        <w:rPr>
          <w:rFonts w:ascii="Bookman Old Style" w:hAnsi="Bookman Old Style"/>
          <w:lang w:val="uk-UA"/>
        </w:rPr>
        <w:t xml:space="preserve"> </w:t>
      </w:r>
      <w:bookmarkEnd w:id="0"/>
      <w:r w:rsidR="00262675">
        <w:rPr>
          <w:rFonts w:ascii="Bookman Old Style" w:hAnsi="Bookman Old Style"/>
          <w:lang w:val="uk-UA"/>
        </w:rPr>
        <w:t>(додається).</w:t>
      </w:r>
    </w:p>
    <w:p w14:paraId="47B21AA9" w14:textId="5B7856C6" w:rsidR="00262675" w:rsidRPr="00262675" w:rsidRDefault="00262675" w:rsidP="00262675">
      <w:pPr>
        <w:pStyle w:val="a4"/>
        <w:spacing w:before="0" w:beforeAutospacing="0" w:after="0" w:afterAutospacing="0"/>
        <w:ind w:firstLine="851"/>
        <w:jc w:val="both"/>
        <w:rPr>
          <w:rFonts w:ascii="Bookman Old Style" w:hAnsi="Bookman Old Style"/>
          <w:lang w:val="uk-UA"/>
        </w:rPr>
      </w:pPr>
      <w:r>
        <w:rPr>
          <w:rFonts w:ascii="Bookman Old Style" w:hAnsi="Bookman Old Style"/>
          <w:lang w:val="uk-UA"/>
        </w:rPr>
        <w:t xml:space="preserve">2. </w:t>
      </w:r>
      <w:r w:rsidRPr="00262675">
        <w:rPr>
          <w:rFonts w:ascii="Bookman Old Style" w:hAnsi="Bookman Old Style"/>
          <w:lang w:val="ru-UA"/>
        </w:rPr>
        <w:t xml:space="preserve">Проект </w:t>
      </w:r>
      <w:proofErr w:type="spellStart"/>
      <w:r w:rsidRPr="00262675">
        <w:rPr>
          <w:rFonts w:ascii="Bookman Old Style" w:hAnsi="Bookman Old Style"/>
          <w:lang w:val="ru-UA"/>
        </w:rPr>
        <w:t>Програми</w:t>
      </w:r>
      <w:proofErr w:type="spellEnd"/>
      <w:r w:rsidRPr="00262675">
        <w:rPr>
          <w:rFonts w:ascii="Bookman Old Style" w:hAnsi="Bookman Old Style"/>
          <w:lang w:val="ru-UA"/>
        </w:rPr>
        <w:t xml:space="preserve"> </w:t>
      </w:r>
      <w:proofErr w:type="spellStart"/>
      <w:r w:rsidRPr="00262675">
        <w:rPr>
          <w:rFonts w:ascii="Bookman Old Style" w:hAnsi="Bookman Old Style"/>
          <w:lang w:val="ru-UA"/>
        </w:rPr>
        <w:t>соціально-економічного</w:t>
      </w:r>
      <w:proofErr w:type="spellEnd"/>
      <w:r w:rsidRPr="00262675">
        <w:rPr>
          <w:rFonts w:ascii="Bookman Old Style" w:hAnsi="Bookman Old Style"/>
          <w:lang w:val="ru-UA"/>
        </w:rPr>
        <w:t xml:space="preserve"> та культурного </w:t>
      </w:r>
      <w:proofErr w:type="spellStart"/>
      <w:r w:rsidRPr="00262675">
        <w:rPr>
          <w:rFonts w:ascii="Bookman Old Style" w:hAnsi="Bookman Old Style"/>
          <w:lang w:val="ru-UA"/>
        </w:rPr>
        <w:t>розвитку</w:t>
      </w:r>
      <w:proofErr w:type="spellEnd"/>
      <w:r w:rsidRPr="00262675">
        <w:rPr>
          <w:rFonts w:ascii="Bookman Old Style" w:hAnsi="Bookman Old Style"/>
          <w:lang w:val="ru-UA"/>
        </w:rPr>
        <w:t xml:space="preserve"> </w:t>
      </w:r>
      <w:proofErr w:type="spellStart"/>
      <w:r w:rsidRPr="00262675">
        <w:rPr>
          <w:rFonts w:ascii="Bookman Old Style" w:hAnsi="Bookman Old Style"/>
          <w:lang w:val="ru-UA"/>
        </w:rPr>
        <w:t>Овруцької</w:t>
      </w:r>
      <w:proofErr w:type="spellEnd"/>
      <w:r>
        <w:rPr>
          <w:rFonts w:ascii="Bookman Old Style" w:hAnsi="Bookman Old Style"/>
          <w:lang w:val="uk-UA"/>
        </w:rPr>
        <w:t xml:space="preserve"> </w:t>
      </w:r>
      <w:r w:rsidRPr="00262675">
        <w:rPr>
          <w:rFonts w:ascii="Bookman Old Style" w:hAnsi="Bookman Old Style"/>
          <w:lang w:val="uk-UA"/>
        </w:rPr>
        <w:t xml:space="preserve">міської територіальної громади на 2022 рік </w:t>
      </w:r>
      <w:proofErr w:type="spellStart"/>
      <w:r w:rsidRPr="00262675">
        <w:rPr>
          <w:rFonts w:ascii="Bookman Old Style" w:hAnsi="Bookman Old Style"/>
          <w:lang w:val="ru-UA"/>
        </w:rPr>
        <w:t>винести</w:t>
      </w:r>
      <w:proofErr w:type="spellEnd"/>
      <w:r w:rsidRPr="00262675">
        <w:rPr>
          <w:rFonts w:ascii="Bookman Old Style" w:hAnsi="Bookman Old Style"/>
          <w:lang w:val="ru-UA"/>
        </w:rPr>
        <w:t xml:space="preserve"> на </w:t>
      </w:r>
      <w:proofErr w:type="spellStart"/>
      <w:r w:rsidRPr="00262675">
        <w:rPr>
          <w:rFonts w:ascii="Bookman Old Style" w:hAnsi="Bookman Old Style"/>
          <w:lang w:val="ru-UA"/>
        </w:rPr>
        <w:t>розгляд</w:t>
      </w:r>
      <w:proofErr w:type="spellEnd"/>
      <w:r w:rsidRPr="00262675">
        <w:rPr>
          <w:rFonts w:ascii="Bookman Old Style" w:hAnsi="Bookman Old Style"/>
          <w:lang w:val="ru-UA"/>
        </w:rPr>
        <w:t xml:space="preserve"> </w:t>
      </w:r>
      <w:proofErr w:type="spellStart"/>
      <w:r w:rsidRPr="00262675">
        <w:rPr>
          <w:rFonts w:ascii="Bookman Old Style" w:hAnsi="Bookman Old Style"/>
          <w:lang w:val="ru-UA"/>
        </w:rPr>
        <w:t>чергової</w:t>
      </w:r>
      <w:proofErr w:type="spellEnd"/>
      <w:r w:rsidRPr="00262675">
        <w:rPr>
          <w:rFonts w:ascii="Bookman Old Style" w:hAnsi="Bookman Old Style"/>
          <w:lang w:val="ru-UA"/>
        </w:rPr>
        <w:t xml:space="preserve"> </w:t>
      </w:r>
      <w:proofErr w:type="spellStart"/>
      <w:r w:rsidRPr="00262675">
        <w:rPr>
          <w:rFonts w:ascii="Bookman Old Style" w:hAnsi="Bookman Old Style"/>
          <w:lang w:val="ru-UA"/>
        </w:rPr>
        <w:t>сесії</w:t>
      </w:r>
      <w:proofErr w:type="spellEnd"/>
      <w:r w:rsidRPr="00262675">
        <w:rPr>
          <w:rFonts w:ascii="Bookman Old Style" w:hAnsi="Bookman Old Style"/>
          <w:lang w:val="ru-UA"/>
        </w:rPr>
        <w:t xml:space="preserve"> </w:t>
      </w:r>
      <w:proofErr w:type="spellStart"/>
      <w:r w:rsidRPr="00262675">
        <w:rPr>
          <w:rFonts w:ascii="Bookman Old Style" w:hAnsi="Bookman Old Style"/>
          <w:lang w:val="ru-UA"/>
        </w:rPr>
        <w:t>міської</w:t>
      </w:r>
      <w:proofErr w:type="spellEnd"/>
      <w:r w:rsidRPr="00262675">
        <w:rPr>
          <w:rFonts w:ascii="Bookman Old Style" w:hAnsi="Bookman Old Style"/>
          <w:lang w:val="ru-UA"/>
        </w:rPr>
        <w:t xml:space="preserve"> ради.</w:t>
      </w:r>
    </w:p>
    <w:p w14:paraId="474AECE2" w14:textId="16B5A707" w:rsidR="00E05310" w:rsidRPr="00262675" w:rsidRDefault="00E05310" w:rsidP="00262675">
      <w:pPr>
        <w:pStyle w:val="a4"/>
        <w:spacing w:before="0" w:beforeAutospacing="0" w:after="0" w:afterAutospacing="0"/>
        <w:ind w:firstLine="851"/>
        <w:jc w:val="both"/>
        <w:rPr>
          <w:rFonts w:ascii="Bookman Old Style" w:hAnsi="Bookman Old Style"/>
          <w:lang w:val="ru-UA"/>
        </w:rPr>
      </w:pPr>
    </w:p>
    <w:p w14:paraId="206E7AB0" w14:textId="77777777"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14:paraId="49656A95" w14:textId="77777777"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14:paraId="52B6BC41" w14:textId="1397AB62" w:rsidR="00E05310" w:rsidRDefault="005758A0" w:rsidP="00E05310">
      <w:pPr>
        <w:keepNext/>
        <w:outlineLvl w:val="4"/>
        <w:rPr>
          <w:rFonts w:ascii="Bookman Old Style" w:hAnsi="Bookman Old Style"/>
          <w:bCs/>
          <w:lang w:val="uk-UA"/>
        </w:rPr>
      </w:pPr>
      <w:r>
        <w:rPr>
          <w:rFonts w:ascii="Bookman Old Style" w:hAnsi="Bookman Old Style"/>
          <w:bCs/>
          <w:lang w:val="uk-UA"/>
        </w:rPr>
        <w:t xml:space="preserve">       </w:t>
      </w:r>
      <w:r w:rsidR="00E05310" w:rsidRPr="00E05917">
        <w:rPr>
          <w:rFonts w:ascii="Bookman Old Style" w:hAnsi="Bookman Old Style"/>
          <w:bCs/>
          <w:lang w:val="uk-UA"/>
        </w:rPr>
        <w:t xml:space="preserve">Міський голова               </w:t>
      </w:r>
      <w:r>
        <w:rPr>
          <w:rFonts w:ascii="Bookman Old Style" w:hAnsi="Bookman Old Style"/>
          <w:bCs/>
          <w:lang w:val="uk-UA"/>
        </w:rPr>
        <w:t xml:space="preserve">   </w:t>
      </w:r>
      <w:r w:rsidR="00E05310" w:rsidRPr="00E05917">
        <w:rPr>
          <w:rFonts w:ascii="Bookman Old Style" w:hAnsi="Bookman Old Style"/>
          <w:bCs/>
          <w:lang w:val="uk-UA"/>
        </w:rPr>
        <w:t xml:space="preserve">                                                 І</w:t>
      </w:r>
      <w:r w:rsidR="00262675">
        <w:rPr>
          <w:rFonts w:ascii="Bookman Old Style" w:hAnsi="Bookman Old Style"/>
          <w:bCs/>
          <w:lang w:val="uk-UA"/>
        </w:rPr>
        <w:t xml:space="preserve">ван </w:t>
      </w:r>
      <w:r w:rsidR="00E05310" w:rsidRPr="00E05917">
        <w:rPr>
          <w:rFonts w:ascii="Bookman Old Style" w:hAnsi="Bookman Old Style"/>
          <w:bCs/>
          <w:lang w:val="uk-UA"/>
        </w:rPr>
        <w:t>К</w:t>
      </w:r>
      <w:r w:rsidR="00262675">
        <w:rPr>
          <w:rFonts w:ascii="Bookman Old Style" w:hAnsi="Bookman Old Style"/>
          <w:bCs/>
          <w:lang w:val="uk-UA"/>
        </w:rPr>
        <w:t>ОРУД</w:t>
      </w:r>
    </w:p>
    <w:p w14:paraId="4760F98E" w14:textId="77777777" w:rsidR="00A34569" w:rsidRPr="00E05917" w:rsidRDefault="00A34569" w:rsidP="00E05310">
      <w:pPr>
        <w:keepNext/>
        <w:outlineLvl w:val="4"/>
        <w:rPr>
          <w:rFonts w:ascii="Bookman Old Style" w:hAnsi="Bookman Old Style"/>
          <w:bCs/>
          <w:lang w:val="uk-UA"/>
        </w:rPr>
      </w:pPr>
    </w:p>
    <w:p w14:paraId="6E52A4A9" w14:textId="77777777" w:rsidR="00E05310" w:rsidRPr="00E05917" w:rsidRDefault="00E05310" w:rsidP="00E05310">
      <w:pPr>
        <w:rPr>
          <w:rFonts w:ascii="Bookman Old Style" w:hAnsi="Bookman Old Style"/>
        </w:rPr>
      </w:pPr>
    </w:p>
    <w:p w14:paraId="7383CCB2" w14:textId="77777777" w:rsidR="00E05310" w:rsidRDefault="00E05310" w:rsidP="00E05310">
      <w:pPr>
        <w:rPr>
          <w:rFonts w:ascii="Bookman Old Style" w:hAnsi="Bookman Old Style"/>
        </w:rPr>
      </w:pPr>
    </w:p>
    <w:p w14:paraId="2250B8AF" w14:textId="77777777" w:rsidR="00FE2E52" w:rsidRPr="00E05917" w:rsidRDefault="00FE2E52" w:rsidP="00E05310">
      <w:pPr>
        <w:rPr>
          <w:rFonts w:ascii="Bookman Old Style" w:hAnsi="Bookman Old Style"/>
        </w:rPr>
      </w:pPr>
    </w:p>
    <w:p w14:paraId="0DC9DA55" w14:textId="77777777" w:rsidR="00C12E2E" w:rsidRPr="00C12E2E" w:rsidRDefault="00C12E2E" w:rsidP="00C12E2E">
      <w:pPr>
        <w:rPr>
          <w:lang w:val="uk-UA"/>
        </w:rPr>
      </w:pPr>
    </w:p>
    <w:p w14:paraId="13C9B0AB" w14:textId="56E7891D" w:rsidR="00C12E2E" w:rsidRDefault="00C12E2E" w:rsidP="00C12E2E">
      <w:pPr>
        <w:rPr>
          <w:lang w:val="uk-UA"/>
        </w:rPr>
      </w:pPr>
    </w:p>
    <w:p w14:paraId="0B83F1D5" w14:textId="5FE1391E" w:rsidR="006A79B7" w:rsidRDefault="006A79B7" w:rsidP="00C12E2E">
      <w:pPr>
        <w:rPr>
          <w:lang w:val="uk-UA"/>
        </w:rPr>
      </w:pPr>
    </w:p>
    <w:p w14:paraId="5E590B57" w14:textId="1914E179" w:rsidR="006A79B7" w:rsidRDefault="006A79B7" w:rsidP="00C12E2E">
      <w:pPr>
        <w:rPr>
          <w:lang w:val="uk-UA"/>
        </w:rPr>
      </w:pPr>
    </w:p>
    <w:p w14:paraId="511AA2C4" w14:textId="77777777" w:rsidR="006A79B7" w:rsidRPr="00C12E2E" w:rsidRDefault="006A79B7" w:rsidP="00C12E2E">
      <w:pPr>
        <w:rPr>
          <w:lang w:val="uk-UA"/>
        </w:rPr>
      </w:pPr>
    </w:p>
    <w:p w14:paraId="3B8B5608" w14:textId="77777777" w:rsidR="00ED1850" w:rsidRDefault="00ED1850" w:rsidP="00C12E2E">
      <w:pPr>
        <w:ind w:left="4820"/>
        <w:jc w:val="center"/>
        <w:rPr>
          <w:rFonts w:ascii="Bookman Old Style" w:hAnsi="Bookman Old Style"/>
          <w:lang w:val="uk-UA"/>
        </w:rPr>
      </w:pPr>
    </w:p>
    <w:p w14:paraId="6B703670" w14:textId="77777777" w:rsidR="00C12E2E" w:rsidRPr="00C12E2E" w:rsidRDefault="00C12E2E" w:rsidP="00C12E2E">
      <w:pPr>
        <w:ind w:left="4820"/>
        <w:jc w:val="center"/>
        <w:rPr>
          <w:rFonts w:ascii="Bookman Old Style" w:hAnsi="Bookman Old Style"/>
          <w:lang w:val="uk-UA"/>
        </w:rPr>
      </w:pPr>
      <w:r w:rsidRPr="00C12E2E">
        <w:rPr>
          <w:rFonts w:ascii="Bookman Old Style" w:hAnsi="Bookman Old Style"/>
          <w:lang w:val="uk-UA"/>
        </w:rPr>
        <w:lastRenderedPageBreak/>
        <w:t>Д О Д А Т О К № 1</w:t>
      </w:r>
    </w:p>
    <w:p w14:paraId="4AE5561B" w14:textId="47522ED1" w:rsidR="00C12E2E" w:rsidRPr="00C12E2E" w:rsidRDefault="00C12E2E" w:rsidP="00853C4A">
      <w:pPr>
        <w:tabs>
          <w:tab w:val="left" w:pos="4536"/>
        </w:tabs>
        <w:ind w:left="4820"/>
        <w:jc w:val="center"/>
        <w:rPr>
          <w:rFonts w:ascii="Bookman Old Style" w:hAnsi="Bookman Old Style"/>
          <w:lang w:val="uk-UA"/>
        </w:rPr>
      </w:pPr>
      <w:r w:rsidRPr="00C12E2E">
        <w:rPr>
          <w:rFonts w:ascii="Bookman Old Style" w:hAnsi="Bookman Old Style"/>
          <w:lang w:val="uk-UA"/>
        </w:rPr>
        <w:t>до рішення</w:t>
      </w:r>
      <w:r w:rsidR="00853C4A">
        <w:rPr>
          <w:rFonts w:ascii="Bookman Old Style" w:hAnsi="Bookman Old Style"/>
          <w:lang w:val="uk-UA"/>
        </w:rPr>
        <w:t xml:space="preserve"> виконкому</w:t>
      </w:r>
      <w:r w:rsidRPr="00C12E2E">
        <w:rPr>
          <w:rFonts w:ascii="Bookman Old Style" w:hAnsi="Bookman Old Style"/>
          <w:lang w:val="uk-UA"/>
        </w:rPr>
        <w:t xml:space="preserve"> </w:t>
      </w:r>
      <w:r w:rsidR="00853C4A">
        <w:rPr>
          <w:rFonts w:ascii="Bookman Old Style" w:hAnsi="Bookman Old Style"/>
          <w:lang w:val="uk-UA"/>
        </w:rPr>
        <w:t>№</w:t>
      </w:r>
      <w:r w:rsidR="00FA1086">
        <w:rPr>
          <w:rFonts w:ascii="Bookman Old Style" w:hAnsi="Bookman Old Style"/>
          <w:lang w:val="uk-UA"/>
        </w:rPr>
        <w:t xml:space="preserve"> ________</w:t>
      </w:r>
      <w:r w:rsidR="00726B15">
        <w:rPr>
          <w:rFonts w:ascii="Bookman Old Style" w:hAnsi="Bookman Old Style"/>
          <w:lang w:val="uk-UA"/>
        </w:rPr>
        <w:t xml:space="preserve"> від </w:t>
      </w:r>
      <w:r w:rsidR="00FA1086">
        <w:rPr>
          <w:rFonts w:ascii="Bookman Old Style" w:hAnsi="Bookman Old Style"/>
          <w:lang w:val="uk-UA"/>
        </w:rPr>
        <w:t>____</w:t>
      </w:r>
      <w:r w:rsidR="00A34569">
        <w:rPr>
          <w:rFonts w:ascii="Bookman Old Style" w:hAnsi="Bookman Old Style"/>
          <w:lang w:val="uk-UA"/>
        </w:rPr>
        <w:t xml:space="preserve">р. </w:t>
      </w:r>
    </w:p>
    <w:p w14:paraId="5B25278B" w14:textId="77777777" w:rsidR="00C12E2E" w:rsidRPr="00C12E2E" w:rsidRDefault="00C12E2E" w:rsidP="00C12E2E">
      <w:pPr>
        <w:ind w:left="4253" w:hanging="709"/>
        <w:jc w:val="center"/>
        <w:rPr>
          <w:rFonts w:ascii="Bookman Old Style" w:hAnsi="Bookman Old Style"/>
          <w:lang w:val="uk-UA"/>
        </w:rPr>
      </w:pPr>
    </w:p>
    <w:p w14:paraId="3B6AE241" w14:textId="77777777" w:rsidR="00C12E2E" w:rsidRPr="00C12E2E" w:rsidRDefault="00C12E2E" w:rsidP="00C12E2E">
      <w:pPr>
        <w:jc w:val="center"/>
        <w:rPr>
          <w:rFonts w:ascii="Bookman Old Style" w:hAnsi="Bookman Old Style"/>
          <w:b/>
          <w:lang w:val="uk-UA" w:eastAsia="en-US"/>
        </w:rPr>
      </w:pPr>
      <w:r w:rsidRPr="00C12E2E">
        <w:rPr>
          <w:rFonts w:ascii="Bookman Old Style" w:hAnsi="Bookman Old Style"/>
          <w:b/>
          <w:lang w:val="uk-UA"/>
        </w:rPr>
        <w:t>Паспорт</w:t>
      </w:r>
    </w:p>
    <w:p w14:paraId="0E769A87" w14:textId="77777777"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 xml:space="preserve">Програми соціально-економічного та культурного розвитку </w:t>
      </w:r>
    </w:p>
    <w:p w14:paraId="7712E862" w14:textId="77777777" w:rsidR="00C12E2E" w:rsidRPr="00C12E2E" w:rsidRDefault="00F23D04" w:rsidP="00C12E2E">
      <w:pPr>
        <w:jc w:val="center"/>
        <w:rPr>
          <w:rFonts w:ascii="Bookman Old Style" w:hAnsi="Bookman Old Style"/>
          <w:b/>
          <w:lang w:val="uk-UA"/>
        </w:rPr>
      </w:pPr>
      <w:r>
        <w:rPr>
          <w:rFonts w:ascii="Bookman Old Style" w:hAnsi="Bookman Old Style"/>
          <w:b/>
          <w:lang w:val="uk-UA"/>
        </w:rPr>
        <w:t xml:space="preserve">Овруцької </w:t>
      </w:r>
      <w:r w:rsidR="00FA1086">
        <w:rPr>
          <w:rFonts w:ascii="Bookman Old Style" w:hAnsi="Bookman Old Style"/>
          <w:b/>
          <w:lang w:val="uk-UA"/>
        </w:rPr>
        <w:t>міської територіальної громади на 2022</w:t>
      </w:r>
      <w:r w:rsidR="00C12E2E" w:rsidRPr="00C12E2E">
        <w:rPr>
          <w:rFonts w:ascii="Bookman Old Style" w:hAnsi="Bookman Old Style"/>
          <w:b/>
          <w:lang w:val="uk-UA"/>
        </w:rPr>
        <w:t xml:space="preserve"> рік</w:t>
      </w:r>
    </w:p>
    <w:p w14:paraId="2B69F269" w14:textId="77777777" w:rsidR="00C12E2E" w:rsidRPr="00C12E2E" w:rsidRDefault="00C12E2E" w:rsidP="00C12E2E">
      <w:pPr>
        <w:jc w:val="center"/>
        <w:rPr>
          <w:rFonts w:ascii="Bookman Old Style" w:hAnsi="Bookman Old Style"/>
          <w:b/>
          <w:lang w:val="uk-UA"/>
        </w:rPr>
      </w:pPr>
    </w:p>
    <w:tbl>
      <w:tblPr>
        <w:tblStyle w:val="af5"/>
        <w:tblW w:w="0" w:type="auto"/>
        <w:tblLook w:val="04A0" w:firstRow="1" w:lastRow="0" w:firstColumn="1" w:lastColumn="0" w:noHBand="0" w:noVBand="1"/>
      </w:tblPr>
      <w:tblGrid>
        <w:gridCol w:w="389"/>
        <w:gridCol w:w="2963"/>
        <w:gridCol w:w="6134"/>
      </w:tblGrid>
      <w:tr w:rsidR="00C12E2E" w:rsidRPr="00C12E2E" w14:paraId="0B5B3D84" w14:textId="77777777" w:rsidTr="00C12E2E">
        <w:tc>
          <w:tcPr>
            <w:tcW w:w="392" w:type="dxa"/>
            <w:tcBorders>
              <w:top w:val="single" w:sz="4" w:space="0" w:color="auto"/>
              <w:left w:val="single" w:sz="4" w:space="0" w:color="auto"/>
              <w:bottom w:val="single" w:sz="4" w:space="0" w:color="auto"/>
              <w:right w:val="single" w:sz="4" w:space="0" w:color="auto"/>
            </w:tcBorders>
          </w:tcPr>
          <w:p w14:paraId="1A8574E6"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0CE24B5D" w14:textId="77777777" w:rsidR="00C12E2E" w:rsidRPr="00C12E2E" w:rsidRDefault="00C12E2E" w:rsidP="00C12E2E">
            <w:pPr>
              <w:rPr>
                <w:rFonts w:ascii="Bookman Old Style" w:hAnsi="Bookman Old Style"/>
              </w:rPr>
            </w:pPr>
            <w:r w:rsidRPr="00C12E2E">
              <w:rPr>
                <w:rFonts w:ascii="Bookman Old Style" w:hAnsi="Bookman Old Style"/>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14:paraId="6071DDEA" w14:textId="77777777" w:rsidR="00C12E2E" w:rsidRPr="00C12E2E" w:rsidRDefault="00C12E2E" w:rsidP="00345F80">
            <w:pPr>
              <w:rPr>
                <w:rFonts w:ascii="Bookman Old Style" w:hAnsi="Bookman Old Style"/>
              </w:rPr>
            </w:pPr>
            <w:r w:rsidRPr="00C12E2E">
              <w:rPr>
                <w:rFonts w:ascii="Bookman Old Style" w:hAnsi="Bookman Old Style"/>
              </w:rPr>
              <w:t xml:space="preserve">Програма соціально-економічного та культурного розвитку Овруцької </w:t>
            </w:r>
            <w:r w:rsidR="00FA1086">
              <w:rPr>
                <w:rFonts w:ascii="Bookman Old Style" w:hAnsi="Bookman Old Style"/>
              </w:rPr>
              <w:t>міської територіальної громади на 2022</w:t>
            </w:r>
            <w:r w:rsidRPr="00C12E2E">
              <w:rPr>
                <w:rFonts w:ascii="Bookman Old Style" w:hAnsi="Bookman Old Style"/>
              </w:rPr>
              <w:t xml:space="preserve"> рік</w:t>
            </w:r>
            <w:r w:rsidR="00345F80">
              <w:rPr>
                <w:rFonts w:ascii="Bookman Old Style" w:hAnsi="Bookman Old Style"/>
              </w:rPr>
              <w:t xml:space="preserve"> </w:t>
            </w:r>
          </w:p>
        </w:tc>
      </w:tr>
      <w:tr w:rsidR="00C12E2E" w:rsidRPr="00DB6D80" w14:paraId="2E527876" w14:textId="77777777" w:rsidTr="00C12E2E">
        <w:tc>
          <w:tcPr>
            <w:tcW w:w="392" w:type="dxa"/>
            <w:tcBorders>
              <w:top w:val="single" w:sz="4" w:space="0" w:color="auto"/>
              <w:left w:val="single" w:sz="4" w:space="0" w:color="auto"/>
              <w:bottom w:val="single" w:sz="4" w:space="0" w:color="auto"/>
              <w:right w:val="single" w:sz="4" w:space="0" w:color="auto"/>
            </w:tcBorders>
          </w:tcPr>
          <w:p w14:paraId="4653ACD2"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1319D327" w14:textId="77777777" w:rsidR="00C12E2E" w:rsidRPr="00C12E2E" w:rsidRDefault="00C12E2E" w:rsidP="00C12E2E">
            <w:pPr>
              <w:rPr>
                <w:rFonts w:ascii="Bookman Old Style" w:hAnsi="Bookman Old Style"/>
              </w:rPr>
            </w:pPr>
            <w:r w:rsidRPr="00C12E2E">
              <w:rPr>
                <w:rFonts w:ascii="Bookman Old Style" w:hAnsi="Bookman Old Style"/>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14:paraId="60C630FE" w14:textId="77777777" w:rsidR="00C12E2E" w:rsidRPr="00C12E2E" w:rsidRDefault="00C12E2E" w:rsidP="00C12E2E">
            <w:pPr>
              <w:jc w:val="both"/>
              <w:rPr>
                <w:rFonts w:ascii="Bookman Old Style" w:hAnsi="Bookman Old Style"/>
              </w:rPr>
            </w:pPr>
            <w:r w:rsidRPr="00C12E2E">
              <w:rPr>
                <w:rFonts w:ascii="Bookman Old Style" w:hAnsi="Bookman Old Style"/>
              </w:rPr>
              <w:t xml:space="preserve">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w:t>
            </w:r>
            <w:r w:rsidR="00345F80">
              <w:rPr>
                <w:rFonts w:ascii="Bookman Old Style" w:hAnsi="Bookman Old Style"/>
              </w:rPr>
              <w:t xml:space="preserve">та культурного </w:t>
            </w:r>
            <w:r w:rsidRPr="00C12E2E">
              <w:rPr>
                <w:rFonts w:ascii="Bookman Old Style" w:hAnsi="Bookman Old Style"/>
              </w:rPr>
              <w:t>розвитку громади.</w:t>
            </w:r>
          </w:p>
        </w:tc>
      </w:tr>
      <w:tr w:rsidR="00C12E2E" w:rsidRPr="00C12E2E" w14:paraId="1A6643D2" w14:textId="77777777" w:rsidTr="00C12E2E">
        <w:tc>
          <w:tcPr>
            <w:tcW w:w="392" w:type="dxa"/>
            <w:tcBorders>
              <w:top w:val="single" w:sz="4" w:space="0" w:color="auto"/>
              <w:left w:val="single" w:sz="4" w:space="0" w:color="auto"/>
              <w:bottom w:val="single" w:sz="4" w:space="0" w:color="auto"/>
              <w:right w:val="single" w:sz="4" w:space="0" w:color="auto"/>
            </w:tcBorders>
          </w:tcPr>
          <w:p w14:paraId="2CE407D5"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430D3C5D" w14:textId="77777777" w:rsidR="00C12E2E" w:rsidRPr="00C12E2E" w:rsidRDefault="00C12E2E" w:rsidP="00C12E2E">
            <w:pPr>
              <w:rPr>
                <w:rFonts w:ascii="Bookman Old Style" w:hAnsi="Bookman Old Style"/>
              </w:rPr>
            </w:pPr>
            <w:r w:rsidRPr="00C12E2E">
              <w:rPr>
                <w:rFonts w:ascii="Bookman Old Style" w:hAnsi="Bookman Old Style"/>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14:paraId="6DD18849" w14:textId="77777777" w:rsidR="00C12E2E" w:rsidRPr="00C12E2E" w:rsidRDefault="00C12E2E" w:rsidP="00C12E2E">
            <w:pPr>
              <w:jc w:val="both"/>
              <w:rPr>
                <w:rFonts w:ascii="Bookman Old Style" w:hAnsi="Bookman Old Style"/>
              </w:rPr>
            </w:pPr>
            <w:r w:rsidRPr="00C12E2E">
              <w:rPr>
                <w:rFonts w:ascii="Bookman Old Style" w:hAnsi="Bookman Old Style"/>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C12E2E" w:rsidRPr="00C12E2E" w14:paraId="7A693E2E" w14:textId="77777777" w:rsidTr="00C12E2E">
        <w:tc>
          <w:tcPr>
            <w:tcW w:w="392" w:type="dxa"/>
            <w:tcBorders>
              <w:top w:val="single" w:sz="4" w:space="0" w:color="auto"/>
              <w:left w:val="single" w:sz="4" w:space="0" w:color="auto"/>
              <w:bottom w:val="single" w:sz="4" w:space="0" w:color="auto"/>
              <w:right w:val="single" w:sz="4" w:space="0" w:color="auto"/>
            </w:tcBorders>
          </w:tcPr>
          <w:p w14:paraId="604486F6"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3FFA63A2" w14:textId="77777777" w:rsidR="00C12E2E" w:rsidRPr="00C12E2E" w:rsidRDefault="00C12E2E" w:rsidP="00C12E2E">
            <w:pPr>
              <w:rPr>
                <w:rFonts w:ascii="Bookman Old Style" w:hAnsi="Bookman Old Style"/>
              </w:rPr>
            </w:pPr>
            <w:r w:rsidRPr="00C12E2E">
              <w:rPr>
                <w:rFonts w:ascii="Bookman Old Style" w:hAnsi="Bookman Old Style"/>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14:paraId="03CD16A5" w14:textId="77777777" w:rsidR="00C12E2E" w:rsidRPr="00C12E2E" w:rsidRDefault="00C12E2E" w:rsidP="00C12E2E">
            <w:pPr>
              <w:jc w:val="both"/>
              <w:rPr>
                <w:rFonts w:ascii="Bookman Old Style" w:hAnsi="Bookman Old Style"/>
              </w:rPr>
            </w:pPr>
            <w:r w:rsidRPr="00C12E2E">
              <w:rPr>
                <w:rFonts w:ascii="Bookman Old Style" w:hAnsi="Bookman Old Style"/>
              </w:rPr>
              <w:t>Загальні положення</w:t>
            </w:r>
          </w:p>
          <w:p w14:paraId="6DEA74C8" w14:textId="77777777" w:rsidR="00C12E2E" w:rsidRPr="00C12E2E" w:rsidRDefault="00C12E2E" w:rsidP="00C12E2E">
            <w:pPr>
              <w:rPr>
                <w:rFonts w:ascii="Bookman Old Style" w:hAnsi="Bookman Old Style"/>
                <w:bCs/>
              </w:rPr>
            </w:pPr>
            <w:r w:rsidRPr="00C12E2E">
              <w:rPr>
                <w:rFonts w:ascii="Bookman Old Style" w:hAnsi="Bookman Old Style"/>
                <w:bCs/>
              </w:rPr>
              <w:t xml:space="preserve">1. Оцінка тенденцій економічного і </w:t>
            </w:r>
            <w:r w:rsidR="00FA1086">
              <w:rPr>
                <w:rFonts w:ascii="Bookman Old Style" w:hAnsi="Bookman Old Style"/>
                <w:bCs/>
              </w:rPr>
              <w:t xml:space="preserve">соціального розвитку Овруцької </w:t>
            </w:r>
            <w:r w:rsidRPr="00C12E2E">
              <w:rPr>
                <w:rFonts w:ascii="Bookman Old Style" w:hAnsi="Bookman Old Style"/>
                <w:bCs/>
              </w:rPr>
              <w:t>ТГ</w:t>
            </w:r>
          </w:p>
          <w:p w14:paraId="568F0960" w14:textId="77777777" w:rsidR="00C12E2E" w:rsidRPr="00C12E2E" w:rsidRDefault="00C12E2E" w:rsidP="00C12E2E">
            <w:pPr>
              <w:rPr>
                <w:rFonts w:ascii="Bookman Old Style" w:hAnsi="Bookman Old Style"/>
                <w:bCs/>
              </w:rPr>
            </w:pPr>
            <w:r w:rsidRPr="00C12E2E">
              <w:rPr>
                <w:rFonts w:ascii="Bookman Old Style" w:hAnsi="Bookman Old Style"/>
                <w:bCs/>
              </w:rPr>
              <w:t>2. Цілі та пріоритети економічного та соц</w:t>
            </w:r>
            <w:r w:rsidR="00FA1086">
              <w:rPr>
                <w:rFonts w:ascii="Bookman Old Style" w:hAnsi="Bookman Old Style"/>
                <w:bCs/>
              </w:rPr>
              <w:t>іального розвитку громади у 2022</w:t>
            </w:r>
            <w:r w:rsidRPr="00C12E2E">
              <w:rPr>
                <w:rFonts w:ascii="Bookman Old Style" w:hAnsi="Bookman Old Style"/>
                <w:bCs/>
              </w:rPr>
              <w:t xml:space="preserve"> році</w:t>
            </w:r>
          </w:p>
          <w:p w14:paraId="4867974B" w14:textId="77777777" w:rsidR="00C12E2E" w:rsidRPr="00C12E2E" w:rsidRDefault="001F3DC2" w:rsidP="00C12E2E">
            <w:pPr>
              <w:rPr>
                <w:rFonts w:ascii="Bookman Old Style" w:hAnsi="Bookman Old Style"/>
                <w:bCs/>
              </w:rPr>
            </w:pPr>
            <w:r>
              <w:rPr>
                <w:rFonts w:ascii="Bookman Old Style" w:hAnsi="Bookman Old Style"/>
                <w:bCs/>
              </w:rPr>
              <w:t>3. Бюджет громади на</w:t>
            </w:r>
            <w:r w:rsidR="00FA1086">
              <w:rPr>
                <w:rFonts w:ascii="Bookman Old Style" w:hAnsi="Bookman Old Style"/>
                <w:bCs/>
              </w:rPr>
              <w:t xml:space="preserve"> 2022</w:t>
            </w:r>
            <w:r w:rsidR="00C12E2E" w:rsidRPr="00C12E2E">
              <w:rPr>
                <w:rFonts w:ascii="Bookman Old Style" w:hAnsi="Bookman Old Style"/>
                <w:bCs/>
              </w:rPr>
              <w:t xml:space="preserve"> рік</w:t>
            </w:r>
          </w:p>
          <w:p w14:paraId="4923F5E8" w14:textId="77777777" w:rsidR="00C12E2E" w:rsidRDefault="00C12E2E" w:rsidP="00C12E2E">
            <w:pPr>
              <w:rPr>
                <w:rFonts w:ascii="Bookman Old Style" w:hAnsi="Bookman Old Style"/>
                <w:bCs/>
              </w:rPr>
            </w:pPr>
            <w:r w:rsidRPr="00C12E2E">
              <w:rPr>
                <w:rFonts w:ascii="Bookman Old Style" w:hAnsi="Bookman Old Style"/>
                <w:bCs/>
              </w:rPr>
              <w:t>4. Розвиток економічного потенціалу та підприємництва</w:t>
            </w:r>
          </w:p>
          <w:p w14:paraId="039DA113" w14:textId="77777777" w:rsidR="00E34938" w:rsidRPr="00C12E2E" w:rsidRDefault="00E34938" w:rsidP="00E34938">
            <w:pPr>
              <w:jc w:val="both"/>
              <w:rPr>
                <w:rFonts w:ascii="Bookman Old Style" w:hAnsi="Bookman Old Style"/>
              </w:rPr>
            </w:pPr>
            <w:r>
              <w:rPr>
                <w:rFonts w:ascii="Bookman Old Style" w:hAnsi="Bookman Old Style"/>
              </w:rPr>
              <w:t>5</w:t>
            </w:r>
            <w:r w:rsidRPr="00C12E2E">
              <w:rPr>
                <w:rFonts w:ascii="Bookman Old Style" w:hAnsi="Bookman Old Style"/>
              </w:rPr>
              <w:t>. Агропромисловий комплекс</w:t>
            </w:r>
          </w:p>
          <w:p w14:paraId="5138F692" w14:textId="77777777" w:rsidR="00E34938" w:rsidRPr="00E34938" w:rsidRDefault="00E34938" w:rsidP="00E34938">
            <w:pPr>
              <w:jc w:val="both"/>
              <w:rPr>
                <w:rFonts w:ascii="Bookman Old Style" w:hAnsi="Bookman Old Style"/>
                <w:color w:val="000000"/>
              </w:rPr>
            </w:pPr>
            <w:r>
              <w:rPr>
                <w:rFonts w:ascii="Bookman Old Style" w:hAnsi="Bookman Old Style"/>
                <w:color w:val="000000"/>
              </w:rPr>
              <w:t>6. Земельні відносини</w:t>
            </w:r>
          </w:p>
          <w:p w14:paraId="11582060" w14:textId="77777777" w:rsidR="00736984" w:rsidRDefault="00E34938" w:rsidP="00C12E2E">
            <w:pPr>
              <w:rPr>
                <w:rFonts w:ascii="Bookman Old Style" w:hAnsi="Bookman Old Style"/>
                <w:bCs/>
              </w:rPr>
            </w:pPr>
            <w:r>
              <w:rPr>
                <w:rFonts w:ascii="Bookman Old Style" w:hAnsi="Bookman Old Style"/>
                <w:bCs/>
              </w:rPr>
              <w:t>7</w:t>
            </w:r>
            <w:r w:rsidR="00C12E2E" w:rsidRPr="00C12E2E">
              <w:rPr>
                <w:rFonts w:ascii="Bookman Old Style" w:hAnsi="Bookman Old Style"/>
                <w:bCs/>
              </w:rPr>
              <w:t>. Управління об’єктами комунальної власності</w:t>
            </w:r>
          </w:p>
          <w:p w14:paraId="7CDEB479" w14:textId="77777777" w:rsidR="00736984" w:rsidRPr="00C12E2E" w:rsidRDefault="00736984" w:rsidP="00C12E2E">
            <w:pPr>
              <w:rPr>
                <w:rFonts w:ascii="Bookman Old Style" w:hAnsi="Bookman Old Style"/>
                <w:bCs/>
              </w:rPr>
            </w:pPr>
            <w:r>
              <w:rPr>
                <w:rFonts w:ascii="Bookman Old Style" w:hAnsi="Bookman Old Style"/>
                <w:bCs/>
              </w:rPr>
              <w:t>8. Будівельний комплекс, архітектура та містобудування</w:t>
            </w:r>
          </w:p>
          <w:p w14:paraId="06BE8F9B" w14:textId="77777777" w:rsidR="00C12E2E" w:rsidRPr="00C12E2E" w:rsidRDefault="00736984" w:rsidP="00C12E2E">
            <w:pPr>
              <w:rPr>
                <w:rFonts w:ascii="Bookman Old Style" w:hAnsi="Bookman Old Style"/>
                <w:bCs/>
              </w:rPr>
            </w:pPr>
            <w:r>
              <w:rPr>
                <w:rFonts w:ascii="Bookman Old Style" w:hAnsi="Bookman Old Style"/>
                <w:bCs/>
              </w:rPr>
              <w:t>9</w:t>
            </w:r>
            <w:r w:rsidR="00C12E2E" w:rsidRPr="00C12E2E">
              <w:rPr>
                <w:rFonts w:ascii="Bookman Old Style" w:hAnsi="Bookman Old Style"/>
                <w:bCs/>
              </w:rPr>
              <w:t>. Розвиток житлово-комунального господарства та благоустрою громади</w:t>
            </w:r>
          </w:p>
          <w:p w14:paraId="5797D458" w14:textId="77777777" w:rsidR="00C12E2E" w:rsidRDefault="00736984" w:rsidP="00C12E2E">
            <w:pPr>
              <w:rPr>
                <w:rFonts w:ascii="Bookman Old Style" w:hAnsi="Bookman Old Style"/>
                <w:bCs/>
              </w:rPr>
            </w:pPr>
            <w:r>
              <w:rPr>
                <w:rFonts w:ascii="Bookman Old Style" w:hAnsi="Bookman Old Style"/>
                <w:bCs/>
              </w:rPr>
              <w:t>10</w:t>
            </w:r>
            <w:r w:rsidR="00943D21">
              <w:rPr>
                <w:rFonts w:ascii="Bookman Old Style" w:hAnsi="Bookman Old Style"/>
                <w:bCs/>
              </w:rPr>
              <w:t>. Транспорт</w:t>
            </w:r>
          </w:p>
          <w:p w14:paraId="76BA2628" w14:textId="77777777" w:rsidR="00E34938" w:rsidRDefault="00736984" w:rsidP="00E34938">
            <w:pPr>
              <w:jc w:val="both"/>
              <w:rPr>
                <w:rFonts w:ascii="Bookman Old Style" w:hAnsi="Bookman Old Style"/>
              </w:rPr>
            </w:pPr>
            <w:r>
              <w:rPr>
                <w:rFonts w:ascii="Bookman Old Style" w:hAnsi="Bookman Old Style"/>
              </w:rPr>
              <w:t>11</w:t>
            </w:r>
            <w:r w:rsidR="00E34938">
              <w:rPr>
                <w:rFonts w:ascii="Bookman Old Style" w:hAnsi="Bookman Old Style"/>
              </w:rPr>
              <w:t>. Охорона здоров’я</w:t>
            </w:r>
          </w:p>
          <w:p w14:paraId="5E56C5D7" w14:textId="77777777" w:rsidR="00E34938" w:rsidRPr="00C12E2E" w:rsidRDefault="00736984" w:rsidP="00E34938">
            <w:pPr>
              <w:jc w:val="both"/>
              <w:rPr>
                <w:rFonts w:ascii="Bookman Old Style" w:hAnsi="Bookman Old Style"/>
              </w:rPr>
            </w:pPr>
            <w:r>
              <w:rPr>
                <w:rFonts w:ascii="Bookman Old Style" w:hAnsi="Bookman Old Style"/>
              </w:rPr>
              <w:t>12</w:t>
            </w:r>
            <w:r w:rsidR="00E34938" w:rsidRPr="00C12E2E">
              <w:rPr>
                <w:rFonts w:ascii="Bookman Old Style" w:hAnsi="Bookman Old Style"/>
              </w:rPr>
              <w:t>. Освіта</w:t>
            </w:r>
          </w:p>
          <w:p w14:paraId="41F0A5F1" w14:textId="77777777" w:rsidR="00E34938" w:rsidRPr="00C12E2E" w:rsidRDefault="00736984" w:rsidP="00E34938">
            <w:pPr>
              <w:jc w:val="both"/>
              <w:rPr>
                <w:rFonts w:ascii="Bookman Old Style" w:hAnsi="Bookman Old Style"/>
              </w:rPr>
            </w:pPr>
            <w:r>
              <w:rPr>
                <w:rFonts w:ascii="Bookman Old Style" w:hAnsi="Bookman Old Style"/>
              </w:rPr>
              <w:t>13</w:t>
            </w:r>
            <w:r w:rsidR="00E34938" w:rsidRPr="00C12E2E">
              <w:rPr>
                <w:rFonts w:ascii="Bookman Old Style" w:hAnsi="Bookman Old Style"/>
              </w:rPr>
              <w:t>. Розвиток фізичної культури та спорту</w:t>
            </w:r>
            <w:r w:rsidR="00E34938">
              <w:rPr>
                <w:rFonts w:ascii="Bookman Old Style" w:hAnsi="Bookman Old Style"/>
              </w:rPr>
              <w:t xml:space="preserve">, </w:t>
            </w:r>
            <w:r w:rsidR="00E34938" w:rsidRPr="00C12E2E">
              <w:rPr>
                <w:rFonts w:ascii="Bookman Old Style" w:hAnsi="Bookman Old Style"/>
                <w:bCs/>
              </w:rPr>
              <w:t>національно-патріоти</w:t>
            </w:r>
            <w:r w:rsidR="00E34938">
              <w:rPr>
                <w:rFonts w:ascii="Bookman Old Style" w:hAnsi="Bookman Old Style"/>
                <w:bCs/>
              </w:rPr>
              <w:t>чне виховання мешканців громади</w:t>
            </w:r>
          </w:p>
          <w:p w14:paraId="481AEA6A" w14:textId="77777777" w:rsidR="00E34938" w:rsidRPr="00E34938" w:rsidRDefault="00736984" w:rsidP="00E34938">
            <w:pPr>
              <w:rPr>
                <w:rFonts w:ascii="Bookman Old Style" w:hAnsi="Bookman Old Style"/>
                <w:bCs/>
              </w:rPr>
            </w:pPr>
            <w:r>
              <w:rPr>
                <w:rFonts w:ascii="Bookman Old Style" w:hAnsi="Bookman Old Style"/>
                <w:bCs/>
              </w:rPr>
              <w:t>14</w:t>
            </w:r>
            <w:r w:rsidR="00E34938" w:rsidRPr="00C12E2E">
              <w:rPr>
                <w:rFonts w:ascii="Bookman Old Style" w:hAnsi="Bookman Old Style"/>
                <w:bCs/>
              </w:rPr>
              <w:t xml:space="preserve">. </w:t>
            </w:r>
            <w:r w:rsidR="00E34938">
              <w:rPr>
                <w:rFonts w:ascii="Bookman Old Style" w:hAnsi="Bookman Old Style"/>
                <w:bCs/>
              </w:rPr>
              <w:t>Розвиток культури та туризму</w:t>
            </w:r>
            <w:r w:rsidR="00E34938" w:rsidRPr="00C12E2E">
              <w:rPr>
                <w:rFonts w:ascii="Bookman Old Style" w:hAnsi="Bookman Old Style"/>
                <w:bCs/>
              </w:rPr>
              <w:t xml:space="preserve"> </w:t>
            </w:r>
          </w:p>
          <w:p w14:paraId="4B9FB282" w14:textId="77777777" w:rsidR="00C12E2E" w:rsidRDefault="00736984" w:rsidP="00C12E2E">
            <w:pPr>
              <w:rPr>
                <w:rFonts w:ascii="Bookman Old Style" w:hAnsi="Bookman Old Style"/>
                <w:bCs/>
              </w:rPr>
            </w:pPr>
            <w:r>
              <w:rPr>
                <w:rFonts w:ascii="Bookman Old Style" w:hAnsi="Bookman Old Style"/>
                <w:bCs/>
              </w:rPr>
              <w:t>15</w:t>
            </w:r>
            <w:r w:rsidR="00C12E2E" w:rsidRPr="00C12E2E">
              <w:rPr>
                <w:rFonts w:ascii="Bookman Old Style" w:hAnsi="Bookman Old Style"/>
                <w:bCs/>
              </w:rPr>
              <w:t>. Соціальний захист населення</w:t>
            </w:r>
          </w:p>
          <w:p w14:paraId="48900270" w14:textId="77777777" w:rsidR="008D5FAC" w:rsidRPr="00C12E2E" w:rsidRDefault="00736984" w:rsidP="00C12E2E">
            <w:pPr>
              <w:rPr>
                <w:rFonts w:ascii="Bookman Old Style" w:hAnsi="Bookman Old Style"/>
                <w:bCs/>
              </w:rPr>
            </w:pPr>
            <w:r>
              <w:rPr>
                <w:rFonts w:ascii="Bookman Old Style" w:hAnsi="Bookman Old Style"/>
                <w:bCs/>
              </w:rPr>
              <w:t>16</w:t>
            </w:r>
            <w:r w:rsidR="008D5FAC">
              <w:rPr>
                <w:rFonts w:ascii="Bookman Old Style" w:hAnsi="Bookman Old Style"/>
                <w:bCs/>
              </w:rPr>
              <w:t xml:space="preserve">. </w:t>
            </w:r>
            <w:r w:rsidR="00E34938">
              <w:rPr>
                <w:rFonts w:ascii="Bookman Old Style" w:hAnsi="Bookman Old Style"/>
                <w:bCs/>
              </w:rPr>
              <w:t>Підтримка сім’ї, з</w:t>
            </w:r>
            <w:r w:rsidR="008D5FAC">
              <w:rPr>
                <w:rFonts w:ascii="Bookman Old Style" w:hAnsi="Bookman Old Style"/>
                <w:bCs/>
              </w:rPr>
              <w:t xml:space="preserve">ахист прав та інтересів дітей </w:t>
            </w:r>
          </w:p>
          <w:p w14:paraId="57BA5B07" w14:textId="77777777" w:rsidR="00C12E2E" w:rsidRPr="00C12E2E" w:rsidRDefault="00736984" w:rsidP="00C12E2E">
            <w:pPr>
              <w:rPr>
                <w:rFonts w:ascii="Bookman Old Style" w:hAnsi="Bookman Old Style"/>
                <w:bCs/>
              </w:rPr>
            </w:pPr>
            <w:r>
              <w:rPr>
                <w:rFonts w:ascii="Bookman Old Style" w:hAnsi="Bookman Old Style"/>
                <w:bCs/>
              </w:rPr>
              <w:t>17</w:t>
            </w:r>
            <w:r w:rsidR="00C12E2E" w:rsidRPr="00C12E2E">
              <w:rPr>
                <w:rFonts w:ascii="Bookman Old Style" w:hAnsi="Bookman Old Style"/>
                <w:bCs/>
              </w:rPr>
              <w:t xml:space="preserve">. </w:t>
            </w:r>
            <w:r w:rsidR="00990121">
              <w:rPr>
                <w:rFonts w:ascii="Bookman Old Style" w:hAnsi="Bookman Old Style"/>
                <w:bCs/>
              </w:rPr>
              <w:t>Підвищення рівня безпеки життя громадян</w:t>
            </w:r>
          </w:p>
          <w:p w14:paraId="2342FB4E" w14:textId="77777777" w:rsidR="00C12E2E" w:rsidRDefault="00736984" w:rsidP="00C12E2E">
            <w:pPr>
              <w:jc w:val="both"/>
              <w:rPr>
                <w:rFonts w:ascii="Bookman Old Style" w:hAnsi="Bookman Old Style"/>
              </w:rPr>
            </w:pPr>
            <w:r>
              <w:rPr>
                <w:rFonts w:ascii="Bookman Old Style" w:hAnsi="Bookman Old Style"/>
              </w:rPr>
              <w:t>18</w:t>
            </w:r>
            <w:r w:rsidR="00C12E2E" w:rsidRPr="00C12E2E">
              <w:rPr>
                <w:rFonts w:ascii="Bookman Old Style" w:hAnsi="Bookman Old Style"/>
              </w:rPr>
              <w:t>. Заходи, пов’язані з реалізацією в громаді конкурентної політики</w:t>
            </w:r>
          </w:p>
          <w:p w14:paraId="5BAF980E" w14:textId="77777777" w:rsidR="00F342EC" w:rsidRPr="00C12E2E" w:rsidRDefault="00F342EC" w:rsidP="00C12E2E">
            <w:pPr>
              <w:jc w:val="both"/>
              <w:rPr>
                <w:rFonts w:ascii="Bookman Old Style" w:hAnsi="Bookman Old Style"/>
              </w:rPr>
            </w:pPr>
            <w:r>
              <w:rPr>
                <w:rFonts w:ascii="Bookman Old Style" w:hAnsi="Bookman Old Style"/>
              </w:rPr>
              <w:t>Механізм</w:t>
            </w:r>
            <w:r w:rsidR="00471662">
              <w:rPr>
                <w:rFonts w:ascii="Bookman Old Style" w:hAnsi="Bookman Old Style"/>
              </w:rPr>
              <w:t>и</w:t>
            </w:r>
            <w:r>
              <w:rPr>
                <w:rFonts w:ascii="Bookman Old Style" w:hAnsi="Bookman Old Style"/>
              </w:rPr>
              <w:t xml:space="preserve"> забезпе</w:t>
            </w:r>
            <w:r w:rsidR="00471662">
              <w:rPr>
                <w:rFonts w:ascii="Bookman Old Style" w:hAnsi="Bookman Old Style"/>
              </w:rPr>
              <w:t>чення реалізації заходів Програми.</w:t>
            </w:r>
          </w:p>
        </w:tc>
      </w:tr>
      <w:tr w:rsidR="00C12E2E" w:rsidRPr="00C12E2E" w14:paraId="02545510" w14:textId="77777777" w:rsidTr="00C12E2E">
        <w:tc>
          <w:tcPr>
            <w:tcW w:w="392" w:type="dxa"/>
            <w:tcBorders>
              <w:top w:val="single" w:sz="4" w:space="0" w:color="auto"/>
              <w:left w:val="single" w:sz="4" w:space="0" w:color="auto"/>
              <w:bottom w:val="single" w:sz="4" w:space="0" w:color="auto"/>
              <w:right w:val="single" w:sz="4" w:space="0" w:color="auto"/>
            </w:tcBorders>
          </w:tcPr>
          <w:p w14:paraId="32835689" w14:textId="77777777"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739B87EE" w14:textId="77777777" w:rsidR="00C12E2E" w:rsidRPr="00C12E2E" w:rsidRDefault="00C12E2E" w:rsidP="00C12E2E">
            <w:pPr>
              <w:rPr>
                <w:rFonts w:ascii="Bookman Old Style" w:hAnsi="Bookman Old Style"/>
              </w:rPr>
            </w:pPr>
            <w:r w:rsidRPr="00C12E2E">
              <w:rPr>
                <w:rFonts w:ascii="Bookman Old Style" w:hAnsi="Bookman Old Style"/>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14:paraId="30BA9E36" w14:textId="77777777" w:rsidR="00C12E2E" w:rsidRPr="00C12E2E" w:rsidRDefault="00C12E2E" w:rsidP="00C12E2E">
            <w:pPr>
              <w:rPr>
                <w:rFonts w:ascii="Bookman Old Style" w:hAnsi="Bookman Old Style"/>
              </w:rPr>
            </w:pPr>
            <w:r w:rsidRPr="00C12E2E">
              <w:rPr>
                <w:rFonts w:ascii="Bookman Old Style" w:hAnsi="Bookman Old Style"/>
              </w:rPr>
              <w:t>Виконавчий комітет Овруцької міської ради</w:t>
            </w:r>
          </w:p>
        </w:tc>
      </w:tr>
      <w:tr w:rsidR="00C12E2E" w:rsidRPr="00DB6D80" w14:paraId="46D754B5" w14:textId="77777777" w:rsidTr="00C12E2E">
        <w:tc>
          <w:tcPr>
            <w:tcW w:w="392" w:type="dxa"/>
            <w:tcBorders>
              <w:top w:val="single" w:sz="4" w:space="0" w:color="auto"/>
              <w:left w:val="single" w:sz="4" w:space="0" w:color="auto"/>
              <w:bottom w:val="single" w:sz="4" w:space="0" w:color="auto"/>
              <w:right w:val="single" w:sz="4" w:space="0" w:color="auto"/>
            </w:tcBorders>
          </w:tcPr>
          <w:p w14:paraId="784FF950"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2F1C5C3D" w14:textId="77777777" w:rsidR="00C12E2E" w:rsidRPr="00C12E2E" w:rsidRDefault="00C12E2E" w:rsidP="00C12E2E">
            <w:pPr>
              <w:rPr>
                <w:rFonts w:ascii="Bookman Old Style" w:hAnsi="Bookman Old Style"/>
              </w:rPr>
            </w:pPr>
            <w:r w:rsidRPr="00C12E2E">
              <w:rPr>
                <w:rFonts w:ascii="Bookman Old Style" w:hAnsi="Bookman Old Style"/>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14:paraId="6E0B6966" w14:textId="77777777" w:rsidR="00C12E2E" w:rsidRPr="00C12E2E" w:rsidRDefault="00C12E2E" w:rsidP="00C12E2E">
            <w:pPr>
              <w:rPr>
                <w:rFonts w:ascii="Bookman Old Style" w:hAnsi="Bookman Old Style"/>
              </w:rPr>
            </w:pPr>
            <w:r w:rsidRPr="00C12E2E">
              <w:rPr>
                <w:rFonts w:ascii="Bookman Old Style" w:hAnsi="Bookman Old Style"/>
              </w:rPr>
              <w:t>Відділ економічного розвитку та залучення інвестицій Овруцької міської ради</w:t>
            </w:r>
          </w:p>
        </w:tc>
      </w:tr>
      <w:tr w:rsidR="00C12E2E" w:rsidRPr="00C12E2E" w14:paraId="6F2BA028" w14:textId="77777777" w:rsidTr="00C12E2E">
        <w:tc>
          <w:tcPr>
            <w:tcW w:w="392" w:type="dxa"/>
            <w:tcBorders>
              <w:top w:val="single" w:sz="4" w:space="0" w:color="auto"/>
              <w:left w:val="single" w:sz="4" w:space="0" w:color="auto"/>
              <w:bottom w:val="single" w:sz="4" w:space="0" w:color="auto"/>
              <w:right w:val="single" w:sz="4" w:space="0" w:color="auto"/>
            </w:tcBorders>
          </w:tcPr>
          <w:p w14:paraId="4DD977E6"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2AD98BB9" w14:textId="77777777" w:rsidR="00C12E2E" w:rsidRPr="00C12E2E" w:rsidRDefault="00C12E2E" w:rsidP="00C12E2E">
            <w:pPr>
              <w:rPr>
                <w:rFonts w:ascii="Bookman Old Style" w:hAnsi="Bookman Old Style"/>
              </w:rPr>
            </w:pPr>
            <w:proofErr w:type="spellStart"/>
            <w:r w:rsidRPr="00C12E2E">
              <w:rPr>
                <w:rFonts w:ascii="Bookman Old Style" w:hAnsi="Bookman Old Style"/>
              </w:rPr>
              <w:t>Співрозробники</w:t>
            </w:r>
            <w:proofErr w:type="spellEnd"/>
            <w:r w:rsidRPr="00C12E2E">
              <w:rPr>
                <w:rFonts w:ascii="Bookman Old Style" w:hAnsi="Bookman Old Style"/>
              </w:rPr>
              <w:t xml:space="preserve"> програми</w:t>
            </w:r>
          </w:p>
        </w:tc>
        <w:tc>
          <w:tcPr>
            <w:tcW w:w="6202" w:type="dxa"/>
            <w:tcBorders>
              <w:top w:val="single" w:sz="4" w:space="0" w:color="auto"/>
              <w:left w:val="single" w:sz="4" w:space="0" w:color="auto"/>
              <w:bottom w:val="single" w:sz="4" w:space="0" w:color="auto"/>
              <w:right w:val="single" w:sz="4" w:space="0" w:color="auto"/>
            </w:tcBorders>
            <w:hideMark/>
          </w:tcPr>
          <w:p w14:paraId="76D1F186" w14:textId="77777777" w:rsidR="00C12E2E" w:rsidRPr="00C12E2E" w:rsidRDefault="00FA1086" w:rsidP="00FA1086">
            <w:pPr>
              <w:rPr>
                <w:rFonts w:ascii="Bookman Old Style" w:hAnsi="Bookman Old Style"/>
              </w:rPr>
            </w:pPr>
            <w:r>
              <w:rPr>
                <w:rFonts w:ascii="Bookman Old Style" w:hAnsi="Bookman Old Style"/>
              </w:rPr>
              <w:t>Виконавчі органи міської ради</w:t>
            </w:r>
            <w:r w:rsidR="00C12E2E" w:rsidRPr="00C12E2E">
              <w:rPr>
                <w:rFonts w:ascii="Bookman Old Style" w:hAnsi="Bookman Old Style"/>
              </w:rPr>
              <w:t xml:space="preserve"> </w:t>
            </w:r>
          </w:p>
        </w:tc>
      </w:tr>
      <w:tr w:rsidR="00C12E2E" w:rsidRPr="00C12E2E" w14:paraId="242B567B" w14:textId="77777777" w:rsidTr="00C12E2E">
        <w:tc>
          <w:tcPr>
            <w:tcW w:w="392" w:type="dxa"/>
            <w:tcBorders>
              <w:top w:val="single" w:sz="4" w:space="0" w:color="auto"/>
              <w:left w:val="single" w:sz="4" w:space="0" w:color="auto"/>
              <w:bottom w:val="single" w:sz="4" w:space="0" w:color="auto"/>
              <w:right w:val="single" w:sz="4" w:space="0" w:color="auto"/>
            </w:tcBorders>
          </w:tcPr>
          <w:p w14:paraId="77AC0FBF"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1EE4FDE9" w14:textId="77777777" w:rsidR="00C12E2E" w:rsidRPr="00C12E2E" w:rsidRDefault="00C12E2E" w:rsidP="00C12E2E">
            <w:pPr>
              <w:rPr>
                <w:rFonts w:ascii="Bookman Old Style" w:hAnsi="Bookman Old Style"/>
              </w:rPr>
            </w:pPr>
            <w:r w:rsidRPr="00C12E2E">
              <w:rPr>
                <w:rFonts w:ascii="Bookman Old Style" w:hAnsi="Bookman Old Style"/>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14:paraId="51EDA04C" w14:textId="77777777"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C12E2E" w:rsidRPr="00C12E2E" w14:paraId="61C6A144" w14:textId="77777777" w:rsidTr="00C12E2E">
        <w:tc>
          <w:tcPr>
            <w:tcW w:w="392" w:type="dxa"/>
            <w:tcBorders>
              <w:top w:val="single" w:sz="4" w:space="0" w:color="auto"/>
              <w:left w:val="single" w:sz="4" w:space="0" w:color="auto"/>
              <w:bottom w:val="single" w:sz="4" w:space="0" w:color="auto"/>
              <w:right w:val="single" w:sz="4" w:space="0" w:color="auto"/>
            </w:tcBorders>
          </w:tcPr>
          <w:p w14:paraId="2DA1827A"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28175B56" w14:textId="77777777" w:rsidR="00C12E2E" w:rsidRPr="00C12E2E" w:rsidRDefault="00C12E2E" w:rsidP="00C12E2E">
            <w:pPr>
              <w:rPr>
                <w:rFonts w:ascii="Bookman Old Style" w:hAnsi="Bookman Old Style"/>
              </w:rPr>
            </w:pPr>
            <w:r w:rsidRPr="00C12E2E">
              <w:rPr>
                <w:rFonts w:ascii="Bookman Old Style" w:hAnsi="Bookman Old Style"/>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14:paraId="2317C3FE" w14:textId="77777777" w:rsidR="00C12E2E" w:rsidRPr="00C12E2E" w:rsidRDefault="00FA1086" w:rsidP="00C12E2E">
            <w:pPr>
              <w:rPr>
                <w:rFonts w:ascii="Bookman Old Style" w:hAnsi="Bookman Old Style"/>
              </w:rPr>
            </w:pPr>
            <w:r>
              <w:rPr>
                <w:rFonts w:ascii="Bookman Old Style" w:hAnsi="Bookman Old Style"/>
              </w:rPr>
              <w:t>2022</w:t>
            </w:r>
            <w:r w:rsidR="00C12E2E" w:rsidRPr="00C12E2E">
              <w:rPr>
                <w:rFonts w:ascii="Bookman Old Style" w:hAnsi="Bookman Old Style"/>
              </w:rPr>
              <w:t xml:space="preserve"> рік</w:t>
            </w:r>
          </w:p>
        </w:tc>
      </w:tr>
      <w:tr w:rsidR="00C12E2E" w:rsidRPr="00C12E2E" w14:paraId="5465168D" w14:textId="77777777" w:rsidTr="00C12E2E">
        <w:tc>
          <w:tcPr>
            <w:tcW w:w="392" w:type="dxa"/>
            <w:tcBorders>
              <w:top w:val="single" w:sz="4" w:space="0" w:color="auto"/>
              <w:left w:val="single" w:sz="4" w:space="0" w:color="auto"/>
              <w:bottom w:val="single" w:sz="4" w:space="0" w:color="auto"/>
              <w:right w:val="single" w:sz="4" w:space="0" w:color="auto"/>
            </w:tcBorders>
          </w:tcPr>
          <w:p w14:paraId="1C259E2C"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6A31CA1C" w14:textId="77777777" w:rsidR="00C12E2E" w:rsidRPr="00C12E2E" w:rsidRDefault="00C12E2E" w:rsidP="00C12E2E">
            <w:pPr>
              <w:rPr>
                <w:rFonts w:ascii="Bookman Old Style" w:hAnsi="Bookman Old Style"/>
              </w:rPr>
            </w:pPr>
            <w:r w:rsidRPr="00C12E2E">
              <w:rPr>
                <w:rFonts w:ascii="Bookman Old Style" w:hAnsi="Bookman Old Style"/>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14:paraId="132382FE" w14:textId="77777777" w:rsidR="00C12E2E" w:rsidRPr="00C12E2E" w:rsidRDefault="00C12E2E" w:rsidP="00C12E2E">
            <w:pPr>
              <w:rPr>
                <w:rFonts w:ascii="Bookman Old Style" w:hAnsi="Bookman Old Style"/>
              </w:rPr>
            </w:pPr>
            <w:r w:rsidRPr="00C12E2E">
              <w:rPr>
                <w:rFonts w:ascii="Bookman Old Style" w:hAnsi="Bookman Old Style"/>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C12E2E" w:rsidRPr="00C12E2E" w14:paraId="52D62F96" w14:textId="77777777" w:rsidTr="00C12E2E">
        <w:tc>
          <w:tcPr>
            <w:tcW w:w="392" w:type="dxa"/>
            <w:tcBorders>
              <w:top w:val="single" w:sz="4" w:space="0" w:color="auto"/>
              <w:left w:val="single" w:sz="4" w:space="0" w:color="auto"/>
              <w:bottom w:val="single" w:sz="4" w:space="0" w:color="auto"/>
              <w:right w:val="single" w:sz="4" w:space="0" w:color="auto"/>
            </w:tcBorders>
          </w:tcPr>
          <w:p w14:paraId="451EF59D" w14:textId="77777777"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14:paraId="4FC1726F" w14:textId="77777777" w:rsidR="00C12E2E" w:rsidRPr="00C12E2E" w:rsidRDefault="00C12E2E" w:rsidP="00C12E2E">
            <w:pPr>
              <w:rPr>
                <w:rFonts w:ascii="Bookman Old Style" w:hAnsi="Bookman Old Style"/>
              </w:rPr>
            </w:pPr>
            <w:r w:rsidRPr="00C12E2E">
              <w:rPr>
                <w:rFonts w:ascii="Bookman Old Style" w:hAnsi="Bookman Old Style"/>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14:paraId="4B4FE377" w14:textId="77777777" w:rsidR="00C12E2E" w:rsidRPr="00C12E2E" w:rsidRDefault="00C12E2E" w:rsidP="00C12E2E">
            <w:pPr>
              <w:rPr>
                <w:rFonts w:ascii="Bookman Old Style" w:hAnsi="Bookman Old Style"/>
              </w:rPr>
            </w:pPr>
            <w:r w:rsidRPr="00C12E2E">
              <w:rPr>
                <w:rFonts w:ascii="Bookman Old Style" w:hAnsi="Bookman Old Style"/>
              </w:rPr>
              <w:t>Покладається на голів постійних депутатських комісій міської ради, заступників міського голови, начальників відділів.</w:t>
            </w:r>
          </w:p>
        </w:tc>
      </w:tr>
    </w:tbl>
    <w:p w14:paraId="7DEC61C8" w14:textId="77777777" w:rsidR="00C12E2E" w:rsidRPr="00C12E2E" w:rsidRDefault="00C12E2E" w:rsidP="00C12E2E">
      <w:pPr>
        <w:jc w:val="center"/>
        <w:rPr>
          <w:rFonts w:ascii="Calibri" w:hAnsi="Calibri"/>
          <w:lang w:val="uk-UA" w:eastAsia="en-US"/>
        </w:rPr>
      </w:pPr>
    </w:p>
    <w:p w14:paraId="7070431E" w14:textId="77777777" w:rsidR="00C12E2E" w:rsidRPr="00C12E2E" w:rsidRDefault="00C12E2E" w:rsidP="00C12E2E">
      <w:pPr>
        <w:ind w:left="4253" w:hanging="709"/>
        <w:rPr>
          <w:rFonts w:ascii="Bookman Old Style" w:hAnsi="Bookman Old Style"/>
          <w:lang w:val="uk-UA"/>
        </w:rPr>
      </w:pPr>
    </w:p>
    <w:p w14:paraId="1DCBD3B5" w14:textId="77777777" w:rsidR="00C12E2E" w:rsidRPr="00C12E2E" w:rsidRDefault="00C12E2E" w:rsidP="00C12E2E">
      <w:pPr>
        <w:ind w:left="4253" w:hanging="709"/>
        <w:rPr>
          <w:rFonts w:ascii="Bookman Old Style" w:hAnsi="Bookman Old Style"/>
          <w:lang w:val="uk-UA"/>
        </w:rPr>
      </w:pPr>
    </w:p>
    <w:p w14:paraId="2F857955" w14:textId="77777777" w:rsidR="00C12E2E" w:rsidRPr="00C12E2E" w:rsidRDefault="00C12E2E" w:rsidP="00C12E2E">
      <w:pPr>
        <w:ind w:left="4253" w:hanging="709"/>
        <w:rPr>
          <w:rFonts w:ascii="Bookman Old Style" w:hAnsi="Bookman Old Style"/>
          <w:lang w:val="uk-UA"/>
        </w:rPr>
      </w:pPr>
    </w:p>
    <w:p w14:paraId="2E8C7CA9" w14:textId="77777777" w:rsidR="00C12E2E" w:rsidRPr="00C12E2E" w:rsidRDefault="00C12E2E" w:rsidP="00C12E2E">
      <w:pPr>
        <w:ind w:left="4253" w:hanging="709"/>
        <w:rPr>
          <w:rFonts w:ascii="Bookman Old Style" w:hAnsi="Bookman Old Style"/>
          <w:lang w:val="uk-UA"/>
        </w:rPr>
      </w:pPr>
    </w:p>
    <w:p w14:paraId="5E971D82" w14:textId="77777777" w:rsidR="00C12E2E" w:rsidRPr="00C12E2E" w:rsidRDefault="00C12E2E" w:rsidP="00C12E2E">
      <w:pPr>
        <w:ind w:left="4253" w:hanging="709"/>
        <w:rPr>
          <w:rFonts w:ascii="Bookman Old Style" w:hAnsi="Bookman Old Style"/>
          <w:lang w:val="uk-UA"/>
        </w:rPr>
      </w:pPr>
    </w:p>
    <w:p w14:paraId="6653F451" w14:textId="77777777" w:rsidR="00C12E2E" w:rsidRPr="00C12E2E" w:rsidRDefault="00C12E2E" w:rsidP="00C12E2E">
      <w:pPr>
        <w:ind w:left="4253" w:hanging="709"/>
        <w:rPr>
          <w:rFonts w:ascii="Bookman Old Style" w:hAnsi="Bookman Old Style"/>
          <w:lang w:val="uk-UA"/>
        </w:rPr>
      </w:pPr>
    </w:p>
    <w:p w14:paraId="3DD0BD70" w14:textId="77777777" w:rsidR="00C12E2E" w:rsidRPr="00C12E2E" w:rsidRDefault="00C12E2E" w:rsidP="00C12E2E">
      <w:pPr>
        <w:ind w:left="4253" w:hanging="709"/>
        <w:rPr>
          <w:rFonts w:ascii="Bookman Old Style" w:hAnsi="Bookman Old Style"/>
          <w:lang w:val="uk-UA"/>
        </w:rPr>
      </w:pPr>
    </w:p>
    <w:p w14:paraId="0C004EC0" w14:textId="77777777" w:rsidR="00C12E2E" w:rsidRPr="00C12E2E" w:rsidRDefault="00C12E2E" w:rsidP="00C12E2E">
      <w:pPr>
        <w:ind w:left="4253" w:hanging="709"/>
        <w:rPr>
          <w:rFonts w:ascii="Bookman Old Style" w:hAnsi="Bookman Old Style"/>
          <w:lang w:val="uk-UA"/>
        </w:rPr>
      </w:pPr>
    </w:p>
    <w:p w14:paraId="02D9E628" w14:textId="77777777" w:rsidR="00C12E2E" w:rsidRPr="00C12E2E" w:rsidRDefault="00C12E2E" w:rsidP="00C12E2E">
      <w:pPr>
        <w:ind w:left="4253" w:hanging="709"/>
        <w:rPr>
          <w:rFonts w:ascii="Bookman Old Style" w:hAnsi="Bookman Old Style"/>
          <w:lang w:val="uk-UA"/>
        </w:rPr>
      </w:pPr>
    </w:p>
    <w:p w14:paraId="7C5F4E2A" w14:textId="77777777" w:rsidR="00C12E2E" w:rsidRPr="00C12E2E" w:rsidRDefault="00C12E2E" w:rsidP="00C12E2E">
      <w:pPr>
        <w:ind w:left="4253" w:hanging="709"/>
        <w:rPr>
          <w:rFonts w:ascii="Bookman Old Style" w:hAnsi="Bookman Old Style"/>
          <w:lang w:val="uk-UA"/>
        </w:rPr>
      </w:pPr>
    </w:p>
    <w:p w14:paraId="6F46A5F5" w14:textId="77777777" w:rsidR="00C12E2E" w:rsidRPr="00C12E2E" w:rsidRDefault="00C12E2E" w:rsidP="00C12E2E">
      <w:pPr>
        <w:ind w:left="4253" w:hanging="709"/>
        <w:rPr>
          <w:rFonts w:ascii="Bookman Old Style" w:hAnsi="Bookman Old Style"/>
          <w:lang w:val="uk-UA"/>
        </w:rPr>
      </w:pPr>
    </w:p>
    <w:p w14:paraId="04598CC9" w14:textId="77777777" w:rsidR="00C12E2E" w:rsidRPr="00C12E2E" w:rsidRDefault="00C12E2E" w:rsidP="00C12E2E">
      <w:pPr>
        <w:ind w:left="4253" w:hanging="709"/>
        <w:rPr>
          <w:rFonts w:ascii="Bookman Old Style" w:hAnsi="Bookman Old Style"/>
          <w:lang w:val="uk-UA"/>
        </w:rPr>
      </w:pPr>
    </w:p>
    <w:p w14:paraId="7A7ABA55" w14:textId="77777777" w:rsidR="00C12E2E" w:rsidRPr="00C12E2E" w:rsidRDefault="00C12E2E" w:rsidP="00C12E2E">
      <w:pPr>
        <w:ind w:left="4253" w:hanging="709"/>
        <w:rPr>
          <w:rFonts w:ascii="Bookman Old Style" w:hAnsi="Bookman Old Style"/>
          <w:lang w:val="uk-UA"/>
        </w:rPr>
      </w:pPr>
    </w:p>
    <w:p w14:paraId="514B3B60" w14:textId="77777777" w:rsidR="00C12E2E" w:rsidRPr="00C12E2E" w:rsidRDefault="00C12E2E" w:rsidP="00C12E2E">
      <w:pPr>
        <w:ind w:left="4253" w:hanging="709"/>
        <w:rPr>
          <w:rFonts w:ascii="Bookman Old Style" w:hAnsi="Bookman Old Style"/>
          <w:lang w:val="uk-UA"/>
        </w:rPr>
      </w:pPr>
    </w:p>
    <w:p w14:paraId="4E31AC50" w14:textId="77777777" w:rsidR="00C12E2E" w:rsidRPr="00C12E2E" w:rsidRDefault="00C12E2E" w:rsidP="00C12E2E">
      <w:pPr>
        <w:ind w:left="4253" w:hanging="709"/>
        <w:rPr>
          <w:rFonts w:ascii="Bookman Old Style" w:hAnsi="Bookman Old Style"/>
          <w:lang w:val="uk-UA"/>
        </w:rPr>
      </w:pPr>
    </w:p>
    <w:p w14:paraId="62AC5C1E" w14:textId="77777777" w:rsidR="00C12E2E" w:rsidRPr="00C12E2E" w:rsidRDefault="00C12E2E" w:rsidP="00C12E2E">
      <w:pPr>
        <w:ind w:left="4253" w:hanging="709"/>
        <w:rPr>
          <w:rFonts w:ascii="Bookman Old Style" w:hAnsi="Bookman Old Style"/>
          <w:lang w:val="uk-UA"/>
        </w:rPr>
      </w:pPr>
    </w:p>
    <w:p w14:paraId="0956C9B0" w14:textId="77777777" w:rsidR="00C12E2E" w:rsidRPr="00C12E2E" w:rsidRDefault="00C12E2E" w:rsidP="00C12E2E">
      <w:pPr>
        <w:ind w:left="4253" w:hanging="709"/>
        <w:rPr>
          <w:rFonts w:ascii="Bookman Old Style" w:hAnsi="Bookman Old Style"/>
          <w:lang w:val="uk-UA"/>
        </w:rPr>
      </w:pPr>
    </w:p>
    <w:p w14:paraId="61840FCB" w14:textId="77777777" w:rsidR="00C12E2E" w:rsidRPr="00C12E2E" w:rsidRDefault="00C12E2E" w:rsidP="00C12E2E">
      <w:pPr>
        <w:ind w:left="4253" w:hanging="709"/>
        <w:rPr>
          <w:rFonts w:ascii="Bookman Old Style" w:hAnsi="Bookman Old Style"/>
          <w:lang w:val="uk-UA"/>
        </w:rPr>
      </w:pPr>
    </w:p>
    <w:p w14:paraId="225EDB0E" w14:textId="77777777" w:rsidR="00C12E2E" w:rsidRPr="00C12E2E" w:rsidRDefault="00C12E2E" w:rsidP="00C12E2E">
      <w:pPr>
        <w:ind w:left="4253" w:hanging="709"/>
        <w:rPr>
          <w:rFonts w:ascii="Bookman Old Style" w:hAnsi="Bookman Old Style"/>
          <w:lang w:val="uk-UA"/>
        </w:rPr>
      </w:pPr>
    </w:p>
    <w:p w14:paraId="2C0668AD" w14:textId="77777777" w:rsidR="00C12E2E" w:rsidRPr="00C12E2E" w:rsidRDefault="00C12E2E" w:rsidP="00C12E2E">
      <w:pPr>
        <w:ind w:left="4253" w:hanging="709"/>
        <w:rPr>
          <w:rFonts w:ascii="Bookman Old Style" w:hAnsi="Bookman Old Style"/>
          <w:lang w:val="uk-UA"/>
        </w:rPr>
      </w:pPr>
    </w:p>
    <w:p w14:paraId="0CEA7E5B" w14:textId="77777777" w:rsidR="00C12E2E" w:rsidRPr="00C12E2E" w:rsidRDefault="00C12E2E" w:rsidP="00C12E2E">
      <w:pPr>
        <w:ind w:left="4253" w:hanging="709"/>
        <w:rPr>
          <w:rFonts w:ascii="Bookman Old Style" w:hAnsi="Bookman Old Style"/>
          <w:lang w:val="uk-UA"/>
        </w:rPr>
      </w:pPr>
    </w:p>
    <w:p w14:paraId="1AFE23CE" w14:textId="77777777" w:rsidR="00C12E2E" w:rsidRPr="00C12E2E" w:rsidRDefault="00C12E2E" w:rsidP="00C12E2E">
      <w:pPr>
        <w:ind w:left="4253" w:hanging="709"/>
        <w:rPr>
          <w:rFonts w:ascii="Bookman Old Style" w:hAnsi="Bookman Old Style"/>
          <w:lang w:val="uk-UA"/>
        </w:rPr>
      </w:pPr>
    </w:p>
    <w:p w14:paraId="22B058E6" w14:textId="77777777" w:rsidR="00C12E2E" w:rsidRPr="00C12E2E" w:rsidRDefault="00C12E2E" w:rsidP="00C12E2E">
      <w:pPr>
        <w:ind w:left="4253" w:hanging="709"/>
        <w:rPr>
          <w:rFonts w:ascii="Bookman Old Style" w:hAnsi="Bookman Old Style"/>
          <w:lang w:val="uk-UA"/>
        </w:rPr>
      </w:pPr>
    </w:p>
    <w:p w14:paraId="624F38D5" w14:textId="77777777" w:rsidR="00C12E2E" w:rsidRPr="00C12E2E" w:rsidRDefault="00C12E2E" w:rsidP="00C12E2E">
      <w:pPr>
        <w:ind w:left="4253" w:hanging="709"/>
        <w:rPr>
          <w:rFonts w:ascii="Bookman Old Style" w:hAnsi="Bookman Old Style"/>
          <w:lang w:val="uk-UA"/>
        </w:rPr>
      </w:pPr>
    </w:p>
    <w:p w14:paraId="144435F2" w14:textId="77777777" w:rsidR="00C61166" w:rsidRDefault="00C61166" w:rsidP="00C61166">
      <w:pPr>
        <w:rPr>
          <w:rFonts w:ascii="Bookman Old Style" w:hAnsi="Bookman Old Style"/>
          <w:lang w:val="uk-UA"/>
        </w:rPr>
      </w:pPr>
    </w:p>
    <w:p w14:paraId="17D65457" w14:textId="77777777" w:rsidR="00C61166" w:rsidRDefault="00C61166" w:rsidP="00C61166">
      <w:pPr>
        <w:rPr>
          <w:rFonts w:ascii="Bookman Old Style" w:hAnsi="Bookman Old Style"/>
          <w:lang w:val="uk-UA"/>
        </w:rPr>
      </w:pPr>
    </w:p>
    <w:p w14:paraId="146E55C4" w14:textId="77777777" w:rsidR="00C61166" w:rsidRDefault="00C61166" w:rsidP="00C61166">
      <w:pPr>
        <w:rPr>
          <w:rFonts w:ascii="Bookman Old Style" w:hAnsi="Bookman Old Style"/>
          <w:lang w:val="uk-UA"/>
        </w:rPr>
      </w:pPr>
    </w:p>
    <w:p w14:paraId="67DCF09B" w14:textId="77777777" w:rsidR="00C61166" w:rsidRDefault="00C61166" w:rsidP="00C61166">
      <w:pPr>
        <w:rPr>
          <w:rFonts w:ascii="Bookman Old Style" w:hAnsi="Bookman Old Style"/>
          <w:lang w:val="uk-UA"/>
        </w:rPr>
      </w:pPr>
    </w:p>
    <w:p w14:paraId="22075130" w14:textId="77777777" w:rsidR="00C61166" w:rsidRDefault="00C61166" w:rsidP="00C61166">
      <w:pPr>
        <w:rPr>
          <w:rFonts w:ascii="Bookman Old Style" w:hAnsi="Bookman Old Style"/>
          <w:lang w:val="uk-UA"/>
        </w:rPr>
      </w:pPr>
    </w:p>
    <w:p w14:paraId="0DC260FA" w14:textId="77777777" w:rsidR="00FE2E52" w:rsidRDefault="00FE2E52" w:rsidP="00471662">
      <w:pPr>
        <w:rPr>
          <w:rFonts w:ascii="Bookman Old Style" w:hAnsi="Bookman Old Style"/>
          <w:lang w:val="uk-UA"/>
        </w:rPr>
      </w:pPr>
    </w:p>
    <w:p w14:paraId="750F15AF" w14:textId="77777777" w:rsidR="00943D21" w:rsidRDefault="00943D21" w:rsidP="00471662">
      <w:pPr>
        <w:rPr>
          <w:rFonts w:ascii="Bookman Old Style" w:hAnsi="Bookman Old Style"/>
          <w:lang w:val="uk-UA"/>
        </w:rPr>
      </w:pPr>
    </w:p>
    <w:p w14:paraId="5EBFC39F" w14:textId="77777777" w:rsidR="00943D21" w:rsidRDefault="00943D21" w:rsidP="00471662">
      <w:pPr>
        <w:rPr>
          <w:rFonts w:ascii="Bookman Old Style" w:hAnsi="Bookman Old Style"/>
          <w:lang w:val="uk-UA"/>
        </w:rPr>
      </w:pPr>
    </w:p>
    <w:p w14:paraId="7DC09E13" w14:textId="77777777" w:rsidR="00FE2E52" w:rsidRDefault="00FE2E52" w:rsidP="00C12E2E">
      <w:pPr>
        <w:jc w:val="center"/>
        <w:rPr>
          <w:rFonts w:ascii="Bookman Old Style" w:hAnsi="Bookman Old Style"/>
          <w:lang w:val="uk-UA"/>
        </w:rPr>
      </w:pPr>
    </w:p>
    <w:p w14:paraId="617D2DA5" w14:textId="77777777" w:rsidR="00FA1086" w:rsidRDefault="001F3DC2" w:rsidP="001F3DC2">
      <w:pPr>
        <w:rPr>
          <w:rFonts w:ascii="Bookman Old Style" w:hAnsi="Bookman Old Style"/>
          <w:lang w:val="uk-UA"/>
        </w:rPr>
      </w:pPr>
      <w:r>
        <w:rPr>
          <w:rFonts w:ascii="Bookman Old Style" w:hAnsi="Bookman Old Style"/>
          <w:lang w:val="uk-UA"/>
        </w:rPr>
        <w:t xml:space="preserve">                                                                       </w:t>
      </w:r>
    </w:p>
    <w:p w14:paraId="1A4CFEC4" w14:textId="77777777" w:rsidR="00C12E2E" w:rsidRPr="00C12E2E" w:rsidRDefault="00FA1086" w:rsidP="00FA1086">
      <w:pPr>
        <w:rPr>
          <w:rFonts w:ascii="Bookman Old Style" w:hAnsi="Bookman Old Style"/>
          <w:lang w:val="uk-UA"/>
        </w:rPr>
      </w:pPr>
      <w:r>
        <w:rPr>
          <w:rFonts w:ascii="Bookman Old Style" w:hAnsi="Bookman Old Style"/>
          <w:lang w:val="uk-UA"/>
        </w:rPr>
        <w:lastRenderedPageBreak/>
        <w:t xml:space="preserve">                                                                      </w:t>
      </w:r>
      <w:r w:rsidR="001F3DC2">
        <w:rPr>
          <w:rFonts w:ascii="Bookman Old Style" w:hAnsi="Bookman Old Style"/>
          <w:lang w:val="uk-UA"/>
        </w:rPr>
        <w:t xml:space="preserve"> </w:t>
      </w:r>
      <w:r w:rsidR="00C12E2E" w:rsidRPr="00C12E2E">
        <w:rPr>
          <w:rFonts w:ascii="Bookman Old Style" w:hAnsi="Bookman Old Style"/>
          <w:lang w:val="uk-UA"/>
        </w:rPr>
        <w:t xml:space="preserve">Д О Д А Т О К № </w:t>
      </w:r>
      <w:r w:rsidR="00726B15">
        <w:rPr>
          <w:rFonts w:ascii="Bookman Old Style" w:hAnsi="Bookman Old Style"/>
          <w:lang w:val="uk-UA"/>
        </w:rPr>
        <w:t>2</w:t>
      </w:r>
    </w:p>
    <w:p w14:paraId="3A4563AA" w14:textId="3A57D06E" w:rsidR="00C12E2E" w:rsidRPr="00C12E2E" w:rsidRDefault="00C12E2E" w:rsidP="006A79B7">
      <w:pPr>
        <w:tabs>
          <w:tab w:val="left" w:pos="4536"/>
        </w:tabs>
        <w:ind w:left="5103" w:hanging="1701"/>
        <w:rPr>
          <w:rFonts w:ascii="Bookman Old Style" w:hAnsi="Bookman Old Style"/>
          <w:lang w:val="uk-UA"/>
        </w:rPr>
      </w:pPr>
      <w:r w:rsidRPr="00C12E2E">
        <w:rPr>
          <w:rFonts w:ascii="Bookman Old Style" w:hAnsi="Bookman Old Style"/>
          <w:lang w:val="uk-UA"/>
        </w:rPr>
        <w:t xml:space="preserve">                до рішення </w:t>
      </w:r>
      <w:r w:rsidR="006A79B7">
        <w:rPr>
          <w:rFonts w:ascii="Bookman Old Style" w:hAnsi="Bookman Old Style"/>
          <w:lang w:val="uk-UA"/>
        </w:rPr>
        <w:t>виконкому</w:t>
      </w:r>
      <w:r w:rsidRPr="00C12E2E">
        <w:rPr>
          <w:rFonts w:ascii="Bookman Old Style" w:hAnsi="Bookman Old Style"/>
          <w:lang w:val="uk-UA"/>
        </w:rPr>
        <w:t xml:space="preserve"> </w:t>
      </w:r>
      <w:r w:rsidR="006A79B7">
        <w:rPr>
          <w:rFonts w:ascii="Bookman Old Style" w:hAnsi="Bookman Old Style"/>
          <w:lang w:val="uk-UA"/>
        </w:rPr>
        <w:t>№</w:t>
      </w:r>
    </w:p>
    <w:p w14:paraId="130D4C2C" w14:textId="55E3E726" w:rsidR="00C12E2E" w:rsidRPr="00C12E2E" w:rsidRDefault="005758A0" w:rsidP="00C12E2E">
      <w:pPr>
        <w:ind w:left="4253" w:hanging="709"/>
        <w:jc w:val="center"/>
        <w:rPr>
          <w:rFonts w:ascii="Bookman Old Style" w:hAnsi="Bookman Old Style"/>
          <w:lang w:val="uk-UA"/>
        </w:rPr>
      </w:pPr>
      <w:r>
        <w:rPr>
          <w:rFonts w:ascii="Bookman Old Style" w:hAnsi="Bookman Old Style"/>
          <w:lang w:val="uk-UA"/>
        </w:rPr>
        <w:t xml:space="preserve">від </w:t>
      </w:r>
      <w:r w:rsidR="00FA1086">
        <w:rPr>
          <w:rFonts w:ascii="Bookman Old Style" w:hAnsi="Bookman Old Style"/>
          <w:lang w:val="uk-UA"/>
        </w:rPr>
        <w:t>________</w:t>
      </w:r>
      <w:r w:rsidR="0021339E">
        <w:rPr>
          <w:rFonts w:ascii="Bookman Old Style" w:hAnsi="Bookman Old Style"/>
          <w:lang w:val="uk-UA"/>
        </w:rPr>
        <w:t xml:space="preserve"> </w:t>
      </w:r>
      <w:r w:rsidR="00C12E2E" w:rsidRPr="00C12E2E">
        <w:rPr>
          <w:rFonts w:ascii="Bookman Old Style" w:hAnsi="Bookman Old Style"/>
          <w:lang w:val="uk-UA"/>
        </w:rPr>
        <w:t xml:space="preserve">року  </w:t>
      </w:r>
    </w:p>
    <w:p w14:paraId="002FFE8B" w14:textId="77777777" w:rsidR="00C12E2E" w:rsidRPr="00C12E2E" w:rsidRDefault="00C12E2E" w:rsidP="00C12E2E">
      <w:pPr>
        <w:jc w:val="center"/>
        <w:rPr>
          <w:rFonts w:ascii="Bookman Old Style" w:hAnsi="Bookman Old Style"/>
          <w:b/>
          <w:bCs/>
          <w:lang w:val="uk-UA"/>
        </w:rPr>
      </w:pPr>
    </w:p>
    <w:p w14:paraId="4C44C3B5" w14:textId="77777777" w:rsidR="00C12E2E" w:rsidRPr="00C12E2E" w:rsidRDefault="00C12E2E" w:rsidP="00C12E2E">
      <w:pPr>
        <w:jc w:val="center"/>
        <w:rPr>
          <w:rFonts w:ascii="Bookman Old Style" w:hAnsi="Bookman Old Style"/>
          <w:i/>
          <w:lang w:val="uk-UA"/>
        </w:rPr>
      </w:pPr>
      <w:r w:rsidRPr="00C12E2E">
        <w:rPr>
          <w:rFonts w:ascii="Bookman Old Style" w:hAnsi="Bookman Old Style"/>
          <w:b/>
          <w:bCs/>
          <w:i/>
          <w:lang w:val="uk-UA"/>
        </w:rPr>
        <w:t>ПРОГРАМА</w:t>
      </w:r>
    </w:p>
    <w:p w14:paraId="0514CCDA" w14:textId="77777777" w:rsidR="00C12E2E" w:rsidRPr="00C12E2E" w:rsidRDefault="00C12E2E" w:rsidP="00901C80">
      <w:pPr>
        <w:jc w:val="center"/>
        <w:rPr>
          <w:rFonts w:ascii="Bookman Old Style" w:hAnsi="Bookman Old Style"/>
          <w:b/>
          <w:i/>
          <w:lang w:val="uk-UA"/>
        </w:rPr>
      </w:pPr>
      <w:r w:rsidRPr="00C12E2E">
        <w:rPr>
          <w:rFonts w:ascii="Bookman Old Style" w:hAnsi="Bookman Old Style"/>
          <w:b/>
          <w:i/>
          <w:lang w:val="uk-UA"/>
        </w:rPr>
        <w:t>соціально-економічного та культурног</w:t>
      </w:r>
      <w:r w:rsidR="001F3DC2">
        <w:rPr>
          <w:rFonts w:ascii="Bookman Old Style" w:hAnsi="Bookman Old Style"/>
          <w:b/>
          <w:i/>
          <w:lang w:val="uk-UA"/>
        </w:rPr>
        <w:t xml:space="preserve">о розвитку Овруцької </w:t>
      </w:r>
      <w:r w:rsidR="00FA1086">
        <w:rPr>
          <w:rFonts w:ascii="Bookman Old Style" w:hAnsi="Bookman Old Style"/>
          <w:b/>
          <w:i/>
          <w:lang w:val="uk-UA"/>
        </w:rPr>
        <w:t>міської</w:t>
      </w:r>
      <w:r w:rsidR="00901C80">
        <w:rPr>
          <w:rFonts w:ascii="Bookman Old Style" w:hAnsi="Bookman Old Style"/>
          <w:b/>
          <w:i/>
          <w:lang w:val="uk-UA"/>
        </w:rPr>
        <w:t xml:space="preserve"> </w:t>
      </w:r>
      <w:r w:rsidR="00FA1086">
        <w:rPr>
          <w:rFonts w:ascii="Bookman Old Style" w:hAnsi="Bookman Old Style"/>
          <w:b/>
          <w:i/>
          <w:lang w:val="uk-UA"/>
        </w:rPr>
        <w:t>терито</w:t>
      </w:r>
      <w:r w:rsidR="003C594E">
        <w:rPr>
          <w:rFonts w:ascii="Bookman Old Style" w:hAnsi="Bookman Old Style"/>
          <w:b/>
          <w:i/>
          <w:lang w:val="uk-UA"/>
        </w:rPr>
        <w:t>р</w:t>
      </w:r>
      <w:r w:rsidR="00FA1086">
        <w:rPr>
          <w:rFonts w:ascii="Bookman Old Style" w:hAnsi="Bookman Old Style"/>
          <w:b/>
          <w:i/>
          <w:lang w:val="uk-UA"/>
        </w:rPr>
        <w:t>іальної громади на 2022</w:t>
      </w:r>
      <w:r w:rsidR="00901C80" w:rsidRPr="00901C80">
        <w:rPr>
          <w:rFonts w:ascii="Bookman Old Style" w:hAnsi="Bookman Old Style"/>
          <w:b/>
          <w:i/>
          <w:lang w:val="uk-UA"/>
        </w:rPr>
        <w:t xml:space="preserve"> рік</w:t>
      </w:r>
    </w:p>
    <w:p w14:paraId="0A037DBF" w14:textId="77777777" w:rsidR="00C12E2E" w:rsidRPr="00C12E2E" w:rsidRDefault="00C12E2E" w:rsidP="00C12E2E">
      <w:pPr>
        <w:ind w:firstLine="720"/>
        <w:jc w:val="center"/>
        <w:rPr>
          <w:rFonts w:ascii="Bookman Old Style" w:hAnsi="Bookman Old Style"/>
          <w:b/>
          <w:lang w:val="uk-UA"/>
        </w:rPr>
      </w:pPr>
    </w:p>
    <w:p w14:paraId="42FBC4DB" w14:textId="77777777" w:rsidR="00C12E2E" w:rsidRPr="00C12E2E" w:rsidRDefault="00C12E2E" w:rsidP="00901C80">
      <w:pPr>
        <w:ind w:firstLine="851"/>
        <w:jc w:val="both"/>
        <w:rPr>
          <w:rFonts w:ascii="Bookman Old Style" w:hAnsi="Bookman Old Style"/>
          <w:lang w:val="uk-UA"/>
        </w:rPr>
      </w:pPr>
      <w:r w:rsidRPr="00C12E2E">
        <w:rPr>
          <w:rFonts w:ascii="Bookman Old Style" w:hAnsi="Bookman Old Style"/>
          <w:lang w:val="uk-UA"/>
        </w:rPr>
        <w:t>Програма соціально-економічног</w:t>
      </w:r>
      <w:r w:rsidR="001F3DC2">
        <w:rPr>
          <w:rFonts w:ascii="Bookman Old Style" w:hAnsi="Bookman Old Style"/>
          <w:lang w:val="uk-UA"/>
        </w:rPr>
        <w:t xml:space="preserve">о </w:t>
      </w:r>
      <w:r w:rsidR="00901C80">
        <w:rPr>
          <w:rFonts w:ascii="Bookman Old Style" w:hAnsi="Bookman Old Style"/>
          <w:lang w:val="uk-UA"/>
        </w:rPr>
        <w:t xml:space="preserve">та культурного </w:t>
      </w:r>
      <w:r w:rsidR="001F3DC2">
        <w:rPr>
          <w:rFonts w:ascii="Bookman Old Style" w:hAnsi="Bookman Old Style"/>
          <w:lang w:val="uk-UA"/>
        </w:rPr>
        <w:t xml:space="preserve">розвитку Овруцької </w:t>
      </w:r>
      <w:r w:rsidR="00FA1086">
        <w:rPr>
          <w:rFonts w:ascii="Bookman Old Style" w:hAnsi="Bookman Old Style"/>
          <w:lang w:val="uk-UA"/>
        </w:rPr>
        <w:t>міської терито</w:t>
      </w:r>
      <w:r w:rsidR="003C594E">
        <w:rPr>
          <w:rFonts w:ascii="Bookman Old Style" w:hAnsi="Bookman Old Style"/>
          <w:lang w:val="uk-UA"/>
        </w:rPr>
        <w:t>р</w:t>
      </w:r>
      <w:r w:rsidR="00FA1086">
        <w:rPr>
          <w:rFonts w:ascii="Bookman Old Style" w:hAnsi="Bookman Old Style"/>
          <w:lang w:val="uk-UA"/>
        </w:rPr>
        <w:t>іальної громади на 2022</w:t>
      </w:r>
      <w:r w:rsidR="00901C80" w:rsidRPr="00901C80">
        <w:rPr>
          <w:rFonts w:ascii="Bookman Old Style" w:hAnsi="Bookman Old Style"/>
          <w:lang w:val="uk-UA"/>
        </w:rPr>
        <w:t xml:space="preserve"> рік</w:t>
      </w:r>
      <w:r w:rsidR="00901C80">
        <w:rPr>
          <w:rFonts w:ascii="Bookman Old Style" w:hAnsi="Bookman Old Style"/>
          <w:lang w:val="uk-UA"/>
        </w:rPr>
        <w:t xml:space="preserve"> </w:t>
      </w:r>
      <w:r w:rsidRPr="00C12E2E">
        <w:rPr>
          <w:rFonts w:ascii="Bookman Old Style" w:hAnsi="Bookman Old Style"/>
          <w:lang w:val="uk-UA"/>
        </w:rPr>
        <w:t>(далі - Програма)</w:t>
      </w:r>
      <w:r w:rsidRPr="00C12E2E">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C12E2E">
        <w:rPr>
          <w:rFonts w:ascii="Bookman Old Style" w:hAnsi="Bookman Old Style"/>
          <w:lang w:val="uk-UA"/>
        </w:rPr>
        <w:t xml:space="preserve">ґрунтується на </w:t>
      </w:r>
      <w:r w:rsidR="001F3DC2">
        <w:rPr>
          <w:rFonts w:ascii="Bookman Old Style" w:hAnsi="Bookman Old Style"/>
          <w:lang w:val="uk-UA"/>
        </w:rPr>
        <w:t xml:space="preserve">Стратегії розвитку громади та </w:t>
      </w:r>
      <w:r w:rsidRPr="00C12E2E">
        <w:rPr>
          <w:rFonts w:ascii="Bookman Old Style" w:hAnsi="Bookman Old Style"/>
          <w:lang w:val="uk-UA"/>
        </w:rPr>
        <w:t>комплексі галузевих програм.</w:t>
      </w:r>
    </w:p>
    <w:p w14:paraId="4FBBCF70" w14:textId="77777777" w:rsidR="001F3DC2"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Програма </w:t>
      </w:r>
      <w:r w:rsidR="00736F00">
        <w:rPr>
          <w:rFonts w:ascii="Bookman Old Style" w:hAnsi="Bookman Old Style"/>
          <w:lang w:val="uk-UA"/>
        </w:rPr>
        <w:t>розроблена відповідно до вимог Закону</w:t>
      </w:r>
      <w:r w:rsidRPr="00C12E2E">
        <w:rPr>
          <w:rFonts w:ascii="Bookman Old Style" w:hAnsi="Bookman Old Style"/>
          <w:lang w:val="uk-UA"/>
        </w:rPr>
        <w:t xml:space="preserve"> України «Про місцеве самоврядування в Україні», </w:t>
      </w:r>
      <w:r w:rsidR="00736F00">
        <w:rPr>
          <w:rFonts w:ascii="Bookman Old Style" w:hAnsi="Bookman Old Style"/>
          <w:lang w:val="uk-UA"/>
        </w:rPr>
        <w:t xml:space="preserve">наказу </w:t>
      </w:r>
      <w:proofErr w:type="spellStart"/>
      <w:r w:rsidR="00736F00">
        <w:rPr>
          <w:rFonts w:ascii="Bookman Old Style" w:hAnsi="Bookman Old Style"/>
          <w:lang w:val="uk-UA"/>
        </w:rPr>
        <w:t>Мінрегіону</w:t>
      </w:r>
      <w:proofErr w:type="spellEnd"/>
      <w:r w:rsidR="00736F00">
        <w:rPr>
          <w:rFonts w:ascii="Bookman Old Style" w:hAnsi="Bookman Old Style"/>
          <w:lang w:val="uk-UA"/>
        </w:rPr>
        <w:t xml:space="preserve"> «Про затвердження Методичних рекомендацій щодо формування і реалізації прогнозних та програмних документів соціально – економічного розвитку </w:t>
      </w:r>
      <w:proofErr w:type="spellStart"/>
      <w:r w:rsidR="00736F00">
        <w:rPr>
          <w:rFonts w:ascii="Bookman Old Style" w:hAnsi="Bookman Old Style"/>
          <w:lang w:val="uk-UA"/>
        </w:rPr>
        <w:t>обєднаної</w:t>
      </w:r>
      <w:proofErr w:type="spellEnd"/>
      <w:r w:rsidR="00736F00">
        <w:rPr>
          <w:rFonts w:ascii="Bookman Old Style" w:hAnsi="Bookman Old Style"/>
          <w:lang w:val="uk-UA"/>
        </w:rPr>
        <w:t xml:space="preserve"> територіальної громади»</w:t>
      </w:r>
      <w:r w:rsidRPr="00C12E2E">
        <w:rPr>
          <w:rFonts w:ascii="Bookman Old Style" w:hAnsi="Bookman Old Style"/>
          <w:lang w:val="uk-UA"/>
        </w:rPr>
        <w:t xml:space="preserve"> </w:t>
      </w:r>
      <w:r w:rsidR="001F3DC2">
        <w:rPr>
          <w:rFonts w:ascii="Bookman Old Style" w:hAnsi="Bookman Old Style"/>
          <w:lang w:val="uk-UA"/>
        </w:rPr>
        <w:t>та інших законодавчих актів.</w:t>
      </w:r>
    </w:p>
    <w:p w14:paraId="7311D945" w14:textId="77777777"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w:t>
      </w:r>
      <w:r w:rsidR="00901C80">
        <w:rPr>
          <w:rFonts w:ascii="Bookman Old Style" w:hAnsi="Bookman Old Style"/>
          <w:lang w:val="uk-UA"/>
        </w:rPr>
        <w:t xml:space="preserve">та культурного </w:t>
      </w:r>
      <w:r w:rsidRPr="00C12E2E">
        <w:rPr>
          <w:rFonts w:ascii="Bookman Old Style" w:hAnsi="Bookman Old Style"/>
          <w:lang w:val="uk-UA"/>
        </w:rPr>
        <w:t>розвитку громади.</w:t>
      </w:r>
    </w:p>
    <w:p w14:paraId="0EC92740" w14:textId="77777777" w:rsidR="00DF1CAF" w:rsidRPr="00C12E2E" w:rsidRDefault="00DF1CAF" w:rsidP="00DF1CAF">
      <w:pPr>
        <w:ind w:firstLine="851"/>
        <w:jc w:val="both"/>
        <w:rPr>
          <w:rFonts w:ascii="Bookman Old Style" w:hAnsi="Bookman Old Style"/>
          <w:lang w:val="uk-UA"/>
        </w:rPr>
      </w:pPr>
      <w:r w:rsidRPr="00C12E2E">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w:t>
      </w:r>
      <w:r>
        <w:rPr>
          <w:rFonts w:ascii="Bookman Old Style" w:hAnsi="Bookman Old Style"/>
          <w:lang w:val="uk-UA"/>
        </w:rPr>
        <w:t>и, отримання підтримки громади.</w:t>
      </w:r>
    </w:p>
    <w:p w14:paraId="55F38D67" w14:textId="77777777"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Основні показники Програми базуються на намірах господарюючих суб’єктів громади, пропозиціях структурних підрозділів </w:t>
      </w:r>
      <w:r w:rsidR="00850F54">
        <w:rPr>
          <w:rFonts w:ascii="Bookman Old Style" w:hAnsi="Bookman Old Style"/>
          <w:lang w:val="uk-UA"/>
        </w:rPr>
        <w:t xml:space="preserve">виконкому </w:t>
      </w:r>
      <w:r w:rsidRPr="00C12E2E">
        <w:rPr>
          <w:rFonts w:ascii="Bookman Old Style" w:hAnsi="Bookman Old Style"/>
          <w:lang w:val="uk-UA"/>
        </w:rPr>
        <w:t>міської ради та враховують існуючі тенденції соціально-економічного</w:t>
      </w:r>
      <w:r w:rsidR="00901C80">
        <w:rPr>
          <w:rFonts w:ascii="Bookman Old Style" w:hAnsi="Bookman Old Style"/>
          <w:lang w:val="uk-UA"/>
        </w:rPr>
        <w:t xml:space="preserve"> та культурного </w:t>
      </w:r>
      <w:r w:rsidRPr="00C12E2E">
        <w:rPr>
          <w:rFonts w:ascii="Bookman Old Style" w:hAnsi="Bookman Old Style"/>
          <w:lang w:val="uk-UA"/>
        </w:rPr>
        <w:t>розвитку громади та  поточну економічну ситуацію в країні.</w:t>
      </w:r>
    </w:p>
    <w:p w14:paraId="7B84895F" w14:textId="77777777"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14:paraId="2697035D" w14:textId="77777777" w:rsidR="00C12E2E" w:rsidRPr="00C12E2E" w:rsidRDefault="00C12E2E" w:rsidP="00F13763">
      <w:pPr>
        <w:ind w:firstLine="851"/>
        <w:jc w:val="both"/>
        <w:rPr>
          <w:rFonts w:ascii="Bookman Old Style" w:hAnsi="Bookman Old Style"/>
          <w:lang w:val="uk-UA"/>
        </w:rPr>
      </w:pPr>
      <w:r w:rsidRPr="00C12E2E">
        <w:rPr>
          <w:rFonts w:ascii="Bookman Old Style" w:hAnsi="Bookman Old Style"/>
          <w:lang w:val="uk-UA"/>
        </w:rPr>
        <w:t>Термін реалізації Програми  соціально-економічно</w:t>
      </w:r>
      <w:r w:rsidR="001F3DC2">
        <w:rPr>
          <w:rFonts w:ascii="Bookman Old Style" w:hAnsi="Bookman Old Style"/>
          <w:lang w:val="uk-UA"/>
        </w:rPr>
        <w:t xml:space="preserve">го </w:t>
      </w:r>
      <w:r w:rsidR="00901C80">
        <w:rPr>
          <w:rFonts w:ascii="Bookman Old Style" w:hAnsi="Bookman Old Style"/>
          <w:lang w:val="uk-UA"/>
        </w:rPr>
        <w:t xml:space="preserve">та культурного </w:t>
      </w:r>
      <w:r w:rsidR="001F3DC2">
        <w:rPr>
          <w:rFonts w:ascii="Bookman Old Style" w:hAnsi="Bookman Old Style"/>
          <w:lang w:val="uk-UA"/>
        </w:rPr>
        <w:t xml:space="preserve">розвитку Овруцької </w:t>
      </w:r>
      <w:r w:rsidR="00FA1086">
        <w:rPr>
          <w:rFonts w:ascii="Bookman Old Style" w:hAnsi="Bookman Old Style"/>
          <w:lang w:val="uk-UA"/>
        </w:rPr>
        <w:t xml:space="preserve">міської </w:t>
      </w:r>
      <w:r w:rsidR="00901C80" w:rsidRPr="00901C80">
        <w:rPr>
          <w:rFonts w:ascii="Bookman Old Style" w:hAnsi="Bookman Old Style"/>
          <w:lang w:val="uk-UA"/>
        </w:rPr>
        <w:t>терито</w:t>
      </w:r>
      <w:r w:rsidR="003C594E">
        <w:rPr>
          <w:rFonts w:ascii="Bookman Old Style" w:hAnsi="Bookman Old Style"/>
          <w:lang w:val="uk-UA"/>
        </w:rPr>
        <w:t>р</w:t>
      </w:r>
      <w:r w:rsidR="00901C80" w:rsidRPr="00901C80">
        <w:rPr>
          <w:rFonts w:ascii="Bookman Old Style" w:hAnsi="Bookman Old Style"/>
          <w:lang w:val="uk-UA"/>
        </w:rPr>
        <w:t xml:space="preserve">іальної громади </w:t>
      </w:r>
      <w:r w:rsidR="00901C80">
        <w:rPr>
          <w:rFonts w:ascii="Bookman Old Style" w:hAnsi="Bookman Old Style"/>
          <w:lang w:val="uk-UA"/>
        </w:rPr>
        <w:t xml:space="preserve">- </w:t>
      </w:r>
      <w:r w:rsidR="00FA1086">
        <w:rPr>
          <w:rFonts w:ascii="Bookman Old Style" w:hAnsi="Bookman Old Style"/>
          <w:lang w:val="uk-UA"/>
        </w:rPr>
        <w:t>2022</w:t>
      </w:r>
      <w:r w:rsidR="00901C80">
        <w:rPr>
          <w:rFonts w:ascii="Bookman Old Style" w:hAnsi="Bookman Old Style"/>
          <w:lang w:val="uk-UA"/>
        </w:rPr>
        <w:t xml:space="preserve"> рік</w:t>
      </w:r>
      <w:r w:rsidRPr="00C12E2E">
        <w:rPr>
          <w:rFonts w:ascii="Bookman Old Style" w:hAnsi="Bookman Old Style"/>
          <w:lang w:val="uk-UA"/>
        </w:rPr>
        <w:t>.</w:t>
      </w:r>
    </w:p>
    <w:p w14:paraId="0A68D863" w14:textId="77777777"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14:paraId="7341FA05" w14:textId="77777777"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У процесі виконання Програма може </w:t>
      </w:r>
      <w:proofErr w:type="spellStart"/>
      <w:r w:rsidRPr="00C12E2E">
        <w:rPr>
          <w:rFonts w:ascii="Bookman Old Style" w:hAnsi="Bookman Old Style"/>
          <w:lang w:val="uk-UA"/>
        </w:rPr>
        <w:t>уточнюватися</w:t>
      </w:r>
      <w:proofErr w:type="spellEnd"/>
      <w:r w:rsidRPr="00C12E2E">
        <w:rPr>
          <w:rFonts w:ascii="Bookman Old Style" w:hAnsi="Bookman Old Style"/>
          <w:lang w:val="uk-UA"/>
        </w:rPr>
        <w:t>.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14:paraId="45218A87" w14:textId="77777777" w:rsidR="005758A0" w:rsidRDefault="005758A0" w:rsidP="00C12E2E">
      <w:pPr>
        <w:ind w:firstLine="851"/>
        <w:jc w:val="both"/>
        <w:rPr>
          <w:rFonts w:ascii="Bookman Old Style" w:hAnsi="Bookman Old Style"/>
          <w:lang w:val="uk-UA"/>
        </w:rPr>
      </w:pPr>
    </w:p>
    <w:p w14:paraId="32CC287F" w14:textId="77777777" w:rsidR="001F3DC2" w:rsidRDefault="001F3DC2" w:rsidP="005023E8">
      <w:pPr>
        <w:rPr>
          <w:rFonts w:ascii="Bookman Old Style" w:hAnsi="Bookman Old Style"/>
          <w:b/>
          <w:bCs/>
          <w:lang w:val="uk-UA"/>
        </w:rPr>
      </w:pPr>
      <w:bookmarkStart w:id="1" w:name="_Toc285063534"/>
    </w:p>
    <w:p w14:paraId="5D3A669A" w14:textId="77777777" w:rsidR="001F3DC2" w:rsidRDefault="001F3DC2" w:rsidP="00C12E2E">
      <w:pPr>
        <w:jc w:val="center"/>
        <w:rPr>
          <w:rFonts w:ascii="Bookman Old Style" w:hAnsi="Bookman Old Style"/>
          <w:b/>
          <w:bCs/>
          <w:lang w:val="uk-UA"/>
        </w:rPr>
      </w:pPr>
    </w:p>
    <w:p w14:paraId="247F1350" w14:textId="77777777" w:rsidR="00C12E2E" w:rsidRPr="00C12E2E" w:rsidRDefault="002E7734" w:rsidP="002E7734">
      <w:pPr>
        <w:jc w:val="both"/>
        <w:rPr>
          <w:rFonts w:ascii="Bookman Old Style" w:hAnsi="Bookman Old Style"/>
          <w:b/>
          <w:bCs/>
          <w:lang w:val="uk-UA"/>
        </w:rPr>
      </w:pPr>
      <w:r>
        <w:rPr>
          <w:rFonts w:ascii="Bookman Old Style" w:hAnsi="Bookman Old Style"/>
          <w:b/>
          <w:bCs/>
          <w:lang w:val="uk-UA"/>
        </w:rPr>
        <w:t>1</w:t>
      </w:r>
      <w:r w:rsidR="00C12E2E" w:rsidRPr="00C12E2E">
        <w:rPr>
          <w:rFonts w:ascii="Bookman Old Style" w:hAnsi="Bookman Old Style"/>
          <w:b/>
          <w:bCs/>
          <w:lang w:val="uk-UA"/>
        </w:rPr>
        <w:t xml:space="preserve">. ОЦІНКА ТЕНДЕНЦІЙ ЕКОНОМІЧНОГО І СОЦІАЛЬНОГО РОЗВИТКУ </w:t>
      </w:r>
      <w:bookmarkEnd w:id="1"/>
      <w:r w:rsidR="00DD0076">
        <w:rPr>
          <w:rFonts w:ascii="Bookman Old Style" w:hAnsi="Bookman Old Style"/>
          <w:b/>
          <w:bCs/>
          <w:lang w:val="uk-UA"/>
        </w:rPr>
        <w:t xml:space="preserve">ОВРУЦЬКОЇ </w:t>
      </w:r>
      <w:r w:rsidR="00EB75DC">
        <w:rPr>
          <w:rFonts w:ascii="Bookman Old Style" w:hAnsi="Bookman Old Style"/>
          <w:b/>
          <w:bCs/>
          <w:lang w:val="uk-UA"/>
        </w:rPr>
        <w:t>ТЕРИТОРІАЛЬНОЇ ГРОМАДИ</w:t>
      </w:r>
    </w:p>
    <w:p w14:paraId="3A14B715" w14:textId="77777777" w:rsidR="00C12E2E" w:rsidRPr="00C12E2E" w:rsidRDefault="00C12E2E" w:rsidP="00C12E2E">
      <w:pPr>
        <w:jc w:val="center"/>
        <w:rPr>
          <w:rFonts w:ascii="Bookman Old Style" w:hAnsi="Bookman Old Style"/>
          <w:b/>
          <w:bCs/>
          <w:lang w:val="uk-UA"/>
        </w:rPr>
      </w:pPr>
    </w:p>
    <w:p w14:paraId="47C0845C" w14:textId="77777777" w:rsidR="001F3DC2" w:rsidRDefault="00DD0076" w:rsidP="00C12E2E">
      <w:pPr>
        <w:shd w:val="clear" w:color="auto" w:fill="FFFFFF"/>
        <w:ind w:firstLine="567"/>
        <w:jc w:val="both"/>
        <w:textAlignment w:val="baseline"/>
        <w:rPr>
          <w:rFonts w:ascii="Bookman Old Style" w:hAnsi="Bookman Old Style"/>
          <w:color w:val="000000"/>
          <w:shd w:val="clear" w:color="auto" w:fill="FFFFFF"/>
          <w:lang w:val="uk-UA"/>
        </w:rPr>
      </w:pPr>
      <w:r>
        <w:rPr>
          <w:rFonts w:ascii="Bookman Old Style" w:hAnsi="Bookman Old Style"/>
          <w:color w:val="000000"/>
          <w:lang w:val="uk-UA"/>
        </w:rPr>
        <w:t xml:space="preserve">Овруцька </w:t>
      </w:r>
      <w:r w:rsidR="00C12E2E" w:rsidRPr="00C12E2E">
        <w:rPr>
          <w:rFonts w:ascii="Bookman Old Style" w:hAnsi="Bookman Old Style"/>
          <w:color w:val="000000"/>
          <w:lang w:val="uk-UA"/>
        </w:rPr>
        <w:t xml:space="preserve">територіальна громада </w:t>
      </w:r>
      <w:r w:rsidR="00C12E2E" w:rsidRPr="00C12E2E">
        <w:rPr>
          <w:rFonts w:ascii="Bookman Old Style" w:hAnsi="Bookman Old Style"/>
          <w:color w:val="000000"/>
          <w:shd w:val="clear" w:color="auto" w:fill="FFFFFF"/>
          <w:lang w:val="uk-UA"/>
        </w:rPr>
        <w:t xml:space="preserve">утворена 13 квітня 2017 року відповідно до Закону України «Про добровільне об’єднання територіальних громад» шляхом об'єднання Овруцької міської ради, </w:t>
      </w:r>
      <w:proofErr w:type="spellStart"/>
      <w:r w:rsidR="00C12E2E" w:rsidRPr="00C12E2E">
        <w:rPr>
          <w:rFonts w:ascii="Bookman Old Style" w:hAnsi="Bookman Old Style"/>
          <w:color w:val="000000"/>
          <w:shd w:val="clear" w:color="auto" w:fill="FFFFFF"/>
          <w:lang w:val="uk-UA"/>
        </w:rPr>
        <w:t>Бондарівської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Великофоснянської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Великохайчанської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Великочернігівської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Гошівської</w:t>
      </w:r>
      <w:proofErr w:type="spellEnd"/>
      <w:r w:rsidR="00C12E2E" w:rsidRPr="00C12E2E">
        <w:rPr>
          <w:rFonts w:ascii="Bookman Old Style" w:hAnsi="Bookman Old Style"/>
          <w:color w:val="000000"/>
          <w:shd w:val="clear" w:color="auto" w:fill="FFFFFF"/>
          <w:lang w:val="uk-UA"/>
        </w:rPr>
        <w:t xml:space="preserve">, Зарічанської, </w:t>
      </w:r>
      <w:proofErr w:type="spellStart"/>
      <w:r w:rsidR="00C12E2E" w:rsidRPr="00C12E2E">
        <w:rPr>
          <w:rFonts w:ascii="Bookman Old Style" w:hAnsi="Bookman Old Style"/>
          <w:color w:val="000000"/>
          <w:shd w:val="clear" w:color="auto" w:fill="FFFFFF"/>
          <w:lang w:val="uk-UA"/>
        </w:rPr>
        <w:t>Кирданівської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Невгодівської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Норинської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Підрудянської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Піщаницької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Покалівської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Раківщинської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Хлуплянської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Черепинської</w:t>
      </w:r>
      <w:proofErr w:type="spellEnd"/>
      <w:r w:rsidR="00C12E2E" w:rsidRPr="00C12E2E">
        <w:rPr>
          <w:rFonts w:ascii="Bookman Old Style" w:hAnsi="Bookman Old Style"/>
          <w:color w:val="000000"/>
          <w:shd w:val="clear" w:color="auto" w:fill="FFFFFF"/>
          <w:lang w:val="uk-UA"/>
        </w:rPr>
        <w:t xml:space="preserve">, </w:t>
      </w:r>
      <w:proofErr w:type="spellStart"/>
      <w:r w:rsidR="00C12E2E" w:rsidRPr="00C12E2E">
        <w:rPr>
          <w:rFonts w:ascii="Bookman Old Style" w:hAnsi="Bookman Old Style"/>
          <w:color w:val="000000"/>
          <w:shd w:val="clear" w:color="auto" w:fill="FFFFFF"/>
          <w:lang w:val="uk-UA"/>
        </w:rPr>
        <w:t>Шоломківської</w:t>
      </w:r>
      <w:proofErr w:type="spellEnd"/>
      <w:r w:rsidR="00C12E2E" w:rsidRPr="00C12E2E">
        <w:rPr>
          <w:rFonts w:ascii="Bookman Old Style" w:hAnsi="Bookman Old Style"/>
          <w:color w:val="000000"/>
          <w:shd w:val="clear" w:color="auto" w:fill="FFFFFF"/>
          <w:lang w:val="uk-UA"/>
        </w:rPr>
        <w:t xml:space="preserve"> сільських рад </w:t>
      </w:r>
      <w:r w:rsidR="001F3DC2">
        <w:rPr>
          <w:rFonts w:ascii="Bookman Old Style" w:hAnsi="Bookman Old Style"/>
          <w:color w:val="000000"/>
          <w:shd w:val="clear" w:color="auto" w:fill="FFFFFF"/>
          <w:lang w:val="uk-UA"/>
        </w:rPr>
        <w:t xml:space="preserve">та в 2019 році доєднано ще </w:t>
      </w:r>
      <w:r w:rsidR="00901C80">
        <w:rPr>
          <w:rFonts w:ascii="Bookman Old Style" w:hAnsi="Bookman Old Style"/>
          <w:color w:val="000000"/>
          <w:shd w:val="clear" w:color="auto" w:fill="FFFFFF"/>
          <w:lang w:val="uk-UA"/>
        </w:rPr>
        <w:t xml:space="preserve">дві сільські ради Слобідська та </w:t>
      </w:r>
      <w:proofErr w:type="spellStart"/>
      <w:r w:rsidR="00901C80">
        <w:rPr>
          <w:rFonts w:ascii="Bookman Old Style" w:hAnsi="Bookman Old Style"/>
          <w:color w:val="000000"/>
          <w:shd w:val="clear" w:color="auto" w:fill="FFFFFF"/>
          <w:lang w:val="uk-UA"/>
        </w:rPr>
        <w:t>Левковицька</w:t>
      </w:r>
      <w:proofErr w:type="spellEnd"/>
      <w:r w:rsidR="00901C80">
        <w:rPr>
          <w:rFonts w:ascii="Bookman Old Style" w:hAnsi="Bookman Old Style"/>
          <w:color w:val="000000"/>
          <w:shd w:val="clear" w:color="auto" w:fill="FFFFFF"/>
          <w:lang w:val="uk-UA"/>
        </w:rPr>
        <w:t xml:space="preserve">. В 2020 році, відповідно до </w:t>
      </w:r>
      <w:proofErr w:type="spellStart"/>
      <w:r w:rsidR="00901C80">
        <w:rPr>
          <w:rFonts w:ascii="Bookman Old Style" w:hAnsi="Bookman Old Style"/>
          <w:color w:val="000000"/>
          <w:shd w:val="clear" w:color="auto" w:fill="FFFFFF"/>
          <w:lang w:val="uk-UA"/>
        </w:rPr>
        <w:t>персект</w:t>
      </w:r>
      <w:r w:rsidR="00105030">
        <w:rPr>
          <w:rFonts w:ascii="Bookman Old Style" w:hAnsi="Bookman Old Style"/>
          <w:color w:val="000000"/>
          <w:shd w:val="clear" w:color="auto" w:fill="FFFFFF"/>
          <w:lang w:val="uk-UA"/>
        </w:rPr>
        <w:t>ивного</w:t>
      </w:r>
      <w:proofErr w:type="spellEnd"/>
      <w:r w:rsidR="00105030">
        <w:rPr>
          <w:rFonts w:ascii="Bookman Old Style" w:hAnsi="Bookman Old Style"/>
          <w:color w:val="000000"/>
          <w:shd w:val="clear" w:color="auto" w:fill="FFFFFF"/>
          <w:lang w:val="uk-UA"/>
        </w:rPr>
        <w:t xml:space="preserve"> плану</w:t>
      </w:r>
      <w:r w:rsidR="00901C80">
        <w:rPr>
          <w:rFonts w:ascii="Bookman Old Style" w:hAnsi="Bookman Old Style"/>
          <w:color w:val="000000"/>
          <w:shd w:val="clear" w:color="auto" w:fill="FFFFFF"/>
          <w:lang w:val="uk-UA"/>
        </w:rPr>
        <w:t xml:space="preserve"> формування територій до громади увійшли ще дві сільські ради: </w:t>
      </w:r>
      <w:proofErr w:type="spellStart"/>
      <w:r w:rsidR="00901C80">
        <w:rPr>
          <w:rFonts w:ascii="Bookman Old Style" w:hAnsi="Bookman Old Style"/>
          <w:color w:val="000000"/>
          <w:shd w:val="clear" w:color="auto" w:fill="FFFFFF"/>
          <w:lang w:val="uk-UA"/>
        </w:rPr>
        <w:t>Руднянська</w:t>
      </w:r>
      <w:proofErr w:type="spellEnd"/>
      <w:r w:rsidR="00901C80">
        <w:rPr>
          <w:rFonts w:ascii="Bookman Old Style" w:hAnsi="Bookman Old Style"/>
          <w:color w:val="000000"/>
          <w:shd w:val="clear" w:color="auto" w:fill="FFFFFF"/>
          <w:lang w:val="uk-UA"/>
        </w:rPr>
        <w:t xml:space="preserve"> та </w:t>
      </w:r>
      <w:proofErr w:type="spellStart"/>
      <w:r w:rsidR="00901C80">
        <w:rPr>
          <w:rFonts w:ascii="Bookman Old Style" w:hAnsi="Bookman Old Style"/>
          <w:color w:val="000000"/>
          <w:shd w:val="clear" w:color="auto" w:fill="FFFFFF"/>
          <w:lang w:val="uk-UA"/>
        </w:rPr>
        <w:t>Ігнатпільська</w:t>
      </w:r>
      <w:proofErr w:type="spellEnd"/>
      <w:r w:rsidR="00901C80">
        <w:rPr>
          <w:rFonts w:ascii="Bookman Old Style" w:hAnsi="Bookman Old Style"/>
          <w:color w:val="000000"/>
          <w:shd w:val="clear" w:color="auto" w:fill="FFFFFF"/>
          <w:lang w:val="uk-UA"/>
        </w:rPr>
        <w:t xml:space="preserve">. </w:t>
      </w:r>
    </w:p>
    <w:p w14:paraId="3FA28E32" w14:textId="77777777" w:rsidR="008A4E75"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Овруцька </w:t>
      </w:r>
      <w:r w:rsidR="00901C80">
        <w:rPr>
          <w:rFonts w:ascii="Bookman Old Style" w:hAnsi="Bookman Old Style"/>
          <w:color w:val="000000"/>
          <w:shd w:val="clear" w:color="auto" w:fill="FFFFFF"/>
          <w:lang w:val="uk-UA"/>
        </w:rPr>
        <w:t xml:space="preserve">міська </w:t>
      </w:r>
      <w:r w:rsidR="00C81F31">
        <w:rPr>
          <w:rFonts w:ascii="Bookman Old Style" w:hAnsi="Bookman Old Style"/>
          <w:color w:val="000000"/>
          <w:shd w:val="clear" w:color="auto" w:fill="FFFFFF"/>
          <w:lang w:val="uk-UA"/>
        </w:rPr>
        <w:t>територіальна громада</w:t>
      </w:r>
      <w:r w:rsidRPr="00C12E2E">
        <w:rPr>
          <w:rFonts w:ascii="Bookman Old Style" w:hAnsi="Bookman Old Style"/>
          <w:color w:val="000000"/>
          <w:shd w:val="clear" w:color="auto" w:fill="FFFFFF"/>
          <w:lang w:val="uk-UA"/>
        </w:rPr>
        <w:t xml:space="preserve"> розташована </w:t>
      </w:r>
      <w:r w:rsidR="00C81F31">
        <w:rPr>
          <w:rFonts w:ascii="Bookman Old Style" w:hAnsi="Bookman Old Style"/>
          <w:color w:val="000000"/>
          <w:shd w:val="clear" w:color="auto" w:fill="FFFFFF"/>
          <w:lang w:val="uk-UA"/>
        </w:rPr>
        <w:t>на півночі Житомирської області, входить до складу Коростенського району, межує з</w:t>
      </w:r>
      <w:r w:rsidRPr="00C12E2E">
        <w:rPr>
          <w:rFonts w:ascii="Bookman Old Style" w:hAnsi="Bookman Old Style"/>
          <w:color w:val="000000"/>
          <w:shd w:val="clear" w:color="auto" w:fill="FFFFFF"/>
          <w:lang w:val="uk-UA"/>
        </w:rPr>
        <w:t xml:space="preserve"> Гомельсь</w:t>
      </w:r>
      <w:r w:rsidR="00C81F31">
        <w:rPr>
          <w:rFonts w:ascii="Bookman Old Style" w:hAnsi="Bookman Old Style"/>
          <w:color w:val="000000"/>
          <w:shd w:val="clear" w:color="auto" w:fill="FFFFFF"/>
          <w:lang w:val="uk-UA"/>
        </w:rPr>
        <w:t>кою областю</w:t>
      </w:r>
      <w:r w:rsidR="008A4E75">
        <w:rPr>
          <w:rFonts w:ascii="Bookman Old Style" w:hAnsi="Bookman Old Style"/>
          <w:color w:val="000000"/>
          <w:shd w:val="clear" w:color="auto" w:fill="FFFFFF"/>
          <w:lang w:val="uk-UA"/>
        </w:rPr>
        <w:t xml:space="preserve"> Республіки Білорусь.</w:t>
      </w:r>
      <w:r w:rsidRPr="00C12E2E">
        <w:rPr>
          <w:rFonts w:ascii="Bookman Old Style" w:hAnsi="Bookman Old Style"/>
          <w:color w:val="000000"/>
          <w:shd w:val="clear" w:color="auto" w:fill="FFFFFF"/>
          <w:lang w:val="uk-UA"/>
        </w:rPr>
        <w:t xml:space="preserve"> </w:t>
      </w:r>
    </w:p>
    <w:p w14:paraId="5A35E6A9" w14:textId="77777777" w:rsidR="00C12E2E" w:rsidRPr="00C12E2E" w:rsidRDefault="00901C80" w:rsidP="00C12E2E">
      <w:pPr>
        <w:shd w:val="clear" w:color="auto" w:fill="FFFFFF"/>
        <w:ind w:firstLine="567"/>
        <w:jc w:val="both"/>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Найбільшими річками</w:t>
      </w:r>
      <w:r w:rsidR="00C12E2E" w:rsidRPr="00C12E2E">
        <w:rPr>
          <w:rFonts w:ascii="Bookman Old Style" w:hAnsi="Bookman Old Style"/>
          <w:color w:val="000000"/>
          <w:shd w:val="clear" w:color="auto" w:fill="FFFFFF"/>
          <w:lang w:val="uk-UA"/>
        </w:rPr>
        <w:t xml:space="preserve"> є Норинь</w:t>
      </w:r>
      <w:r>
        <w:rPr>
          <w:rFonts w:ascii="Bookman Old Style" w:hAnsi="Bookman Old Style"/>
          <w:color w:val="000000"/>
          <w:shd w:val="clear" w:color="auto" w:fill="FFFFFF"/>
          <w:lang w:val="uk-UA"/>
        </w:rPr>
        <w:t xml:space="preserve">, </w:t>
      </w:r>
      <w:proofErr w:type="spellStart"/>
      <w:r>
        <w:rPr>
          <w:rFonts w:ascii="Bookman Old Style" w:hAnsi="Bookman Old Style"/>
          <w:color w:val="000000"/>
          <w:shd w:val="clear" w:color="auto" w:fill="FFFFFF"/>
          <w:lang w:val="uk-UA"/>
        </w:rPr>
        <w:t>Жерев</w:t>
      </w:r>
      <w:proofErr w:type="spellEnd"/>
      <w:r w:rsidR="00C12E2E" w:rsidRPr="00C12E2E">
        <w:rPr>
          <w:rFonts w:ascii="Bookman Old Style" w:hAnsi="Bookman Old Style"/>
          <w:color w:val="000000"/>
          <w:shd w:val="clear" w:color="auto" w:fill="FFFFFF"/>
          <w:lang w:val="uk-UA"/>
        </w:rPr>
        <w:t>.</w:t>
      </w:r>
    </w:p>
    <w:p w14:paraId="60DEBAB5" w14:textId="77777777" w:rsidR="00C12E2E" w:rsidRDefault="00C12E2E" w:rsidP="00663889">
      <w:pPr>
        <w:shd w:val="clear" w:color="auto" w:fill="FFFFFF"/>
        <w:ind w:firstLine="567"/>
        <w:jc w:val="both"/>
        <w:textAlignment w:val="baseline"/>
        <w:rPr>
          <w:rFonts w:ascii="Bookman Old Style" w:hAnsi="Bookman Old Style"/>
          <w:color w:val="000000"/>
          <w:shd w:val="clear" w:color="auto" w:fill="FFFFFF"/>
          <w:lang w:val="uk-UA"/>
        </w:rPr>
      </w:pPr>
      <w:r w:rsidRPr="00CD50B0">
        <w:rPr>
          <w:rFonts w:ascii="Bookman Old Style" w:hAnsi="Bookman Old Style"/>
          <w:color w:val="000000"/>
          <w:shd w:val="clear" w:color="auto" w:fill="FFFFFF"/>
          <w:lang w:val="uk-UA"/>
        </w:rPr>
        <w:t>Адміністративний центр</w:t>
      </w:r>
      <w:r w:rsidRPr="00C12E2E">
        <w:rPr>
          <w:rFonts w:ascii="Bookman Old Style" w:hAnsi="Bookman Old Style"/>
          <w:color w:val="000000"/>
          <w:shd w:val="clear" w:color="auto" w:fill="FFFFFF"/>
        </w:rPr>
        <w:t> </w:t>
      </w:r>
      <w:r w:rsidRPr="00C12E2E">
        <w:rPr>
          <w:rFonts w:ascii="Bookman Old Style" w:hAnsi="Bookman Old Style"/>
          <w:color w:val="000000"/>
          <w:shd w:val="clear" w:color="auto" w:fill="FFFFFF"/>
          <w:lang w:val="uk-UA"/>
        </w:rPr>
        <w:t>-</w:t>
      </w:r>
      <w:r w:rsidRPr="00CD50B0">
        <w:rPr>
          <w:rFonts w:ascii="Bookman Old Style" w:hAnsi="Bookman Old Style"/>
          <w:color w:val="000000"/>
          <w:shd w:val="clear" w:color="auto" w:fill="FFFFFF"/>
          <w:lang w:val="uk-UA"/>
        </w:rPr>
        <w:t xml:space="preserve"> місто</w:t>
      </w:r>
      <w:r w:rsidRPr="00C12E2E">
        <w:rPr>
          <w:rFonts w:ascii="Bookman Old Style" w:hAnsi="Bookman Old Style"/>
          <w:color w:val="000000"/>
          <w:shd w:val="clear" w:color="auto" w:fill="FFFFFF"/>
        </w:rPr>
        <w:t> </w:t>
      </w:r>
      <w:hyperlink r:id="rId7" w:tooltip="Овруч" w:history="1">
        <w:r w:rsidRPr="00CD50B0">
          <w:rPr>
            <w:rFonts w:ascii="Bookman Old Style" w:hAnsi="Bookman Old Style"/>
            <w:color w:val="000000"/>
            <w:lang w:val="uk-UA"/>
          </w:rPr>
          <w:t>Овруч</w:t>
        </w:r>
      </w:hyperlink>
      <w:r w:rsidRPr="00CD50B0">
        <w:rPr>
          <w:rFonts w:ascii="Bookman Old Style" w:hAnsi="Bookman Old Style"/>
          <w:shd w:val="clear" w:color="auto" w:fill="FFFFFF"/>
          <w:lang w:val="uk-UA"/>
        </w:rPr>
        <w:t>.</w:t>
      </w:r>
      <w:r w:rsidRPr="00C12E2E">
        <w:rPr>
          <w:rFonts w:ascii="Bookman Old Style" w:hAnsi="Bookman Old Style"/>
          <w:color w:val="000000"/>
          <w:shd w:val="clear" w:color="auto" w:fill="FFFFFF"/>
          <w:lang w:val="uk-UA"/>
        </w:rPr>
        <w:t xml:space="preserve"> Площа</w:t>
      </w:r>
      <w:r w:rsidRPr="00C12E2E">
        <w:rPr>
          <w:rFonts w:ascii="Bookman Old Style" w:hAnsi="Bookman Old Style"/>
          <w:color w:val="000000"/>
          <w:shd w:val="clear" w:color="auto" w:fill="FFFFFF"/>
        </w:rPr>
        <w:t> </w:t>
      </w:r>
      <w:r w:rsidR="00901C80">
        <w:rPr>
          <w:rFonts w:ascii="Bookman Old Style" w:hAnsi="Bookman Old Style"/>
          <w:color w:val="000000"/>
          <w:shd w:val="clear" w:color="auto" w:fill="FFFFFF"/>
          <w:lang w:val="uk-UA"/>
        </w:rPr>
        <w:t xml:space="preserve">громади </w:t>
      </w:r>
      <w:r w:rsidR="001F3DC2">
        <w:rPr>
          <w:rFonts w:ascii="Bookman Old Style" w:hAnsi="Bookman Old Style"/>
          <w:color w:val="000000"/>
          <w:shd w:val="clear" w:color="auto" w:fill="FFFFFF"/>
          <w:lang w:val="uk-UA"/>
        </w:rPr>
        <w:t xml:space="preserve">– </w:t>
      </w:r>
      <w:r w:rsidR="00A409DB">
        <w:rPr>
          <w:rFonts w:ascii="Bookman Old Style" w:hAnsi="Bookman Old Style"/>
          <w:color w:val="000000" w:themeColor="text1"/>
          <w:shd w:val="clear" w:color="auto" w:fill="FFFFFF"/>
          <w:lang w:val="uk-UA"/>
        </w:rPr>
        <w:t>1542,173</w:t>
      </w:r>
      <w:r w:rsidRPr="00914F68">
        <w:rPr>
          <w:rFonts w:ascii="Bookman Old Style" w:hAnsi="Bookman Old Style"/>
          <w:color w:val="000000" w:themeColor="text1"/>
          <w:shd w:val="clear" w:color="auto" w:fill="FFFFFF"/>
          <w:lang w:val="uk-UA"/>
        </w:rPr>
        <w:t xml:space="preserve"> </w:t>
      </w:r>
      <w:r w:rsidRPr="00C12E2E">
        <w:rPr>
          <w:rFonts w:ascii="Bookman Old Style" w:hAnsi="Bookman Old Style"/>
          <w:color w:val="000000"/>
          <w:shd w:val="clear" w:color="auto" w:fill="FFFFFF"/>
          <w:lang w:val="uk-UA"/>
        </w:rPr>
        <w:t>км², населення</w:t>
      </w:r>
      <w:r w:rsidRPr="00C12E2E">
        <w:rPr>
          <w:rFonts w:ascii="Bookman Old Style" w:hAnsi="Bookman Old Style"/>
          <w:color w:val="000000"/>
          <w:shd w:val="clear" w:color="auto" w:fill="FFFFFF"/>
        </w:rPr>
        <w:t> </w:t>
      </w:r>
      <w:r w:rsidR="00C95D3B">
        <w:rPr>
          <w:rFonts w:ascii="Bookman Old Style" w:hAnsi="Bookman Old Style"/>
          <w:color w:val="000000"/>
          <w:shd w:val="clear" w:color="auto" w:fill="FFFFFF"/>
          <w:lang w:val="uk-UA"/>
        </w:rPr>
        <w:t xml:space="preserve">- </w:t>
      </w:r>
      <w:r w:rsidR="00EA2D63">
        <w:rPr>
          <w:rFonts w:ascii="Bookman Old Style" w:hAnsi="Bookman Old Style"/>
          <w:shd w:val="clear" w:color="auto" w:fill="FFFFFF"/>
          <w:lang w:val="uk-UA"/>
        </w:rPr>
        <w:t>36331</w:t>
      </w:r>
      <w:r w:rsidR="00901C80" w:rsidRPr="00726B15">
        <w:rPr>
          <w:rFonts w:ascii="Bookman Old Style" w:hAnsi="Bookman Old Style"/>
          <w:shd w:val="clear" w:color="auto" w:fill="FFFFFF"/>
          <w:lang w:val="uk-UA"/>
        </w:rPr>
        <w:t xml:space="preserve"> </w:t>
      </w:r>
      <w:r w:rsidR="008A4E75">
        <w:rPr>
          <w:rFonts w:ascii="Bookman Old Style" w:hAnsi="Bookman Old Style"/>
          <w:color w:val="000000"/>
          <w:shd w:val="clear" w:color="auto" w:fill="FFFFFF"/>
          <w:lang w:val="uk-UA"/>
        </w:rPr>
        <w:t>мешканців (2021</w:t>
      </w:r>
      <w:r w:rsidRPr="00C12E2E">
        <w:rPr>
          <w:rFonts w:ascii="Bookman Old Style" w:hAnsi="Bookman Old Style"/>
          <w:color w:val="000000"/>
          <w:shd w:val="clear" w:color="auto" w:fill="FFFFFF"/>
          <w:lang w:val="uk-UA"/>
        </w:rPr>
        <w:t xml:space="preserve">). До складу громади входять 1 місто - </w:t>
      </w:r>
      <w:hyperlink r:id="rId8" w:tooltip="Овруч" w:history="1">
        <w:r w:rsidRPr="005F1248">
          <w:rPr>
            <w:rFonts w:ascii="Bookman Old Style" w:hAnsi="Bookman Old Style"/>
            <w:color w:val="000000"/>
            <w:lang w:val="uk-UA"/>
          </w:rPr>
          <w:t>Овруч</w:t>
        </w:r>
      </w:hyperlink>
      <w:r w:rsidR="007D54BD" w:rsidRPr="005F1248">
        <w:rPr>
          <w:rFonts w:ascii="Bookman Old Style" w:hAnsi="Bookman Old Style"/>
          <w:color w:val="000000"/>
          <w:shd w:val="clear" w:color="auto" w:fill="FFFFFF"/>
          <w:lang w:val="uk-UA"/>
        </w:rPr>
        <w:t xml:space="preserve"> </w:t>
      </w:r>
      <w:r w:rsidR="00901C80">
        <w:rPr>
          <w:rFonts w:ascii="Bookman Old Style" w:hAnsi="Bookman Old Style"/>
          <w:color w:val="000000"/>
          <w:shd w:val="clear" w:color="auto" w:fill="FFFFFF"/>
          <w:lang w:val="uk-UA"/>
        </w:rPr>
        <w:t>і 90</w:t>
      </w:r>
      <w:r w:rsidRPr="00C12E2E">
        <w:rPr>
          <w:rFonts w:ascii="Bookman Old Style" w:hAnsi="Bookman Old Style"/>
          <w:color w:val="000000"/>
          <w:shd w:val="clear" w:color="auto" w:fill="FFFFFF"/>
          <w:lang w:val="uk-UA"/>
        </w:rPr>
        <w:t xml:space="preserve"> сіл: </w:t>
      </w:r>
      <w:proofErr w:type="spellStart"/>
      <w:r w:rsidRPr="00C12E2E">
        <w:rPr>
          <w:rFonts w:ascii="Bookman Old Style" w:hAnsi="Bookman Old Style"/>
          <w:color w:val="000000"/>
          <w:shd w:val="clear" w:color="auto" w:fill="FFFFFF"/>
          <w:lang w:val="uk-UA"/>
        </w:rPr>
        <w:t>Базарівка</w:t>
      </w:r>
      <w:proofErr w:type="spellEnd"/>
      <w:r w:rsidRPr="00C12E2E">
        <w:rPr>
          <w:rFonts w:ascii="Bookman Old Style" w:hAnsi="Bookman Old Style"/>
          <w:color w:val="000000"/>
          <w:shd w:val="clear" w:color="auto" w:fill="FFFFFF"/>
          <w:lang w:val="uk-UA"/>
        </w:rPr>
        <w:t xml:space="preserve">, Барвінкове, Богданівка, Бондарі, Бондарівка, Велика </w:t>
      </w:r>
      <w:proofErr w:type="spellStart"/>
      <w:r w:rsidRPr="00C12E2E">
        <w:rPr>
          <w:rFonts w:ascii="Bookman Old Style" w:hAnsi="Bookman Old Style"/>
          <w:color w:val="000000"/>
          <w:shd w:val="clear" w:color="auto" w:fill="FFFFFF"/>
          <w:lang w:val="uk-UA"/>
        </w:rPr>
        <w:t>Фосня</w:t>
      </w:r>
      <w:proofErr w:type="spellEnd"/>
      <w:r w:rsidRPr="00C12E2E">
        <w:rPr>
          <w:rFonts w:ascii="Bookman Old Style" w:hAnsi="Bookman Old Style"/>
          <w:color w:val="000000"/>
          <w:shd w:val="clear" w:color="auto" w:fill="FFFFFF"/>
          <w:lang w:val="uk-UA"/>
        </w:rPr>
        <w:t xml:space="preserve">, Велика </w:t>
      </w:r>
      <w:proofErr w:type="spellStart"/>
      <w:r w:rsidRPr="00C12E2E">
        <w:rPr>
          <w:rFonts w:ascii="Bookman Old Style" w:hAnsi="Bookman Old Style"/>
          <w:color w:val="000000"/>
          <w:shd w:val="clear" w:color="auto" w:fill="FFFFFF"/>
          <w:lang w:val="uk-UA"/>
        </w:rPr>
        <w:t>Хайча</w:t>
      </w:r>
      <w:proofErr w:type="spellEnd"/>
      <w:r w:rsidRPr="00C12E2E">
        <w:rPr>
          <w:rFonts w:ascii="Bookman Old Style" w:hAnsi="Bookman Old Style"/>
          <w:color w:val="000000"/>
          <w:shd w:val="clear" w:color="auto" w:fill="FFFFFF"/>
          <w:lang w:val="uk-UA"/>
        </w:rPr>
        <w:t xml:space="preserve">, Велика Чернігівка, Великий Кобилин, Великі Мошки, Веселівка, </w:t>
      </w:r>
      <w:proofErr w:type="spellStart"/>
      <w:r w:rsidRPr="00C12E2E">
        <w:rPr>
          <w:rFonts w:ascii="Bookman Old Style" w:hAnsi="Bookman Old Style"/>
          <w:color w:val="000000"/>
          <w:shd w:val="clear" w:color="auto" w:fill="FFFFFF"/>
          <w:lang w:val="uk-UA"/>
        </w:rPr>
        <w:t>Гаєвичі</w:t>
      </w:r>
      <w:proofErr w:type="spellEnd"/>
      <w:r w:rsidRPr="00C12E2E">
        <w:rPr>
          <w:rFonts w:ascii="Bookman Old Style" w:hAnsi="Bookman Old Style"/>
          <w:color w:val="000000"/>
          <w:shd w:val="clear" w:color="auto" w:fill="FFFFFF"/>
          <w:lang w:val="uk-UA"/>
        </w:rPr>
        <w:t xml:space="preserve">, Гошів, </w:t>
      </w:r>
      <w:proofErr w:type="spellStart"/>
      <w:r w:rsidRPr="00C12E2E">
        <w:rPr>
          <w:rFonts w:ascii="Bookman Old Style" w:hAnsi="Bookman Old Style"/>
          <w:color w:val="000000"/>
          <w:shd w:val="clear" w:color="auto" w:fill="FFFFFF"/>
          <w:lang w:val="uk-UA"/>
        </w:rPr>
        <w:t>Гуничі</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Дівошин</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Довгиничі</w:t>
      </w:r>
      <w:proofErr w:type="spellEnd"/>
      <w:r w:rsidRPr="00C12E2E">
        <w:rPr>
          <w:rFonts w:ascii="Bookman Old Style" w:hAnsi="Bookman Old Style"/>
          <w:color w:val="000000"/>
          <w:shd w:val="clear" w:color="auto" w:fill="FFFFFF"/>
          <w:lang w:val="uk-UA"/>
        </w:rPr>
        <w:t xml:space="preserve">, Дубовий Гай, Заріччя, Заськи, </w:t>
      </w:r>
      <w:proofErr w:type="spellStart"/>
      <w:r w:rsidRPr="00C12E2E">
        <w:rPr>
          <w:rFonts w:ascii="Bookman Old Style" w:hAnsi="Bookman Old Style"/>
          <w:color w:val="000000"/>
          <w:shd w:val="clear" w:color="auto" w:fill="FFFFFF"/>
          <w:lang w:val="uk-UA"/>
        </w:rPr>
        <w:t>Збраньки</w:t>
      </w:r>
      <w:proofErr w:type="spellEnd"/>
      <w:r w:rsidRPr="00C12E2E">
        <w:rPr>
          <w:rFonts w:ascii="Bookman Old Style" w:hAnsi="Bookman Old Style"/>
          <w:color w:val="000000"/>
          <w:shd w:val="clear" w:color="auto" w:fill="FFFFFF"/>
          <w:lang w:val="uk-UA"/>
        </w:rPr>
        <w:t xml:space="preserve">, Камінь, Кирдани, Клинець, Колосівка, Коптівщина, Коренівка, Корчівка, Красносілка, </w:t>
      </w:r>
      <w:proofErr w:type="spellStart"/>
      <w:r w:rsidRPr="00C12E2E">
        <w:rPr>
          <w:rFonts w:ascii="Bookman Old Style" w:hAnsi="Bookman Old Style"/>
          <w:color w:val="000000"/>
          <w:shd w:val="clear" w:color="auto" w:fill="FFFFFF"/>
          <w:lang w:val="uk-UA"/>
        </w:rPr>
        <w:t>Лукішки</w:t>
      </w:r>
      <w:proofErr w:type="spellEnd"/>
      <w:r w:rsidRPr="00C12E2E">
        <w:rPr>
          <w:rFonts w:ascii="Bookman Old Style" w:hAnsi="Bookman Old Style"/>
          <w:color w:val="000000"/>
          <w:shd w:val="clear" w:color="auto" w:fill="FFFFFF"/>
          <w:lang w:val="uk-UA"/>
        </w:rPr>
        <w:t xml:space="preserve">, Мала </w:t>
      </w:r>
      <w:proofErr w:type="spellStart"/>
      <w:r w:rsidRPr="00C12E2E">
        <w:rPr>
          <w:rFonts w:ascii="Bookman Old Style" w:hAnsi="Bookman Old Style"/>
          <w:color w:val="000000"/>
          <w:shd w:val="clear" w:color="auto" w:fill="FFFFFF"/>
          <w:lang w:val="uk-UA"/>
        </w:rPr>
        <w:t>Фосня</w:t>
      </w:r>
      <w:proofErr w:type="spellEnd"/>
      <w:r w:rsidRPr="00C12E2E">
        <w:rPr>
          <w:rFonts w:ascii="Bookman Old Style" w:hAnsi="Bookman Old Style"/>
          <w:color w:val="000000"/>
          <w:shd w:val="clear" w:color="auto" w:fill="FFFFFF"/>
          <w:lang w:val="uk-UA"/>
        </w:rPr>
        <w:t xml:space="preserve">, Мала </w:t>
      </w:r>
      <w:proofErr w:type="spellStart"/>
      <w:r w:rsidRPr="00C12E2E">
        <w:rPr>
          <w:rFonts w:ascii="Bookman Old Style" w:hAnsi="Bookman Old Style"/>
          <w:color w:val="000000"/>
          <w:shd w:val="clear" w:color="auto" w:fill="FFFFFF"/>
          <w:lang w:val="uk-UA"/>
        </w:rPr>
        <w:t>Хайча</w:t>
      </w:r>
      <w:proofErr w:type="spellEnd"/>
      <w:r w:rsidRPr="00C12E2E">
        <w:rPr>
          <w:rFonts w:ascii="Bookman Old Style" w:hAnsi="Bookman Old Style"/>
          <w:color w:val="000000"/>
          <w:shd w:val="clear" w:color="auto" w:fill="FFFFFF"/>
          <w:lang w:val="uk-UA"/>
        </w:rPr>
        <w:t xml:space="preserve">, Мала Чернігівка, Малий Кобилин, Малі Мошки, </w:t>
      </w:r>
      <w:proofErr w:type="spellStart"/>
      <w:r w:rsidRPr="00C12E2E">
        <w:rPr>
          <w:rFonts w:ascii="Bookman Old Style" w:hAnsi="Bookman Old Style"/>
          <w:color w:val="000000"/>
          <w:shd w:val="clear" w:color="auto" w:fill="FFFFFF"/>
          <w:lang w:val="uk-UA"/>
        </w:rPr>
        <w:t>Мамеч</w:t>
      </w:r>
      <w:proofErr w:type="spellEnd"/>
      <w:r w:rsidRPr="00C12E2E">
        <w:rPr>
          <w:rFonts w:ascii="Bookman Old Style" w:hAnsi="Bookman Old Style"/>
          <w:color w:val="000000"/>
          <w:shd w:val="clear" w:color="auto" w:fill="FFFFFF"/>
          <w:lang w:val="uk-UA"/>
        </w:rPr>
        <w:t xml:space="preserve">, Мишковичі, </w:t>
      </w:r>
      <w:proofErr w:type="spellStart"/>
      <w:r w:rsidRPr="00C12E2E">
        <w:rPr>
          <w:rFonts w:ascii="Bookman Old Style" w:hAnsi="Bookman Old Style"/>
          <w:color w:val="000000"/>
          <w:shd w:val="clear" w:color="auto" w:fill="FFFFFF"/>
          <w:lang w:val="uk-UA"/>
        </w:rPr>
        <w:t>Мочульня</w:t>
      </w:r>
      <w:proofErr w:type="spellEnd"/>
      <w:r w:rsidRPr="00C12E2E">
        <w:rPr>
          <w:rFonts w:ascii="Bookman Old Style" w:hAnsi="Bookman Old Style"/>
          <w:color w:val="000000"/>
          <w:shd w:val="clear" w:color="auto" w:fill="FFFFFF"/>
          <w:lang w:val="uk-UA"/>
        </w:rPr>
        <w:t xml:space="preserve">, Мощаниця, Нагоряни, </w:t>
      </w:r>
      <w:proofErr w:type="spellStart"/>
      <w:r w:rsidRPr="00C12E2E">
        <w:rPr>
          <w:rFonts w:ascii="Bookman Old Style" w:hAnsi="Bookman Old Style"/>
          <w:color w:val="000000"/>
          <w:shd w:val="clear" w:color="auto" w:fill="FFFFFF"/>
          <w:lang w:val="uk-UA"/>
        </w:rPr>
        <w:t>Невгоди</w:t>
      </w:r>
      <w:proofErr w:type="spellEnd"/>
      <w:r w:rsidRPr="00C12E2E">
        <w:rPr>
          <w:rFonts w:ascii="Bookman Old Style" w:hAnsi="Bookman Old Style"/>
          <w:color w:val="000000"/>
          <w:shd w:val="clear" w:color="auto" w:fill="FFFFFF"/>
          <w:lang w:val="uk-UA"/>
        </w:rPr>
        <w:t xml:space="preserve">, Нивки, Новосілки, </w:t>
      </w:r>
      <w:proofErr w:type="spellStart"/>
      <w:r w:rsidRPr="00C12E2E">
        <w:rPr>
          <w:rFonts w:ascii="Bookman Old Style" w:hAnsi="Bookman Old Style"/>
          <w:color w:val="000000"/>
          <w:shd w:val="clear" w:color="auto" w:fill="FFFFFF"/>
          <w:lang w:val="uk-UA"/>
        </w:rPr>
        <w:t>Норинськ</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Оленичі</w:t>
      </w:r>
      <w:proofErr w:type="spellEnd"/>
      <w:r w:rsidRPr="00C12E2E">
        <w:rPr>
          <w:rFonts w:ascii="Bookman Old Style" w:hAnsi="Bookman Old Style"/>
          <w:color w:val="000000"/>
          <w:shd w:val="clear" w:color="auto" w:fill="FFFFFF"/>
          <w:lang w:val="uk-UA"/>
        </w:rPr>
        <w:t xml:space="preserve">, Острів, Павловичі, Папірня, </w:t>
      </w:r>
      <w:proofErr w:type="spellStart"/>
      <w:r w:rsidRPr="00C12E2E">
        <w:rPr>
          <w:rFonts w:ascii="Bookman Old Style" w:hAnsi="Bookman Old Style"/>
          <w:color w:val="000000"/>
          <w:shd w:val="clear" w:color="auto" w:fill="FFFFFF"/>
          <w:lang w:val="uk-UA"/>
        </w:rPr>
        <w:t>Підвелідники</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Підруддя</w:t>
      </w:r>
      <w:proofErr w:type="spellEnd"/>
      <w:r w:rsidRPr="00C12E2E">
        <w:rPr>
          <w:rFonts w:ascii="Bookman Old Style" w:hAnsi="Bookman Old Style"/>
          <w:color w:val="000000"/>
          <w:shd w:val="clear" w:color="auto" w:fill="FFFFFF"/>
          <w:lang w:val="uk-UA"/>
        </w:rPr>
        <w:t xml:space="preserve">, Піщаниця, </w:t>
      </w:r>
      <w:proofErr w:type="spellStart"/>
      <w:r w:rsidRPr="00C12E2E">
        <w:rPr>
          <w:rFonts w:ascii="Bookman Old Style" w:hAnsi="Bookman Old Style"/>
          <w:color w:val="000000"/>
          <w:shd w:val="clear" w:color="auto" w:fill="FFFFFF"/>
          <w:lang w:val="uk-UA"/>
        </w:rPr>
        <w:t>Покалів</w:t>
      </w:r>
      <w:proofErr w:type="spellEnd"/>
      <w:r w:rsidRPr="00C12E2E">
        <w:rPr>
          <w:rFonts w:ascii="Bookman Old Style" w:hAnsi="Bookman Old Style"/>
          <w:color w:val="000000"/>
          <w:shd w:val="clear" w:color="auto" w:fill="FFFFFF"/>
          <w:lang w:val="uk-UA"/>
        </w:rPr>
        <w:t xml:space="preserve">, Поліське, Полохачів, Потаповичі, </w:t>
      </w:r>
      <w:proofErr w:type="spellStart"/>
      <w:r w:rsidRPr="00C12E2E">
        <w:rPr>
          <w:rFonts w:ascii="Bookman Old Style" w:hAnsi="Bookman Old Style"/>
          <w:color w:val="000000"/>
          <w:shd w:val="clear" w:color="auto" w:fill="FFFFFF"/>
          <w:lang w:val="uk-UA"/>
        </w:rPr>
        <w:t>Привар</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Раківщина</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Сирківщина</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Скребеличі</w:t>
      </w:r>
      <w:proofErr w:type="spellEnd"/>
      <w:r w:rsidRPr="00C12E2E">
        <w:rPr>
          <w:rFonts w:ascii="Bookman Old Style" w:hAnsi="Bookman Old Style"/>
          <w:color w:val="000000"/>
          <w:shd w:val="clear" w:color="auto" w:fill="FFFFFF"/>
          <w:lang w:val="uk-UA"/>
        </w:rPr>
        <w:t>, Слобода-</w:t>
      </w:r>
      <w:proofErr w:type="spellStart"/>
      <w:r w:rsidRPr="00C12E2E">
        <w:rPr>
          <w:rFonts w:ascii="Bookman Old Style" w:hAnsi="Bookman Old Style"/>
          <w:color w:val="000000"/>
          <w:shd w:val="clear" w:color="auto" w:fill="FFFFFF"/>
          <w:lang w:val="uk-UA"/>
        </w:rPr>
        <w:t>Новоселицька</w:t>
      </w:r>
      <w:proofErr w:type="spellEnd"/>
      <w:r w:rsidRPr="00C12E2E">
        <w:rPr>
          <w:rFonts w:ascii="Bookman Old Style" w:hAnsi="Bookman Old Style"/>
          <w:color w:val="000000"/>
          <w:shd w:val="clear" w:color="auto" w:fill="FFFFFF"/>
          <w:lang w:val="uk-UA"/>
        </w:rPr>
        <w:t xml:space="preserve">, Слобода-Шоломківська, Смоляне, Стугівщина, Теклівка, </w:t>
      </w:r>
      <w:proofErr w:type="spellStart"/>
      <w:r w:rsidRPr="00C12E2E">
        <w:rPr>
          <w:rFonts w:ascii="Bookman Old Style" w:hAnsi="Bookman Old Style"/>
          <w:color w:val="000000"/>
          <w:shd w:val="clear" w:color="auto" w:fill="FFFFFF"/>
          <w:lang w:val="uk-UA"/>
        </w:rPr>
        <w:t>Хлупляни</w:t>
      </w:r>
      <w:proofErr w:type="spellEnd"/>
      <w:r w:rsidRPr="00C12E2E">
        <w:rPr>
          <w:rFonts w:ascii="Bookman Old Style" w:hAnsi="Bookman Old Style"/>
          <w:color w:val="000000"/>
          <w:shd w:val="clear" w:color="auto" w:fill="FFFFFF"/>
          <w:lang w:val="uk-UA"/>
        </w:rPr>
        <w:t xml:space="preserve">, Черепин, </w:t>
      </w:r>
      <w:proofErr w:type="spellStart"/>
      <w:r w:rsidRPr="00C12E2E">
        <w:rPr>
          <w:rFonts w:ascii="Bookman Old Style" w:hAnsi="Bookman Old Style"/>
          <w:color w:val="000000"/>
          <w:shd w:val="clear" w:color="auto" w:fill="FFFFFF"/>
          <w:lang w:val="uk-UA"/>
        </w:rPr>
        <w:t>Чере</w:t>
      </w:r>
      <w:r w:rsidR="00725EDA">
        <w:rPr>
          <w:rFonts w:ascii="Bookman Old Style" w:hAnsi="Bookman Old Style"/>
          <w:color w:val="000000"/>
          <w:shd w:val="clear" w:color="auto" w:fill="FFFFFF"/>
          <w:lang w:val="uk-UA"/>
        </w:rPr>
        <w:t>пинки</w:t>
      </w:r>
      <w:proofErr w:type="spellEnd"/>
      <w:r w:rsidR="00725EDA">
        <w:rPr>
          <w:rFonts w:ascii="Bookman Old Style" w:hAnsi="Bookman Old Style"/>
          <w:color w:val="000000"/>
          <w:shd w:val="clear" w:color="auto" w:fill="FFFFFF"/>
          <w:lang w:val="uk-UA"/>
        </w:rPr>
        <w:t xml:space="preserve">, Шоломки, Яцковичі, Слобода, Заболоть, </w:t>
      </w:r>
      <w:proofErr w:type="spellStart"/>
      <w:r w:rsidR="00725EDA">
        <w:rPr>
          <w:rFonts w:ascii="Bookman Old Style" w:hAnsi="Bookman Old Style"/>
          <w:color w:val="000000"/>
          <w:shd w:val="clear" w:color="auto" w:fill="FFFFFF"/>
          <w:lang w:val="uk-UA"/>
        </w:rPr>
        <w:t>Кораки</w:t>
      </w:r>
      <w:proofErr w:type="spellEnd"/>
      <w:r w:rsidR="00725EDA">
        <w:rPr>
          <w:rFonts w:ascii="Bookman Old Style" w:hAnsi="Bookman Old Style"/>
          <w:color w:val="000000"/>
          <w:shd w:val="clear" w:color="auto" w:fill="FFFFFF"/>
          <w:lang w:val="uk-UA"/>
        </w:rPr>
        <w:t>, Ясенець, Нижня Руд</w:t>
      </w:r>
      <w:r w:rsidR="00901C80">
        <w:rPr>
          <w:rFonts w:ascii="Bookman Old Style" w:hAnsi="Bookman Old Style"/>
          <w:color w:val="000000"/>
          <w:shd w:val="clear" w:color="auto" w:fill="FFFFFF"/>
          <w:lang w:val="uk-UA"/>
        </w:rPr>
        <w:t xml:space="preserve">ня, Середня Рудня, Верхня Рудня, </w:t>
      </w:r>
      <w:r w:rsidR="00663889">
        <w:rPr>
          <w:rFonts w:ascii="Bookman Old Style" w:hAnsi="Bookman Old Style"/>
          <w:color w:val="000000"/>
          <w:shd w:val="clear" w:color="auto" w:fill="FFFFFF"/>
          <w:lang w:val="uk-UA"/>
        </w:rPr>
        <w:t xml:space="preserve">Левковичі, </w:t>
      </w:r>
      <w:proofErr w:type="spellStart"/>
      <w:r w:rsidR="00663889">
        <w:rPr>
          <w:rFonts w:ascii="Bookman Old Style" w:hAnsi="Bookman Old Style"/>
          <w:color w:val="000000"/>
          <w:shd w:val="clear" w:color="auto" w:fill="FFFFFF"/>
          <w:lang w:val="uk-UA"/>
        </w:rPr>
        <w:t>Левковицький</w:t>
      </w:r>
      <w:proofErr w:type="spellEnd"/>
      <w:r w:rsidR="00663889">
        <w:rPr>
          <w:rFonts w:ascii="Bookman Old Style" w:hAnsi="Bookman Old Style"/>
          <w:color w:val="000000"/>
          <w:shd w:val="clear" w:color="auto" w:fill="FFFFFF"/>
          <w:lang w:val="uk-UA"/>
        </w:rPr>
        <w:t xml:space="preserve"> млинок, Острови,</w:t>
      </w:r>
      <w:r w:rsidR="00663889" w:rsidRPr="00663889">
        <w:rPr>
          <w:lang w:val="uk-UA"/>
        </w:rPr>
        <w:t xml:space="preserve"> </w:t>
      </w:r>
      <w:r w:rsidR="00663889">
        <w:rPr>
          <w:rFonts w:ascii="Bookman Old Style" w:hAnsi="Bookman Old Style"/>
          <w:color w:val="000000"/>
          <w:shd w:val="clear" w:color="auto" w:fill="FFFFFF"/>
          <w:lang w:val="uk-UA"/>
        </w:rPr>
        <w:t xml:space="preserve">Рудня, </w:t>
      </w:r>
      <w:proofErr w:type="spellStart"/>
      <w:r w:rsidR="00663889">
        <w:rPr>
          <w:rFonts w:ascii="Bookman Old Style" w:hAnsi="Bookman Old Style"/>
          <w:color w:val="000000"/>
          <w:shd w:val="clear" w:color="auto" w:fill="FFFFFF"/>
          <w:lang w:val="uk-UA"/>
        </w:rPr>
        <w:t>Бережесть</w:t>
      </w:r>
      <w:proofErr w:type="spellEnd"/>
      <w:r w:rsidR="00663889">
        <w:rPr>
          <w:rFonts w:ascii="Bookman Old Style" w:hAnsi="Bookman Old Style"/>
          <w:color w:val="000000"/>
          <w:shd w:val="clear" w:color="auto" w:fill="FFFFFF"/>
          <w:lang w:val="uk-UA"/>
        </w:rPr>
        <w:t xml:space="preserve">, </w:t>
      </w:r>
      <w:proofErr w:type="spellStart"/>
      <w:r w:rsidR="00663889">
        <w:rPr>
          <w:rFonts w:ascii="Bookman Old Style" w:hAnsi="Bookman Old Style"/>
          <w:color w:val="000000"/>
          <w:shd w:val="clear" w:color="auto" w:fill="FFFFFF"/>
          <w:lang w:val="uk-UA"/>
        </w:rPr>
        <w:t>Бірківське</w:t>
      </w:r>
      <w:proofErr w:type="spellEnd"/>
      <w:r w:rsidR="00663889">
        <w:rPr>
          <w:rFonts w:ascii="Bookman Old Style" w:hAnsi="Bookman Old Style"/>
          <w:color w:val="000000"/>
          <w:shd w:val="clear" w:color="auto" w:fill="FFFFFF"/>
          <w:lang w:val="uk-UA"/>
        </w:rPr>
        <w:t xml:space="preserve">, </w:t>
      </w:r>
      <w:proofErr w:type="spellStart"/>
      <w:r w:rsidR="00663889">
        <w:rPr>
          <w:rFonts w:ascii="Bookman Old Style" w:hAnsi="Bookman Old Style"/>
          <w:color w:val="000000"/>
          <w:shd w:val="clear" w:color="auto" w:fill="FFFFFF"/>
          <w:lang w:val="uk-UA"/>
        </w:rPr>
        <w:t>Виступовичі</w:t>
      </w:r>
      <w:proofErr w:type="spellEnd"/>
      <w:r w:rsidR="00663889">
        <w:rPr>
          <w:rFonts w:ascii="Bookman Old Style" w:hAnsi="Bookman Old Style"/>
          <w:color w:val="000000"/>
          <w:shd w:val="clear" w:color="auto" w:fill="FFFFFF"/>
          <w:lang w:val="uk-UA"/>
        </w:rPr>
        <w:t xml:space="preserve">, </w:t>
      </w:r>
      <w:proofErr w:type="spellStart"/>
      <w:r w:rsidR="00663889">
        <w:rPr>
          <w:rFonts w:ascii="Bookman Old Style" w:hAnsi="Bookman Old Style"/>
          <w:color w:val="000000"/>
          <w:shd w:val="clear" w:color="auto" w:fill="FFFFFF"/>
          <w:lang w:val="uk-UA"/>
        </w:rPr>
        <w:t>Думинське</w:t>
      </w:r>
      <w:proofErr w:type="spellEnd"/>
      <w:r w:rsidR="00663889">
        <w:rPr>
          <w:rFonts w:ascii="Bookman Old Style" w:hAnsi="Bookman Old Style"/>
          <w:color w:val="000000"/>
          <w:shd w:val="clear" w:color="auto" w:fill="FFFFFF"/>
          <w:lang w:val="uk-UA"/>
        </w:rPr>
        <w:t xml:space="preserve">, </w:t>
      </w:r>
      <w:r w:rsidR="00663889" w:rsidRPr="00663889">
        <w:rPr>
          <w:rFonts w:ascii="Bookman Old Style" w:hAnsi="Bookman Old Style"/>
          <w:color w:val="000000"/>
          <w:shd w:val="clear" w:color="auto" w:fill="FFFFFF"/>
          <w:lang w:val="uk-UA"/>
        </w:rPr>
        <w:t>Прилуки</w:t>
      </w:r>
      <w:r w:rsidR="00663889">
        <w:rPr>
          <w:rFonts w:ascii="Bookman Old Style" w:hAnsi="Bookman Old Style"/>
          <w:color w:val="000000"/>
          <w:shd w:val="clear" w:color="auto" w:fill="FFFFFF"/>
          <w:lang w:val="uk-UA"/>
        </w:rPr>
        <w:t xml:space="preserve">, Ігнатпіль, Білокамінка, Млини, Павлюківка, Семени, </w:t>
      </w:r>
      <w:r w:rsidR="00663889" w:rsidRPr="00663889">
        <w:rPr>
          <w:rFonts w:ascii="Bookman Old Style" w:hAnsi="Bookman Old Style"/>
          <w:color w:val="000000"/>
          <w:shd w:val="clear" w:color="auto" w:fill="FFFFFF"/>
          <w:lang w:val="uk-UA"/>
        </w:rPr>
        <w:t>Рудня</w:t>
      </w:r>
      <w:r w:rsidR="00663889">
        <w:rPr>
          <w:rFonts w:ascii="Bookman Old Style" w:hAnsi="Bookman Old Style"/>
          <w:color w:val="000000"/>
          <w:shd w:val="clear" w:color="auto" w:fill="FFFFFF"/>
          <w:lang w:val="uk-UA"/>
        </w:rPr>
        <w:t>.</w:t>
      </w:r>
    </w:p>
    <w:p w14:paraId="5BAD9F5F" w14:textId="77777777" w:rsidR="00A93BEC" w:rsidRDefault="00A93BEC" w:rsidP="00A93BEC">
      <w:pPr>
        <w:shd w:val="clear" w:color="auto" w:fill="FFFFFF"/>
        <w:jc w:val="both"/>
        <w:textAlignment w:val="baseline"/>
        <w:rPr>
          <w:rFonts w:ascii="Bookman Old Style" w:hAnsi="Bookman Old Style"/>
          <w:color w:val="000000"/>
          <w:shd w:val="clear" w:color="auto" w:fill="FFFFFF"/>
          <w:lang w:val="uk-UA"/>
        </w:rPr>
      </w:pPr>
      <w:r w:rsidRPr="00A93BEC">
        <w:rPr>
          <w:rFonts w:ascii="Bookman Old Style" w:hAnsi="Bookman Old Style"/>
          <w:noProof/>
          <w:color w:val="000000"/>
          <w:shd w:val="clear" w:color="auto" w:fill="FFFFFF"/>
          <w:lang w:val="uk-UA" w:eastAsia="uk-UA"/>
        </w:rPr>
        <w:lastRenderedPageBreak/>
        <w:drawing>
          <wp:inline distT="0" distB="0" distL="0" distR="0" wp14:anchorId="75965DE0" wp14:editId="249C4048">
            <wp:extent cx="6029960" cy="4257782"/>
            <wp:effectExtent l="0" t="0" r="8890" b="9525"/>
            <wp:docPr id="4" name="Рисунок 4" descr="C:\Users\user\Documents\Обєднання громад\ОВРУЦЬКА ТЕРИТОРІАЛЬНА ГРОМА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Обєднання громад\ОВРУЦЬКА ТЕРИТОРІАЛЬНА ГРОМАД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4257782"/>
                    </a:xfrm>
                    <a:prstGeom prst="rect">
                      <a:avLst/>
                    </a:prstGeom>
                    <a:noFill/>
                    <a:ln>
                      <a:noFill/>
                    </a:ln>
                  </pic:spPr>
                </pic:pic>
              </a:graphicData>
            </a:graphic>
          </wp:inline>
        </w:drawing>
      </w:r>
    </w:p>
    <w:p w14:paraId="2EC7F5C0" w14:textId="77777777" w:rsidR="00A93BEC" w:rsidRDefault="00A93BEC" w:rsidP="00A93BEC">
      <w:pPr>
        <w:shd w:val="clear" w:color="auto" w:fill="FFFFFF"/>
        <w:jc w:val="right"/>
        <w:textAlignment w:val="baseline"/>
        <w:rPr>
          <w:rFonts w:ascii="Bookman Old Style" w:hAnsi="Bookman Old Style"/>
          <w:i/>
          <w:color w:val="000000"/>
          <w:shd w:val="clear" w:color="auto" w:fill="FFFFFF"/>
          <w:lang w:val="uk-UA"/>
        </w:rPr>
      </w:pPr>
      <w:r w:rsidRPr="00A93BEC">
        <w:rPr>
          <w:rFonts w:ascii="Bookman Old Style" w:hAnsi="Bookman Old Style"/>
          <w:i/>
          <w:color w:val="000000"/>
          <w:shd w:val="clear" w:color="auto" w:fill="FFFFFF"/>
          <w:lang w:val="uk-UA"/>
        </w:rPr>
        <w:t>Рис. 1 Карта меж Овруцької територіальної громади</w:t>
      </w:r>
    </w:p>
    <w:p w14:paraId="482B925A" w14:textId="77777777" w:rsidR="00F23626" w:rsidRPr="00A93BEC" w:rsidRDefault="00F23626" w:rsidP="00A93BEC">
      <w:pPr>
        <w:shd w:val="clear" w:color="auto" w:fill="FFFFFF"/>
        <w:jc w:val="right"/>
        <w:textAlignment w:val="baseline"/>
        <w:rPr>
          <w:rFonts w:ascii="Bookman Old Style" w:hAnsi="Bookman Old Style"/>
          <w:i/>
          <w:color w:val="000000"/>
          <w:shd w:val="clear" w:color="auto" w:fill="FFFFFF"/>
          <w:lang w:val="uk-UA"/>
        </w:rPr>
      </w:pPr>
    </w:p>
    <w:p w14:paraId="4A9A6B19" w14:textId="77777777" w:rsidR="00C12E2E" w:rsidRPr="00A93BEC" w:rsidRDefault="00F23626" w:rsidP="00F23626">
      <w:pPr>
        <w:shd w:val="clear" w:color="auto" w:fill="FFFFFF"/>
        <w:ind w:firstLine="567"/>
        <w:jc w:val="right"/>
        <w:textAlignment w:val="baseline"/>
        <w:rPr>
          <w:rFonts w:ascii="Bookman Old Style" w:hAnsi="Bookman Old Style"/>
          <w:i/>
          <w:color w:val="000000"/>
          <w:shd w:val="clear" w:color="auto" w:fill="FFFFFF"/>
          <w:lang w:val="uk-UA"/>
        </w:rPr>
      </w:pPr>
      <w:r>
        <w:rPr>
          <w:rFonts w:ascii="Bookman Old Style" w:hAnsi="Bookman Old Style"/>
          <w:i/>
          <w:color w:val="000000"/>
          <w:shd w:val="clear" w:color="auto" w:fill="FFFFFF"/>
          <w:lang w:val="uk-UA"/>
        </w:rPr>
        <w:t>Табл. 1 Відстань населених пунктів до центру громади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00"/>
        <w:gridCol w:w="1559"/>
        <w:gridCol w:w="1730"/>
      </w:tblGrid>
      <w:tr w:rsidR="00C12E2E" w:rsidRPr="00C12E2E" w14:paraId="1AA70DF9" w14:textId="77777777" w:rsidTr="00A93BEC">
        <w:trPr>
          <w:trHeight w:val="20"/>
        </w:trPr>
        <w:tc>
          <w:tcPr>
            <w:tcW w:w="709" w:type="dxa"/>
          </w:tcPr>
          <w:p w14:paraId="210B8735" w14:textId="77777777"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p>
          <w:p w14:paraId="524ED006" w14:textId="77777777"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00" w:type="dxa"/>
          </w:tcPr>
          <w:p w14:paraId="348F52DE"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14:paraId="796ADC92"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559" w:type="dxa"/>
          </w:tcPr>
          <w:p w14:paraId="139CC9A6"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14:paraId="00F09B7B"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Площа, всього (га)</w:t>
            </w:r>
          </w:p>
        </w:tc>
        <w:tc>
          <w:tcPr>
            <w:tcW w:w="1730" w:type="dxa"/>
          </w:tcPr>
          <w:p w14:paraId="29897DAD" w14:textId="77777777"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Відстань до центру ОТГ (кілометри доріг)</w:t>
            </w:r>
          </w:p>
        </w:tc>
      </w:tr>
      <w:tr w:rsidR="00C12E2E" w:rsidRPr="00C12E2E" w14:paraId="7B09D41E" w14:textId="77777777" w:rsidTr="00A93BEC">
        <w:trPr>
          <w:trHeight w:val="20"/>
        </w:trPr>
        <w:tc>
          <w:tcPr>
            <w:tcW w:w="709" w:type="dxa"/>
          </w:tcPr>
          <w:p w14:paraId="15CFCA4F"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00" w:type="dxa"/>
          </w:tcPr>
          <w:p w14:paraId="5F910769"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559" w:type="dxa"/>
          </w:tcPr>
          <w:p w14:paraId="59D62D02"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887,2 </w:t>
            </w:r>
          </w:p>
        </w:tc>
        <w:tc>
          <w:tcPr>
            <w:tcW w:w="1730" w:type="dxa"/>
          </w:tcPr>
          <w:p w14:paraId="0889906E"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p>
          <w:p w14:paraId="20767240"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w:t>
            </w:r>
          </w:p>
        </w:tc>
      </w:tr>
      <w:tr w:rsidR="00C12E2E" w:rsidRPr="00C12E2E" w14:paraId="7928AF33" w14:textId="77777777" w:rsidTr="00A93BEC">
        <w:trPr>
          <w:trHeight w:val="20"/>
        </w:trPr>
        <w:tc>
          <w:tcPr>
            <w:tcW w:w="709" w:type="dxa"/>
          </w:tcPr>
          <w:p w14:paraId="431B7F0E"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00" w:type="dxa"/>
          </w:tcPr>
          <w:p w14:paraId="10E6152E"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Бондарівський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65C73810"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3873,4 </w:t>
            </w:r>
          </w:p>
        </w:tc>
        <w:tc>
          <w:tcPr>
            <w:tcW w:w="1730" w:type="dxa"/>
          </w:tcPr>
          <w:p w14:paraId="26BE9A0D"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 км</w:t>
            </w:r>
          </w:p>
        </w:tc>
      </w:tr>
      <w:tr w:rsidR="00C12E2E" w:rsidRPr="00C12E2E" w14:paraId="134EDCB4" w14:textId="77777777" w:rsidTr="00A93BEC">
        <w:trPr>
          <w:trHeight w:val="20"/>
        </w:trPr>
        <w:tc>
          <w:tcPr>
            <w:tcW w:w="709" w:type="dxa"/>
          </w:tcPr>
          <w:p w14:paraId="28D6267F"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00" w:type="dxa"/>
          </w:tcPr>
          <w:p w14:paraId="3A8FB06D"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Великофоснянський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35701AB8"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2848,6 </w:t>
            </w:r>
          </w:p>
        </w:tc>
        <w:tc>
          <w:tcPr>
            <w:tcW w:w="1730" w:type="dxa"/>
          </w:tcPr>
          <w:p w14:paraId="28BDC582"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14:paraId="04FAC371" w14:textId="77777777" w:rsidTr="00A93BEC">
        <w:trPr>
          <w:trHeight w:val="291"/>
        </w:trPr>
        <w:tc>
          <w:tcPr>
            <w:tcW w:w="709" w:type="dxa"/>
          </w:tcPr>
          <w:p w14:paraId="53759C03"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00" w:type="dxa"/>
          </w:tcPr>
          <w:p w14:paraId="61EF08E3"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Великочернігівський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2A34D897" w14:textId="77777777" w:rsidR="00C12E2E" w:rsidRPr="00C12E2E" w:rsidRDefault="00725EDA"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5932,3</w:t>
            </w:r>
            <w:r w:rsidR="005023E8">
              <w:rPr>
                <w:rFonts w:ascii="Bookman Old Style" w:hAnsi="Bookman Old Style"/>
                <w:color w:val="000000"/>
                <w:sz w:val="22"/>
                <w:szCs w:val="22"/>
                <w:shd w:val="clear" w:color="auto" w:fill="FFFFFF"/>
                <w:lang w:val="uk-UA"/>
              </w:rPr>
              <w:t xml:space="preserve"> </w:t>
            </w:r>
          </w:p>
        </w:tc>
        <w:tc>
          <w:tcPr>
            <w:tcW w:w="1730" w:type="dxa"/>
          </w:tcPr>
          <w:p w14:paraId="4865D074"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14:paraId="4967550B" w14:textId="77777777" w:rsidTr="00A93BEC">
        <w:trPr>
          <w:trHeight w:val="20"/>
        </w:trPr>
        <w:tc>
          <w:tcPr>
            <w:tcW w:w="709" w:type="dxa"/>
          </w:tcPr>
          <w:p w14:paraId="23287C9A"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00" w:type="dxa"/>
          </w:tcPr>
          <w:p w14:paraId="6340DC69"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Великохайчанський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4A549863"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3364,6 </w:t>
            </w:r>
          </w:p>
        </w:tc>
        <w:tc>
          <w:tcPr>
            <w:tcW w:w="1730" w:type="dxa"/>
          </w:tcPr>
          <w:p w14:paraId="2A66EB8D"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14:paraId="0C4D72F6" w14:textId="77777777" w:rsidTr="00A93BEC">
        <w:trPr>
          <w:trHeight w:val="20"/>
        </w:trPr>
        <w:tc>
          <w:tcPr>
            <w:tcW w:w="709" w:type="dxa"/>
          </w:tcPr>
          <w:p w14:paraId="1C365227"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00" w:type="dxa"/>
          </w:tcPr>
          <w:p w14:paraId="6AFA5CC2"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Гошівський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21C58054"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3990,0</w:t>
            </w:r>
          </w:p>
        </w:tc>
        <w:tc>
          <w:tcPr>
            <w:tcW w:w="1730" w:type="dxa"/>
          </w:tcPr>
          <w:p w14:paraId="30D8E81D"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14:paraId="34A8E025" w14:textId="77777777" w:rsidTr="00A93BEC">
        <w:trPr>
          <w:trHeight w:val="20"/>
        </w:trPr>
        <w:tc>
          <w:tcPr>
            <w:tcW w:w="709" w:type="dxa"/>
          </w:tcPr>
          <w:p w14:paraId="123FF35A" w14:textId="77777777"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00" w:type="dxa"/>
          </w:tcPr>
          <w:p w14:paraId="3A678F13"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 xml:space="preserve">Зарічанський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31E89B67"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2891,0 </w:t>
            </w:r>
          </w:p>
        </w:tc>
        <w:tc>
          <w:tcPr>
            <w:tcW w:w="1730" w:type="dxa"/>
          </w:tcPr>
          <w:p w14:paraId="439E8D8B"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 км</w:t>
            </w:r>
          </w:p>
        </w:tc>
      </w:tr>
      <w:tr w:rsidR="00663889" w:rsidRPr="00C12E2E" w14:paraId="13B8309B" w14:textId="77777777" w:rsidTr="00A93BEC">
        <w:trPr>
          <w:trHeight w:val="20"/>
        </w:trPr>
        <w:tc>
          <w:tcPr>
            <w:tcW w:w="709" w:type="dxa"/>
          </w:tcPr>
          <w:p w14:paraId="4DABAC54" w14:textId="77777777"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8.</w:t>
            </w:r>
          </w:p>
        </w:tc>
        <w:tc>
          <w:tcPr>
            <w:tcW w:w="5500" w:type="dxa"/>
          </w:tcPr>
          <w:p w14:paraId="4DFEF7E5"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Ігнатпільський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14:paraId="4978DCD0" w14:textId="77777777"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13845,1 </w:t>
            </w:r>
          </w:p>
        </w:tc>
        <w:tc>
          <w:tcPr>
            <w:tcW w:w="1730" w:type="dxa"/>
          </w:tcPr>
          <w:p w14:paraId="3CBC027C" w14:textId="77777777" w:rsidR="00663889" w:rsidRPr="00C12E2E" w:rsidRDefault="00774729"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26 км</w:t>
            </w:r>
          </w:p>
        </w:tc>
      </w:tr>
      <w:tr w:rsidR="00C12E2E" w:rsidRPr="00C12E2E" w14:paraId="6B4F6E85" w14:textId="77777777" w:rsidTr="00A93BEC">
        <w:trPr>
          <w:trHeight w:val="399"/>
        </w:trPr>
        <w:tc>
          <w:tcPr>
            <w:tcW w:w="709" w:type="dxa"/>
          </w:tcPr>
          <w:p w14:paraId="1C2D70D2"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9.</w:t>
            </w:r>
          </w:p>
        </w:tc>
        <w:tc>
          <w:tcPr>
            <w:tcW w:w="5500" w:type="dxa"/>
          </w:tcPr>
          <w:p w14:paraId="164DD8D8"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Кирданівський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4384A4EB"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9863,7 </w:t>
            </w:r>
          </w:p>
        </w:tc>
        <w:tc>
          <w:tcPr>
            <w:tcW w:w="1730" w:type="dxa"/>
          </w:tcPr>
          <w:p w14:paraId="52B7AC07"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 км</w:t>
            </w:r>
          </w:p>
        </w:tc>
      </w:tr>
      <w:tr w:rsidR="00663889" w:rsidRPr="00C12E2E" w14:paraId="136C5894" w14:textId="77777777" w:rsidTr="00A93BEC">
        <w:trPr>
          <w:trHeight w:val="399"/>
        </w:trPr>
        <w:tc>
          <w:tcPr>
            <w:tcW w:w="709" w:type="dxa"/>
          </w:tcPr>
          <w:p w14:paraId="614FC652" w14:textId="77777777"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10.</w:t>
            </w:r>
          </w:p>
        </w:tc>
        <w:tc>
          <w:tcPr>
            <w:tcW w:w="5500" w:type="dxa"/>
          </w:tcPr>
          <w:p w14:paraId="4C78281B"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Левковицький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14:paraId="38A7785D" w14:textId="77777777"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6100,8</w:t>
            </w:r>
          </w:p>
        </w:tc>
        <w:tc>
          <w:tcPr>
            <w:tcW w:w="1730" w:type="dxa"/>
          </w:tcPr>
          <w:p w14:paraId="0BC1587D" w14:textId="77777777" w:rsidR="00663889" w:rsidRPr="00C12E2E" w:rsidRDefault="00E65DDD"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33</w:t>
            </w:r>
            <w:r w:rsidR="00774729">
              <w:rPr>
                <w:rFonts w:ascii="Bookman Old Style" w:hAnsi="Bookman Old Style"/>
                <w:color w:val="000000"/>
                <w:sz w:val="22"/>
                <w:szCs w:val="22"/>
                <w:shd w:val="clear" w:color="auto" w:fill="FFFFFF"/>
                <w:lang w:val="uk-UA"/>
              </w:rPr>
              <w:t xml:space="preserve"> км</w:t>
            </w:r>
          </w:p>
        </w:tc>
      </w:tr>
      <w:tr w:rsidR="00C12E2E" w:rsidRPr="00C12E2E" w14:paraId="0143FE08" w14:textId="77777777" w:rsidTr="00A93BEC">
        <w:trPr>
          <w:trHeight w:val="20"/>
        </w:trPr>
        <w:tc>
          <w:tcPr>
            <w:tcW w:w="709" w:type="dxa"/>
          </w:tcPr>
          <w:p w14:paraId="3E8EDCD7"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11</w:t>
            </w:r>
            <w:r w:rsidR="00C12E2E" w:rsidRPr="00C12E2E">
              <w:rPr>
                <w:rFonts w:ascii="Bookman Old Style" w:hAnsi="Bookman Old Style"/>
                <w:color w:val="000000"/>
                <w:sz w:val="22"/>
                <w:szCs w:val="22"/>
                <w:shd w:val="clear" w:color="auto" w:fill="FFFFFF"/>
                <w:lang w:val="uk-UA"/>
              </w:rPr>
              <w:t>.</w:t>
            </w:r>
          </w:p>
        </w:tc>
        <w:tc>
          <w:tcPr>
            <w:tcW w:w="5500" w:type="dxa"/>
          </w:tcPr>
          <w:p w14:paraId="09BAEAFE"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Невгодівський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62D5BF4E"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1533,5 </w:t>
            </w:r>
          </w:p>
        </w:tc>
        <w:tc>
          <w:tcPr>
            <w:tcW w:w="1730" w:type="dxa"/>
          </w:tcPr>
          <w:p w14:paraId="3D18F38B"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14:paraId="75740CFC" w14:textId="77777777" w:rsidTr="00A93BEC">
        <w:trPr>
          <w:trHeight w:val="20"/>
        </w:trPr>
        <w:tc>
          <w:tcPr>
            <w:tcW w:w="709" w:type="dxa"/>
          </w:tcPr>
          <w:p w14:paraId="287526EA"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12.</w:t>
            </w:r>
          </w:p>
        </w:tc>
        <w:tc>
          <w:tcPr>
            <w:tcW w:w="5500" w:type="dxa"/>
          </w:tcPr>
          <w:p w14:paraId="3162A6B7"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Норинський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30A2994E"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3931,4 </w:t>
            </w:r>
          </w:p>
        </w:tc>
        <w:tc>
          <w:tcPr>
            <w:tcW w:w="1730" w:type="dxa"/>
          </w:tcPr>
          <w:p w14:paraId="68E006DC"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14:paraId="0C758D02" w14:textId="77777777" w:rsidTr="00A93BEC">
        <w:trPr>
          <w:trHeight w:val="20"/>
        </w:trPr>
        <w:tc>
          <w:tcPr>
            <w:tcW w:w="709" w:type="dxa"/>
          </w:tcPr>
          <w:p w14:paraId="002306A7"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13.</w:t>
            </w:r>
          </w:p>
        </w:tc>
        <w:tc>
          <w:tcPr>
            <w:tcW w:w="5500" w:type="dxa"/>
          </w:tcPr>
          <w:p w14:paraId="5AC2E5BF"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Підрудянський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01F4A942"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bCs/>
                <w:color w:val="000000"/>
                <w:sz w:val="22"/>
                <w:szCs w:val="22"/>
                <w:shd w:val="clear" w:color="auto" w:fill="FFFFFF"/>
                <w:lang w:val="uk-UA"/>
              </w:rPr>
              <w:t xml:space="preserve">1790,7 </w:t>
            </w:r>
          </w:p>
        </w:tc>
        <w:tc>
          <w:tcPr>
            <w:tcW w:w="1730" w:type="dxa"/>
          </w:tcPr>
          <w:p w14:paraId="220DF4D0"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 км</w:t>
            </w:r>
          </w:p>
        </w:tc>
      </w:tr>
      <w:tr w:rsidR="00C12E2E" w:rsidRPr="00C12E2E" w14:paraId="5D30A619" w14:textId="77777777" w:rsidTr="00A93BEC">
        <w:trPr>
          <w:trHeight w:val="20"/>
        </w:trPr>
        <w:tc>
          <w:tcPr>
            <w:tcW w:w="709" w:type="dxa"/>
          </w:tcPr>
          <w:p w14:paraId="14AF4E1C"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lastRenderedPageBreak/>
              <w:t>14.</w:t>
            </w:r>
          </w:p>
        </w:tc>
        <w:tc>
          <w:tcPr>
            <w:tcW w:w="5500" w:type="dxa"/>
          </w:tcPr>
          <w:p w14:paraId="24544D7C"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Піщаницький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512D4232"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12733,6 </w:t>
            </w:r>
          </w:p>
        </w:tc>
        <w:tc>
          <w:tcPr>
            <w:tcW w:w="1730" w:type="dxa"/>
          </w:tcPr>
          <w:p w14:paraId="50516230"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 км</w:t>
            </w:r>
          </w:p>
        </w:tc>
      </w:tr>
      <w:tr w:rsidR="00C12E2E" w:rsidRPr="00C12E2E" w14:paraId="566BFBB4" w14:textId="77777777" w:rsidTr="00A93BEC">
        <w:trPr>
          <w:trHeight w:val="20"/>
        </w:trPr>
        <w:tc>
          <w:tcPr>
            <w:tcW w:w="709" w:type="dxa"/>
          </w:tcPr>
          <w:p w14:paraId="2E61050B"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00" w:type="dxa"/>
          </w:tcPr>
          <w:p w14:paraId="5B0B496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Покалівський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5B0C6037"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7966,1 </w:t>
            </w:r>
          </w:p>
        </w:tc>
        <w:tc>
          <w:tcPr>
            <w:tcW w:w="1730" w:type="dxa"/>
          </w:tcPr>
          <w:p w14:paraId="04D40FBA"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14:paraId="54D64D06" w14:textId="77777777" w:rsidTr="00A93BEC">
        <w:trPr>
          <w:trHeight w:val="20"/>
        </w:trPr>
        <w:tc>
          <w:tcPr>
            <w:tcW w:w="709" w:type="dxa"/>
          </w:tcPr>
          <w:p w14:paraId="07A41DE2"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00" w:type="dxa"/>
          </w:tcPr>
          <w:p w14:paraId="3E1B1362"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Раківщинський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2FC37DDB"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4534,8 </w:t>
            </w:r>
          </w:p>
        </w:tc>
        <w:tc>
          <w:tcPr>
            <w:tcW w:w="1730" w:type="dxa"/>
          </w:tcPr>
          <w:p w14:paraId="79BFF992"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 км</w:t>
            </w:r>
          </w:p>
        </w:tc>
      </w:tr>
      <w:tr w:rsidR="00663889" w:rsidRPr="00C12E2E" w14:paraId="62212EE9" w14:textId="77777777" w:rsidTr="00A93BEC">
        <w:trPr>
          <w:trHeight w:val="20"/>
        </w:trPr>
        <w:tc>
          <w:tcPr>
            <w:tcW w:w="709" w:type="dxa"/>
          </w:tcPr>
          <w:p w14:paraId="3C55CA1A" w14:textId="77777777"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17.</w:t>
            </w:r>
          </w:p>
        </w:tc>
        <w:tc>
          <w:tcPr>
            <w:tcW w:w="5500" w:type="dxa"/>
          </w:tcPr>
          <w:p w14:paraId="42372901"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Руднянський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14:paraId="592CD1DF" w14:textId="77777777"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45248,4</w:t>
            </w:r>
          </w:p>
        </w:tc>
        <w:tc>
          <w:tcPr>
            <w:tcW w:w="1730" w:type="dxa"/>
          </w:tcPr>
          <w:p w14:paraId="277C2EEE" w14:textId="77777777" w:rsidR="00663889" w:rsidRPr="00C12E2E" w:rsidRDefault="00E65DDD"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44</w:t>
            </w:r>
            <w:r w:rsidR="00774729">
              <w:rPr>
                <w:rFonts w:ascii="Bookman Old Style" w:hAnsi="Bookman Old Style"/>
                <w:color w:val="000000"/>
                <w:sz w:val="22"/>
                <w:szCs w:val="22"/>
                <w:shd w:val="clear" w:color="auto" w:fill="FFFFFF"/>
                <w:lang w:val="uk-UA"/>
              </w:rPr>
              <w:t xml:space="preserve"> км</w:t>
            </w:r>
          </w:p>
        </w:tc>
      </w:tr>
      <w:tr w:rsidR="00725EDA" w:rsidRPr="00C12E2E" w14:paraId="4D8DC083" w14:textId="77777777" w:rsidTr="00A93BEC">
        <w:trPr>
          <w:trHeight w:val="20"/>
        </w:trPr>
        <w:tc>
          <w:tcPr>
            <w:tcW w:w="709" w:type="dxa"/>
          </w:tcPr>
          <w:p w14:paraId="2E11814E" w14:textId="77777777" w:rsidR="00725EDA"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18.</w:t>
            </w:r>
          </w:p>
        </w:tc>
        <w:tc>
          <w:tcPr>
            <w:tcW w:w="5500" w:type="dxa"/>
          </w:tcPr>
          <w:p w14:paraId="709A4CF3" w14:textId="77777777" w:rsidR="00725EDA" w:rsidRPr="00C12E2E" w:rsidRDefault="00725EDA"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Слобідський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14:paraId="6A86E848" w14:textId="77777777" w:rsidR="00725EDA"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10711,9 </w:t>
            </w:r>
          </w:p>
        </w:tc>
        <w:tc>
          <w:tcPr>
            <w:tcW w:w="1730" w:type="dxa"/>
          </w:tcPr>
          <w:p w14:paraId="548A0279" w14:textId="77777777" w:rsidR="00725EDA" w:rsidRPr="00C12E2E" w:rsidRDefault="00725EDA"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44 км</w:t>
            </w:r>
          </w:p>
        </w:tc>
      </w:tr>
      <w:tr w:rsidR="00C12E2E" w:rsidRPr="00C12E2E" w14:paraId="08D6727D" w14:textId="77777777" w:rsidTr="00A93BEC">
        <w:trPr>
          <w:trHeight w:val="20"/>
        </w:trPr>
        <w:tc>
          <w:tcPr>
            <w:tcW w:w="709" w:type="dxa"/>
          </w:tcPr>
          <w:p w14:paraId="521F3249"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19.</w:t>
            </w:r>
          </w:p>
        </w:tc>
        <w:tc>
          <w:tcPr>
            <w:tcW w:w="5500" w:type="dxa"/>
          </w:tcPr>
          <w:p w14:paraId="11D90C6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Хлуплянський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4EBDF594"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6393,9 </w:t>
            </w:r>
          </w:p>
        </w:tc>
        <w:tc>
          <w:tcPr>
            <w:tcW w:w="1730" w:type="dxa"/>
          </w:tcPr>
          <w:p w14:paraId="68831C02"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22 км</w:t>
            </w:r>
          </w:p>
        </w:tc>
      </w:tr>
      <w:tr w:rsidR="00C12E2E" w:rsidRPr="00C12E2E" w14:paraId="5A27F720" w14:textId="77777777" w:rsidTr="00A93BEC">
        <w:trPr>
          <w:trHeight w:val="20"/>
        </w:trPr>
        <w:tc>
          <w:tcPr>
            <w:tcW w:w="709" w:type="dxa"/>
          </w:tcPr>
          <w:p w14:paraId="25F2DF42"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20.</w:t>
            </w:r>
          </w:p>
        </w:tc>
        <w:tc>
          <w:tcPr>
            <w:tcW w:w="5500" w:type="dxa"/>
          </w:tcPr>
          <w:p w14:paraId="716BA324"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Черепинський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495E96CF"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1988,0 </w:t>
            </w:r>
          </w:p>
        </w:tc>
        <w:tc>
          <w:tcPr>
            <w:tcW w:w="1730" w:type="dxa"/>
          </w:tcPr>
          <w:p w14:paraId="4CCC716B"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 км</w:t>
            </w:r>
          </w:p>
        </w:tc>
      </w:tr>
      <w:tr w:rsidR="00C12E2E" w:rsidRPr="00C12E2E" w14:paraId="4B9E683C" w14:textId="77777777" w:rsidTr="00A93BEC">
        <w:trPr>
          <w:trHeight w:val="20"/>
        </w:trPr>
        <w:tc>
          <w:tcPr>
            <w:tcW w:w="709" w:type="dxa"/>
          </w:tcPr>
          <w:p w14:paraId="4A407DFC" w14:textId="77777777"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21.</w:t>
            </w:r>
          </w:p>
        </w:tc>
        <w:tc>
          <w:tcPr>
            <w:tcW w:w="5500" w:type="dxa"/>
          </w:tcPr>
          <w:p w14:paraId="272E13F3"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Шоломківський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14:paraId="2DC01E3B" w14:textId="77777777"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3689,1 </w:t>
            </w:r>
          </w:p>
        </w:tc>
        <w:tc>
          <w:tcPr>
            <w:tcW w:w="1730" w:type="dxa"/>
          </w:tcPr>
          <w:p w14:paraId="3E5485D1" w14:textId="77777777"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 км</w:t>
            </w:r>
          </w:p>
        </w:tc>
      </w:tr>
      <w:tr w:rsidR="005023E8" w:rsidRPr="00C12E2E" w14:paraId="5679CA18" w14:textId="77777777" w:rsidTr="00A93BEC">
        <w:trPr>
          <w:trHeight w:val="20"/>
        </w:trPr>
        <w:tc>
          <w:tcPr>
            <w:tcW w:w="709" w:type="dxa"/>
          </w:tcPr>
          <w:p w14:paraId="1711A050" w14:textId="77777777" w:rsidR="005023E8" w:rsidRDefault="005023E8"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p>
        </w:tc>
        <w:tc>
          <w:tcPr>
            <w:tcW w:w="5500" w:type="dxa"/>
          </w:tcPr>
          <w:p w14:paraId="1A3FE0BA" w14:textId="77777777" w:rsidR="005023E8" w:rsidRPr="00C12E2E" w:rsidRDefault="005023E8"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Всього:</w:t>
            </w:r>
          </w:p>
        </w:tc>
        <w:tc>
          <w:tcPr>
            <w:tcW w:w="1559" w:type="dxa"/>
          </w:tcPr>
          <w:p w14:paraId="1F9CF3DF" w14:textId="77777777" w:rsidR="005023E8"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154119,5</w:t>
            </w:r>
          </w:p>
        </w:tc>
        <w:tc>
          <w:tcPr>
            <w:tcW w:w="1730" w:type="dxa"/>
          </w:tcPr>
          <w:p w14:paraId="6344839B" w14:textId="77777777" w:rsidR="005023E8"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p>
        </w:tc>
      </w:tr>
    </w:tbl>
    <w:p w14:paraId="194ACD11" w14:textId="77777777"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p w14:paraId="65A9D08D" w14:textId="77777777"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Демографічна ситуація</w:t>
      </w:r>
    </w:p>
    <w:p w14:paraId="3EB2A716" w14:textId="77777777" w:rsidR="00C12E2E" w:rsidRDefault="00C12E2E" w:rsidP="00C12E2E">
      <w:pPr>
        <w:shd w:val="clear" w:color="auto" w:fill="FFFFFF"/>
        <w:ind w:firstLine="567"/>
        <w:jc w:val="both"/>
        <w:textAlignment w:val="baseline"/>
        <w:rPr>
          <w:rFonts w:ascii="Bookman Old Style" w:hAnsi="Bookman Old Style"/>
          <w:color w:val="000000"/>
          <w:lang w:val="uk-UA"/>
        </w:rPr>
      </w:pPr>
      <w:r w:rsidRPr="00C12E2E">
        <w:rPr>
          <w:rFonts w:ascii="Bookman Old Style" w:hAnsi="Bookman Old Style"/>
          <w:color w:val="000000"/>
          <w:lang w:val="uk-UA"/>
        </w:rPr>
        <w:t>Населен</w:t>
      </w:r>
      <w:r w:rsidR="00663889">
        <w:rPr>
          <w:rFonts w:ascii="Bookman Old Style" w:hAnsi="Bookman Old Style"/>
          <w:color w:val="000000"/>
          <w:lang w:val="uk-UA"/>
        </w:rPr>
        <w:t>ня Ов</w:t>
      </w:r>
      <w:r w:rsidR="003C594E">
        <w:rPr>
          <w:rFonts w:ascii="Bookman Old Style" w:hAnsi="Bookman Old Style"/>
          <w:color w:val="000000"/>
          <w:lang w:val="uk-UA"/>
        </w:rPr>
        <w:t xml:space="preserve">руцької </w:t>
      </w:r>
      <w:r w:rsidR="00C81F31">
        <w:rPr>
          <w:rFonts w:ascii="Bookman Old Style" w:hAnsi="Bookman Old Style"/>
          <w:color w:val="000000"/>
          <w:lang w:val="uk-UA"/>
        </w:rPr>
        <w:t>ТГ станом на 01.01.2021</w:t>
      </w:r>
      <w:r w:rsidRPr="00C12E2E">
        <w:rPr>
          <w:rFonts w:ascii="Bookman Old Style" w:hAnsi="Bookman Old Style"/>
          <w:color w:val="000000"/>
          <w:lang w:val="uk-UA"/>
        </w:rPr>
        <w:t xml:space="preserve"> року становить </w:t>
      </w:r>
      <w:r w:rsidR="00EA2D63" w:rsidRPr="00EA2D63">
        <w:rPr>
          <w:rFonts w:ascii="Bookman Old Style" w:hAnsi="Bookman Old Style"/>
          <w:color w:val="000000" w:themeColor="text1"/>
          <w:lang w:val="uk-UA"/>
        </w:rPr>
        <w:t>36331</w:t>
      </w:r>
      <w:r w:rsidR="00C95D3B" w:rsidRPr="00EA2D63">
        <w:rPr>
          <w:rFonts w:ascii="Bookman Old Style" w:hAnsi="Bookman Old Style"/>
          <w:color w:val="000000" w:themeColor="text1"/>
          <w:lang w:val="uk-UA"/>
        </w:rPr>
        <w:t xml:space="preserve"> </w:t>
      </w:r>
      <w:r w:rsidR="008A20E1">
        <w:rPr>
          <w:rFonts w:ascii="Bookman Old Style" w:hAnsi="Bookman Old Style"/>
          <w:color w:val="000000"/>
          <w:lang w:val="uk-UA"/>
        </w:rPr>
        <w:t>чоловік  (м. Овруч-</w:t>
      </w:r>
      <w:r w:rsidR="001F4579">
        <w:rPr>
          <w:rFonts w:ascii="Bookman Old Style" w:hAnsi="Bookman Old Style"/>
          <w:color w:val="FF0000"/>
          <w:lang w:val="uk-UA"/>
        </w:rPr>
        <w:t xml:space="preserve"> </w:t>
      </w:r>
      <w:r w:rsidR="00EA2D63">
        <w:rPr>
          <w:rFonts w:ascii="Bookman Old Style" w:hAnsi="Bookman Old Style"/>
          <w:lang w:val="uk-UA"/>
        </w:rPr>
        <w:t>15355</w:t>
      </w:r>
      <w:r w:rsidRPr="00C12E2E">
        <w:rPr>
          <w:rFonts w:ascii="Bookman Old Style" w:hAnsi="Bookman Old Style"/>
          <w:color w:val="000000"/>
          <w:lang w:val="uk-UA"/>
        </w:rPr>
        <w:t>, старостинські округи-</w:t>
      </w:r>
      <w:r w:rsidR="00CD50B0">
        <w:rPr>
          <w:rFonts w:ascii="Bookman Old Style" w:hAnsi="Bookman Old Style"/>
          <w:color w:val="000000"/>
          <w:lang w:val="uk-UA"/>
        </w:rPr>
        <w:t xml:space="preserve"> </w:t>
      </w:r>
      <w:r w:rsidR="00EA2D63">
        <w:rPr>
          <w:rFonts w:ascii="Bookman Old Style" w:hAnsi="Bookman Old Style"/>
          <w:color w:val="000000"/>
          <w:lang w:val="uk-UA"/>
        </w:rPr>
        <w:t>20976</w:t>
      </w:r>
      <w:r w:rsidRPr="00C12E2E">
        <w:rPr>
          <w:rFonts w:ascii="Bookman Old Style" w:hAnsi="Bookman Old Style"/>
          <w:color w:val="000000"/>
          <w:lang w:val="uk-UA"/>
        </w:rPr>
        <w:t>)</w:t>
      </w:r>
    </w:p>
    <w:p w14:paraId="66C0C61D" w14:textId="77777777" w:rsidR="00F23626" w:rsidRPr="00C12E2E" w:rsidRDefault="00F23626" w:rsidP="00C12E2E">
      <w:pPr>
        <w:shd w:val="clear" w:color="auto" w:fill="FFFFFF"/>
        <w:ind w:firstLine="567"/>
        <w:jc w:val="both"/>
        <w:textAlignment w:val="baseline"/>
        <w:rPr>
          <w:rFonts w:ascii="Bookman Old Style" w:hAnsi="Bookman Old Style"/>
          <w:color w:val="000000"/>
          <w:shd w:val="clear" w:color="auto" w:fill="FFFFFF"/>
          <w:lang w:val="uk-UA"/>
        </w:rPr>
      </w:pPr>
    </w:p>
    <w:p w14:paraId="0C7D3F8C" w14:textId="77777777" w:rsidR="00C12E2E" w:rsidRPr="00F23626" w:rsidRDefault="00F23626" w:rsidP="00F23626">
      <w:pPr>
        <w:shd w:val="clear" w:color="auto" w:fill="FFFFFF"/>
        <w:ind w:firstLine="567"/>
        <w:jc w:val="right"/>
        <w:textAlignment w:val="baseline"/>
        <w:rPr>
          <w:rFonts w:ascii="Bookman Old Style" w:hAnsi="Bookman Old Style"/>
          <w:i/>
          <w:color w:val="000000"/>
          <w:shd w:val="clear" w:color="auto" w:fill="FFFFFF"/>
          <w:lang w:val="uk-UA"/>
        </w:rPr>
      </w:pPr>
      <w:r>
        <w:rPr>
          <w:rFonts w:ascii="Bookman Old Style" w:hAnsi="Bookman Old Style"/>
          <w:i/>
          <w:color w:val="000000"/>
          <w:shd w:val="clear" w:color="auto" w:fill="FFFFFF"/>
          <w:lang w:val="uk-UA"/>
        </w:rPr>
        <w:t>Табл. 2. Населення у розрізі старостатів громади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500"/>
        <w:gridCol w:w="1417"/>
        <w:gridCol w:w="1985"/>
      </w:tblGrid>
      <w:tr w:rsidR="00C12E2E" w:rsidRPr="00C12E2E" w14:paraId="06AA754C" w14:textId="77777777" w:rsidTr="00BD0F56">
        <w:trPr>
          <w:trHeight w:val="20"/>
        </w:trPr>
        <w:tc>
          <w:tcPr>
            <w:tcW w:w="596" w:type="dxa"/>
          </w:tcPr>
          <w:p w14:paraId="3BFB9EBF"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14:paraId="3F05EAC4"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00" w:type="dxa"/>
          </w:tcPr>
          <w:p w14:paraId="610C31D3"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14:paraId="2BE05694"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417" w:type="dxa"/>
          </w:tcPr>
          <w:p w14:paraId="586626F5" w14:textId="77777777"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Всього населених пунктів</w:t>
            </w:r>
          </w:p>
        </w:tc>
        <w:tc>
          <w:tcPr>
            <w:tcW w:w="1985" w:type="dxa"/>
          </w:tcPr>
          <w:p w14:paraId="61F171DF" w14:textId="77777777" w:rsidR="00C12E2E" w:rsidRPr="00C12E2E" w:rsidRDefault="00C12E2E" w:rsidP="00C12E2E">
            <w:pPr>
              <w:shd w:val="clear" w:color="auto" w:fill="FFFFFF"/>
              <w:jc w:val="center"/>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 xml:space="preserve">Загальна чисельність жителів, станом на </w:t>
            </w:r>
            <w:r w:rsidR="00774729">
              <w:rPr>
                <w:rFonts w:ascii="Bookman Old Style" w:hAnsi="Bookman Old Style"/>
                <w:b/>
                <w:color w:val="000000"/>
                <w:sz w:val="20"/>
                <w:szCs w:val="22"/>
                <w:shd w:val="clear" w:color="auto" w:fill="FFFFFF"/>
                <w:lang w:val="uk-UA"/>
              </w:rPr>
              <w:t>01.01</w:t>
            </w:r>
            <w:r w:rsidR="00977817">
              <w:rPr>
                <w:rFonts w:ascii="Bookman Old Style" w:hAnsi="Bookman Old Style"/>
                <w:b/>
                <w:color w:val="000000"/>
                <w:sz w:val="20"/>
                <w:szCs w:val="22"/>
                <w:shd w:val="clear" w:color="auto" w:fill="FFFFFF"/>
                <w:lang w:val="uk-UA"/>
              </w:rPr>
              <w:t>.2021</w:t>
            </w:r>
          </w:p>
        </w:tc>
      </w:tr>
      <w:tr w:rsidR="00C12E2E" w:rsidRPr="00C12E2E" w14:paraId="5E437292" w14:textId="77777777" w:rsidTr="00105030">
        <w:trPr>
          <w:trHeight w:val="547"/>
        </w:trPr>
        <w:tc>
          <w:tcPr>
            <w:tcW w:w="596" w:type="dxa"/>
          </w:tcPr>
          <w:p w14:paraId="54628CB2"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00" w:type="dxa"/>
          </w:tcPr>
          <w:p w14:paraId="63BC6952" w14:textId="77777777" w:rsidR="00C12E2E" w:rsidRPr="00C12E2E" w:rsidRDefault="003C594E"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Адміністративний центр </w:t>
            </w:r>
            <w:r w:rsidR="00C12E2E" w:rsidRPr="00C12E2E">
              <w:rPr>
                <w:rFonts w:ascii="Bookman Old Style" w:hAnsi="Bookman Old Style"/>
                <w:color w:val="000000"/>
                <w:sz w:val="22"/>
                <w:szCs w:val="22"/>
                <w:shd w:val="clear" w:color="auto" w:fill="FFFFFF"/>
                <w:lang w:val="uk-UA"/>
              </w:rPr>
              <w:t>ТГ – Овруцька міська рада Житомирської області</w:t>
            </w:r>
          </w:p>
        </w:tc>
        <w:tc>
          <w:tcPr>
            <w:tcW w:w="1417" w:type="dxa"/>
          </w:tcPr>
          <w:p w14:paraId="4E2154C4"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1985" w:type="dxa"/>
          </w:tcPr>
          <w:p w14:paraId="6FBDC535" w14:textId="77777777" w:rsidR="00C12E2E" w:rsidRPr="00C12E2E" w:rsidRDefault="00EA2D63"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15355</w:t>
            </w:r>
          </w:p>
        </w:tc>
      </w:tr>
      <w:tr w:rsidR="00C12E2E" w:rsidRPr="00C12E2E" w14:paraId="2823F666" w14:textId="77777777" w:rsidTr="00BD0F56">
        <w:trPr>
          <w:trHeight w:val="20"/>
        </w:trPr>
        <w:tc>
          <w:tcPr>
            <w:tcW w:w="596" w:type="dxa"/>
          </w:tcPr>
          <w:p w14:paraId="5C8F2FAB"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00" w:type="dxa"/>
          </w:tcPr>
          <w:p w14:paraId="7C248AC9"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Бондарівський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20ED2ECB"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14:paraId="4628D945"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sidRPr="00EA2D63">
              <w:rPr>
                <w:rFonts w:ascii="Bookman Old Style" w:hAnsi="Bookman Old Style"/>
                <w:color w:val="000000" w:themeColor="text1"/>
                <w:shd w:val="clear" w:color="auto" w:fill="FFFFFF"/>
                <w:lang w:val="uk-UA"/>
              </w:rPr>
              <w:t>1221</w:t>
            </w:r>
          </w:p>
        </w:tc>
      </w:tr>
      <w:tr w:rsidR="00C12E2E" w:rsidRPr="00C12E2E" w14:paraId="5C0BB327" w14:textId="77777777" w:rsidTr="00BD0F56">
        <w:trPr>
          <w:trHeight w:val="20"/>
        </w:trPr>
        <w:tc>
          <w:tcPr>
            <w:tcW w:w="596" w:type="dxa"/>
          </w:tcPr>
          <w:p w14:paraId="06B061BA"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00" w:type="dxa"/>
          </w:tcPr>
          <w:p w14:paraId="37A1D8A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Великофоснянський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5701BF28"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14:paraId="790F53B8"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1002</w:t>
            </w:r>
          </w:p>
        </w:tc>
      </w:tr>
      <w:tr w:rsidR="00C12E2E" w:rsidRPr="00C12E2E" w14:paraId="32E0CE17" w14:textId="77777777" w:rsidTr="00BD0F56">
        <w:trPr>
          <w:trHeight w:val="20"/>
        </w:trPr>
        <w:tc>
          <w:tcPr>
            <w:tcW w:w="596" w:type="dxa"/>
          </w:tcPr>
          <w:p w14:paraId="47E4BC01"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00" w:type="dxa"/>
          </w:tcPr>
          <w:p w14:paraId="2D0D4E3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Великочернігівський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727ED511"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14:paraId="06C0F0C1"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784</w:t>
            </w:r>
          </w:p>
        </w:tc>
      </w:tr>
      <w:tr w:rsidR="00C12E2E" w:rsidRPr="00C12E2E" w14:paraId="45DD176E" w14:textId="77777777" w:rsidTr="00BD0F56">
        <w:trPr>
          <w:trHeight w:val="20"/>
        </w:trPr>
        <w:tc>
          <w:tcPr>
            <w:tcW w:w="596" w:type="dxa"/>
          </w:tcPr>
          <w:p w14:paraId="754F281C"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00" w:type="dxa"/>
          </w:tcPr>
          <w:p w14:paraId="78C2BF9E"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Великохайчанський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623DFD91"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14:paraId="7F35968A"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1221</w:t>
            </w:r>
          </w:p>
        </w:tc>
      </w:tr>
      <w:tr w:rsidR="00C12E2E" w:rsidRPr="00C12E2E" w14:paraId="08AE3DBB" w14:textId="77777777" w:rsidTr="00BD0F56">
        <w:trPr>
          <w:trHeight w:val="20"/>
        </w:trPr>
        <w:tc>
          <w:tcPr>
            <w:tcW w:w="596" w:type="dxa"/>
          </w:tcPr>
          <w:p w14:paraId="4DD8B4FF"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00" w:type="dxa"/>
          </w:tcPr>
          <w:p w14:paraId="0DA472E8"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Гошівський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78D8E0B4"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14:paraId="333162F6"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871</w:t>
            </w:r>
          </w:p>
        </w:tc>
      </w:tr>
      <w:tr w:rsidR="00C12E2E" w:rsidRPr="00C12E2E" w14:paraId="098A1B66" w14:textId="77777777" w:rsidTr="00BD0F56">
        <w:trPr>
          <w:trHeight w:val="20"/>
        </w:trPr>
        <w:tc>
          <w:tcPr>
            <w:tcW w:w="596" w:type="dxa"/>
          </w:tcPr>
          <w:p w14:paraId="1F82D18E" w14:textId="77777777"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00" w:type="dxa"/>
          </w:tcPr>
          <w:p w14:paraId="78ADE4E9"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 xml:space="preserve">Зарічанський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4233C4EB"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14:paraId="57163207"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1738</w:t>
            </w:r>
          </w:p>
        </w:tc>
      </w:tr>
      <w:tr w:rsidR="00714254" w:rsidRPr="00C12E2E" w14:paraId="2D8982FB" w14:textId="77777777" w:rsidTr="00BD0F56">
        <w:trPr>
          <w:trHeight w:val="20"/>
        </w:trPr>
        <w:tc>
          <w:tcPr>
            <w:tcW w:w="596" w:type="dxa"/>
          </w:tcPr>
          <w:p w14:paraId="1249DE44" w14:textId="77777777" w:rsidR="00714254"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8.</w:t>
            </w:r>
          </w:p>
        </w:tc>
        <w:tc>
          <w:tcPr>
            <w:tcW w:w="5500" w:type="dxa"/>
          </w:tcPr>
          <w:p w14:paraId="36E091BF" w14:textId="77777777" w:rsidR="00714254" w:rsidRPr="00C12E2E" w:rsidRDefault="00714254"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Ігнатпільський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14:paraId="60442B52" w14:textId="77777777" w:rsidR="00714254"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w:t>
            </w:r>
          </w:p>
        </w:tc>
        <w:tc>
          <w:tcPr>
            <w:tcW w:w="1985" w:type="dxa"/>
          </w:tcPr>
          <w:p w14:paraId="323EC7F3" w14:textId="77777777" w:rsidR="00714254"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1831</w:t>
            </w:r>
          </w:p>
        </w:tc>
      </w:tr>
      <w:tr w:rsidR="00C12E2E" w:rsidRPr="00C12E2E" w14:paraId="1E7D2503" w14:textId="77777777" w:rsidTr="00BD0F56">
        <w:trPr>
          <w:trHeight w:val="20"/>
        </w:trPr>
        <w:tc>
          <w:tcPr>
            <w:tcW w:w="596" w:type="dxa"/>
          </w:tcPr>
          <w:p w14:paraId="0F729886"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9</w:t>
            </w:r>
            <w:r w:rsidR="00C12E2E" w:rsidRPr="00C12E2E">
              <w:rPr>
                <w:rFonts w:ascii="Bookman Old Style" w:hAnsi="Bookman Old Style"/>
                <w:color w:val="000000"/>
                <w:sz w:val="22"/>
                <w:szCs w:val="22"/>
                <w:shd w:val="clear" w:color="auto" w:fill="FFFFFF"/>
                <w:lang w:val="uk-UA"/>
              </w:rPr>
              <w:t>.</w:t>
            </w:r>
          </w:p>
        </w:tc>
        <w:tc>
          <w:tcPr>
            <w:tcW w:w="5500" w:type="dxa"/>
          </w:tcPr>
          <w:p w14:paraId="3A520F24"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Кирданівський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791BB656"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14:paraId="372EEE6A"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1555</w:t>
            </w:r>
          </w:p>
        </w:tc>
      </w:tr>
      <w:tr w:rsidR="00663889" w:rsidRPr="00C12E2E" w14:paraId="02A0680F" w14:textId="77777777" w:rsidTr="00BD0F56">
        <w:trPr>
          <w:trHeight w:val="20"/>
        </w:trPr>
        <w:tc>
          <w:tcPr>
            <w:tcW w:w="596" w:type="dxa"/>
          </w:tcPr>
          <w:p w14:paraId="4201A906" w14:textId="77777777" w:rsidR="00663889"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10.</w:t>
            </w:r>
          </w:p>
        </w:tc>
        <w:tc>
          <w:tcPr>
            <w:tcW w:w="5500" w:type="dxa"/>
          </w:tcPr>
          <w:p w14:paraId="54BE2937"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Левковицький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14:paraId="1E3FFB40" w14:textId="77777777" w:rsidR="00663889"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3</w:t>
            </w:r>
          </w:p>
        </w:tc>
        <w:tc>
          <w:tcPr>
            <w:tcW w:w="1985" w:type="dxa"/>
          </w:tcPr>
          <w:p w14:paraId="179678AE" w14:textId="77777777" w:rsidR="00663889"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744</w:t>
            </w:r>
          </w:p>
        </w:tc>
      </w:tr>
      <w:tr w:rsidR="00C12E2E" w:rsidRPr="00C12E2E" w14:paraId="355C85AF" w14:textId="77777777" w:rsidTr="00BD0F56">
        <w:trPr>
          <w:trHeight w:val="20"/>
        </w:trPr>
        <w:tc>
          <w:tcPr>
            <w:tcW w:w="596" w:type="dxa"/>
          </w:tcPr>
          <w:p w14:paraId="5EC4A771"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11</w:t>
            </w:r>
            <w:r w:rsidR="00C12E2E" w:rsidRPr="00C12E2E">
              <w:rPr>
                <w:rFonts w:ascii="Bookman Old Style" w:hAnsi="Bookman Old Style"/>
                <w:color w:val="000000"/>
                <w:sz w:val="22"/>
                <w:szCs w:val="22"/>
                <w:shd w:val="clear" w:color="auto" w:fill="FFFFFF"/>
                <w:lang w:val="uk-UA"/>
              </w:rPr>
              <w:t>.</w:t>
            </w:r>
          </w:p>
        </w:tc>
        <w:tc>
          <w:tcPr>
            <w:tcW w:w="5500" w:type="dxa"/>
          </w:tcPr>
          <w:p w14:paraId="39588966"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Невгодівський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149BD564"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14:paraId="39560DCF"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419</w:t>
            </w:r>
          </w:p>
        </w:tc>
      </w:tr>
      <w:tr w:rsidR="00C12E2E" w:rsidRPr="00C12E2E" w14:paraId="5AAA062F" w14:textId="77777777" w:rsidTr="00BD0F56">
        <w:trPr>
          <w:trHeight w:val="20"/>
        </w:trPr>
        <w:tc>
          <w:tcPr>
            <w:tcW w:w="596" w:type="dxa"/>
          </w:tcPr>
          <w:p w14:paraId="398148FD"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12.</w:t>
            </w:r>
          </w:p>
        </w:tc>
        <w:tc>
          <w:tcPr>
            <w:tcW w:w="5500" w:type="dxa"/>
          </w:tcPr>
          <w:p w14:paraId="2FD9F784"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Норинський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57F9421E"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14:paraId="106A5776"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1218</w:t>
            </w:r>
          </w:p>
        </w:tc>
      </w:tr>
      <w:tr w:rsidR="00C12E2E" w:rsidRPr="00C12E2E" w14:paraId="0BBAF670" w14:textId="77777777" w:rsidTr="00BD0F56">
        <w:trPr>
          <w:trHeight w:val="20"/>
        </w:trPr>
        <w:tc>
          <w:tcPr>
            <w:tcW w:w="596" w:type="dxa"/>
          </w:tcPr>
          <w:p w14:paraId="47BC1B61"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13.</w:t>
            </w:r>
          </w:p>
        </w:tc>
        <w:tc>
          <w:tcPr>
            <w:tcW w:w="5500" w:type="dxa"/>
          </w:tcPr>
          <w:p w14:paraId="16733E12"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Підрудянський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5E20E63E"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14:paraId="2F2DD116"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1005</w:t>
            </w:r>
          </w:p>
        </w:tc>
      </w:tr>
      <w:tr w:rsidR="00C12E2E" w:rsidRPr="00C12E2E" w14:paraId="4DC1C2A8" w14:textId="77777777" w:rsidTr="00BD0F56">
        <w:trPr>
          <w:trHeight w:val="20"/>
        </w:trPr>
        <w:tc>
          <w:tcPr>
            <w:tcW w:w="596" w:type="dxa"/>
          </w:tcPr>
          <w:p w14:paraId="1E8CD811"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14.</w:t>
            </w:r>
          </w:p>
        </w:tc>
        <w:tc>
          <w:tcPr>
            <w:tcW w:w="5500" w:type="dxa"/>
          </w:tcPr>
          <w:p w14:paraId="1C49D28E"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Піщаницький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571F44E9"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14:paraId="65A388BE"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1235</w:t>
            </w:r>
          </w:p>
        </w:tc>
      </w:tr>
      <w:tr w:rsidR="00C12E2E" w:rsidRPr="00C12E2E" w14:paraId="27B16DF3" w14:textId="77777777" w:rsidTr="00BD0F56">
        <w:trPr>
          <w:trHeight w:val="20"/>
        </w:trPr>
        <w:tc>
          <w:tcPr>
            <w:tcW w:w="596" w:type="dxa"/>
          </w:tcPr>
          <w:p w14:paraId="1D557482"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00" w:type="dxa"/>
          </w:tcPr>
          <w:p w14:paraId="72637205"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Покалівський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6C1A1F00"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14:paraId="41244680"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1476</w:t>
            </w:r>
          </w:p>
        </w:tc>
      </w:tr>
      <w:tr w:rsidR="00C12E2E" w:rsidRPr="00C12E2E" w14:paraId="48F3221A" w14:textId="77777777" w:rsidTr="00BD0F56">
        <w:trPr>
          <w:trHeight w:val="20"/>
        </w:trPr>
        <w:tc>
          <w:tcPr>
            <w:tcW w:w="596" w:type="dxa"/>
          </w:tcPr>
          <w:p w14:paraId="5CD3C7C3"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00" w:type="dxa"/>
          </w:tcPr>
          <w:p w14:paraId="43A35E6E"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Раківщинський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6D6A6C96"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14:paraId="26D4B366"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722</w:t>
            </w:r>
          </w:p>
        </w:tc>
      </w:tr>
      <w:tr w:rsidR="00663889" w:rsidRPr="00C12E2E" w14:paraId="2E58BBBD" w14:textId="77777777" w:rsidTr="00BD0F56">
        <w:trPr>
          <w:trHeight w:val="20"/>
        </w:trPr>
        <w:tc>
          <w:tcPr>
            <w:tcW w:w="596" w:type="dxa"/>
          </w:tcPr>
          <w:p w14:paraId="32701550" w14:textId="77777777" w:rsidR="00663889"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17.</w:t>
            </w:r>
          </w:p>
        </w:tc>
        <w:tc>
          <w:tcPr>
            <w:tcW w:w="5500" w:type="dxa"/>
          </w:tcPr>
          <w:p w14:paraId="10EE7E0D" w14:textId="77777777"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proofErr w:type="spellStart"/>
            <w:r>
              <w:rPr>
                <w:rFonts w:ascii="Bookman Old Style" w:hAnsi="Bookman Old Style"/>
                <w:color w:val="000000"/>
                <w:sz w:val="22"/>
                <w:szCs w:val="22"/>
                <w:shd w:val="clear" w:color="auto" w:fill="FFFFFF"/>
                <w:lang w:val="uk-UA"/>
              </w:rPr>
              <w:t>Руднянський</w:t>
            </w:r>
            <w:proofErr w:type="spellEnd"/>
            <w:r>
              <w:rPr>
                <w:rFonts w:ascii="Bookman Old Style" w:hAnsi="Bookman Old Style"/>
                <w:color w:val="000000"/>
                <w:sz w:val="22"/>
                <w:szCs w:val="22"/>
                <w:shd w:val="clear" w:color="auto" w:fill="FFFFFF"/>
                <w:lang w:val="uk-UA"/>
              </w:rPr>
              <w:t xml:space="preserve">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14:paraId="28665FFD" w14:textId="77777777" w:rsidR="00663889"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w:t>
            </w:r>
          </w:p>
        </w:tc>
        <w:tc>
          <w:tcPr>
            <w:tcW w:w="1985" w:type="dxa"/>
          </w:tcPr>
          <w:p w14:paraId="7A7D2747" w14:textId="77777777" w:rsidR="00663889"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sidRPr="00EA2D63">
              <w:rPr>
                <w:rFonts w:ascii="Bookman Old Style" w:hAnsi="Bookman Old Style"/>
                <w:color w:val="000000" w:themeColor="text1"/>
                <w:shd w:val="clear" w:color="auto" w:fill="FFFFFF"/>
                <w:lang w:val="uk-UA"/>
              </w:rPr>
              <w:t>494</w:t>
            </w:r>
          </w:p>
        </w:tc>
      </w:tr>
      <w:tr w:rsidR="008A20E1" w:rsidRPr="00C12E2E" w14:paraId="4C816A53" w14:textId="77777777" w:rsidTr="00BD0F56">
        <w:trPr>
          <w:trHeight w:val="20"/>
        </w:trPr>
        <w:tc>
          <w:tcPr>
            <w:tcW w:w="596" w:type="dxa"/>
          </w:tcPr>
          <w:p w14:paraId="1D271FB3" w14:textId="77777777" w:rsidR="008A20E1"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18.</w:t>
            </w:r>
          </w:p>
        </w:tc>
        <w:tc>
          <w:tcPr>
            <w:tcW w:w="5500" w:type="dxa"/>
          </w:tcPr>
          <w:p w14:paraId="00F7C7EF" w14:textId="77777777" w:rsidR="008A20E1" w:rsidRPr="00C12E2E" w:rsidRDefault="008A20E1"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Слобідський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14:paraId="3CBDCE40" w14:textId="77777777" w:rsidR="008A20E1" w:rsidRPr="00C12E2E" w:rsidRDefault="008A20E1"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7</w:t>
            </w:r>
          </w:p>
        </w:tc>
        <w:tc>
          <w:tcPr>
            <w:tcW w:w="1985" w:type="dxa"/>
          </w:tcPr>
          <w:p w14:paraId="589E5074" w14:textId="77777777" w:rsidR="008A20E1" w:rsidRPr="00EA2D63" w:rsidRDefault="00EA2D63" w:rsidP="00C12E2E">
            <w:pPr>
              <w:shd w:val="clear" w:color="auto" w:fill="FFFFFF"/>
              <w:jc w:val="center"/>
              <w:textAlignment w:val="baseline"/>
              <w:rPr>
                <w:rFonts w:ascii="Bookman Old Style" w:hAnsi="Bookman Old Style"/>
                <w:color w:val="000000" w:themeColor="text1"/>
                <w:sz w:val="22"/>
                <w:szCs w:val="22"/>
                <w:shd w:val="clear" w:color="auto" w:fill="FFFFFF"/>
                <w:lang w:val="uk-UA"/>
              </w:rPr>
            </w:pPr>
            <w:r>
              <w:rPr>
                <w:rFonts w:ascii="Bookman Old Style" w:hAnsi="Bookman Old Style"/>
                <w:color w:val="000000" w:themeColor="text1"/>
                <w:sz w:val="22"/>
                <w:szCs w:val="22"/>
                <w:shd w:val="clear" w:color="auto" w:fill="FFFFFF"/>
                <w:lang w:val="uk-UA"/>
              </w:rPr>
              <w:t>323</w:t>
            </w:r>
          </w:p>
        </w:tc>
      </w:tr>
      <w:tr w:rsidR="00C12E2E" w:rsidRPr="00C12E2E" w14:paraId="0E3D797D" w14:textId="77777777" w:rsidTr="00BD0F56">
        <w:trPr>
          <w:trHeight w:val="20"/>
        </w:trPr>
        <w:tc>
          <w:tcPr>
            <w:tcW w:w="596" w:type="dxa"/>
          </w:tcPr>
          <w:p w14:paraId="1BD8D97B"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19.</w:t>
            </w:r>
          </w:p>
        </w:tc>
        <w:tc>
          <w:tcPr>
            <w:tcW w:w="5500" w:type="dxa"/>
          </w:tcPr>
          <w:p w14:paraId="691C09AA"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Хлуплянський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73ABB19F"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14:paraId="1CCA0C10"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599</w:t>
            </w:r>
          </w:p>
        </w:tc>
      </w:tr>
      <w:tr w:rsidR="00C12E2E" w:rsidRPr="00C12E2E" w14:paraId="070E855A" w14:textId="77777777" w:rsidTr="00BD0F56">
        <w:trPr>
          <w:trHeight w:val="20"/>
        </w:trPr>
        <w:tc>
          <w:tcPr>
            <w:tcW w:w="596" w:type="dxa"/>
          </w:tcPr>
          <w:p w14:paraId="676A624F"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20.</w:t>
            </w:r>
          </w:p>
        </w:tc>
        <w:tc>
          <w:tcPr>
            <w:tcW w:w="5500" w:type="dxa"/>
          </w:tcPr>
          <w:p w14:paraId="774A6FD9"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Черепинський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7DB1E166"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1985" w:type="dxa"/>
          </w:tcPr>
          <w:p w14:paraId="2C20F2C7"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969</w:t>
            </w:r>
          </w:p>
        </w:tc>
      </w:tr>
      <w:tr w:rsidR="00C12E2E" w:rsidRPr="00C12E2E" w14:paraId="6FBF5F70" w14:textId="77777777" w:rsidTr="00BD0F56">
        <w:trPr>
          <w:trHeight w:val="20"/>
        </w:trPr>
        <w:tc>
          <w:tcPr>
            <w:tcW w:w="596" w:type="dxa"/>
          </w:tcPr>
          <w:p w14:paraId="531E84FE" w14:textId="77777777"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lastRenderedPageBreak/>
              <w:t>21.</w:t>
            </w:r>
          </w:p>
        </w:tc>
        <w:tc>
          <w:tcPr>
            <w:tcW w:w="5500" w:type="dxa"/>
          </w:tcPr>
          <w:p w14:paraId="54E0E00F" w14:textId="77777777"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Шоломківський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14:paraId="52008CD8" w14:textId="77777777"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14:paraId="7A281BCC" w14:textId="77777777"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1549</w:t>
            </w:r>
          </w:p>
        </w:tc>
      </w:tr>
    </w:tbl>
    <w:p w14:paraId="1BBD2F1F" w14:textId="77777777" w:rsidR="00943D21" w:rsidRDefault="008144C5" w:rsidP="00C12E2E">
      <w:pPr>
        <w:ind w:firstLine="708"/>
        <w:jc w:val="both"/>
        <w:rPr>
          <w:rFonts w:ascii="Bookman Old Style" w:hAnsi="Bookman Old Style"/>
          <w:sz w:val="20"/>
          <w:szCs w:val="20"/>
          <w:lang w:val="uk-UA"/>
        </w:rPr>
      </w:pPr>
      <w:r>
        <w:rPr>
          <w:sz w:val="20"/>
          <w:szCs w:val="20"/>
          <w:rtl/>
          <w:lang w:val="uk-UA"/>
        </w:rPr>
        <w:t>٭</w:t>
      </w:r>
      <w:r>
        <w:rPr>
          <w:rFonts w:ascii="Bookman Old Style" w:hAnsi="Bookman Old Style"/>
          <w:sz w:val="20"/>
          <w:szCs w:val="20"/>
          <w:lang w:val="uk-UA"/>
        </w:rPr>
        <w:t xml:space="preserve">Інформація надана на підставі </w:t>
      </w:r>
      <w:proofErr w:type="spellStart"/>
      <w:r>
        <w:rPr>
          <w:rFonts w:ascii="Bookman Old Style" w:hAnsi="Bookman Old Style"/>
          <w:sz w:val="20"/>
          <w:szCs w:val="20"/>
          <w:lang w:val="uk-UA"/>
        </w:rPr>
        <w:t>погосподарських</w:t>
      </w:r>
      <w:proofErr w:type="spellEnd"/>
      <w:r>
        <w:rPr>
          <w:rFonts w:ascii="Bookman Old Style" w:hAnsi="Bookman Old Style"/>
          <w:sz w:val="20"/>
          <w:szCs w:val="20"/>
          <w:lang w:val="uk-UA"/>
        </w:rPr>
        <w:t xml:space="preserve"> книг старостатів</w:t>
      </w:r>
    </w:p>
    <w:p w14:paraId="43C56D3C" w14:textId="77777777" w:rsidR="008144C5" w:rsidRPr="008144C5" w:rsidRDefault="008144C5" w:rsidP="00C12E2E">
      <w:pPr>
        <w:ind w:firstLine="708"/>
        <w:jc w:val="both"/>
        <w:rPr>
          <w:rFonts w:ascii="Bookman Old Style" w:hAnsi="Bookman Old Style"/>
          <w:sz w:val="20"/>
          <w:szCs w:val="20"/>
          <w:lang w:val="uk-UA"/>
        </w:rPr>
      </w:pPr>
    </w:p>
    <w:p w14:paraId="07FC80C0" w14:textId="77777777" w:rsidR="008144C5" w:rsidRDefault="008B30BD" w:rsidP="00F23626">
      <w:pPr>
        <w:jc w:val="both"/>
        <w:rPr>
          <w:rFonts w:ascii="Bookman Old Style" w:hAnsi="Bookman Old Style"/>
          <w:lang w:val="uk-UA"/>
        </w:rPr>
      </w:pPr>
      <w:r>
        <w:rPr>
          <w:noProof/>
          <w:lang w:val="uk-UA" w:eastAsia="uk-UA"/>
        </w:rPr>
        <w:drawing>
          <wp:inline distT="0" distB="0" distL="0" distR="0" wp14:anchorId="195ABED5" wp14:editId="4957BF74">
            <wp:extent cx="6067425" cy="32480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E3F314" w14:textId="77777777" w:rsidR="00F23626" w:rsidRDefault="00F23626" w:rsidP="00F23626">
      <w:pPr>
        <w:rPr>
          <w:rFonts w:ascii="Bookman Old Style" w:hAnsi="Bookman Old Style"/>
          <w:i/>
          <w:lang w:val="uk-UA"/>
        </w:rPr>
      </w:pPr>
    </w:p>
    <w:p w14:paraId="4FF14259" w14:textId="77777777" w:rsidR="00861031" w:rsidRPr="00F23626" w:rsidRDefault="00F23626" w:rsidP="00F23626">
      <w:pPr>
        <w:jc w:val="right"/>
        <w:rPr>
          <w:rFonts w:ascii="Bookman Old Style" w:hAnsi="Bookman Old Style"/>
          <w:i/>
          <w:lang w:val="uk-UA"/>
        </w:rPr>
      </w:pPr>
      <w:r>
        <w:rPr>
          <w:rFonts w:ascii="Bookman Old Style" w:hAnsi="Bookman Old Style"/>
          <w:i/>
          <w:lang w:val="uk-UA"/>
        </w:rPr>
        <w:t>Рис. 2 Демографічна ситуація в громаді</w:t>
      </w:r>
    </w:p>
    <w:p w14:paraId="758B2260" w14:textId="77777777" w:rsidR="00861031" w:rsidRDefault="00DB6D80" w:rsidP="00F23626">
      <w:pPr>
        <w:ind w:firstLine="708"/>
        <w:jc w:val="right"/>
        <w:rPr>
          <w:rFonts w:ascii="Bookman Old Style" w:hAnsi="Bookman Old Style"/>
        </w:rPr>
      </w:pPr>
      <w:hyperlink r:id="rId11" w:history="1">
        <w:r w:rsidR="008144C5" w:rsidRPr="00B27092">
          <w:rPr>
            <w:rStyle w:val="ac"/>
            <w:rFonts w:ascii="Bookman Old Style" w:hAnsi="Bookman Old Style"/>
          </w:rPr>
          <w:t>http://www.zt.ukrstat.gov.ua/</w:t>
        </w:r>
      </w:hyperlink>
    </w:p>
    <w:p w14:paraId="75B2B91A" w14:textId="77777777" w:rsidR="008144C5" w:rsidRDefault="008144C5" w:rsidP="00C12E2E">
      <w:pPr>
        <w:ind w:firstLine="708"/>
        <w:jc w:val="both"/>
        <w:rPr>
          <w:rFonts w:ascii="Bookman Old Style" w:hAnsi="Bookman Old Style"/>
        </w:rPr>
      </w:pPr>
    </w:p>
    <w:p w14:paraId="647420F1" w14:textId="77777777" w:rsidR="00C12E2E" w:rsidRPr="00880D68" w:rsidRDefault="004E3907" w:rsidP="00C12E2E">
      <w:pPr>
        <w:ind w:firstLine="708"/>
        <w:jc w:val="both"/>
        <w:rPr>
          <w:rFonts w:ascii="Bookman Old Style" w:hAnsi="Bookman Old Style"/>
          <w:color w:val="000000" w:themeColor="text1"/>
        </w:rPr>
      </w:pPr>
      <w:proofErr w:type="spellStart"/>
      <w:r w:rsidRPr="00880D68">
        <w:rPr>
          <w:rFonts w:ascii="Bookman Old Style" w:hAnsi="Bookman Old Style"/>
          <w:color w:val="000000" w:themeColor="text1"/>
        </w:rPr>
        <w:t>Демографічна</w:t>
      </w:r>
      <w:proofErr w:type="spellEnd"/>
      <w:r w:rsidRPr="00880D68">
        <w:rPr>
          <w:rFonts w:ascii="Bookman Old Style" w:hAnsi="Bookman Old Style"/>
          <w:color w:val="000000" w:themeColor="text1"/>
        </w:rPr>
        <w:t xml:space="preserve"> </w:t>
      </w:r>
      <w:proofErr w:type="spellStart"/>
      <w:r w:rsidRPr="00880D68">
        <w:rPr>
          <w:rFonts w:ascii="Bookman Old Style" w:hAnsi="Bookman Old Style"/>
          <w:color w:val="000000" w:themeColor="text1"/>
        </w:rPr>
        <w:t>ситуація</w:t>
      </w:r>
      <w:proofErr w:type="spellEnd"/>
      <w:r w:rsidRPr="00880D68">
        <w:rPr>
          <w:rFonts w:ascii="Bookman Old Style" w:hAnsi="Bookman Old Style"/>
          <w:color w:val="000000" w:themeColor="text1"/>
        </w:rPr>
        <w:t xml:space="preserve"> </w:t>
      </w:r>
      <w:r w:rsidR="00C12E2E" w:rsidRPr="00880D68">
        <w:rPr>
          <w:rFonts w:ascii="Bookman Old Style" w:hAnsi="Bookman Old Style"/>
          <w:color w:val="000000" w:themeColor="text1"/>
        </w:rPr>
        <w:t xml:space="preserve">в </w:t>
      </w:r>
      <w:r w:rsidRPr="00880D68">
        <w:rPr>
          <w:rFonts w:ascii="Bookman Old Style" w:hAnsi="Bookman Old Style"/>
          <w:color w:val="000000" w:themeColor="text1"/>
          <w:lang w:val="uk-UA"/>
        </w:rPr>
        <w:t>громаді</w:t>
      </w:r>
      <w:r w:rsidR="00B8069F" w:rsidRPr="00880D68">
        <w:rPr>
          <w:rFonts w:ascii="Bookman Old Style" w:hAnsi="Bookman Old Style"/>
          <w:color w:val="000000" w:themeColor="text1"/>
        </w:rPr>
        <w:t xml:space="preserve"> </w:t>
      </w:r>
      <w:r w:rsidR="00C12E2E" w:rsidRPr="00880D68">
        <w:rPr>
          <w:rFonts w:ascii="Bookman Old Style" w:hAnsi="Bookman Old Style"/>
          <w:color w:val="000000" w:themeColor="text1"/>
        </w:rPr>
        <w:t xml:space="preserve">складна. </w:t>
      </w:r>
      <w:proofErr w:type="spellStart"/>
      <w:r w:rsidR="00C12E2E" w:rsidRPr="00880D68">
        <w:rPr>
          <w:rFonts w:ascii="Bookman Old Style" w:hAnsi="Bookman Old Style"/>
          <w:color w:val="000000" w:themeColor="text1"/>
        </w:rPr>
        <w:t>Смертність</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насел</w:t>
      </w:r>
      <w:r w:rsidR="00861031" w:rsidRPr="00880D68">
        <w:rPr>
          <w:rFonts w:ascii="Bookman Old Style" w:hAnsi="Bookman Old Style"/>
          <w:color w:val="000000" w:themeColor="text1"/>
        </w:rPr>
        <w:t>ення</w:t>
      </w:r>
      <w:proofErr w:type="spellEnd"/>
      <w:r w:rsidR="00861031" w:rsidRPr="00880D68">
        <w:rPr>
          <w:rFonts w:ascii="Bookman Old Style" w:hAnsi="Bookman Old Style"/>
          <w:color w:val="000000" w:themeColor="text1"/>
        </w:rPr>
        <w:t xml:space="preserve"> </w:t>
      </w:r>
      <w:proofErr w:type="spellStart"/>
      <w:r w:rsidR="00861031" w:rsidRPr="00880D68">
        <w:rPr>
          <w:rFonts w:ascii="Bookman Old Style" w:hAnsi="Bookman Old Style"/>
          <w:color w:val="000000" w:themeColor="text1"/>
        </w:rPr>
        <w:t>перевищує</w:t>
      </w:r>
      <w:proofErr w:type="spellEnd"/>
      <w:r w:rsidR="00861031" w:rsidRPr="00880D68">
        <w:rPr>
          <w:rFonts w:ascii="Bookman Old Style" w:hAnsi="Bookman Old Style"/>
          <w:color w:val="000000" w:themeColor="text1"/>
        </w:rPr>
        <w:t xml:space="preserve"> </w:t>
      </w:r>
      <w:proofErr w:type="spellStart"/>
      <w:r w:rsidR="00861031" w:rsidRPr="00880D68">
        <w:rPr>
          <w:rFonts w:ascii="Bookman Old Style" w:hAnsi="Bookman Old Style"/>
          <w:color w:val="000000" w:themeColor="text1"/>
        </w:rPr>
        <w:t>народжуваність</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Щорічно</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внаслідок</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природних</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втрат</w:t>
      </w:r>
      <w:proofErr w:type="spellEnd"/>
      <w:r w:rsidR="00C12E2E" w:rsidRPr="00880D68">
        <w:rPr>
          <w:rFonts w:ascii="Bookman Old Style" w:hAnsi="Bookman Old Style"/>
          <w:color w:val="000000" w:themeColor="text1"/>
        </w:rPr>
        <w:t xml:space="preserve"> </w:t>
      </w:r>
      <w:proofErr w:type="spellStart"/>
      <w:r w:rsidR="00C12E2E" w:rsidRPr="00880D68">
        <w:rPr>
          <w:rFonts w:ascii="Bookman Old Style" w:hAnsi="Bookman Old Style"/>
          <w:color w:val="000000" w:themeColor="text1"/>
        </w:rPr>
        <w:t>населення</w:t>
      </w:r>
      <w:proofErr w:type="spellEnd"/>
      <w:r w:rsidR="00C12E2E" w:rsidRPr="00880D68">
        <w:rPr>
          <w:rFonts w:ascii="Bookman Old Style" w:hAnsi="Bookman Old Style"/>
          <w:color w:val="000000" w:themeColor="text1"/>
        </w:rPr>
        <w:t xml:space="preserve"> </w:t>
      </w:r>
      <w:r w:rsidRPr="00880D68">
        <w:rPr>
          <w:rFonts w:ascii="Bookman Old Style" w:hAnsi="Bookman Old Style"/>
          <w:color w:val="000000" w:themeColor="text1"/>
          <w:lang w:val="uk-UA"/>
        </w:rPr>
        <w:t>громади</w:t>
      </w:r>
      <w:r w:rsidR="00C9227D">
        <w:rPr>
          <w:rFonts w:ascii="Bookman Old Style" w:hAnsi="Bookman Old Style"/>
          <w:color w:val="000000" w:themeColor="text1"/>
        </w:rPr>
        <w:t xml:space="preserve"> </w:t>
      </w:r>
      <w:proofErr w:type="spellStart"/>
      <w:r w:rsidR="00C9227D">
        <w:rPr>
          <w:rFonts w:ascii="Bookman Old Style" w:hAnsi="Bookman Old Style"/>
          <w:color w:val="000000" w:themeColor="text1"/>
        </w:rPr>
        <w:t>зменшуєтьс</w:t>
      </w:r>
      <w:proofErr w:type="spellEnd"/>
      <w:r w:rsidR="00C9227D">
        <w:rPr>
          <w:rFonts w:ascii="Bookman Old Style" w:hAnsi="Bookman Old Style"/>
          <w:color w:val="000000" w:themeColor="text1"/>
          <w:lang w:val="uk-UA"/>
        </w:rPr>
        <w:t>я</w:t>
      </w:r>
      <w:r w:rsidR="00C12E2E" w:rsidRPr="00880D68">
        <w:rPr>
          <w:rFonts w:ascii="Bookman Old Style" w:hAnsi="Bookman Old Style"/>
          <w:color w:val="000000" w:themeColor="text1"/>
        </w:rPr>
        <w:t>.</w:t>
      </w:r>
    </w:p>
    <w:p w14:paraId="56209930" w14:textId="77777777" w:rsidR="00C12E2E" w:rsidRPr="00880D68" w:rsidRDefault="00C12E2E" w:rsidP="00C12E2E">
      <w:pPr>
        <w:jc w:val="both"/>
        <w:rPr>
          <w:rFonts w:ascii="Bookman Old Style" w:hAnsi="Bookman Old Style"/>
          <w:color w:val="000000" w:themeColor="text1"/>
          <w:lang w:val="uk-UA"/>
        </w:rPr>
      </w:pPr>
      <w:r w:rsidRPr="00880D68">
        <w:rPr>
          <w:rFonts w:ascii="Bookman Old Style" w:hAnsi="Bookman Old Style"/>
          <w:color w:val="000000" w:themeColor="text1"/>
        </w:rPr>
        <w:t xml:space="preserve">         </w:t>
      </w:r>
      <w:r w:rsidRPr="00880D68">
        <w:rPr>
          <w:rFonts w:ascii="Bookman Old Style" w:hAnsi="Bookman Old Style"/>
          <w:color w:val="000000" w:themeColor="text1"/>
          <w:lang w:val="uk-UA"/>
        </w:rPr>
        <w:t xml:space="preserve">Зменшенню кількості населення в </w:t>
      </w:r>
      <w:r w:rsidR="004E3907" w:rsidRPr="00880D68">
        <w:rPr>
          <w:rFonts w:ascii="Bookman Old Style" w:hAnsi="Bookman Old Style"/>
          <w:color w:val="000000" w:themeColor="text1"/>
          <w:lang w:val="uk-UA"/>
        </w:rPr>
        <w:t>громаді</w:t>
      </w:r>
      <w:r w:rsidRPr="00880D68">
        <w:rPr>
          <w:rFonts w:ascii="Bookman Old Style" w:hAnsi="Bookman Old Style"/>
          <w:color w:val="000000" w:themeColor="text1"/>
          <w:lang w:val="uk-UA"/>
        </w:rPr>
        <w:t xml:space="preserve"> сприяють і негативні міграційні процеси, особливо після к</w:t>
      </w:r>
      <w:r w:rsidR="008A20E1" w:rsidRPr="00880D68">
        <w:rPr>
          <w:rFonts w:ascii="Bookman Old Style" w:hAnsi="Bookman Old Style"/>
          <w:color w:val="000000" w:themeColor="text1"/>
          <w:lang w:val="uk-UA"/>
        </w:rPr>
        <w:t>атастрофи на Чорнобильській АЕС, виїзд місцевого населення у великі міста</w:t>
      </w:r>
      <w:r w:rsidR="00736F00" w:rsidRPr="00880D68">
        <w:rPr>
          <w:rFonts w:ascii="Bookman Old Style" w:hAnsi="Bookman Old Style"/>
          <w:color w:val="000000" w:themeColor="text1"/>
          <w:lang w:val="uk-UA"/>
        </w:rPr>
        <w:t xml:space="preserve">, ситуація </w:t>
      </w:r>
      <w:r w:rsidR="00880D68" w:rsidRPr="00880D68">
        <w:rPr>
          <w:rFonts w:ascii="Bookman Old Style" w:hAnsi="Bookman Old Style"/>
          <w:color w:val="000000" w:themeColor="text1"/>
          <w:lang w:val="uk-UA"/>
        </w:rPr>
        <w:t>і</w:t>
      </w:r>
      <w:r w:rsidR="00736F00" w:rsidRPr="00880D68">
        <w:rPr>
          <w:rFonts w:ascii="Bookman Old Style" w:hAnsi="Bookman Old Style"/>
          <w:color w:val="000000" w:themeColor="text1"/>
          <w:lang w:val="uk-UA"/>
        </w:rPr>
        <w:t>з</w:t>
      </w:r>
      <w:r w:rsidR="00880D68" w:rsidRPr="00880D68">
        <w:rPr>
          <w:rFonts w:ascii="Bookman Old Style" w:hAnsi="Bookman Old Style"/>
          <w:color w:val="000000" w:themeColor="text1"/>
          <w:lang w:val="uk-UA"/>
        </w:rPr>
        <w:t xml:space="preserve"> захворюваністю на </w:t>
      </w:r>
      <w:r w:rsidR="00880D68" w:rsidRPr="00880D68">
        <w:rPr>
          <w:rFonts w:ascii="Bookman Old Style" w:hAnsi="Bookman Old Style"/>
          <w:color w:val="000000" w:themeColor="text1"/>
          <w:lang w:val="en-US"/>
        </w:rPr>
        <w:t>COVID</w:t>
      </w:r>
      <w:r w:rsidR="00880D68" w:rsidRPr="00880D68">
        <w:rPr>
          <w:rFonts w:ascii="Bookman Old Style" w:hAnsi="Bookman Old Style"/>
          <w:color w:val="000000" w:themeColor="text1"/>
        </w:rPr>
        <w:t xml:space="preserve"> – 19</w:t>
      </w:r>
      <w:r w:rsidR="00C9227D">
        <w:rPr>
          <w:rFonts w:ascii="Bookman Old Style" w:hAnsi="Bookman Old Style"/>
          <w:color w:val="000000" w:themeColor="text1"/>
          <w:lang w:val="uk-UA"/>
        </w:rPr>
        <w:t xml:space="preserve">, </w:t>
      </w:r>
      <w:proofErr w:type="spellStart"/>
      <w:r w:rsidR="00C9227D">
        <w:rPr>
          <w:rFonts w:ascii="Bookman Old Style" w:hAnsi="Bookman Old Style"/>
          <w:color w:val="000000" w:themeColor="text1"/>
          <w:lang w:val="uk-UA"/>
        </w:rPr>
        <w:t>онко</w:t>
      </w:r>
      <w:proofErr w:type="spellEnd"/>
      <w:r w:rsidR="00C9227D">
        <w:rPr>
          <w:rFonts w:ascii="Bookman Old Style" w:hAnsi="Bookman Old Style"/>
          <w:color w:val="000000" w:themeColor="text1"/>
          <w:lang w:val="uk-UA"/>
        </w:rPr>
        <w:t>,</w:t>
      </w:r>
      <w:r w:rsidR="00880D68" w:rsidRPr="00880D68">
        <w:rPr>
          <w:rFonts w:ascii="Bookman Old Style" w:hAnsi="Bookman Old Style"/>
          <w:color w:val="000000" w:themeColor="text1"/>
          <w:lang w:val="uk-UA"/>
        </w:rPr>
        <w:t xml:space="preserve"> серцево – судинні</w:t>
      </w:r>
      <w:r w:rsidR="00C9227D">
        <w:rPr>
          <w:rFonts w:ascii="Bookman Old Style" w:hAnsi="Bookman Old Style"/>
          <w:color w:val="000000" w:themeColor="text1"/>
          <w:lang w:val="uk-UA"/>
        </w:rPr>
        <w:t xml:space="preserve"> та інші</w:t>
      </w:r>
      <w:r w:rsidR="00880D68" w:rsidRPr="00880D68">
        <w:rPr>
          <w:rFonts w:ascii="Bookman Old Style" w:hAnsi="Bookman Old Style"/>
          <w:color w:val="000000" w:themeColor="text1"/>
          <w:lang w:val="uk-UA"/>
        </w:rPr>
        <w:t xml:space="preserve"> захворювання</w:t>
      </w:r>
      <w:r w:rsidR="008A20E1" w:rsidRPr="00880D68">
        <w:rPr>
          <w:rFonts w:ascii="Bookman Old Style" w:hAnsi="Bookman Old Style"/>
          <w:color w:val="000000" w:themeColor="text1"/>
          <w:lang w:val="uk-UA"/>
        </w:rPr>
        <w:t>.</w:t>
      </w:r>
    </w:p>
    <w:p w14:paraId="3BA1A5E6" w14:textId="77777777" w:rsidR="00105030" w:rsidRPr="00C12E2E" w:rsidRDefault="00105030" w:rsidP="00C12E2E">
      <w:pPr>
        <w:jc w:val="both"/>
        <w:rPr>
          <w:rFonts w:ascii="Bookman Old Style" w:hAnsi="Bookman Old Style"/>
          <w:lang w:val="uk-UA"/>
        </w:rPr>
      </w:pPr>
    </w:p>
    <w:p w14:paraId="43662BC4" w14:textId="77777777" w:rsidR="00105030" w:rsidRPr="00C12E2E" w:rsidRDefault="00C12E2E" w:rsidP="00430CA8">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 xml:space="preserve">  Виробнича та обслуговуюча інфраструктура</w:t>
      </w:r>
    </w:p>
    <w:p w14:paraId="41A9D56B" w14:textId="77777777" w:rsidR="00C12E2E" w:rsidRPr="003C594E" w:rsidRDefault="003C594E" w:rsidP="00C12E2E">
      <w:pPr>
        <w:ind w:firstLine="709"/>
        <w:jc w:val="both"/>
        <w:rPr>
          <w:rFonts w:ascii="Bookman Old Style" w:hAnsi="Bookman Old Style"/>
          <w:color w:val="000000"/>
          <w:lang w:val="uk-UA"/>
        </w:rPr>
      </w:pPr>
      <w:r w:rsidRPr="003C594E">
        <w:rPr>
          <w:rFonts w:ascii="Bookman Old Style" w:hAnsi="Bookman Old Style"/>
          <w:color w:val="000000"/>
          <w:lang w:val="uk-UA"/>
        </w:rPr>
        <w:t>Пріоритетні</w:t>
      </w:r>
      <w:r w:rsidR="00880D68" w:rsidRPr="003C594E">
        <w:rPr>
          <w:rFonts w:ascii="Bookman Old Style" w:hAnsi="Bookman Old Style"/>
          <w:color w:val="000000"/>
          <w:lang w:val="uk-UA"/>
        </w:rPr>
        <w:t xml:space="preserve"> галузі економіки</w:t>
      </w:r>
      <w:r w:rsidR="00C12E2E" w:rsidRPr="003C594E">
        <w:rPr>
          <w:rFonts w:ascii="Bookman Old Style" w:hAnsi="Bookman Old Style"/>
          <w:color w:val="000000"/>
          <w:lang w:val="uk-UA"/>
        </w:rPr>
        <w:t>:</w:t>
      </w:r>
      <w:r w:rsidR="00880D68" w:rsidRPr="003C594E">
        <w:rPr>
          <w:rFonts w:ascii="Arial" w:hAnsi="Arial" w:cs="Arial"/>
          <w:color w:val="000000"/>
          <w:sz w:val="21"/>
          <w:szCs w:val="21"/>
          <w:lang w:val="uk-UA"/>
        </w:rPr>
        <w:t xml:space="preserve"> </w:t>
      </w:r>
      <w:r w:rsidR="00880D68" w:rsidRPr="003C594E">
        <w:rPr>
          <w:rFonts w:ascii="Bookman Old Style" w:hAnsi="Bookman Old Style"/>
          <w:color w:val="000000"/>
          <w:lang w:val="uk-UA"/>
        </w:rPr>
        <w:t xml:space="preserve">сільське господарство, харчова, </w:t>
      </w:r>
      <w:r w:rsidRPr="003C594E">
        <w:rPr>
          <w:rFonts w:ascii="Bookman Old Style" w:hAnsi="Bookman Old Style"/>
          <w:color w:val="000000"/>
          <w:lang w:val="uk-UA"/>
        </w:rPr>
        <w:t>каменедобувна</w:t>
      </w:r>
      <w:r w:rsidR="00880D68" w:rsidRPr="003C594E">
        <w:rPr>
          <w:rFonts w:ascii="Bookman Old Style" w:hAnsi="Bookman Old Style"/>
          <w:color w:val="000000"/>
          <w:lang w:val="uk-UA"/>
        </w:rPr>
        <w:t xml:space="preserve"> промисловість, деревообробка</w:t>
      </w:r>
      <w:r w:rsidR="00C12E2E" w:rsidRPr="003C594E">
        <w:rPr>
          <w:rFonts w:ascii="Bookman Old Style" w:hAnsi="Bookman Old Style"/>
          <w:color w:val="000000"/>
          <w:lang w:val="uk-UA"/>
        </w:rPr>
        <w:t>.</w:t>
      </w:r>
    </w:p>
    <w:p w14:paraId="2B6D5432" w14:textId="77777777" w:rsidR="002B7168" w:rsidRPr="003C594E" w:rsidRDefault="002B7168" w:rsidP="002B7168">
      <w:pPr>
        <w:ind w:firstLine="709"/>
        <w:jc w:val="both"/>
        <w:rPr>
          <w:rFonts w:ascii="Bookman Old Style" w:hAnsi="Bookman Old Style"/>
          <w:color w:val="000000"/>
          <w:lang w:val="uk-UA"/>
        </w:rPr>
      </w:pPr>
      <w:r w:rsidRPr="003C594E">
        <w:rPr>
          <w:rFonts w:ascii="Bookman Old Style" w:hAnsi="Bookman Old Style"/>
          <w:color w:val="000000"/>
          <w:lang w:val="uk-UA"/>
        </w:rPr>
        <w:t>Нині в громаді працює 23 фермерські господарства, 7 великих сільгоспвиробників (ВП «Полісся», ТОВ «Бальзак», ТОВ АПК «Дубовий Гай», СТОВ «</w:t>
      </w:r>
      <w:proofErr w:type="spellStart"/>
      <w:r w:rsidRPr="003C594E">
        <w:rPr>
          <w:rFonts w:ascii="Bookman Old Style" w:hAnsi="Bookman Old Style"/>
          <w:color w:val="000000"/>
          <w:lang w:val="uk-UA"/>
        </w:rPr>
        <w:t>Раківщинське</w:t>
      </w:r>
      <w:proofErr w:type="spellEnd"/>
      <w:r w:rsidRPr="003C594E">
        <w:rPr>
          <w:rFonts w:ascii="Bookman Old Style" w:hAnsi="Bookman Old Style"/>
          <w:color w:val="000000"/>
          <w:lang w:val="uk-UA"/>
        </w:rPr>
        <w:t>» і ін.) та налічується близько 8 тисяч особистих селянських господарств.</w:t>
      </w:r>
    </w:p>
    <w:p w14:paraId="1C43D257" w14:textId="77777777" w:rsidR="00105030" w:rsidRPr="003C594E" w:rsidRDefault="00105030" w:rsidP="002B7168">
      <w:pPr>
        <w:ind w:firstLine="709"/>
        <w:jc w:val="both"/>
        <w:rPr>
          <w:rFonts w:ascii="Bookman Old Style" w:hAnsi="Bookman Old Style"/>
          <w:color w:val="000000"/>
          <w:lang w:val="uk-UA"/>
        </w:rPr>
      </w:pPr>
      <w:r w:rsidRPr="003C594E">
        <w:rPr>
          <w:rFonts w:ascii="Bookman Old Style" w:hAnsi="Bookman Old Style"/>
          <w:color w:val="000000"/>
          <w:lang w:val="uk-UA"/>
        </w:rPr>
        <w:t>Лег</w:t>
      </w:r>
      <w:r w:rsidR="00850F54" w:rsidRPr="003C594E">
        <w:rPr>
          <w:rFonts w:ascii="Bookman Old Style" w:hAnsi="Bookman Old Style"/>
          <w:color w:val="000000"/>
          <w:lang w:val="uk-UA"/>
        </w:rPr>
        <w:t>ку промисловість представляють З</w:t>
      </w:r>
      <w:r w:rsidRPr="003C594E">
        <w:rPr>
          <w:rFonts w:ascii="Bookman Old Style" w:hAnsi="Bookman Old Style"/>
          <w:color w:val="000000"/>
          <w:lang w:val="uk-UA"/>
        </w:rPr>
        <w:t>АТ "</w:t>
      </w:r>
      <w:proofErr w:type="spellStart"/>
      <w:r w:rsidRPr="003C594E">
        <w:rPr>
          <w:rFonts w:ascii="Bookman Old Style" w:hAnsi="Bookman Old Style"/>
          <w:color w:val="000000"/>
          <w:lang w:val="uk-UA"/>
        </w:rPr>
        <w:t>Овручанка</w:t>
      </w:r>
      <w:proofErr w:type="spellEnd"/>
      <w:r w:rsidRPr="003C594E">
        <w:rPr>
          <w:rFonts w:ascii="Bookman Old Style" w:hAnsi="Bookman Old Style"/>
          <w:color w:val="000000"/>
          <w:lang w:val="uk-UA"/>
        </w:rPr>
        <w:t>", яке займається в основному випуском спецодягу</w:t>
      </w:r>
      <w:r w:rsidR="00850F54" w:rsidRPr="003C594E">
        <w:rPr>
          <w:rFonts w:ascii="Bookman Old Style" w:hAnsi="Bookman Old Style"/>
          <w:color w:val="000000"/>
          <w:lang w:val="uk-UA"/>
        </w:rPr>
        <w:t xml:space="preserve"> на замовлення</w:t>
      </w:r>
      <w:r w:rsidRPr="003C594E">
        <w:rPr>
          <w:rFonts w:ascii="Bookman Old Style" w:hAnsi="Bookman Old Style"/>
          <w:color w:val="000000"/>
          <w:lang w:val="uk-UA"/>
        </w:rPr>
        <w:t>.</w:t>
      </w:r>
    </w:p>
    <w:p w14:paraId="70E914B7" w14:textId="77777777"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 харчовій промисловості працює ПрАТ «Овруцький хлібозавод», яке випускає хліб, хлібобулочні і кондитерські вироби.</w:t>
      </w:r>
    </w:p>
    <w:p w14:paraId="38CCAAC4" w14:textId="77777777"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Видобувають і переробляють камінь гранітний на щебінь ПАТ “</w:t>
      </w:r>
      <w:proofErr w:type="spellStart"/>
      <w:r w:rsidRPr="003C594E">
        <w:rPr>
          <w:rFonts w:ascii="Bookman Old Style" w:hAnsi="Bookman Old Style"/>
          <w:color w:val="000000"/>
          <w:lang w:val="uk-UA"/>
        </w:rPr>
        <w:t>Ігнатпільсь</w:t>
      </w:r>
      <w:r w:rsidR="00EB75DC" w:rsidRPr="003C594E">
        <w:rPr>
          <w:rFonts w:ascii="Bookman Old Style" w:hAnsi="Bookman Old Style"/>
          <w:color w:val="000000"/>
          <w:lang w:val="uk-UA"/>
        </w:rPr>
        <w:t>кий</w:t>
      </w:r>
      <w:proofErr w:type="spellEnd"/>
      <w:r w:rsidR="00EB75DC" w:rsidRPr="003C594E">
        <w:rPr>
          <w:rFonts w:ascii="Bookman Old Style" w:hAnsi="Bookman Old Style"/>
          <w:color w:val="000000"/>
          <w:lang w:val="uk-UA"/>
        </w:rPr>
        <w:t xml:space="preserve"> кар’єр”, Овруцький </w:t>
      </w:r>
      <w:proofErr w:type="spellStart"/>
      <w:r w:rsidR="00EB75DC" w:rsidRPr="003C594E">
        <w:rPr>
          <w:rFonts w:ascii="Bookman Old Style" w:hAnsi="Bookman Old Style"/>
          <w:color w:val="000000"/>
          <w:lang w:val="uk-UA"/>
        </w:rPr>
        <w:t>щебзавод</w:t>
      </w:r>
      <w:proofErr w:type="spellEnd"/>
      <w:r w:rsidR="00EB75DC" w:rsidRPr="003C594E">
        <w:rPr>
          <w:rFonts w:ascii="Bookman Old Style" w:hAnsi="Bookman Old Style"/>
          <w:color w:val="000000"/>
          <w:lang w:val="uk-UA"/>
        </w:rPr>
        <w:t>.</w:t>
      </w:r>
    </w:p>
    <w:p w14:paraId="1EBFE577" w14:textId="77777777"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 xml:space="preserve">В лісогосподарській галузі працюють два лісгоспи: ДП «Овруцький лісгосп» та ДП «Овруцький </w:t>
      </w:r>
      <w:proofErr w:type="spellStart"/>
      <w:r w:rsidRPr="003C594E">
        <w:rPr>
          <w:rFonts w:ascii="Bookman Old Style" w:hAnsi="Bookman Old Style"/>
          <w:color w:val="000000"/>
          <w:lang w:val="uk-UA"/>
        </w:rPr>
        <w:t>спецлісгосп</w:t>
      </w:r>
      <w:proofErr w:type="spellEnd"/>
      <w:r w:rsidRPr="003C594E">
        <w:rPr>
          <w:rFonts w:ascii="Bookman Old Style" w:hAnsi="Bookman Old Style"/>
          <w:color w:val="000000"/>
          <w:lang w:val="uk-UA"/>
        </w:rPr>
        <w:t>».</w:t>
      </w:r>
    </w:p>
    <w:p w14:paraId="42D2CBEA" w14:textId="77777777" w:rsidR="00850F54" w:rsidRPr="003C594E" w:rsidRDefault="00A86577"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 теплоенергетиці розпочали</w:t>
      </w:r>
      <w:r w:rsidR="00850F54" w:rsidRPr="003C594E">
        <w:rPr>
          <w:rFonts w:ascii="Bookman Old Style" w:hAnsi="Bookman Old Style"/>
          <w:color w:val="000000"/>
          <w:lang w:val="uk-UA"/>
        </w:rPr>
        <w:t xml:space="preserve"> діяльність ТОВ «Поліська ТЕС»</w:t>
      </w:r>
      <w:r w:rsidRPr="003C594E">
        <w:rPr>
          <w:rFonts w:ascii="Bookman Old Style" w:hAnsi="Bookman Old Style"/>
          <w:color w:val="000000"/>
          <w:lang w:val="uk-UA"/>
        </w:rPr>
        <w:t xml:space="preserve"> та ТОВ «Ігнатпіль </w:t>
      </w:r>
      <w:proofErr w:type="spellStart"/>
      <w:r w:rsidRPr="003C594E">
        <w:rPr>
          <w:rFonts w:ascii="Bookman Old Style" w:hAnsi="Bookman Old Style"/>
          <w:color w:val="000000"/>
          <w:lang w:val="uk-UA"/>
        </w:rPr>
        <w:t>енерджі</w:t>
      </w:r>
      <w:proofErr w:type="spellEnd"/>
      <w:r w:rsidRPr="003C594E">
        <w:rPr>
          <w:rFonts w:ascii="Bookman Old Style" w:hAnsi="Bookman Old Style"/>
          <w:color w:val="000000"/>
          <w:lang w:val="uk-UA"/>
        </w:rPr>
        <w:t>»</w:t>
      </w:r>
      <w:r w:rsidR="00850F54" w:rsidRPr="003C594E">
        <w:rPr>
          <w:rFonts w:ascii="Bookman Old Style" w:hAnsi="Bookman Old Style"/>
          <w:color w:val="000000"/>
          <w:lang w:val="uk-UA"/>
        </w:rPr>
        <w:t>.</w:t>
      </w:r>
    </w:p>
    <w:p w14:paraId="2BE5A700" w14:textId="77777777" w:rsidR="00C12E2E" w:rsidRPr="003C594E" w:rsidRDefault="00C12E2E" w:rsidP="00C12E2E">
      <w:pPr>
        <w:ind w:firstLine="709"/>
        <w:jc w:val="both"/>
        <w:rPr>
          <w:rFonts w:ascii="Bookman Old Style" w:hAnsi="Bookman Old Style"/>
          <w:color w:val="000000"/>
          <w:lang w:val="uk-UA"/>
        </w:rPr>
      </w:pPr>
      <w:r w:rsidRPr="003C594E">
        <w:rPr>
          <w:rFonts w:ascii="Bookman Old Style" w:hAnsi="Bookman Old Style"/>
          <w:color w:val="000000"/>
          <w:lang w:val="uk-UA"/>
        </w:rPr>
        <w:t xml:space="preserve">Діє залізничний пункт контролю «Овруч» </w:t>
      </w:r>
      <w:r w:rsidR="00714254" w:rsidRPr="003C594E">
        <w:rPr>
          <w:rFonts w:ascii="Bookman Old Style" w:hAnsi="Bookman Old Style"/>
          <w:color w:val="000000"/>
          <w:lang w:val="uk-UA"/>
        </w:rPr>
        <w:t>та митний пост «</w:t>
      </w:r>
      <w:proofErr w:type="spellStart"/>
      <w:r w:rsidR="00714254" w:rsidRPr="003C594E">
        <w:rPr>
          <w:rFonts w:ascii="Bookman Old Style" w:hAnsi="Bookman Old Style"/>
          <w:color w:val="000000"/>
          <w:lang w:val="uk-UA"/>
        </w:rPr>
        <w:t>Виступовичі</w:t>
      </w:r>
      <w:proofErr w:type="spellEnd"/>
      <w:r w:rsidR="00714254" w:rsidRPr="003C594E">
        <w:rPr>
          <w:rFonts w:ascii="Bookman Old Style" w:hAnsi="Bookman Old Style"/>
          <w:color w:val="000000"/>
          <w:lang w:val="uk-UA"/>
        </w:rPr>
        <w:t xml:space="preserve">» </w:t>
      </w:r>
      <w:r w:rsidRPr="003C594E">
        <w:rPr>
          <w:rFonts w:ascii="Bookman Old Style" w:hAnsi="Bookman Old Style"/>
          <w:color w:val="000000"/>
          <w:lang w:val="uk-UA"/>
        </w:rPr>
        <w:t>через державний кордон України та Білорусі.</w:t>
      </w:r>
    </w:p>
    <w:p w14:paraId="2444806C" w14:textId="77777777"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lastRenderedPageBreak/>
        <w:t>Н</w:t>
      </w:r>
      <w:r w:rsidR="00714254">
        <w:rPr>
          <w:rFonts w:ascii="Bookman Old Style" w:hAnsi="Bookman Old Style"/>
          <w:color w:val="000000"/>
          <w:lang w:val="uk-UA"/>
        </w:rPr>
        <w:t>а сьогоднішній день діє більше 6</w:t>
      </w:r>
      <w:r w:rsidRPr="00C12E2E">
        <w:rPr>
          <w:rFonts w:ascii="Bookman Old Style" w:hAnsi="Bookman Old Style"/>
          <w:color w:val="000000"/>
          <w:lang w:val="uk-UA"/>
        </w:rPr>
        <w:t>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 обслуговування, аптеки, та ін.</w:t>
      </w:r>
      <w:r w:rsidR="002F52D1">
        <w:rPr>
          <w:rFonts w:ascii="Bookman Old Style" w:hAnsi="Bookman Old Style"/>
          <w:color w:val="000000"/>
          <w:lang w:val="uk-UA"/>
        </w:rPr>
        <w:t xml:space="preserve"> Працює два супер – маркети торгових мереж «Фора» і «АТБ»</w:t>
      </w:r>
      <w:r w:rsidR="00A86577">
        <w:rPr>
          <w:rFonts w:ascii="Bookman Old Style" w:hAnsi="Bookman Old Style"/>
          <w:color w:val="000000"/>
          <w:lang w:val="uk-UA"/>
        </w:rPr>
        <w:t>, маркети «Наш край», «Материк», «</w:t>
      </w:r>
      <w:proofErr w:type="spellStart"/>
      <w:r w:rsidR="00A86577">
        <w:rPr>
          <w:rFonts w:ascii="Bookman Old Style" w:hAnsi="Bookman Old Style"/>
          <w:color w:val="000000"/>
          <w:lang w:val="uk-UA"/>
        </w:rPr>
        <w:t>Траш</w:t>
      </w:r>
      <w:proofErr w:type="spellEnd"/>
      <w:r w:rsidR="00A86577">
        <w:rPr>
          <w:rFonts w:ascii="Bookman Old Style" w:hAnsi="Bookman Old Style"/>
          <w:color w:val="000000"/>
          <w:lang w:val="uk-UA"/>
        </w:rPr>
        <w:t>»</w:t>
      </w:r>
      <w:r w:rsidR="002F52D1">
        <w:rPr>
          <w:rFonts w:ascii="Bookman Old Style" w:hAnsi="Bookman Old Style"/>
          <w:color w:val="000000"/>
          <w:lang w:val="uk-UA"/>
        </w:rPr>
        <w:t>.</w:t>
      </w:r>
    </w:p>
    <w:p w14:paraId="72FF6568" w14:textId="77777777"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Банківська система представлена філіями банків «Ощадбанк», «Приват банк», «</w:t>
      </w:r>
      <w:proofErr w:type="spellStart"/>
      <w:r w:rsidRPr="00C12E2E">
        <w:rPr>
          <w:rFonts w:ascii="Bookman Old Style" w:hAnsi="Bookman Old Style"/>
          <w:color w:val="000000"/>
          <w:lang w:val="uk-UA"/>
        </w:rPr>
        <w:t>Райфайзен</w:t>
      </w:r>
      <w:proofErr w:type="spellEnd"/>
      <w:r w:rsidRPr="00C12E2E">
        <w:rPr>
          <w:rFonts w:ascii="Bookman Old Style" w:hAnsi="Bookman Old Style"/>
          <w:color w:val="000000"/>
          <w:lang w:val="uk-UA"/>
        </w:rPr>
        <w:t xml:space="preserve"> банк Аваль», </w:t>
      </w:r>
      <w:r w:rsidR="00A86577">
        <w:rPr>
          <w:rFonts w:ascii="Bookman Old Style" w:hAnsi="Bookman Old Style"/>
          <w:color w:val="000000"/>
          <w:lang w:val="uk-UA"/>
        </w:rPr>
        <w:t>«</w:t>
      </w:r>
      <w:proofErr w:type="spellStart"/>
      <w:r w:rsidR="00A86577">
        <w:rPr>
          <w:rFonts w:ascii="Bookman Old Style" w:hAnsi="Bookman Old Style"/>
          <w:color w:val="000000"/>
          <w:lang w:val="uk-UA"/>
        </w:rPr>
        <w:t>Пумб</w:t>
      </w:r>
      <w:proofErr w:type="spellEnd"/>
      <w:r w:rsidR="00A86577">
        <w:rPr>
          <w:rFonts w:ascii="Bookman Old Style" w:hAnsi="Bookman Old Style"/>
          <w:color w:val="000000"/>
          <w:lang w:val="uk-UA"/>
        </w:rPr>
        <w:t xml:space="preserve">» </w:t>
      </w:r>
      <w:r w:rsidRPr="00C12E2E">
        <w:rPr>
          <w:rFonts w:ascii="Bookman Old Style" w:hAnsi="Bookman Old Style"/>
          <w:color w:val="000000"/>
          <w:lang w:val="uk-UA"/>
        </w:rPr>
        <w:t>та кредитною спілкою «Оберіг».</w:t>
      </w:r>
    </w:p>
    <w:p w14:paraId="4AE22D22" w14:textId="77777777" w:rsidR="00AF325A" w:rsidRPr="00AF325A" w:rsidRDefault="00AF325A" w:rsidP="00AF325A">
      <w:pPr>
        <w:ind w:firstLine="709"/>
        <w:jc w:val="both"/>
        <w:rPr>
          <w:rFonts w:ascii="Bookman Old Style" w:hAnsi="Bookman Old Style"/>
          <w:lang w:val="uk-UA"/>
        </w:rPr>
      </w:pPr>
      <w:proofErr w:type="spellStart"/>
      <w:r w:rsidRPr="00AF325A">
        <w:rPr>
          <w:rFonts w:ascii="Bookman Old Style" w:hAnsi="Bookman Old Style"/>
        </w:rPr>
        <w:t>Основними</w:t>
      </w:r>
      <w:proofErr w:type="spellEnd"/>
      <w:r w:rsidRPr="00AF325A">
        <w:rPr>
          <w:rFonts w:ascii="Bookman Old Style" w:hAnsi="Bookman Old Style"/>
        </w:rPr>
        <w:t xml:space="preserve"> </w:t>
      </w:r>
      <w:proofErr w:type="spellStart"/>
      <w:r w:rsidRPr="00AF325A">
        <w:rPr>
          <w:rFonts w:ascii="Bookman Old Style" w:hAnsi="Bookman Old Style"/>
        </w:rPr>
        <w:t>складовими</w:t>
      </w:r>
      <w:proofErr w:type="spellEnd"/>
      <w:r w:rsidRPr="00AF325A">
        <w:rPr>
          <w:rFonts w:ascii="Bookman Old Style" w:hAnsi="Bookman Old Style"/>
        </w:rPr>
        <w:t xml:space="preserve"> </w:t>
      </w:r>
      <w:proofErr w:type="spellStart"/>
      <w:r w:rsidRPr="00AF325A">
        <w:rPr>
          <w:rFonts w:ascii="Bookman Old Style" w:hAnsi="Bookman Old Style"/>
        </w:rPr>
        <w:t>сфери</w:t>
      </w:r>
      <w:proofErr w:type="spellEnd"/>
      <w:r w:rsidRPr="00AF325A">
        <w:rPr>
          <w:rFonts w:ascii="Bookman Old Style" w:hAnsi="Bookman Old Style"/>
        </w:rPr>
        <w:t xml:space="preserve"> </w:t>
      </w:r>
      <w:proofErr w:type="spellStart"/>
      <w:r w:rsidRPr="00AF325A">
        <w:rPr>
          <w:rFonts w:ascii="Bookman Old Style" w:hAnsi="Bookman Old Style"/>
        </w:rPr>
        <w:t>житлово-комунального</w:t>
      </w:r>
      <w:proofErr w:type="spellEnd"/>
      <w:r w:rsidRPr="00AF325A">
        <w:rPr>
          <w:rFonts w:ascii="Bookman Old Style" w:hAnsi="Bookman Old Style"/>
        </w:rPr>
        <w:t xml:space="preserve"> </w:t>
      </w:r>
      <w:proofErr w:type="spellStart"/>
      <w:r w:rsidRPr="00AF325A">
        <w:rPr>
          <w:rFonts w:ascii="Bookman Old Style" w:hAnsi="Bookman Old Style"/>
        </w:rPr>
        <w:t>господарства</w:t>
      </w:r>
      <w:proofErr w:type="spellEnd"/>
      <w:r w:rsidRPr="00AF325A">
        <w:rPr>
          <w:rFonts w:ascii="Bookman Old Style" w:hAnsi="Bookman Old Style"/>
        </w:rPr>
        <w:t xml:space="preserve">, благоустрою </w:t>
      </w:r>
      <w:proofErr w:type="spellStart"/>
      <w:r w:rsidRPr="00AF325A">
        <w:rPr>
          <w:rFonts w:ascii="Bookman Old Style" w:hAnsi="Bookman Old Style"/>
        </w:rPr>
        <w:t>Овруцько</w:t>
      </w:r>
      <w:proofErr w:type="spellEnd"/>
      <w:r w:rsidR="003C594E">
        <w:rPr>
          <w:rFonts w:ascii="Bookman Old Style" w:hAnsi="Bookman Old Style"/>
          <w:lang w:val="uk-UA"/>
        </w:rPr>
        <w:t xml:space="preserve">ї </w:t>
      </w:r>
      <w:r w:rsidRPr="00AF325A">
        <w:rPr>
          <w:rFonts w:ascii="Bookman Old Style" w:hAnsi="Bookman Old Style"/>
          <w:lang w:val="uk-UA"/>
        </w:rPr>
        <w:t xml:space="preserve">ТГ є водопровідно-каналізаційне господарство, дорожня інфраструктура, обслуговування багатоповерхових житлових будинків, благоустрій та санітарний стан територій населених пунктів, управління поводження з ТПВ, вуличне освітлення в населених пунктах. </w:t>
      </w:r>
    </w:p>
    <w:p w14:paraId="61EA4FFC" w14:textId="77777777" w:rsidR="00AF325A" w:rsidRPr="00AF325A" w:rsidRDefault="00AF325A" w:rsidP="00AF325A">
      <w:pPr>
        <w:ind w:firstLine="709"/>
        <w:jc w:val="both"/>
        <w:rPr>
          <w:rFonts w:ascii="Bookman Old Style" w:hAnsi="Bookman Old Style"/>
          <w:bCs/>
          <w:iCs/>
          <w:lang w:val="uk-UA"/>
        </w:rPr>
      </w:pPr>
      <w:r w:rsidRPr="00AF325A">
        <w:rPr>
          <w:rFonts w:ascii="Bookman Old Style" w:hAnsi="Bookman Old Style"/>
          <w:bCs/>
          <w:iCs/>
          <w:lang w:val="uk-UA"/>
        </w:rPr>
        <w:t xml:space="preserve">В комунальному секторі працює 4 комунальні підприємства «Водоканал» (водопровідно-каналізаційне господарство в м. Овруч), «Гарне місто»(управління багатоквартирними будинками), «Овруч»(благоустрій, дорожня інфраструктура, мережа вуличного освітлення, поводження з ТПВ), «Відродження» (водопровідно-каналізаційне господарство в сільських населених пунктах громади). Тільки за 9 місяців 2021 року профінансовано з бюджету дану галузь на </w:t>
      </w:r>
      <w:r w:rsidRPr="00AF325A">
        <w:rPr>
          <w:rFonts w:ascii="Bookman Old Style" w:hAnsi="Bookman Old Style"/>
          <w:bCs/>
          <w:color w:val="000000"/>
          <w:shd w:val="clear" w:color="auto" w:fill="FFFFFF"/>
        </w:rPr>
        <w:t>25 млн. 360</w:t>
      </w:r>
      <w:r w:rsidRPr="00AF325A">
        <w:rPr>
          <w:rFonts w:ascii="Bookman Old Style" w:hAnsi="Bookman Old Style"/>
          <w:color w:val="000000"/>
          <w:shd w:val="clear" w:color="auto" w:fill="FFFFFF"/>
        </w:rPr>
        <w:t> тис.</w:t>
      </w:r>
      <w:r w:rsidRPr="00AF325A">
        <w:rPr>
          <w:rFonts w:ascii="Bookman Old Style" w:hAnsi="Bookman Old Style"/>
          <w:bCs/>
          <w:iCs/>
          <w:lang w:val="uk-UA"/>
        </w:rPr>
        <w:t xml:space="preserve"> грн.</w:t>
      </w:r>
    </w:p>
    <w:p w14:paraId="750B6031" w14:textId="77777777" w:rsidR="00AF325A" w:rsidRPr="00AF325A" w:rsidRDefault="00AF325A" w:rsidP="00AF325A">
      <w:pPr>
        <w:ind w:firstLine="709"/>
        <w:jc w:val="both"/>
        <w:rPr>
          <w:rFonts w:ascii="Bookman Old Style" w:hAnsi="Bookman Old Style"/>
          <w:bCs/>
          <w:iCs/>
          <w:lang w:val="uk-UA"/>
        </w:rPr>
      </w:pPr>
      <w:r w:rsidRPr="00AF325A">
        <w:rPr>
          <w:rFonts w:ascii="Bookman Old Style" w:hAnsi="Bookman Old Style"/>
          <w:bCs/>
          <w:iCs/>
          <w:lang w:val="uk-UA"/>
        </w:rPr>
        <w:t xml:space="preserve">Протяжність водопровідних мереж міста – 90 км., наявні 21 артезіанська свердловина(15 працюючих), 2 ВНС та 2 станції </w:t>
      </w:r>
      <w:proofErr w:type="spellStart"/>
      <w:r w:rsidRPr="00AF325A">
        <w:rPr>
          <w:rFonts w:ascii="Bookman Old Style" w:hAnsi="Bookman Old Style"/>
          <w:bCs/>
          <w:iCs/>
          <w:lang w:val="uk-UA"/>
        </w:rPr>
        <w:t>знезалізнення</w:t>
      </w:r>
      <w:proofErr w:type="spellEnd"/>
      <w:r w:rsidRPr="00AF325A">
        <w:rPr>
          <w:rFonts w:ascii="Bookman Old Style" w:hAnsi="Bookman Old Style"/>
          <w:bCs/>
          <w:iCs/>
          <w:lang w:val="uk-UA"/>
        </w:rPr>
        <w:t>, протяжність каналізаційних мереж</w:t>
      </w:r>
      <w:r w:rsidRPr="00AF325A">
        <w:rPr>
          <w:rFonts w:ascii="Bookman Old Style" w:hAnsi="Bookman Old Style"/>
          <w:bCs/>
          <w:iCs/>
        </w:rPr>
        <w:t> </w:t>
      </w:r>
      <w:r w:rsidRPr="00AF325A">
        <w:rPr>
          <w:rFonts w:ascii="Bookman Old Style" w:hAnsi="Bookman Old Style"/>
          <w:bCs/>
          <w:iCs/>
          <w:lang w:val="uk-UA"/>
        </w:rPr>
        <w:t xml:space="preserve"> – 55 км., 6 КНС. </w:t>
      </w:r>
      <w:r w:rsidRPr="00AF325A">
        <w:rPr>
          <w:rFonts w:ascii="Bookman Old Style" w:hAnsi="Bookman Old Style"/>
          <w:bCs/>
          <w:iCs/>
        </w:rPr>
        <w:t xml:space="preserve">В </w:t>
      </w:r>
      <w:proofErr w:type="spellStart"/>
      <w:r w:rsidRPr="00AF325A">
        <w:rPr>
          <w:rFonts w:ascii="Bookman Old Style" w:hAnsi="Bookman Old Style"/>
          <w:bCs/>
          <w:iCs/>
        </w:rPr>
        <w:t>сільській</w:t>
      </w:r>
      <w:proofErr w:type="spellEnd"/>
      <w:r w:rsidRPr="00AF325A">
        <w:rPr>
          <w:rFonts w:ascii="Bookman Old Style" w:hAnsi="Bookman Old Style"/>
          <w:bCs/>
          <w:iCs/>
        </w:rPr>
        <w:t xml:space="preserve"> </w:t>
      </w:r>
      <w:proofErr w:type="spellStart"/>
      <w:r w:rsidRPr="00AF325A">
        <w:rPr>
          <w:rFonts w:ascii="Bookman Old Style" w:hAnsi="Bookman Old Style"/>
          <w:bCs/>
          <w:iCs/>
        </w:rPr>
        <w:t>міс</w:t>
      </w:r>
      <w:r w:rsidR="003C594E">
        <w:rPr>
          <w:rFonts w:ascii="Bookman Old Style" w:hAnsi="Bookman Old Style"/>
          <w:bCs/>
          <w:iCs/>
        </w:rPr>
        <w:t>цевості</w:t>
      </w:r>
      <w:proofErr w:type="spellEnd"/>
      <w:r w:rsidR="003C594E">
        <w:rPr>
          <w:rFonts w:ascii="Bookman Old Style" w:hAnsi="Bookman Old Style"/>
          <w:bCs/>
          <w:iCs/>
        </w:rPr>
        <w:t xml:space="preserve"> громади </w:t>
      </w:r>
      <w:proofErr w:type="spellStart"/>
      <w:r w:rsidR="003C594E">
        <w:rPr>
          <w:rFonts w:ascii="Bookman Old Style" w:hAnsi="Bookman Old Style"/>
          <w:bCs/>
          <w:iCs/>
        </w:rPr>
        <w:t>водогони</w:t>
      </w:r>
      <w:proofErr w:type="spellEnd"/>
      <w:r w:rsidR="003C594E">
        <w:rPr>
          <w:rFonts w:ascii="Bookman Old Style" w:hAnsi="Bookman Old Style"/>
          <w:bCs/>
          <w:iCs/>
        </w:rPr>
        <w:t xml:space="preserve"> </w:t>
      </w:r>
      <w:proofErr w:type="spellStart"/>
      <w:r w:rsidR="003C594E">
        <w:rPr>
          <w:rFonts w:ascii="Bookman Old Style" w:hAnsi="Bookman Old Style"/>
          <w:bCs/>
          <w:iCs/>
        </w:rPr>
        <w:t>наявні</w:t>
      </w:r>
      <w:proofErr w:type="spellEnd"/>
      <w:r w:rsidRPr="00AF325A">
        <w:rPr>
          <w:rFonts w:ascii="Bookman Old Style" w:hAnsi="Bookman Old Style"/>
          <w:bCs/>
          <w:iCs/>
        </w:rPr>
        <w:t xml:space="preserve"> в 9 старостинських округах, 34 </w:t>
      </w:r>
      <w:proofErr w:type="spellStart"/>
      <w:r w:rsidRPr="00AF325A">
        <w:rPr>
          <w:rFonts w:ascii="Bookman Old Style" w:hAnsi="Bookman Old Style"/>
          <w:bCs/>
          <w:iCs/>
        </w:rPr>
        <w:t>сільських</w:t>
      </w:r>
      <w:proofErr w:type="spellEnd"/>
      <w:r w:rsidRPr="00AF325A">
        <w:rPr>
          <w:rFonts w:ascii="Bookman Old Style" w:hAnsi="Bookman Old Style"/>
          <w:bCs/>
          <w:iCs/>
        </w:rPr>
        <w:t xml:space="preserve"> </w:t>
      </w:r>
      <w:proofErr w:type="spellStart"/>
      <w:r w:rsidRPr="00AF325A">
        <w:rPr>
          <w:rFonts w:ascii="Bookman Old Style" w:hAnsi="Bookman Old Style"/>
          <w:bCs/>
          <w:iCs/>
        </w:rPr>
        <w:t>населених</w:t>
      </w:r>
      <w:proofErr w:type="spellEnd"/>
      <w:r w:rsidRPr="00AF325A">
        <w:rPr>
          <w:rFonts w:ascii="Bookman Old Style" w:hAnsi="Bookman Old Style"/>
          <w:bCs/>
          <w:iCs/>
        </w:rPr>
        <w:t xml:space="preserve"> пунктах (в 31 </w:t>
      </w:r>
      <w:proofErr w:type="spellStart"/>
      <w:r w:rsidRPr="00AF325A">
        <w:rPr>
          <w:rFonts w:ascii="Bookman Old Style" w:hAnsi="Bookman Old Style"/>
          <w:bCs/>
          <w:iCs/>
        </w:rPr>
        <w:t>населених</w:t>
      </w:r>
      <w:proofErr w:type="spellEnd"/>
      <w:r w:rsidRPr="00AF325A">
        <w:rPr>
          <w:rFonts w:ascii="Bookman Old Style" w:hAnsi="Bookman Old Style"/>
          <w:bCs/>
          <w:iCs/>
        </w:rPr>
        <w:t xml:space="preserve"> пунктах </w:t>
      </w:r>
      <w:proofErr w:type="spellStart"/>
      <w:r w:rsidRPr="00AF325A">
        <w:rPr>
          <w:rFonts w:ascii="Bookman Old Style" w:hAnsi="Bookman Old Style"/>
          <w:bCs/>
          <w:iCs/>
        </w:rPr>
        <w:t>водопровід</w:t>
      </w:r>
      <w:proofErr w:type="spellEnd"/>
      <w:r w:rsidRPr="00AF325A">
        <w:rPr>
          <w:rFonts w:ascii="Bookman Old Style" w:hAnsi="Bookman Old Style"/>
          <w:bCs/>
          <w:iCs/>
        </w:rPr>
        <w:t xml:space="preserve"> </w:t>
      </w:r>
      <w:proofErr w:type="spellStart"/>
      <w:r w:rsidRPr="00AF325A">
        <w:rPr>
          <w:rFonts w:ascii="Bookman Old Style" w:hAnsi="Bookman Old Style"/>
          <w:bCs/>
          <w:iCs/>
        </w:rPr>
        <w:t>експлуатується</w:t>
      </w:r>
      <w:proofErr w:type="spellEnd"/>
      <w:r w:rsidRPr="00AF325A">
        <w:rPr>
          <w:rFonts w:ascii="Bookman Old Style" w:hAnsi="Bookman Old Style"/>
          <w:bCs/>
          <w:iCs/>
        </w:rPr>
        <w:t xml:space="preserve">). </w:t>
      </w:r>
      <w:proofErr w:type="spellStart"/>
      <w:r w:rsidRPr="00AF325A">
        <w:rPr>
          <w:rFonts w:ascii="Bookman Old Style" w:hAnsi="Bookman Old Style"/>
          <w:bCs/>
          <w:iCs/>
        </w:rPr>
        <w:t>Основними</w:t>
      </w:r>
      <w:proofErr w:type="spellEnd"/>
      <w:r w:rsidRPr="00AF325A">
        <w:rPr>
          <w:rFonts w:ascii="Bookman Old Style" w:hAnsi="Bookman Old Style"/>
          <w:bCs/>
          <w:iCs/>
        </w:rPr>
        <w:t xml:space="preserve"> </w:t>
      </w:r>
      <w:proofErr w:type="spellStart"/>
      <w:r w:rsidRPr="00AF325A">
        <w:rPr>
          <w:rFonts w:ascii="Bookman Old Style" w:hAnsi="Bookman Old Style"/>
          <w:bCs/>
          <w:iCs/>
        </w:rPr>
        <w:t>показниками</w:t>
      </w:r>
      <w:proofErr w:type="spellEnd"/>
      <w:r w:rsidRPr="00AF325A">
        <w:rPr>
          <w:rFonts w:ascii="Bookman Old Style" w:hAnsi="Bookman Old Style"/>
          <w:bCs/>
          <w:iCs/>
        </w:rPr>
        <w:t xml:space="preserve"> </w:t>
      </w:r>
      <w:proofErr w:type="spellStart"/>
      <w:r w:rsidRPr="00AF325A">
        <w:rPr>
          <w:rFonts w:ascii="Bookman Old Style" w:hAnsi="Bookman Old Style"/>
          <w:bCs/>
          <w:iCs/>
        </w:rPr>
        <w:t>сільських</w:t>
      </w:r>
      <w:proofErr w:type="spellEnd"/>
      <w:r w:rsidRPr="00AF325A">
        <w:rPr>
          <w:rFonts w:ascii="Bookman Old Style" w:hAnsi="Bookman Old Style"/>
          <w:bCs/>
          <w:iCs/>
        </w:rPr>
        <w:t xml:space="preserve"> </w:t>
      </w:r>
      <w:proofErr w:type="spellStart"/>
      <w:r w:rsidRPr="00AF325A">
        <w:rPr>
          <w:rFonts w:ascii="Bookman Old Style" w:hAnsi="Bookman Old Style"/>
          <w:bCs/>
          <w:iCs/>
        </w:rPr>
        <w:t>водогонів</w:t>
      </w:r>
      <w:proofErr w:type="spellEnd"/>
      <w:r w:rsidRPr="00AF325A">
        <w:rPr>
          <w:rFonts w:ascii="Bookman Old Style" w:hAnsi="Bookman Old Style"/>
          <w:bCs/>
          <w:iCs/>
        </w:rPr>
        <w:t xml:space="preserve"> є </w:t>
      </w:r>
      <w:proofErr w:type="spellStart"/>
      <w:r w:rsidRPr="00AF325A">
        <w:rPr>
          <w:rFonts w:ascii="Bookman Old Style" w:hAnsi="Bookman Old Style"/>
          <w:bCs/>
          <w:iCs/>
        </w:rPr>
        <w:t>протяжність</w:t>
      </w:r>
      <w:proofErr w:type="spellEnd"/>
      <w:r w:rsidR="003C594E">
        <w:rPr>
          <w:rFonts w:ascii="Bookman Old Style" w:hAnsi="Bookman Old Style"/>
          <w:bCs/>
          <w:iCs/>
        </w:rPr>
        <w:t xml:space="preserve"> </w:t>
      </w:r>
      <w:proofErr w:type="spellStart"/>
      <w:r w:rsidR="003C594E">
        <w:rPr>
          <w:rFonts w:ascii="Bookman Old Style" w:hAnsi="Bookman Old Style"/>
          <w:bCs/>
          <w:iCs/>
        </w:rPr>
        <w:t>водопровідних</w:t>
      </w:r>
      <w:proofErr w:type="spellEnd"/>
      <w:r w:rsidR="003C594E">
        <w:rPr>
          <w:rFonts w:ascii="Bookman Old Style" w:hAnsi="Bookman Old Style"/>
          <w:bCs/>
          <w:iCs/>
        </w:rPr>
        <w:t xml:space="preserve"> мереж – 222 км., </w:t>
      </w:r>
      <w:r w:rsidRPr="00AF325A">
        <w:rPr>
          <w:rFonts w:ascii="Bookman Old Style" w:hAnsi="Bookman Old Style"/>
          <w:bCs/>
          <w:iCs/>
        </w:rPr>
        <w:t xml:space="preserve">87 </w:t>
      </w:r>
      <w:proofErr w:type="spellStart"/>
      <w:r w:rsidRPr="00AF325A">
        <w:rPr>
          <w:rFonts w:ascii="Bookman Old Style" w:hAnsi="Bookman Old Style"/>
          <w:bCs/>
          <w:iCs/>
        </w:rPr>
        <w:t>артезіанські</w:t>
      </w:r>
      <w:proofErr w:type="spellEnd"/>
      <w:r w:rsidRPr="00AF325A">
        <w:rPr>
          <w:rFonts w:ascii="Bookman Old Style" w:hAnsi="Bookman Old Style"/>
          <w:bCs/>
          <w:iCs/>
        </w:rPr>
        <w:t xml:space="preserve"> </w:t>
      </w:r>
      <w:proofErr w:type="spellStart"/>
      <w:r w:rsidRPr="00AF325A">
        <w:rPr>
          <w:rFonts w:ascii="Bookman Old Style" w:hAnsi="Bookman Old Style"/>
          <w:bCs/>
          <w:iCs/>
        </w:rPr>
        <w:t>свердловини</w:t>
      </w:r>
      <w:proofErr w:type="spellEnd"/>
      <w:r w:rsidRPr="00AF325A">
        <w:rPr>
          <w:rFonts w:ascii="Bookman Old Style" w:hAnsi="Bookman Old Style"/>
          <w:bCs/>
          <w:iCs/>
        </w:rPr>
        <w:t xml:space="preserve"> (45 – </w:t>
      </w:r>
      <w:proofErr w:type="spellStart"/>
      <w:r w:rsidRPr="00AF325A">
        <w:rPr>
          <w:rFonts w:ascii="Bookman Old Style" w:hAnsi="Bookman Old Style"/>
          <w:bCs/>
          <w:iCs/>
        </w:rPr>
        <w:t>експлуатуються</w:t>
      </w:r>
      <w:proofErr w:type="spellEnd"/>
      <w:r w:rsidRPr="00AF325A">
        <w:rPr>
          <w:rFonts w:ascii="Bookman Old Style" w:hAnsi="Bookman Old Style"/>
          <w:bCs/>
          <w:iCs/>
        </w:rPr>
        <w:t xml:space="preserve">), 2 </w:t>
      </w:r>
      <w:proofErr w:type="spellStart"/>
      <w:r w:rsidRPr="00AF325A">
        <w:rPr>
          <w:rFonts w:ascii="Bookman Old Style" w:hAnsi="Bookman Old Style"/>
          <w:bCs/>
          <w:iCs/>
        </w:rPr>
        <w:t>шахтні</w:t>
      </w:r>
      <w:proofErr w:type="spellEnd"/>
      <w:r w:rsidRPr="00AF325A">
        <w:rPr>
          <w:rFonts w:ascii="Bookman Old Style" w:hAnsi="Bookman Old Style"/>
          <w:bCs/>
          <w:iCs/>
        </w:rPr>
        <w:t xml:space="preserve"> </w:t>
      </w:r>
      <w:proofErr w:type="spellStart"/>
      <w:r w:rsidRPr="00AF325A">
        <w:rPr>
          <w:rFonts w:ascii="Bookman Old Style" w:hAnsi="Bookman Old Style"/>
          <w:bCs/>
          <w:iCs/>
        </w:rPr>
        <w:t>колодязі</w:t>
      </w:r>
      <w:proofErr w:type="spellEnd"/>
      <w:r w:rsidRPr="00AF325A">
        <w:rPr>
          <w:rFonts w:ascii="Bookman Old Style" w:hAnsi="Bookman Old Style"/>
          <w:bCs/>
          <w:iCs/>
        </w:rPr>
        <w:t xml:space="preserve">, 35 </w:t>
      </w:r>
      <w:proofErr w:type="spellStart"/>
      <w:r w:rsidRPr="00AF325A">
        <w:rPr>
          <w:rFonts w:ascii="Bookman Old Style" w:hAnsi="Bookman Old Style"/>
          <w:bCs/>
          <w:iCs/>
        </w:rPr>
        <w:t>водонапірних</w:t>
      </w:r>
      <w:proofErr w:type="spellEnd"/>
      <w:r w:rsidRPr="00AF325A">
        <w:rPr>
          <w:rFonts w:ascii="Bookman Old Style" w:hAnsi="Bookman Old Style"/>
          <w:bCs/>
          <w:iCs/>
        </w:rPr>
        <w:t xml:space="preserve"> </w:t>
      </w:r>
      <w:proofErr w:type="spellStart"/>
      <w:r w:rsidRPr="00AF325A">
        <w:rPr>
          <w:rFonts w:ascii="Bookman Old Style" w:hAnsi="Bookman Old Style"/>
          <w:bCs/>
          <w:iCs/>
        </w:rPr>
        <w:t>башт</w:t>
      </w:r>
      <w:proofErr w:type="spellEnd"/>
      <w:r w:rsidRPr="00AF325A">
        <w:rPr>
          <w:rFonts w:ascii="Bookman Old Style" w:hAnsi="Bookman Old Style"/>
          <w:bCs/>
          <w:iCs/>
        </w:rPr>
        <w:t xml:space="preserve"> (24–</w:t>
      </w:r>
      <w:proofErr w:type="spellStart"/>
      <w:r w:rsidRPr="00AF325A">
        <w:rPr>
          <w:rFonts w:ascii="Bookman Old Style" w:hAnsi="Bookman Old Style"/>
          <w:bCs/>
          <w:iCs/>
        </w:rPr>
        <w:t>експлуатуються</w:t>
      </w:r>
      <w:proofErr w:type="spellEnd"/>
      <w:r w:rsidRPr="00AF325A">
        <w:rPr>
          <w:rFonts w:ascii="Bookman Old Style" w:hAnsi="Bookman Old Style"/>
          <w:bCs/>
          <w:iCs/>
        </w:rPr>
        <w:t xml:space="preserve">), 13 </w:t>
      </w:r>
      <w:proofErr w:type="spellStart"/>
      <w:r w:rsidRPr="00AF325A">
        <w:rPr>
          <w:rFonts w:ascii="Bookman Old Style" w:hAnsi="Bookman Old Style"/>
          <w:bCs/>
          <w:iCs/>
        </w:rPr>
        <w:t>станцій</w:t>
      </w:r>
      <w:proofErr w:type="spellEnd"/>
      <w:r w:rsidRPr="00AF325A">
        <w:rPr>
          <w:rFonts w:ascii="Bookman Old Style" w:hAnsi="Bookman Old Style"/>
          <w:bCs/>
          <w:iCs/>
        </w:rPr>
        <w:t xml:space="preserve"> </w:t>
      </w:r>
      <w:proofErr w:type="spellStart"/>
      <w:r w:rsidRPr="00AF325A">
        <w:rPr>
          <w:rFonts w:ascii="Bookman Old Style" w:hAnsi="Bookman Old Style"/>
          <w:bCs/>
          <w:iCs/>
        </w:rPr>
        <w:t>знезалізнення</w:t>
      </w:r>
      <w:proofErr w:type="spellEnd"/>
      <w:r w:rsidRPr="00AF325A">
        <w:rPr>
          <w:rFonts w:ascii="Bookman Old Style" w:hAnsi="Bookman Old Style"/>
          <w:bCs/>
          <w:iCs/>
        </w:rPr>
        <w:t xml:space="preserve"> (7 – </w:t>
      </w:r>
      <w:proofErr w:type="spellStart"/>
      <w:r w:rsidRPr="00AF325A">
        <w:rPr>
          <w:rFonts w:ascii="Bookman Old Style" w:hAnsi="Bookman Old Style"/>
          <w:bCs/>
          <w:iCs/>
        </w:rPr>
        <w:t>експлуатуються</w:t>
      </w:r>
      <w:proofErr w:type="spellEnd"/>
      <w:r w:rsidRPr="00AF325A">
        <w:rPr>
          <w:rFonts w:ascii="Bookman Old Style" w:hAnsi="Bookman Old Style"/>
          <w:bCs/>
          <w:iCs/>
        </w:rPr>
        <w:t>)</w:t>
      </w:r>
      <w:r>
        <w:rPr>
          <w:rFonts w:ascii="Bookman Old Style" w:hAnsi="Bookman Old Style"/>
          <w:bCs/>
          <w:iCs/>
          <w:lang w:val="uk-UA"/>
        </w:rPr>
        <w:t>.</w:t>
      </w:r>
    </w:p>
    <w:p w14:paraId="50763C59"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Постійно вдосконалюється водопровідно-каналізаційна мережа міста та сільських населених пунктів громади, що впливає на якість надання послуги. </w:t>
      </w:r>
    </w:p>
    <w:p w14:paraId="62F6089B" w14:textId="77777777" w:rsidR="00AF325A" w:rsidRPr="00AF325A" w:rsidRDefault="00AF325A" w:rsidP="00AF325A">
      <w:pPr>
        <w:ind w:firstLine="709"/>
        <w:jc w:val="both"/>
        <w:rPr>
          <w:rFonts w:ascii="Bookman Old Style" w:hAnsi="Bookman Old Style"/>
          <w:lang w:val="uk-UA"/>
        </w:rPr>
      </w:pPr>
      <w:proofErr w:type="spellStart"/>
      <w:r w:rsidRPr="00AF325A">
        <w:rPr>
          <w:rFonts w:ascii="Bookman Old Style" w:hAnsi="Bookman Old Style"/>
          <w:bCs/>
        </w:rPr>
        <w:t>Пріоритетним</w:t>
      </w:r>
      <w:proofErr w:type="spellEnd"/>
      <w:r w:rsidRPr="00AF325A">
        <w:rPr>
          <w:rFonts w:ascii="Bookman Old Style" w:hAnsi="Bookman Old Style"/>
          <w:bCs/>
        </w:rPr>
        <w:t xml:space="preserve"> </w:t>
      </w:r>
      <w:proofErr w:type="spellStart"/>
      <w:r w:rsidRPr="00AF325A">
        <w:rPr>
          <w:rFonts w:ascii="Bookman Old Style" w:hAnsi="Bookman Old Style"/>
          <w:bCs/>
        </w:rPr>
        <w:t>напрямком</w:t>
      </w:r>
      <w:proofErr w:type="spellEnd"/>
      <w:r w:rsidRPr="00AF325A">
        <w:rPr>
          <w:rFonts w:ascii="Bookman Old Style" w:hAnsi="Bookman Old Style"/>
          <w:bCs/>
        </w:rPr>
        <w:t xml:space="preserve"> </w:t>
      </w:r>
      <w:proofErr w:type="spellStart"/>
      <w:r w:rsidRPr="00AF325A">
        <w:rPr>
          <w:rFonts w:ascii="Bookman Old Style" w:hAnsi="Bookman Old Style"/>
          <w:bCs/>
        </w:rPr>
        <w:t>роботи</w:t>
      </w:r>
      <w:proofErr w:type="spellEnd"/>
      <w:r w:rsidRPr="00AF325A">
        <w:rPr>
          <w:rFonts w:ascii="Bookman Old Style" w:hAnsi="Bookman Old Style"/>
          <w:bCs/>
        </w:rPr>
        <w:t xml:space="preserve"> по </w:t>
      </w:r>
      <w:proofErr w:type="spellStart"/>
      <w:r w:rsidRPr="00AF325A">
        <w:rPr>
          <w:rFonts w:ascii="Bookman Old Style" w:hAnsi="Bookman Old Style"/>
          <w:bCs/>
        </w:rPr>
        <w:t>вдосконаленню</w:t>
      </w:r>
      <w:proofErr w:type="spellEnd"/>
      <w:r w:rsidRPr="00AF325A">
        <w:rPr>
          <w:rFonts w:ascii="Bookman Old Style" w:hAnsi="Bookman Old Style"/>
          <w:bCs/>
        </w:rPr>
        <w:t xml:space="preserve"> </w:t>
      </w:r>
      <w:proofErr w:type="spellStart"/>
      <w:r w:rsidRPr="00AF325A">
        <w:rPr>
          <w:rFonts w:ascii="Bookman Old Style" w:hAnsi="Bookman Old Style"/>
          <w:bCs/>
        </w:rPr>
        <w:t>водопровідно-каналізаційних</w:t>
      </w:r>
      <w:proofErr w:type="spellEnd"/>
      <w:r w:rsidRPr="00AF325A">
        <w:rPr>
          <w:rFonts w:ascii="Bookman Old Style" w:hAnsi="Bookman Old Style"/>
          <w:bCs/>
        </w:rPr>
        <w:t xml:space="preserve"> мереж у </w:t>
      </w:r>
      <w:proofErr w:type="spellStart"/>
      <w:r w:rsidRPr="00AF325A">
        <w:rPr>
          <w:rFonts w:ascii="Bookman Old Style" w:hAnsi="Bookman Old Style"/>
          <w:bCs/>
        </w:rPr>
        <w:t>місті</w:t>
      </w:r>
      <w:proofErr w:type="spellEnd"/>
      <w:r w:rsidRPr="00AF325A">
        <w:rPr>
          <w:rFonts w:ascii="Bookman Old Style" w:hAnsi="Bookman Old Style"/>
          <w:bCs/>
        </w:rPr>
        <w:t xml:space="preserve"> в </w:t>
      </w:r>
      <w:r w:rsidRPr="00AF325A">
        <w:rPr>
          <w:rFonts w:ascii="Bookman Old Style" w:hAnsi="Bookman Old Style"/>
          <w:bCs/>
          <w:lang w:val="uk-UA"/>
        </w:rPr>
        <w:t>2021 році</w:t>
      </w:r>
      <w:r w:rsidRPr="00AF325A">
        <w:rPr>
          <w:rFonts w:ascii="Bookman Old Style" w:hAnsi="Bookman Old Style"/>
          <w:bCs/>
        </w:rPr>
        <w:t xml:space="preserve"> </w:t>
      </w:r>
      <w:proofErr w:type="spellStart"/>
      <w:r w:rsidRPr="00AF325A">
        <w:rPr>
          <w:rFonts w:ascii="Bookman Old Style" w:hAnsi="Bookman Old Style"/>
          <w:bCs/>
        </w:rPr>
        <w:t>було</w:t>
      </w:r>
      <w:proofErr w:type="spellEnd"/>
      <w:r w:rsidRPr="00AF325A">
        <w:rPr>
          <w:rFonts w:ascii="Bookman Old Style" w:hAnsi="Bookman Old Style"/>
          <w:bCs/>
        </w:rPr>
        <w:t xml:space="preserve"> </w:t>
      </w:r>
      <w:proofErr w:type="spellStart"/>
      <w:r w:rsidRPr="00AF325A">
        <w:rPr>
          <w:rFonts w:ascii="Bookman Old Style" w:hAnsi="Bookman Old Style"/>
          <w:bCs/>
        </w:rPr>
        <w:t>проведення</w:t>
      </w:r>
      <w:proofErr w:type="spellEnd"/>
      <w:r w:rsidRPr="00AF325A">
        <w:rPr>
          <w:rFonts w:ascii="Bookman Old Style" w:hAnsi="Bookman Old Style"/>
          <w:bCs/>
        </w:rPr>
        <w:t xml:space="preserve"> </w:t>
      </w:r>
      <w:proofErr w:type="spellStart"/>
      <w:r w:rsidRPr="00AF325A">
        <w:rPr>
          <w:rFonts w:ascii="Bookman Old Style" w:hAnsi="Bookman Old Style"/>
          <w:bCs/>
        </w:rPr>
        <w:t>ремонтів</w:t>
      </w:r>
      <w:proofErr w:type="spellEnd"/>
      <w:r w:rsidRPr="00AF325A">
        <w:rPr>
          <w:rFonts w:ascii="Bookman Old Style" w:hAnsi="Bookman Old Style"/>
          <w:bCs/>
        </w:rPr>
        <w:t xml:space="preserve"> </w:t>
      </w:r>
      <w:proofErr w:type="spellStart"/>
      <w:r w:rsidRPr="00AF325A">
        <w:rPr>
          <w:rFonts w:ascii="Bookman Old Style" w:hAnsi="Bookman Old Style"/>
          <w:bCs/>
        </w:rPr>
        <w:t>водопровідних</w:t>
      </w:r>
      <w:proofErr w:type="spellEnd"/>
      <w:r w:rsidRPr="00AF325A">
        <w:rPr>
          <w:rFonts w:ascii="Bookman Old Style" w:hAnsi="Bookman Old Style"/>
          <w:bCs/>
        </w:rPr>
        <w:t xml:space="preserve"> мереж із </w:t>
      </w:r>
      <w:proofErr w:type="spellStart"/>
      <w:r w:rsidRPr="00AF325A">
        <w:rPr>
          <w:rFonts w:ascii="Bookman Old Style" w:hAnsi="Bookman Old Style"/>
          <w:bCs/>
        </w:rPr>
        <w:t>заміною</w:t>
      </w:r>
      <w:proofErr w:type="spellEnd"/>
      <w:r w:rsidRPr="00AF325A">
        <w:rPr>
          <w:rFonts w:ascii="Bookman Old Style" w:hAnsi="Bookman Old Style"/>
          <w:bCs/>
        </w:rPr>
        <w:t xml:space="preserve"> </w:t>
      </w:r>
      <w:proofErr w:type="spellStart"/>
      <w:r w:rsidRPr="00AF325A">
        <w:rPr>
          <w:rFonts w:ascii="Bookman Old Style" w:hAnsi="Bookman Old Style"/>
          <w:bCs/>
        </w:rPr>
        <w:t>запірної</w:t>
      </w:r>
      <w:proofErr w:type="spellEnd"/>
      <w:r w:rsidRPr="00AF325A">
        <w:rPr>
          <w:rFonts w:ascii="Bookman Old Style" w:hAnsi="Bookman Old Style"/>
          <w:bCs/>
        </w:rPr>
        <w:t xml:space="preserve"> </w:t>
      </w:r>
      <w:proofErr w:type="spellStart"/>
      <w:r w:rsidRPr="00AF325A">
        <w:rPr>
          <w:rFonts w:ascii="Bookman Old Style" w:hAnsi="Bookman Old Style"/>
          <w:bCs/>
        </w:rPr>
        <w:t>арматури</w:t>
      </w:r>
      <w:proofErr w:type="spellEnd"/>
      <w:r w:rsidRPr="00AF325A">
        <w:rPr>
          <w:rFonts w:ascii="Bookman Old Style" w:hAnsi="Bookman Old Style"/>
          <w:bCs/>
        </w:rPr>
        <w:t xml:space="preserve"> по </w:t>
      </w:r>
      <w:proofErr w:type="spellStart"/>
      <w:r w:rsidRPr="00AF325A">
        <w:rPr>
          <w:rFonts w:ascii="Bookman Old Style" w:hAnsi="Bookman Old Style"/>
          <w:bCs/>
        </w:rPr>
        <w:t>вул</w:t>
      </w:r>
      <w:proofErr w:type="spellEnd"/>
      <w:r w:rsidRPr="00AF325A">
        <w:rPr>
          <w:rFonts w:ascii="Bookman Old Style" w:hAnsi="Bookman Old Style"/>
          <w:bCs/>
        </w:rPr>
        <w:t xml:space="preserve">. </w:t>
      </w:r>
      <w:proofErr w:type="spellStart"/>
      <w:r w:rsidRPr="00AF325A">
        <w:rPr>
          <w:rFonts w:ascii="Bookman Old Style" w:hAnsi="Bookman Old Style"/>
          <w:bCs/>
        </w:rPr>
        <w:t>Т.Шевченка</w:t>
      </w:r>
      <w:proofErr w:type="spellEnd"/>
      <w:r w:rsidRPr="00AF325A">
        <w:rPr>
          <w:rFonts w:ascii="Bookman Old Style" w:hAnsi="Bookman Old Style"/>
          <w:bCs/>
        </w:rPr>
        <w:t xml:space="preserve">, у </w:t>
      </w:r>
      <w:proofErr w:type="spellStart"/>
      <w:r w:rsidRPr="00AF325A">
        <w:rPr>
          <w:rFonts w:ascii="Bookman Old Style" w:hAnsi="Bookman Old Style"/>
          <w:bCs/>
        </w:rPr>
        <w:t>зв’язку</w:t>
      </w:r>
      <w:proofErr w:type="spellEnd"/>
      <w:r w:rsidRPr="00AF325A">
        <w:rPr>
          <w:rFonts w:ascii="Bookman Old Style" w:hAnsi="Bookman Old Style"/>
          <w:bCs/>
        </w:rPr>
        <w:t xml:space="preserve"> з </w:t>
      </w:r>
      <w:proofErr w:type="spellStart"/>
      <w:r w:rsidRPr="00AF325A">
        <w:rPr>
          <w:rFonts w:ascii="Bookman Old Style" w:hAnsi="Bookman Old Style"/>
          <w:bCs/>
        </w:rPr>
        <w:t>капітальним</w:t>
      </w:r>
      <w:proofErr w:type="spellEnd"/>
      <w:r w:rsidRPr="00AF325A">
        <w:rPr>
          <w:rFonts w:ascii="Bookman Old Style" w:hAnsi="Bookman Old Style"/>
          <w:bCs/>
        </w:rPr>
        <w:t xml:space="preserve"> ремонтом </w:t>
      </w:r>
      <w:proofErr w:type="spellStart"/>
      <w:r w:rsidRPr="00AF325A">
        <w:rPr>
          <w:rFonts w:ascii="Bookman Old Style" w:hAnsi="Bookman Old Style"/>
          <w:bCs/>
        </w:rPr>
        <w:t>дорожнього</w:t>
      </w:r>
      <w:proofErr w:type="spellEnd"/>
      <w:r w:rsidRPr="00AF325A">
        <w:rPr>
          <w:rFonts w:ascii="Bookman Old Style" w:hAnsi="Bookman Old Style"/>
          <w:bCs/>
        </w:rPr>
        <w:t xml:space="preserve"> </w:t>
      </w:r>
      <w:proofErr w:type="spellStart"/>
      <w:r w:rsidRPr="00AF325A">
        <w:rPr>
          <w:rFonts w:ascii="Bookman Old Style" w:hAnsi="Bookman Old Style"/>
          <w:bCs/>
        </w:rPr>
        <w:t>покриття</w:t>
      </w:r>
      <w:proofErr w:type="spellEnd"/>
      <w:r w:rsidRPr="00AF325A">
        <w:rPr>
          <w:rFonts w:ascii="Bookman Old Style" w:hAnsi="Bookman Old Style"/>
          <w:bCs/>
          <w:lang w:val="uk-UA"/>
        </w:rPr>
        <w:t>. Також</w:t>
      </w:r>
      <w:r w:rsidRPr="00AF325A">
        <w:rPr>
          <w:rFonts w:ascii="Bookman Old Style" w:hAnsi="Bookman Old Style"/>
          <w:lang w:val="uk-UA"/>
        </w:rPr>
        <w:t xml:space="preserve"> комунальним підприємством "Водоканал" замінено </w:t>
      </w:r>
      <w:r w:rsidRPr="00AF325A">
        <w:rPr>
          <w:rFonts w:ascii="Bookman Old Style" w:hAnsi="Bookman Old Style"/>
          <w:shd w:val="clear" w:color="auto" w:fill="FFFFFF"/>
          <w:lang w:val="uk-UA"/>
        </w:rPr>
        <w:t xml:space="preserve">708,3 м водопровідних мереж (по вулицях міста: Замковій, 4тій Гвардійській Повітряно-Десантної Дивізії, Героїв Майдану, Івана Богуна, Металістів, Житомирській, Північній, Б. Хмельницького, Юрка Тютюнника, Відродження, </w:t>
      </w:r>
      <w:proofErr w:type="spellStart"/>
      <w:r w:rsidRPr="00AF325A">
        <w:rPr>
          <w:rFonts w:ascii="Bookman Old Style" w:hAnsi="Bookman Old Style"/>
          <w:shd w:val="clear" w:color="auto" w:fill="FFFFFF"/>
          <w:lang w:val="uk-UA"/>
        </w:rPr>
        <w:t>Чорновола</w:t>
      </w:r>
      <w:proofErr w:type="spellEnd"/>
      <w:r w:rsidRPr="00AF325A">
        <w:rPr>
          <w:rFonts w:ascii="Bookman Old Style" w:hAnsi="Bookman Old Style"/>
          <w:shd w:val="clear" w:color="auto" w:fill="FFFFFF"/>
          <w:lang w:val="uk-UA"/>
        </w:rPr>
        <w:t xml:space="preserve">, Грушевського, Київській, Володимира </w:t>
      </w:r>
      <w:proofErr w:type="spellStart"/>
      <w:r w:rsidRPr="00AF325A">
        <w:rPr>
          <w:rFonts w:ascii="Bookman Old Style" w:hAnsi="Bookman Old Style"/>
          <w:shd w:val="clear" w:color="auto" w:fill="FFFFFF"/>
          <w:lang w:val="uk-UA"/>
        </w:rPr>
        <w:t>Богораза</w:t>
      </w:r>
      <w:proofErr w:type="spellEnd"/>
      <w:r w:rsidRPr="00AF325A">
        <w:rPr>
          <w:rFonts w:ascii="Bookman Old Style" w:hAnsi="Bookman Old Style"/>
          <w:shd w:val="clear" w:color="auto" w:fill="FFFFFF"/>
          <w:lang w:val="uk-UA"/>
        </w:rPr>
        <w:t xml:space="preserve">, М. Ващука, </w:t>
      </w:r>
      <w:proofErr w:type="spellStart"/>
      <w:r w:rsidRPr="00AF325A">
        <w:rPr>
          <w:rFonts w:ascii="Bookman Old Style" w:hAnsi="Bookman Old Style"/>
          <w:shd w:val="clear" w:color="auto" w:fill="FFFFFF"/>
          <w:lang w:val="uk-UA"/>
        </w:rPr>
        <w:t>Шмуйла</w:t>
      </w:r>
      <w:proofErr w:type="spellEnd"/>
      <w:r w:rsidRPr="00AF325A">
        <w:rPr>
          <w:rFonts w:ascii="Bookman Old Style" w:hAnsi="Bookman Old Style"/>
          <w:shd w:val="clear" w:color="auto" w:fill="FFFFFF"/>
          <w:lang w:val="uk-UA"/>
        </w:rPr>
        <w:t xml:space="preserve">, Героїв Пожежників, Гетьмана Виговського, </w:t>
      </w:r>
      <w:proofErr w:type="spellStart"/>
      <w:r w:rsidRPr="00AF325A">
        <w:rPr>
          <w:rFonts w:ascii="Bookman Old Style" w:hAnsi="Bookman Old Style"/>
          <w:shd w:val="clear" w:color="auto" w:fill="FFFFFF"/>
          <w:lang w:val="uk-UA"/>
        </w:rPr>
        <w:t>Нагорянській</w:t>
      </w:r>
      <w:proofErr w:type="spellEnd"/>
      <w:r w:rsidRPr="00AF325A">
        <w:rPr>
          <w:rFonts w:ascii="Bookman Old Style" w:hAnsi="Bookman Old Style"/>
          <w:shd w:val="clear" w:color="auto" w:fill="FFFFFF"/>
          <w:lang w:val="uk-UA"/>
        </w:rPr>
        <w:t xml:space="preserve">) та 338 м каналізаційних мереж (по вул. </w:t>
      </w:r>
      <w:proofErr w:type="spellStart"/>
      <w:r w:rsidRPr="00AF325A">
        <w:rPr>
          <w:rFonts w:ascii="Bookman Old Style" w:hAnsi="Bookman Old Style"/>
          <w:shd w:val="clear" w:color="auto" w:fill="FFFFFF"/>
          <w:lang w:val="uk-UA"/>
        </w:rPr>
        <w:t>Нагорянській</w:t>
      </w:r>
      <w:proofErr w:type="spellEnd"/>
      <w:r w:rsidRPr="00AF325A">
        <w:rPr>
          <w:rFonts w:ascii="Bookman Old Style" w:hAnsi="Bookman Old Style"/>
          <w:shd w:val="clear" w:color="auto" w:fill="FFFFFF"/>
          <w:lang w:val="uk-UA"/>
        </w:rPr>
        <w:t>, Героїв Майдану, 23, 25, Шолом Алейхема, Івана Богуна, 73, частково Б. Хмельницького)</w:t>
      </w:r>
      <w:r w:rsidRPr="00AF325A">
        <w:rPr>
          <w:rFonts w:ascii="Bookman Old Style" w:hAnsi="Bookman Old Style"/>
          <w:lang w:val="uk-UA"/>
        </w:rPr>
        <w:t xml:space="preserve">, </w:t>
      </w:r>
      <w:r w:rsidRPr="00AF325A">
        <w:rPr>
          <w:rFonts w:ascii="Bookman Old Style" w:hAnsi="Bookman Old Style"/>
          <w:bCs/>
          <w:lang w:val="uk-UA"/>
        </w:rPr>
        <w:t>прочищено 230 м каналізаційних мереж</w:t>
      </w:r>
      <w:r w:rsidRPr="00AF325A">
        <w:rPr>
          <w:rFonts w:ascii="Bookman Old Style" w:hAnsi="Bookman Old Style"/>
          <w:lang w:val="uk-UA"/>
        </w:rPr>
        <w:t xml:space="preserve">  шляхом гідродинамічного очищення, відремонтовано 75 оглядових колодязів.</w:t>
      </w:r>
    </w:p>
    <w:p w14:paraId="13B52031"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Реалізовано проект по будівництву каналізаційної мережі з влаштуванням КНС по вул. Шолом Алейхема та вул. Озерна в м. Овруч.</w:t>
      </w:r>
    </w:p>
    <w:p w14:paraId="26A0B146"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 сільським водогонам проведено </w:t>
      </w:r>
      <w:r w:rsidRPr="00AF325A">
        <w:rPr>
          <w:rFonts w:ascii="Bookman Old Style" w:hAnsi="Bookman Old Style"/>
          <w:bCs/>
          <w:lang w:val="uk-UA"/>
        </w:rPr>
        <w:t>заміну водопровідних мереж</w:t>
      </w:r>
      <w:r w:rsidRPr="00AF325A">
        <w:rPr>
          <w:rFonts w:ascii="Bookman Old Style" w:hAnsi="Bookman Old Style"/>
          <w:lang w:val="uk-UA"/>
        </w:rPr>
        <w:t xml:space="preserve"> (азбестових, чавунних, металевих) на поліетиленові протяжністю </w:t>
      </w:r>
      <w:r w:rsidRPr="00AF325A">
        <w:rPr>
          <w:rFonts w:ascii="Bookman Old Style" w:hAnsi="Bookman Old Style"/>
          <w:bCs/>
          <w:lang w:val="uk-UA"/>
        </w:rPr>
        <w:t xml:space="preserve">3567 </w:t>
      </w:r>
      <w:proofErr w:type="spellStart"/>
      <w:r w:rsidRPr="00AF325A">
        <w:rPr>
          <w:rFonts w:ascii="Bookman Old Style" w:hAnsi="Bookman Old Style"/>
          <w:bCs/>
          <w:lang w:val="uk-UA"/>
        </w:rPr>
        <w:t>м.п</w:t>
      </w:r>
      <w:proofErr w:type="spellEnd"/>
      <w:r w:rsidRPr="00AF325A">
        <w:rPr>
          <w:rFonts w:ascii="Bookman Old Style" w:hAnsi="Bookman Old Style"/>
          <w:bCs/>
          <w:lang w:val="uk-UA"/>
        </w:rPr>
        <w:t xml:space="preserve">. </w:t>
      </w:r>
      <w:r w:rsidRPr="00AF325A">
        <w:rPr>
          <w:rFonts w:ascii="Bookman Old Style" w:hAnsi="Bookman Old Style"/>
          <w:lang w:val="uk-UA"/>
        </w:rPr>
        <w:t xml:space="preserve">в </w:t>
      </w:r>
      <w:r w:rsidRPr="00AF325A">
        <w:rPr>
          <w:rFonts w:ascii="Bookman Old Style" w:hAnsi="Bookman Old Style"/>
          <w:bCs/>
          <w:lang w:val="uk-UA"/>
        </w:rPr>
        <w:t>19</w:t>
      </w:r>
      <w:r w:rsidRPr="00AF325A">
        <w:rPr>
          <w:rFonts w:ascii="Bookman Old Style" w:hAnsi="Bookman Old Style"/>
          <w:lang w:val="uk-UA"/>
        </w:rPr>
        <w:t xml:space="preserve"> населених сільських пунктах. Відновлено водогінну мережу в </w:t>
      </w:r>
      <w:r w:rsidRPr="00AF325A">
        <w:rPr>
          <w:rFonts w:ascii="Bookman Old Style" w:hAnsi="Bookman Old Style"/>
          <w:bCs/>
          <w:lang w:val="uk-UA"/>
        </w:rPr>
        <w:t xml:space="preserve">с. Мала </w:t>
      </w:r>
      <w:proofErr w:type="spellStart"/>
      <w:r w:rsidRPr="00AF325A">
        <w:rPr>
          <w:rFonts w:ascii="Bookman Old Style" w:hAnsi="Bookman Old Style"/>
          <w:bCs/>
          <w:lang w:val="uk-UA"/>
        </w:rPr>
        <w:t>Хайча</w:t>
      </w:r>
      <w:proofErr w:type="spellEnd"/>
      <w:r w:rsidRPr="00AF325A">
        <w:rPr>
          <w:rFonts w:ascii="Bookman Old Style" w:hAnsi="Bookman Old Style"/>
          <w:lang w:val="uk-UA"/>
        </w:rPr>
        <w:t xml:space="preserve">(протяжність 770 м). Завершено роботи по відновленню водогінної мережі в </w:t>
      </w:r>
      <w:r w:rsidRPr="00AF325A">
        <w:rPr>
          <w:rFonts w:ascii="Bookman Old Style" w:hAnsi="Bookman Old Style"/>
          <w:bCs/>
          <w:lang w:val="uk-UA"/>
        </w:rPr>
        <w:t xml:space="preserve">с. </w:t>
      </w:r>
      <w:proofErr w:type="spellStart"/>
      <w:r w:rsidRPr="00AF325A">
        <w:rPr>
          <w:rFonts w:ascii="Bookman Old Style" w:hAnsi="Bookman Old Style"/>
          <w:bCs/>
          <w:lang w:val="uk-UA"/>
        </w:rPr>
        <w:t>Дівошин</w:t>
      </w:r>
      <w:proofErr w:type="spellEnd"/>
      <w:r w:rsidRPr="00AF325A">
        <w:rPr>
          <w:rFonts w:ascii="Bookman Old Style" w:hAnsi="Bookman Old Style"/>
          <w:bCs/>
          <w:lang w:val="uk-UA"/>
        </w:rPr>
        <w:t xml:space="preserve">. </w:t>
      </w:r>
      <w:r w:rsidRPr="00AF325A">
        <w:rPr>
          <w:rFonts w:ascii="Bookman Old Style" w:hAnsi="Bookman Old Style"/>
          <w:lang w:val="uk-UA"/>
        </w:rPr>
        <w:t xml:space="preserve">Відновлено та прочищено </w:t>
      </w:r>
      <w:r w:rsidRPr="00AF325A">
        <w:rPr>
          <w:rFonts w:ascii="Bookman Old Style" w:hAnsi="Bookman Old Style"/>
          <w:bCs/>
          <w:lang w:val="uk-UA"/>
        </w:rPr>
        <w:t>10 артезіанських свердловин</w:t>
      </w:r>
      <w:r w:rsidRPr="00AF325A">
        <w:rPr>
          <w:rFonts w:ascii="Bookman Old Style" w:hAnsi="Bookman Old Style"/>
          <w:lang w:val="uk-UA"/>
        </w:rPr>
        <w:t xml:space="preserve">. Здійснено </w:t>
      </w:r>
      <w:r w:rsidRPr="00AF325A">
        <w:rPr>
          <w:rFonts w:ascii="Bookman Old Style" w:hAnsi="Bookman Old Style"/>
          <w:bCs/>
          <w:lang w:val="uk-UA"/>
        </w:rPr>
        <w:t>поглиблення та прочистку 72 громадських колодязів</w:t>
      </w:r>
      <w:r w:rsidRPr="00AF325A">
        <w:rPr>
          <w:rFonts w:ascii="Bookman Old Style" w:hAnsi="Bookman Old Style"/>
          <w:lang w:val="uk-UA"/>
        </w:rPr>
        <w:t>.</w:t>
      </w:r>
    </w:p>
    <w:p w14:paraId="7DBD8A1E"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lastRenderedPageBreak/>
        <w:t>Для вчасного проведення ремонтів для КП «Відродження» придбано ще один екскаватор.</w:t>
      </w:r>
    </w:p>
    <w:p w14:paraId="6B6889DF"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 xml:space="preserve">Завершено будівельні роботи по проектам з реконструкції водогінної мережі в </w:t>
      </w:r>
      <w:proofErr w:type="spellStart"/>
      <w:r w:rsidRPr="00AF325A">
        <w:rPr>
          <w:rFonts w:ascii="Bookman Old Style" w:hAnsi="Bookman Old Style"/>
          <w:lang w:val="uk-UA"/>
        </w:rPr>
        <w:t>с.Хлупляни</w:t>
      </w:r>
      <w:proofErr w:type="spellEnd"/>
      <w:r w:rsidRPr="00AF325A">
        <w:rPr>
          <w:rFonts w:ascii="Bookman Old Style" w:hAnsi="Bookman Old Style"/>
          <w:lang w:val="uk-UA"/>
        </w:rPr>
        <w:t xml:space="preserve">, с. </w:t>
      </w:r>
      <w:proofErr w:type="spellStart"/>
      <w:r w:rsidRPr="00AF325A">
        <w:rPr>
          <w:rFonts w:ascii="Bookman Old Style" w:hAnsi="Bookman Old Style"/>
          <w:lang w:val="uk-UA"/>
        </w:rPr>
        <w:t>Оленичі</w:t>
      </w:r>
      <w:proofErr w:type="spellEnd"/>
      <w:r w:rsidRPr="00AF325A">
        <w:rPr>
          <w:rFonts w:ascii="Bookman Old Style" w:hAnsi="Bookman Old Style"/>
          <w:lang w:val="uk-UA"/>
        </w:rPr>
        <w:t>, с. Стугівщина та капітального ремонту частини водогінної мережі в с. Піщаниця.</w:t>
      </w:r>
    </w:p>
    <w:p w14:paraId="247E1C49"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 xml:space="preserve">В житловому фонді проведені часткові ремонти покрівлі в 15 багатоквартирних будинках, здійснено частковий ремонт водопровідної мережі із заміною труб в 10 багатоквартирних будинках (загальною протяжністю 190 м. п.), здійснена часткова реконструкція каналізаційної мережі із заміною труб загальною протяжністю 212 м. в 23 будинках, проведено ремонт електрощитових в 14 багатоквартирних будинках, по Програмі 50 на 50 замінено вхідні двері та вікна в під’їздах 14 багатоквартирних будинків, проведено ремонт 8 під’їздів. </w:t>
      </w:r>
    </w:p>
    <w:p w14:paraId="150FE222"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Проведено асфальтування територій (проїздів та тротуарів) біля будинків по вул. Героїв Майдану 21, 23, 27, 55, вул. Древлянська 1, 6, 8, 10, 12, вул. Київська 10, 12 та по вул. Івана Франка 4.</w:t>
      </w:r>
    </w:p>
    <w:p w14:paraId="1D62DC04"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Реалізовано проекти по капітальному ремонту дахів (заміна покрівельного покриття) буд. 29 по вул. Відродження та буд. 86 по вул. Богдана Хмельницького в м. Овруч.</w:t>
      </w:r>
    </w:p>
    <w:p w14:paraId="749F38A0" w14:textId="77777777"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Реалізовано проект по капітальному ремонту прибудинкових територій (</w:t>
      </w:r>
      <w:proofErr w:type="spellStart"/>
      <w:r w:rsidRPr="00AF325A">
        <w:rPr>
          <w:rFonts w:ascii="Bookman Old Style" w:hAnsi="Bookman Old Style"/>
          <w:lang w:val="uk-UA"/>
        </w:rPr>
        <w:t>асффальтування</w:t>
      </w:r>
      <w:proofErr w:type="spellEnd"/>
      <w:r w:rsidRPr="00AF325A">
        <w:rPr>
          <w:rFonts w:ascii="Bookman Old Style" w:hAnsi="Bookman Old Style"/>
          <w:lang w:val="uk-UA"/>
        </w:rPr>
        <w:t xml:space="preserve">) біля будинків 1, 2, 3, 4, 5 по </w:t>
      </w:r>
      <w:proofErr w:type="spellStart"/>
      <w:r w:rsidRPr="00AF325A">
        <w:rPr>
          <w:rFonts w:ascii="Bookman Old Style" w:hAnsi="Bookman Old Style"/>
          <w:lang w:val="uk-UA"/>
        </w:rPr>
        <w:t>провул</w:t>
      </w:r>
      <w:proofErr w:type="spellEnd"/>
      <w:r w:rsidRPr="00AF325A">
        <w:rPr>
          <w:rFonts w:ascii="Bookman Old Style" w:hAnsi="Bookman Old Style"/>
          <w:lang w:val="uk-UA"/>
        </w:rPr>
        <w:t xml:space="preserve">. Стадіонному в м. Овруч. </w:t>
      </w:r>
    </w:p>
    <w:p w14:paraId="1B4C54A7"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Мережа вуличного освітлення складається із 1693 </w:t>
      </w:r>
      <w:proofErr w:type="spellStart"/>
      <w:r w:rsidRPr="00AF325A">
        <w:rPr>
          <w:rFonts w:ascii="Bookman Old Style" w:hAnsi="Bookman Old Style"/>
          <w:lang w:val="uk-UA"/>
        </w:rPr>
        <w:t>світлоточок</w:t>
      </w:r>
      <w:proofErr w:type="spellEnd"/>
      <w:r w:rsidRPr="00AF325A">
        <w:rPr>
          <w:rFonts w:ascii="Bookman Old Style" w:hAnsi="Bookman Old Style"/>
          <w:lang w:val="uk-UA"/>
        </w:rPr>
        <w:t xml:space="preserve"> в м. Овруч та 2195 </w:t>
      </w:r>
      <w:proofErr w:type="spellStart"/>
      <w:r w:rsidRPr="00AF325A">
        <w:rPr>
          <w:rFonts w:ascii="Bookman Old Style" w:hAnsi="Bookman Old Style"/>
          <w:lang w:val="uk-UA"/>
        </w:rPr>
        <w:t>світлоточок</w:t>
      </w:r>
      <w:proofErr w:type="spellEnd"/>
      <w:r w:rsidRPr="00AF325A">
        <w:rPr>
          <w:rFonts w:ascii="Bookman Old Style" w:hAnsi="Bookman Old Style"/>
          <w:lang w:val="uk-UA"/>
        </w:rPr>
        <w:t xml:space="preserve"> з світлодіодних ламп у  50-ти населених пунктах Овруцької ТГ.</w:t>
      </w:r>
    </w:p>
    <w:p w14:paraId="5A584E54"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Виконано будівельні роботи по відновленню вуличного освітлення в с. Заріччя, с. </w:t>
      </w:r>
      <w:proofErr w:type="spellStart"/>
      <w:r w:rsidRPr="00AF325A">
        <w:rPr>
          <w:rFonts w:ascii="Bookman Old Style" w:hAnsi="Bookman Old Style"/>
          <w:lang w:val="uk-UA"/>
        </w:rPr>
        <w:t>Раківщина</w:t>
      </w:r>
      <w:proofErr w:type="spellEnd"/>
      <w:r w:rsidRPr="00AF325A">
        <w:rPr>
          <w:rFonts w:ascii="Bookman Old Style" w:hAnsi="Bookman Old Style"/>
          <w:lang w:val="uk-UA"/>
        </w:rPr>
        <w:t>, с. Потаповичі, с. Слобода Шоломківська.</w:t>
      </w:r>
    </w:p>
    <w:p w14:paraId="08C1C72F"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Підтримується санітарний стан населених пунктів. КП «Овруч» здійснюється надання послуг з вивезення твердих  та  рідких побутових відходів (ТРПВ) в м. Овруч та населених пунктах громади (с. Заськи, Дубовий Гай, </w:t>
      </w:r>
      <w:proofErr w:type="spellStart"/>
      <w:r w:rsidRPr="00AF325A">
        <w:rPr>
          <w:rFonts w:ascii="Bookman Old Style" w:hAnsi="Bookman Old Style"/>
          <w:lang w:val="uk-UA"/>
        </w:rPr>
        <w:t>Підруддя</w:t>
      </w:r>
      <w:proofErr w:type="spellEnd"/>
      <w:r w:rsidRPr="00AF325A">
        <w:rPr>
          <w:rFonts w:ascii="Bookman Old Style" w:hAnsi="Bookman Old Style"/>
          <w:lang w:val="uk-UA"/>
        </w:rPr>
        <w:t xml:space="preserve">, Яцковичі, Колосівка, Заріччя, Острів, </w:t>
      </w:r>
      <w:proofErr w:type="spellStart"/>
      <w:r w:rsidRPr="00AF325A">
        <w:rPr>
          <w:rFonts w:ascii="Bookman Old Style" w:hAnsi="Bookman Old Style"/>
          <w:lang w:val="uk-UA"/>
        </w:rPr>
        <w:t>Дукішки</w:t>
      </w:r>
      <w:proofErr w:type="spellEnd"/>
      <w:r w:rsidRPr="00AF325A">
        <w:rPr>
          <w:rFonts w:ascii="Bookman Old Style" w:hAnsi="Bookman Old Style"/>
          <w:lang w:val="uk-UA"/>
        </w:rPr>
        <w:t xml:space="preserve">, Кирдани, </w:t>
      </w:r>
      <w:proofErr w:type="spellStart"/>
      <w:r w:rsidRPr="00AF325A">
        <w:rPr>
          <w:rFonts w:ascii="Bookman Old Style" w:hAnsi="Bookman Old Style"/>
          <w:lang w:val="uk-UA"/>
        </w:rPr>
        <w:t>Рулівщина</w:t>
      </w:r>
      <w:proofErr w:type="spellEnd"/>
      <w:r w:rsidRPr="00AF325A">
        <w:rPr>
          <w:rFonts w:ascii="Bookman Old Style" w:hAnsi="Bookman Old Style"/>
          <w:lang w:val="uk-UA"/>
        </w:rPr>
        <w:t xml:space="preserve">, Ігнатпіль та у </w:t>
      </w:r>
      <w:proofErr w:type="spellStart"/>
      <w:r w:rsidRPr="00AF325A">
        <w:rPr>
          <w:rFonts w:ascii="Bookman Old Style" w:hAnsi="Bookman Old Style"/>
          <w:lang w:val="uk-UA"/>
        </w:rPr>
        <w:t>Норинському</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Бондарівському</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Великохайчанському</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Шоломківському</w:t>
      </w:r>
      <w:proofErr w:type="spellEnd"/>
      <w:r w:rsidRPr="00AF325A">
        <w:rPr>
          <w:rFonts w:ascii="Bookman Old Style" w:hAnsi="Bookman Old Style"/>
          <w:lang w:val="uk-UA"/>
        </w:rPr>
        <w:t xml:space="preserve">  старостинських округах). Наявно 63 сміттєвих майданчиків, де розміщено 330 контейнерів для збору ТПВ. </w:t>
      </w:r>
    </w:p>
    <w:p w14:paraId="0D030150" w14:textId="77777777" w:rsidR="00C12E2E" w:rsidRPr="00C12E2E" w:rsidRDefault="00C12E2E" w:rsidP="00CB6BA1">
      <w:pPr>
        <w:shd w:val="clear" w:color="auto" w:fill="FFFFFF"/>
        <w:jc w:val="both"/>
        <w:textAlignment w:val="baseline"/>
        <w:rPr>
          <w:rFonts w:ascii="Bookman Old Style" w:hAnsi="Bookman Old Style"/>
          <w:b/>
          <w:color w:val="000000"/>
          <w:shd w:val="clear" w:color="auto" w:fill="FFFFFF"/>
          <w:lang w:val="uk-UA"/>
        </w:rPr>
      </w:pPr>
    </w:p>
    <w:p w14:paraId="4756061F" w14:textId="77777777" w:rsidR="00C12E2E" w:rsidRPr="00C12E2E" w:rsidRDefault="00C12E2E" w:rsidP="00C12E2E">
      <w:pPr>
        <w:shd w:val="clear" w:color="auto" w:fill="FFFFFF"/>
        <w:ind w:firstLine="567"/>
        <w:jc w:val="both"/>
        <w:textAlignment w:val="baseline"/>
        <w:rPr>
          <w:rFonts w:ascii="Bookman Old Style" w:hAnsi="Bookman Old Style"/>
          <w:b/>
          <w:bCs/>
          <w:color w:val="000000"/>
          <w:shd w:val="clear" w:color="auto" w:fill="FFFFFF"/>
          <w:lang w:val="uk-UA"/>
        </w:rPr>
      </w:pPr>
      <w:r w:rsidRPr="00C12E2E">
        <w:rPr>
          <w:rFonts w:ascii="Bookman Old Style" w:hAnsi="Bookman Old Style"/>
          <w:b/>
          <w:bCs/>
          <w:color w:val="000000"/>
          <w:shd w:val="clear" w:color="auto" w:fill="FFFFFF"/>
          <w:lang w:val="uk-UA"/>
        </w:rPr>
        <w:t>Транспортна інфраструктура</w:t>
      </w:r>
    </w:p>
    <w:p w14:paraId="4A35A59C" w14:textId="77777777" w:rsidR="00C12E2E" w:rsidRPr="00C12E2E" w:rsidRDefault="00C12E2E" w:rsidP="004E3907">
      <w:pPr>
        <w:shd w:val="clear" w:color="auto" w:fill="FFFFFF"/>
        <w:ind w:firstLine="709"/>
        <w:jc w:val="both"/>
        <w:textAlignment w:val="baseline"/>
        <w:rPr>
          <w:rFonts w:ascii="Bookman Old Style" w:hAnsi="Bookman Old Style"/>
          <w:color w:val="000000"/>
          <w:szCs w:val="20"/>
          <w:shd w:val="clear" w:color="auto" w:fill="FFFFFF"/>
          <w:lang w:val="uk-UA"/>
        </w:rPr>
      </w:pPr>
      <w:proofErr w:type="spellStart"/>
      <w:r w:rsidRPr="00C12E2E">
        <w:rPr>
          <w:rFonts w:ascii="Bookman Old Style" w:hAnsi="Bookman Old Style"/>
          <w:color w:val="000000"/>
          <w:szCs w:val="20"/>
          <w:shd w:val="clear" w:color="auto" w:fill="FFFFFF"/>
        </w:rPr>
        <w:t>Регіональні</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пасажирські</w:t>
      </w:r>
      <w:proofErr w:type="spellEnd"/>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вантажні</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перевезення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здійснюються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залізничним</w:t>
      </w:r>
      <w:proofErr w:type="spellEnd"/>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автомобільним</w:t>
      </w:r>
      <w:proofErr w:type="spellEnd"/>
      <w:r w:rsidRPr="00C12E2E">
        <w:rPr>
          <w:rFonts w:ascii="Bookman Old Style" w:hAnsi="Bookman Old Style"/>
          <w:color w:val="000000"/>
          <w:szCs w:val="20"/>
          <w:shd w:val="clear" w:color="auto" w:fill="FFFFFF"/>
        </w:rPr>
        <w:t xml:space="preserve"> транспортом. Із </w:t>
      </w:r>
      <w:proofErr w:type="spellStart"/>
      <w:r w:rsidRPr="00C12E2E">
        <w:rPr>
          <w:rFonts w:ascii="Bookman Old Style" w:hAnsi="Bookman Old Style"/>
          <w:color w:val="000000"/>
          <w:szCs w:val="20"/>
          <w:shd w:val="clear" w:color="auto" w:fill="FFFFFF"/>
        </w:rPr>
        <w:t>загальною</w:t>
      </w:r>
      <w:proofErr w:type="spellEnd"/>
      <w:r w:rsidRPr="00C12E2E">
        <w:rPr>
          <w:rFonts w:ascii="Bookman Old Style" w:hAnsi="Bookman Old Style"/>
          <w:color w:val="000000"/>
          <w:szCs w:val="20"/>
          <w:shd w:val="clear" w:color="auto" w:fill="FFFFFF"/>
        </w:rPr>
        <w:t xml:space="preserve"> мережею </w:t>
      </w:r>
      <w:proofErr w:type="spellStart"/>
      <w:r w:rsidRPr="00C12E2E">
        <w:rPr>
          <w:rFonts w:ascii="Bookman Old Style" w:hAnsi="Bookman Old Style"/>
          <w:color w:val="000000"/>
          <w:szCs w:val="20"/>
          <w:shd w:val="clear" w:color="auto" w:fill="FFFFFF"/>
        </w:rPr>
        <w:t>автомобільних</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доріг</w:t>
      </w:r>
      <w:proofErr w:type="spellEnd"/>
      <w:r w:rsidRPr="00C12E2E">
        <w:rPr>
          <w:rFonts w:ascii="Bookman Old Style" w:hAnsi="Bookman Old Style"/>
          <w:color w:val="000000"/>
          <w:szCs w:val="20"/>
          <w:shd w:val="clear" w:color="auto" w:fill="FFFFFF"/>
        </w:rPr>
        <w:t xml:space="preserve"> України </w:t>
      </w:r>
      <w:r w:rsidRPr="00C12E2E">
        <w:rPr>
          <w:rFonts w:ascii="Bookman Old Style" w:hAnsi="Bookman Old Style"/>
          <w:color w:val="000000"/>
          <w:szCs w:val="20"/>
          <w:shd w:val="clear" w:color="auto" w:fill="FFFFFF"/>
          <w:lang w:val="uk-UA"/>
        </w:rPr>
        <w:t>Овруцька громада</w:t>
      </w:r>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сполучена</w:t>
      </w:r>
      <w:proofErr w:type="spellEnd"/>
      <w:r w:rsidRPr="00C12E2E">
        <w:rPr>
          <w:rFonts w:ascii="Bookman Old Style" w:hAnsi="Bookman Old Style"/>
          <w:color w:val="000000"/>
          <w:szCs w:val="20"/>
          <w:shd w:val="clear" w:color="auto" w:fill="FFFFFF"/>
        </w:rPr>
        <w:t xml:space="preserve"> дорогами державного </w:t>
      </w:r>
      <w:proofErr w:type="spellStart"/>
      <w:r w:rsidRPr="00C12E2E">
        <w:rPr>
          <w:rFonts w:ascii="Bookman Old Style" w:hAnsi="Bookman Old Style"/>
          <w:color w:val="000000"/>
          <w:szCs w:val="20"/>
          <w:shd w:val="clear" w:color="auto" w:fill="FFFFFF"/>
        </w:rPr>
        <w:t>значення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Вінниця</w:t>
      </w:r>
      <w:proofErr w:type="spellEnd"/>
      <w:r w:rsidRPr="00C12E2E">
        <w:rPr>
          <w:rFonts w:ascii="Bookman Old Style" w:hAnsi="Bookman Old Style"/>
          <w:color w:val="000000"/>
          <w:szCs w:val="20"/>
          <w:shd w:val="clear" w:color="auto" w:fill="FFFFFF"/>
        </w:rPr>
        <w:t>-Житомир-Овруч-</w:t>
      </w:r>
      <w:proofErr w:type="spellStart"/>
      <w:r w:rsidRPr="00C12E2E">
        <w:rPr>
          <w:rFonts w:ascii="Bookman Old Style" w:hAnsi="Bookman Old Style"/>
          <w:color w:val="000000"/>
          <w:szCs w:val="20"/>
          <w:shd w:val="clear" w:color="auto" w:fill="FFFFFF"/>
        </w:rPr>
        <w:t>Мозир</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Київ</w:t>
      </w:r>
      <w:proofErr w:type="spellEnd"/>
      <w:r w:rsidRPr="00C12E2E">
        <w:rPr>
          <w:rFonts w:ascii="Bookman Old Style" w:hAnsi="Bookman Old Style"/>
          <w:color w:val="000000"/>
          <w:szCs w:val="20"/>
          <w:shd w:val="clear" w:color="auto" w:fill="FFFFFF"/>
        </w:rPr>
        <w:t>–Овруч-</w:t>
      </w:r>
      <w:r w:rsidRPr="00C12E2E">
        <w:rPr>
          <w:rFonts w:ascii="Bookman Old Style" w:hAnsi="Bookman Old Style"/>
          <w:color w:val="000000"/>
          <w:szCs w:val="20"/>
          <w:shd w:val="clear" w:color="auto" w:fill="FFFFFF"/>
          <w:lang w:val="uk-UA"/>
        </w:rPr>
        <w:t>Іванків</w:t>
      </w:r>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місцевого</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підпорядкування</w:t>
      </w:r>
      <w:proofErr w:type="spellEnd"/>
      <w:r w:rsidRPr="00C12E2E">
        <w:rPr>
          <w:rFonts w:ascii="Bookman Old Style" w:hAnsi="Bookman Old Style"/>
          <w:color w:val="000000"/>
          <w:szCs w:val="20"/>
          <w:shd w:val="clear" w:color="auto" w:fill="FFFFFF"/>
        </w:rPr>
        <w:t xml:space="preserve">. </w:t>
      </w:r>
      <w:r w:rsidRPr="00C12E2E">
        <w:rPr>
          <w:rFonts w:ascii="Bookman Old Style" w:hAnsi="Bookman Old Style"/>
          <w:color w:val="000000"/>
          <w:szCs w:val="20"/>
          <w:shd w:val="clear" w:color="auto" w:fill="FFFFFF"/>
          <w:lang w:val="uk-UA"/>
        </w:rPr>
        <w:t>Громада</w:t>
      </w:r>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має</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автобусне</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сполучення</w:t>
      </w:r>
      <w:proofErr w:type="spellEnd"/>
      <w:r w:rsidRPr="00C12E2E">
        <w:rPr>
          <w:rFonts w:ascii="Bookman Old Style" w:hAnsi="Bookman Old Style"/>
          <w:color w:val="000000"/>
          <w:szCs w:val="20"/>
          <w:shd w:val="clear" w:color="auto" w:fill="FFFFFF"/>
        </w:rPr>
        <w:t xml:space="preserve"> з </w:t>
      </w:r>
      <w:proofErr w:type="spellStart"/>
      <w:r w:rsidRPr="00C12E2E">
        <w:rPr>
          <w:rFonts w:ascii="Bookman Old Style" w:hAnsi="Bookman Old Style"/>
          <w:color w:val="000000"/>
          <w:szCs w:val="20"/>
          <w:shd w:val="clear" w:color="auto" w:fill="FFFFFF"/>
        </w:rPr>
        <w:t>Києвом</w:t>
      </w:r>
      <w:proofErr w:type="spellEnd"/>
      <w:r w:rsidRPr="00C12E2E">
        <w:rPr>
          <w:rFonts w:ascii="Bookman Old Style" w:hAnsi="Bookman Old Style"/>
          <w:color w:val="000000"/>
          <w:szCs w:val="20"/>
          <w:shd w:val="clear" w:color="auto" w:fill="FFFFFF"/>
        </w:rPr>
        <w:t xml:space="preserve">, Житомиром, </w:t>
      </w:r>
      <w:proofErr w:type="spellStart"/>
      <w:r w:rsidRPr="00C12E2E">
        <w:rPr>
          <w:rFonts w:ascii="Bookman Old Style" w:hAnsi="Bookman Old Style"/>
          <w:color w:val="000000"/>
          <w:szCs w:val="20"/>
          <w:shd w:val="clear" w:color="auto" w:fill="FFFFFF"/>
        </w:rPr>
        <w:t>Вінницею</w:t>
      </w:r>
      <w:proofErr w:type="spellEnd"/>
      <w:r w:rsidRPr="00C12E2E">
        <w:rPr>
          <w:rFonts w:ascii="Bookman Old Style" w:hAnsi="Bookman Old Style"/>
          <w:color w:val="000000"/>
          <w:szCs w:val="20"/>
          <w:shd w:val="clear" w:color="auto" w:fill="FFFFFF"/>
        </w:rPr>
        <w:t xml:space="preserve">, Коростенем, </w:t>
      </w:r>
      <w:proofErr w:type="spellStart"/>
      <w:r w:rsidRPr="00C12E2E">
        <w:rPr>
          <w:rFonts w:ascii="Bookman Old Style" w:hAnsi="Bookman Old Style"/>
          <w:color w:val="000000"/>
          <w:szCs w:val="20"/>
          <w:shd w:val="clear" w:color="auto" w:fill="FFFFFF"/>
        </w:rPr>
        <w:t>Рівним</w:t>
      </w:r>
      <w:proofErr w:type="spellEnd"/>
      <w:r w:rsidRPr="00C12E2E">
        <w:rPr>
          <w:rFonts w:ascii="Bookman Old Style" w:hAnsi="Bookman Old Style"/>
          <w:color w:val="000000"/>
          <w:szCs w:val="20"/>
          <w:shd w:val="clear" w:color="auto" w:fill="FFFFFF"/>
        </w:rPr>
        <w:t xml:space="preserve">, Бердичевом, </w:t>
      </w:r>
      <w:proofErr w:type="spellStart"/>
      <w:r w:rsidRPr="00C12E2E">
        <w:rPr>
          <w:rFonts w:ascii="Bookman Old Style" w:hAnsi="Bookman Old Style"/>
          <w:color w:val="000000"/>
          <w:szCs w:val="20"/>
          <w:shd w:val="clear" w:color="auto" w:fill="FFFFFF"/>
        </w:rPr>
        <w:t>Трускавцем</w:t>
      </w:r>
      <w:proofErr w:type="spellEnd"/>
      <w:r w:rsidRPr="00C12E2E">
        <w:rPr>
          <w:rFonts w:ascii="Bookman Old Style" w:hAnsi="Bookman Old Style"/>
          <w:color w:val="000000"/>
          <w:szCs w:val="20"/>
          <w:shd w:val="clear" w:color="auto" w:fill="FFFFFF"/>
        </w:rPr>
        <w:t>, Гоме</w:t>
      </w:r>
      <w:r w:rsidR="00402568">
        <w:rPr>
          <w:rFonts w:ascii="Bookman Old Style" w:hAnsi="Bookman Old Style"/>
          <w:color w:val="000000"/>
          <w:szCs w:val="20"/>
          <w:shd w:val="clear" w:color="auto" w:fill="FFFFFF"/>
        </w:rPr>
        <w:t>лем</w:t>
      </w:r>
      <w:r w:rsidRPr="00C12E2E">
        <w:rPr>
          <w:rFonts w:ascii="Bookman Old Style" w:hAnsi="Bookman Old Style"/>
          <w:color w:val="000000"/>
          <w:szCs w:val="20"/>
          <w:shd w:val="clear" w:color="auto" w:fill="FFFFFF"/>
        </w:rPr>
        <w:t xml:space="preserve">. Овруч – перше </w:t>
      </w:r>
      <w:proofErr w:type="spellStart"/>
      <w:r w:rsidRPr="00C12E2E">
        <w:rPr>
          <w:rFonts w:ascii="Bookman Old Style" w:hAnsi="Bookman Old Style"/>
          <w:color w:val="000000"/>
          <w:szCs w:val="20"/>
          <w:shd w:val="clear" w:color="auto" w:fill="FFFFFF"/>
        </w:rPr>
        <w:t>прикордонне</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місто</w:t>
      </w:r>
      <w:proofErr w:type="spellEnd"/>
      <w:r w:rsidRPr="00C12E2E">
        <w:rPr>
          <w:rFonts w:ascii="Bookman Old Style" w:hAnsi="Bookman Old Style"/>
          <w:color w:val="000000"/>
          <w:szCs w:val="20"/>
          <w:shd w:val="clear" w:color="auto" w:fill="FFFFFF"/>
        </w:rPr>
        <w:t xml:space="preserve"> України у </w:t>
      </w:r>
      <w:proofErr w:type="spellStart"/>
      <w:r w:rsidRPr="00C12E2E">
        <w:rPr>
          <w:rFonts w:ascii="Bookman Old Style" w:hAnsi="Bookman Old Style"/>
          <w:color w:val="000000"/>
          <w:szCs w:val="20"/>
          <w:shd w:val="clear" w:color="auto" w:fill="FFFFFF"/>
        </w:rPr>
        <w:t>північно-західному</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напрямку</w:t>
      </w:r>
      <w:proofErr w:type="spellEnd"/>
      <w:r w:rsidRPr="00C12E2E">
        <w:rPr>
          <w:rFonts w:ascii="Bookman Old Style" w:hAnsi="Bookman Old Style"/>
          <w:color w:val="000000"/>
          <w:szCs w:val="20"/>
          <w:shd w:val="clear" w:color="auto" w:fill="FFFFFF"/>
        </w:rPr>
        <w:t xml:space="preserve">. На </w:t>
      </w:r>
      <w:proofErr w:type="spellStart"/>
      <w:r w:rsidRPr="00C12E2E">
        <w:rPr>
          <w:rFonts w:ascii="Bookman Old Style" w:hAnsi="Bookman Old Style"/>
          <w:color w:val="000000"/>
          <w:szCs w:val="20"/>
          <w:shd w:val="clear" w:color="auto" w:fill="FFFFFF"/>
        </w:rPr>
        <w:t>під’їзді</w:t>
      </w:r>
      <w:proofErr w:type="spellEnd"/>
      <w:r w:rsidRPr="00C12E2E">
        <w:rPr>
          <w:rFonts w:ascii="Bookman Old Style" w:hAnsi="Bookman Old Style"/>
          <w:color w:val="000000"/>
          <w:szCs w:val="20"/>
          <w:shd w:val="clear" w:color="auto" w:fill="FFFFFF"/>
        </w:rPr>
        <w:t xml:space="preserve"> до </w:t>
      </w:r>
      <w:proofErr w:type="spellStart"/>
      <w:r w:rsidRPr="00C12E2E">
        <w:rPr>
          <w:rFonts w:ascii="Bookman Old Style" w:hAnsi="Bookman Old Style"/>
          <w:color w:val="000000"/>
          <w:szCs w:val="20"/>
          <w:shd w:val="clear" w:color="auto" w:fill="FFFFFF"/>
        </w:rPr>
        <w:t>нього</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діє</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митний</w:t>
      </w:r>
      <w:proofErr w:type="spellEnd"/>
      <w:r w:rsidRPr="00C12E2E">
        <w:rPr>
          <w:rFonts w:ascii="Bookman Old Style" w:hAnsi="Bookman Old Style"/>
          <w:color w:val="000000"/>
          <w:szCs w:val="20"/>
          <w:shd w:val="clear" w:color="auto" w:fill="FFFFFF"/>
        </w:rPr>
        <w:t xml:space="preserve"> пост “Овруч”</w:t>
      </w:r>
      <w:r w:rsidR="00402568">
        <w:rPr>
          <w:rFonts w:ascii="Bookman Old Style" w:hAnsi="Bookman Old Style"/>
          <w:color w:val="000000"/>
          <w:szCs w:val="20"/>
          <w:shd w:val="clear" w:color="auto" w:fill="FFFFFF"/>
          <w:lang w:val="uk-UA"/>
        </w:rPr>
        <w:t xml:space="preserve"> та пункт пропуску «</w:t>
      </w:r>
      <w:proofErr w:type="spellStart"/>
      <w:r w:rsidR="00402568">
        <w:rPr>
          <w:rFonts w:ascii="Bookman Old Style" w:hAnsi="Bookman Old Style"/>
          <w:color w:val="000000"/>
          <w:szCs w:val="20"/>
          <w:shd w:val="clear" w:color="auto" w:fill="FFFFFF"/>
          <w:lang w:val="uk-UA"/>
        </w:rPr>
        <w:t>Виступовичі</w:t>
      </w:r>
      <w:proofErr w:type="spellEnd"/>
      <w:r w:rsidR="00402568">
        <w:rPr>
          <w:rFonts w:ascii="Bookman Old Style" w:hAnsi="Bookman Old Style"/>
          <w:color w:val="000000"/>
          <w:szCs w:val="20"/>
          <w:shd w:val="clear" w:color="auto" w:fill="FFFFFF"/>
          <w:lang w:val="uk-UA"/>
        </w:rPr>
        <w:t>»</w:t>
      </w:r>
      <w:r w:rsidRPr="00C12E2E">
        <w:rPr>
          <w:rFonts w:ascii="Bookman Old Style" w:hAnsi="Bookman Old Style"/>
          <w:color w:val="000000"/>
          <w:szCs w:val="20"/>
          <w:shd w:val="clear" w:color="auto" w:fill="FFFFFF"/>
        </w:rPr>
        <w:t>.</w:t>
      </w:r>
    </w:p>
    <w:p w14:paraId="071F1D0E" w14:textId="77777777" w:rsidR="00C12E2E" w:rsidRPr="005D728B" w:rsidRDefault="00C12E2E" w:rsidP="004E3907">
      <w:pPr>
        <w:ind w:firstLine="708"/>
        <w:jc w:val="both"/>
        <w:rPr>
          <w:rFonts w:ascii="Bookman Old Style" w:eastAsia="Calibri" w:hAnsi="Bookman Old Style" w:cs="Arial"/>
          <w:bCs/>
          <w:szCs w:val="28"/>
          <w:lang w:val="uk-UA" w:eastAsia="en-US"/>
        </w:rPr>
      </w:pPr>
      <w:r w:rsidRPr="00C12E2E">
        <w:rPr>
          <w:rFonts w:ascii="Bookman Old Style" w:eastAsia="Calibri" w:hAnsi="Bookman Old Style" w:cs="Arial"/>
          <w:bCs/>
          <w:szCs w:val="28"/>
          <w:lang w:val="uk-UA" w:eastAsia="en-US"/>
        </w:rPr>
        <w:t>Пасажи</w:t>
      </w:r>
      <w:r w:rsidR="00A86577">
        <w:rPr>
          <w:rFonts w:ascii="Bookman Old Style" w:eastAsia="Calibri" w:hAnsi="Bookman Old Style" w:cs="Arial"/>
          <w:bCs/>
          <w:szCs w:val="28"/>
          <w:lang w:val="uk-UA" w:eastAsia="en-US"/>
        </w:rPr>
        <w:t xml:space="preserve">рські перевезення, в Овруцькій </w:t>
      </w:r>
      <w:r w:rsidRPr="00C12E2E">
        <w:rPr>
          <w:rFonts w:ascii="Bookman Old Style" w:eastAsia="Calibri" w:hAnsi="Bookman Old Style" w:cs="Arial"/>
          <w:bCs/>
          <w:szCs w:val="28"/>
          <w:lang w:val="uk-UA" w:eastAsia="en-US"/>
        </w:rPr>
        <w:t>ТГ,  здійснюються ПАТ «АТП – 11847», ТОВ «</w:t>
      </w:r>
      <w:proofErr w:type="spellStart"/>
      <w:r w:rsidRPr="00C12E2E">
        <w:rPr>
          <w:rFonts w:ascii="Bookman Old Style" w:eastAsia="Calibri" w:hAnsi="Bookman Old Style" w:cs="Arial"/>
          <w:bCs/>
          <w:szCs w:val="28"/>
          <w:lang w:val="uk-UA" w:eastAsia="en-US"/>
        </w:rPr>
        <w:t>Автосвіт</w:t>
      </w:r>
      <w:proofErr w:type="spellEnd"/>
      <w:r w:rsidRPr="00C12E2E">
        <w:rPr>
          <w:rFonts w:ascii="Bookman Old Style" w:eastAsia="Calibri" w:hAnsi="Bookman Old Style" w:cs="Arial"/>
          <w:bCs/>
          <w:szCs w:val="28"/>
          <w:lang w:val="uk-UA" w:eastAsia="en-US"/>
        </w:rPr>
        <w:t xml:space="preserve"> ЛТД», ПП «РІМ - Богдан». </w:t>
      </w:r>
      <w:proofErr w:type="spellStart"/>
      <w:r w:rsidRPr="00C12E2E">
        <w:rPr>
          <w:rFonts w:ascii="Bookman Old Style" w:eastAsia="Calibri" w:hAnsi="Bookman Old Style" w:cs="Arial"/>
          <w:bCs/>
          <w:szCs w:val="28"/>
          <w:lang w:eastAsia="en-US"/>
        </w:rPr>
        <w:t>Усі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населені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пункти</w:t>
      </w:r>
      <w:proofErr w:type="spellEnd"/>
      <w:r w:rsidRPr="00C12E2E">
        <w:rPr>
          <w:rFonts w:ascii="Bookman Old Style" w:eastAsia="Calibri" w:hAnsi="Bookman Old Style" w:cs="Arial"/>
          <w:bCs/>
          <w:szCs w:val="28"/>
          <w:lang w:eastAsia="en-US"/>
        </w:rPr>
        <w:t xml:space="preserve"> громади </w:t>
      </w:r>
      <w:proofErr w:type="spellStart"/>
      <w:r w:rsidRPr="00C12E2E">
        <w:rPr>
          <w:rFonts w:ascii="Bookman Old Style" w:eastAsia="Calibri" w:hAnsi="Bookman Old Style" w:cs="Arial"/>
          <w:bCs/>
          <w:szCs w:val="28"/>
          <w:lang w:eastAsia="en-US"/>
        </w:rPr>
        <w:t>забезпечені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постійним</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транспортним</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сполученням</w:t>
      </w:r>
      <w:proofErr w:type="spellEnd"/>
      <w:r w:rsidRPr="00C12E2E">
        <w:rPr>
          <w:rFonts w:ascii="Bookman Old Style" w:eastAsia="Calibri" w:hAnsi="Bookman Old Style" w:cs="Arial"/>
          <w:bCs/>
          <w:szCs w:val="28"/>
          <w:lang w:eastAsia="en-US"/>
        </w:rPr>
        <w:t xml:space="preserve"> з </w:t>
      </w:r>
      <w:proofErr w:type="spellStart"/>
      <w:r w:rsidRPr="00C12E2E">
        <w:rPr>
          <w:rFonts w:ascii="Bookman Old Style" w:eastAsia="Calibri" w:hAnsi="Bookman Old Style" w:cs="Arial"/>
          <w:bCs/>
          <w:szCs w:val="28"/>
          <w:lang w:eastAsia="en-US"/>
        </w:rPr>
        <w:t>адмініст</w:t>
      </w:r>
      <w:r w:rsidR="00A86577">
        <w:rPr>
          <w:rFonts w:ascii="Bookman Old Style" w:eastAsia="Calibri" w:hAnsi="Bookman Old Style" w:cs="Arial"/>
          <w:bCs/>
          <w:szCs w:val="28"/>
          <w:lang w:eastAsia="en-US"/>
        </w:rPr>
        <w:t>ративним</w:t>
      </w:r>
      <w:proofErr w:type="spellEnd"/>
      <w:r w:rsidR="00A86577">
        <w:rPr>
          <w:rFonts w:ascii="Bookman Old Style" w:eastAsia="Calibri" w:hAnsi="Bookman Old Style" w:cs="Arial"/>
          <w:bCs/>
          <w:szCs w:val="28"/>
          <w:lang w:eastAsia="en-US"/>
        </w:rPr>
        <w:t xml:space="preserve"> центром. На </w:t>
      </w:r>
      <w:proofErr w:type="spellStart"/>
      <w:r w:rsidR="00A86577">
        <w:rPr>
          <w:rFonts w:ascii="Bookman Old Style" w:eastAsia="Calibri" w:hAnsi="Bookman Old Style" w:cs="Arial"/>
          <w:bCs/>
          <w:szCs w:val="28"/>
          <w:lang w:eastAsia="en-US"/>
        </w:rPr>
        <w:t>території</w:t>
      </w:r>
      <w:proofErr w:type="spellEnd"/>
      <w:r w:rsidR="00A86577">
        <w:rPr>
          <w:rFonts w:ascii="Bookman Old Style" w:eastAsia="Calibri" w:hAnsi="Bookman Old Style" w:cs="Arial"/>
          <w:bCs/>
          <w:szCs w:val="28"/>
          <w:lang w:eastAsia="en-US"/>
        </w:rPr>
        <w:t xml:space="preserve"> </w:t>
      </w:r>
      <w:r w:rsidR="00A86577">
        <w:rPr>
          <w:rFonts w:ascii="Bookman Old Style" w:eastAsia="Calibri" w:hAnsi="Bookman Old Style" w:cs="Arial"/>
          <w:bCs/>
          <w:szCs w:val="28"/>
          <w:lang w:val="uk-UA" w:eastAsia="en-US"/>
        </w:rPr>
        <w:t>громади</w:t>
      </w:r>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діє</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Програма</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відшкодування</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пільгового</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перевезення</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насел</w:t>
      </w:r>
      <w:r w:rsidR="005D728B">
        <w:rPr>
          <w:rFonts w:ascii="Bookman Old Style" w:eastAsia="Calibri" w:hAnsi="Bookman Old Style" w:cs="Arial"/>
          <w:bCs/>
          <w:szCs w:val="28"/>
          <w:lang w:eastAsia="en-US"/>
        </w:rPr>
        <w:t>ення</w:t>
      </w:r>
      <w:proofErr w:type="spellEnd"/>
      <w:r w:rsidR="005D728B">
        <w:rPr>
          <w:rFonts w:ascii="Bookman Old Style" w:eastAsia="Calibri" w:hAnsi="Bookman Old Style" w:cs="Arial"/>
          <w:bCs/>
          <w:szCs w:val="28"/>
          <w:lang w:eastAsia="en-US"/>
        </w:rPr>
        <w:t xml:space="preserve"> </w:t>
      </w:r>
      <w:proofErr w:type="spellStart"/>
      <w:r w:rsidR="005D728B">
        <w:rPr>
          <w:rFonts w:ascii="Bookman Old Style" w:eastAsia="Calibri" w:hAnsi="Bookman Old Style" w:cs="Arial"/>
          <w:bCs/>
          <w:szCs w:val="28"/>
          <w:lang w:eastAsia="en-US"/>
        </w:rPr>
        <w:t>автомобільним</w:t>
      </w:r>
      <w:proofErr w:type="spellEnd"/>
      <w:r w:rsidR="005D728B">
        <w:rPr>
          <w:rFonts w:ascii="Bookman Old Style" w:eastAsia="Calibri" w:hAnsi="Bookman Old Style" w:cs="Arial"/>
          <w:bCs/>
          <w:szCs w:val="28"/>
          <w:lang w:eastAsia="en-US"/>
        </w:rPr>
        <w:t xml:space="preserve"> транспортом</w:t>
      </w:r>
      <w:r w:rsidR="005D728B">
        <w:rPr>
          <w:rFonts w:ascii="Bookman Old Style" w:eastAsia="Calibri" w:hAnsi="Bookman Old Style" w:cs="Arial"/>
          <w:bCs/>
          <w:szCs w:val="28"/>
          <w:lang w:val="uk-UA" w:eastAsia="en-US"/>
        </w:rPr>
        <w:t>, відповідно до якої щомісячно з міського бюджету виділяється до 300 тис. грн.</w:t>
      </w:r>
    </w:p>
    <w:p w14:paraId="4FAA4B39" w14:textId="77777777" w:rsidR="00E65DDD" w:rsidRDefault="00E65DDD" w:rsidP="00E65DDD">
      <w:pPr>
        <w:ind w:firstLine="709"/>
        <w:jc w:val="both"/>
        <w:rPr>
          <w:rFonts w:ascii="Bookman Old Style" w:hAnsi="Bookman Old Style"/>
          <w:lang w:val="uk-UA"/>
        </w:rPr>
      </w:pPr>
      <w:r w:rsidRPr="00CE573A">
        <w:rPr>
          <w:rFonts w:ascii="Bookman Old Style" w:hAnsi="Bookman Old Style"/>
          <w:lang w:val="uk-UA"/>
        </w:rPr>
        <w:lastRenderedPageBreak/>
        <w:t xml:space="preserve">Протяжність доріг загального користування, що пролягають територією громади складає </w:t>
      </w:r>
      <w:r w:rsidR="005D728B">
        <w:rPr>
          <w:rFonts w:ascii="Bookman Old Style" w:hAnsi="Bookman Old Style"/>
          <w:lang w:val="uk-UA"/>
        </w:rPr>
        <w:t xml:space="preserve">більше </w:t>
      </w:r>
      <w:r w:rsidRPr="00CE573A">
        <w:rPr>
          <w:rFonts w:ascii="Bookman Old Style" w:hAnsi="Bookman Old Style"/>
          <w:lang w:val="uk-UA"/>
        </w:rPr>
        <w:t xml:space="preserve">600 км, доріг комунальної власності – 700 км, тому дорожня інфраструктура знаходиться в  незадовільному стані, чому передував низький рівень фінансування дорожніх робіт. </w:t>
      </w:r>
    </w:p>
    <w:p w14:paraId="531498D5"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Щороку ведеться активна робота щодо будівництва, капітального ремонту та реконструкції дорожнього покриття громади. По старостинських округах та місту Овруч проводились роботи по ремонту доріг із щебеневим покриттям шляхом </w:t>
      </w:r>
      <w:proofErr w:type="spellStart"/>
      <w:r w:rsidRPr="00AF325A">
        <w:rPr>
          <w:rFonts w:ascii="Bookman Old Style" w:hAnsi="Bookman Old Style"/>
          <w:lang w:val="uk-UA"/>
        </w:rPr>
        <w:t>грейдування</w:t>
      </w:r>
      <w:proofErr w:type="spellEnd"/>
      <w:r w:rsidRPr="00AF325A">
        <w:rPr>
          <w:rFonts w:ascii="Bookman Old Style" w:hAnsi="Bookman Old Style"/>
          <w:lang w:val="uk-UA"/>
        </w:rPr>
        <w:t xml:space="preserve"> та підсипки щебеневим матеріалом. </w:t>
      </w:r>
      <w:r w:rsidRPr="00AF325A">
        <w:rPr>
          <w:rFonts w:ascii="Bookman Old Style" w:hAnsi="Bookman Old Style"/>
        </w:rPr>
        <w:t xml:space="preserve">Для </w:t>
      </w:r>
      <w:proofErr w:type="spellStart"/>
      <w:r w:rsidRPr="00AF325A">
        <w:rPr>
          <w:rFonts w:ascii="Bookman Old Style" w:hAnsi="Bookman Old Style"/>
        </w:rPr>
        <w:t>проведення</w:t>
      </w:r>
      <w:proofErr w:type="spellEnd"/>
      <w:r w:rsidRPr="00AF325A">
        <w:rPr>
          <w:rFonts w:ascii="Bookman Old Style" w:hAnsi="Bookman Old Style"/>
        </w:rPr>
        <w:t xml:space="preserve"> </w:t>
      </w:r>
      <w:proofErr w:type="spellStart"/>
      <w:r w:rsidRPr="00AF325A">
        <w:rPr>
          <w:rFonts w:ascii="Bookman Old Style" w:hAnsi="Bookman Old Style"/>
        </w:rPr>
        <w:t>ремонтних</w:t>
      </w:r>
      <w:proofErr w:type="spellEnd"/>
      <w:r w:rsidRPr="00AF325A">
        <w:rPr>
          <w:rFonts w:ascii="Bookman Old Style" w:hAnsi="Bookman Old Style"/>
        </w:rPr>
        <w:t xml:space="preserve"> робіт та </w:t>
      </w:r>
      <w:proofErr w:type="spellStart"/>
      <w:r w:rsidRPr="00AF325A">
        <w:rPr>
          <w:rFonts w:ascii="Bookman Old Style" w:hAnsi="Bookman Old Style"/>
        </w:rPr>
        <w:t>грейдерування</w:t>
      </w:r>
      <w:proofErr w:type="spellEnd"/>
      <w:r w:rsidRPr="00AF325A">
        <w:rPr>
          <w:rFonts w:ascii="Bookman Old Style" w:hAnsi="Bookman Old Style"/>
        </w:rPr>
        <w:t xml:space="preserve"> </w:t>
      </w:r>
      <w:proofErr w:type="spellStart"/>
      <w:r w:rsidRPr="00AF325A">
        <w:rPr>
          <w:rFonts w:ascii="Bookman Old Style" w:hAnsi="Bookman Old Style"/>
        </w:rPr>
        <w:t>придбано</w:t>
      </w:r>
      <w:proofErr w:type="spellEnd"/>
      <w:r w:rsidRPr="00AF325A">
        <w:rPr>
          <w:rFonts w:ascii="Bookman Old Style" w:hAnsi="Bookman Old Style"/>
        </w:rPr>
        <w:t xml:space="preserve"> у </w:t>
      </w:r>
      <w:proofErr w:type="spellStart"/>
      <w:r w:rsidRPr="00AF325A">
        <w:rPr>
          <w:rFonts w:ascii="Bookman Old Style" w:hAnsi="Bookman Old Style"/>
        </w:rPr>
        <w:t>лізинг</w:t>
      </w:r>
      <w:proofErr w:type="spellEnd"/>
      <w:r w:rsidRPr="00AF325A">
        <w:rPr>
          <w:rFonts w:ascii="Bookman Old Style" w:hAnsi="Bookman Old Style"/>
        </w:rPr>
        <w:t xml:space="preserve"> автогрейдер для КП «Овруч» </w:t>
      </w:r>
      <w:proofErr w:type="spellStart"/>
      <w:r w:rsidRPr="00AF325A">
        <w:rPr>
          <w:rFonts w:ascii="Bookman Old Style" w:hAnsi="Bookman Old Style"/>
        </w:rPr>
        <w:t>Овруцької</w:t>
      </w:r>
      <w:proofErr w:type="spellEnd"/>
      <w:r w:rsidRPr="00AF325A">
        <w:rPr>
          <w:rFonts w:ascii="Bookman Old Style" w:hAnsi="Bookman Old Style"/>
        </w:rPr>
        <w:t xml:space="preserve"> </w:t>
      </w:r>
      <w:proofErr w:type="spellStart"/>
      <w:r w:rsidRPr="00AF325A">
        <w:rPr>
          <w:rFonts w:ascii="Bookman Old Style" w:hAnsi="Bookman Old Style"/>
        </w:rPr>
        <w:t>міської</w:t>
      </w:r>
      <w:proofErr w:type="spellEnd"/>
      <w:r w:rsidRPr="00AF325A">
        <w:rPr>
          <w:rFonts w:ascii="Bookman Old Style" w:hAnsi="Bookman Old Style"/>
        </w:rPr>
        <w:t xml:space="preserve"> ради</w:t>
      </w:r>
      <w:r w:rsidRPr="00AF325A">
        <w:rPr>
          <w:rFonts w:ascii="Bookman Old Style" w:hAnsi="Bookman Old Style"/>
          <w:lang w:val="uk-UA"/>
        </w:rPr>
        <w:t xml:space="preserve">. По асфальтованих дорогах проводився ремонт </w:t>
      </w:r>
      <w:proofErr w:type="spellStart"/>
      <w:r w:rsidRPr="00AF325A">
        <w:rPr>
          <w:rFonts w:ascii="Bookman Old Style" w:hAnsi="Bookman Old Style"/>
          <w:lang w:val="uk-UA"/>
        </w:rPr>
        <w:t>пневмо</w:t>
      </w:r>
      <w:proofErr w:type="spellEnd"/>
      <w:r w:rsidRPr="00AF325A">
        <w:rPr>
          <w:rFonts w:ascii="Bookman Old Style" w:hAnsi="Bookman Old Style"/>
          <w:lang w:val="uk-UA"/>
        </w:rPr>
        <w:t>-струменевим методом. Протягом 10 місяців 2021 року по дорогам комунальної власності громади виконано наступні роботи:</w:t>
      </w:r>
    </w:p>
    <w:p w14:paraId="5837F606" w14:textId="77777777" w:rsidR="00AF325A" w:rsidRPr="00AF325A" w:rsidRDefault="00AF325A" w:rsidP="00AF325A">
      <w:pPr>
        <w:ind w:firstLine="1069"/>
        <w:jc w:val="both"/>
        <w:rPr>
          <w:rFonts w:ascii="Bookman Old Style" w:hAnsi="Bookman Old Style"/>
          <w:lang w:val="uk-UA"/>
        </w:rPr>
      </w:pPr>
      <w:r>
        <w:rPr>
          <w:rFonts w:ascii="Bookman Old Style" w:hAnsi="Bookman Old Style"/>
          <w:lang w:val="uk-UA"/>
        </w:rPr>
        <w:t xml:space="preserve">- </w:t>
      </w:r>
      <w:r w:rsidRPr="00AF325A">
        <w:rPr>
          <w:rFonts w:ascii="Bookman Old Style" w:hAnsi="Bookman Old Style"/>
          <w:lang w:val="uk-UA"/>
        </w:rPr>
        <w:t>поточний ремонт доріг з щебеневим покриттям (</w:t>
      </w:r>
      <w:proofErr w:type="spellStart"/>
      <w:r w:rsidRPr="00AF325A">
        <w:rPr>
          <w:rFonts w:ascii="Bookman Old Style" w:hAnsi="Bookman Old Style"/>
          <w:lang w:val="uk-UA"/>
        </w:rPr>
        <w:t>грейдерування</w:t>
      </w:r>
      <w:proofErr w:type="spellEnd"/>
      <w:r w:rsidRPr="00AF325A">
        <w:rPr>
          <w:rFonts w:ascii="Bookman Old Style" w:hAnsi="Bookman Old Style"/>
          <w:lang w:val="uk-UA"/>
        </w:rPr>
        <w:t xml:space="preserve">, підсипання) у 19 населених пунктах(Овруч, Заріччя, </w:t>
      </w:r>
      <w:proofErr w:type="spellStart"/>
      <w:r w:rsidRPr="00AF325A">
        <w:rPr>
          <w:rFonts w:ascii="Bookman Old Style" w:hAnsi="Bookman Old Style"/>
          <w:lang w:val="uk-UA"/>
        </w:rPr>
        <w:t>Підруддя</w:t>
      </w:r>
      <w:proofErr w:type="spellEnd"/>
      <w:r w:rsidRPr="00AF325A">
        <w:rPr>
          <w:rFonts w:ascii="Bookman Old Style" w:hAnsi="Bookman Old Style"/>
          <w:lang w:val="uk-UA"/>
        </w:rPr>
        <w:t xml:space="preserve">, Кирдани, Корчівка, Ігнатпіль, Павлюківка, Стугівщина, </w:t>
      </w:r>
      <w:proofErr w:type="spellStart"/>
      <w:r w:rsidRPr="00AF325A">
        <w:rPr>
          <w:rFonts w:ascii="Bookman Old Style" w:hAnsi="Bookman Old Style"/>
          <w:lang w:val="uk-UA"/>
        </w:rPr>
        <w:t>Бондари</w:t>
      </w:r>
      <w:proofErr w:type="spellEnd"/>
      <w:r w:rsidRPr="00AF325A">
        <w:rPr>
          <w:rFonts w:ascii="Bookman Old Style" w:hAnsi="Bookman Old Style"/>
          <w:lang w:val="uk-UA"/>
        </w:rPr>
        <w:t xml:space="preserve">. Заськи, Гошів, </w:t>
      </w:r>
      <w:proofErr w:type="spellStart"/>
      <w:r w:rsidRPr="00AF325A">
        <w:rPr>
          <w:rFonts w:ascii="Bookman Old Style" w:hAnsi="Bookman Old Style"/>
          <w:lang w:val="uk-UA"/>
        </w:rPr>
        <w:t>Мочульня</w:t>
      </w:r>
      <w:proofErr w:type="spellEnd"/>
      <w:r w:rsidRPr="00AF325A">
        <w:rPr>
          <w:rFonts w:ascii="Bookman Old Style" w:hAnsi="Bookman Old Style"/>
          <w:lang w:val="uk-UA"/>
        </w:rPr>
        <w:t xml:space="preserve">, Велика Чернігівка, Мала Чернігівка, Богданівка, Велика </w:t>
      </w:r>
      <w:proofErr w:type="spellStart"/>
      <w:r w:rsidRPr="00AF325A">
        <w:rPr>
          <w:rFonts w:ascii="Bookman Old Style" w:hAnsi="Bookman Old Style"/>
          <w:lang w:val="uk-UA"/>
        </w:rPr>
        <w:t>Фосня</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Хлупляни</w:t>
      </w:r>
      <w:proofErr w:type="spellEnd"/>
      <w:r w:rsidRPr="00AF325A">
        <w:rPr>
          <w:rFonts w:ascii="Bookman Old Style" w:hAnsi="Bookman Old Style"/>
          <w:lang w:val="uk-UA"/>
        </w:rPr>
        <w:t xml:space="preserve">, Потаповичі, Левковичі). Проведено поточний ремонт дороги від </w:t>
      </w:r>
      <w:proofErr w:type="spellStart"/>
      <w:r w:rsidRPr="00AF325A">
        <w:rPr>
          <w:rFonts w:ascii="Bookman Old Style" w:hAnsi="Bookman Old Style"/>
          <w:lang w:val="uk-UA"/>
        </w:rPr>
        <w:t>с.Бондарі</w:t>
      </w:r>
      <w:proofErr w:type="spellEnd"/>
      <w:r w:rsidRPr="00AF325A">
        <w:rPr>
          <w:rFonts w:ascii="Bookman Old Style" w:hAnsi="Bookman Old Style"/>
          <w:lang w:val="uk-UA"/>
        </w:rPr>
        <w:t xml:space="preserve"> до траси сполученням </w:t>
      </w:r>
      <w:proofErr w:type="spellStart"/>
      <w:r w:rsidRPr="00AF325A">
        <w:rPr>
          <w:rFonts w:ascii="Bookman Old Style" w:hAnsi="Bookman Old Style"/>
          <w:lang w:val="uk-UA"/>
        </w:rPr>
        <w:t>Виступовичі</w:t>
      </w:r>
      <w:proofErr w:type="spellEnd"/>
      <w:r w:rsidRPr="00AF325A">
        <w:rPr>
          <w:rFonts w:ascii="Bookman Old Style" w:hAnsi="Bookman Old Style"/>
          <w:lang w:val="uk-UA"/>
        </w:rPr>
        <w:t xml:space="preserve"> - </w:t>
      </w:r>
      <w:proofErr w:type="spellStart"/>
      <w:r w:rsidRPr="00AF325A">
        <w:rPr>
          <w:rFonts w:ascii="Bookman Old Style" w:hAnsi="Bookman Old Style"/>
          <w:lang w:val="uk-UA"/>
        </w:rPr>
        <w:t>Камянець</w:t>
      </w:r>
      <w:proofErr w:type="spellEnd"/>
      <w:r w:rsidRPr="00AF325A">
        <w:rPr>
          <w:rFonts w:ascii="Bookman Old Style" w:hAnsi="Bookman Old Style"/>
          <w:lang w:val="uk-UA"/>
        </w:rPr>
        <w:t xml:space="preserve"> - Подільський, яка прямує вздовж </w:t>
      </w:r>
      <w:proofErr w:type="spellStart"/>
      <w:r w:rsidRPr="00AF325A">
        <w:rPr>
          <w:rFonts w:ascii="Bookman Old Style" w:hAnsi="Bookman Old Style"/>
          <w:lang w:val="uk-UA"/>
        </w:rPr>
        <w:t>с.Шоломки</w:t>
      </w:r>
      <w:proofErr w:type="spellEnd"/>
      <w:r w:rsidRPr="00AF325A">
        <w:rPr>
          <w:rFonts w:ascii="Bookman Old Style" w:hAnsi="Bookman Old Style"/>
          <w:lang w:val="uk-UA"/>
        </w:rPr>
        <w:t xml:space="preserve">, с. Слобода Шоломківська та включає відрізок дороги до бувшого аеродрому в </w:t>
      </w:r>
      <w:proofErr w:type="spellStart"/>
      <w:r w:rsidRPr="00AF325A">
        <w:rPr>
          <w:rFonts w:ascii="Bookman Old Style" w:hAnsi="Bookman Old Style"/>
          <w:lang w:val="uk-UA"/>
        </w:rPr>
        <w:t>с.Шоломки</w:t>
      </w:r>
      <w:proofErr w:type="spellEnd"/>
      <w:r w:rsidRPr="00AF325A">
        <w:rPr>
          <w:rFonts w:ascii="Bookman Old Style" w:hAnsi="Bookman Old Style"/>
          <w:lang w:val="uk-UA"/>
        </w:rPr>
        <w:t>.</w:t>
      </w:r>
    </w:p>
    <w:p w14:paraId="75E62B6E" w14:textId="77777777" w:rsidR="00AF325A" w:rsidRPr="00AF325A" w:rsidRDefault="00AF325A" w:rsidP="00AF325A">
      <w:pPr>
        <w:ind w:firstLine="1069"/>
        <w:jc w:val="both"/>
        <w:rPr>
          <w:rFonts w:ascii="Bookman Old Style" w:hAnsi="Bookman Old Style"/>
          <w:lang w:val="uk-UA"/>
        </w:rPr>
      </w:pPr>
      <w:r>
        <w:rPr>
          <w:rFonts w:ascii="Bookman Old Style" w:hAnsi="Bookman Old Style"/>
          <w:lang w:val="uk-UA"/>
        </w:rPr>
        <w:t>- п</w:t>
      </w:r>
      <w:r w:rsidRPr="00AF325A">
        <w:rPr>
          <w:rFonts w:ascii="Bookman Old Style" w:hAnsi="Bookman Old Style"/>
          <w:lang w:val="uk-UA"/>
        </w:rPr>
        <w:t xml:space="preserve">оточний ремонт доріг з асфальтним покриттям </w:t>
      </w:r>
      <w:proofErr w:type="spellStart"/>
      <w:r w:rsidRPr="00AF325A">
        <w:rPr>
          <w:rFonts w:ascii="Bookman Old Style" w:hAnsi="Bookman Old Style"/>
          <w:lang w:val="uk-UA"/>
        </w:rPr>
        <w:t>пневмо</w:t>
      </w:r>
      <w:proofErr w:type="spellEnd"/>
      <w:r w:rsidRPr="00AF325A">
        <w:rPr>
          <w:rFonts w:ascii="Bookman Old Style" w:hAnsi="Bookman Old Style"/>
          <w:lang w:val="uk-UA"/>
        </w:rPr>
        <w:t xml:space="preserve">-струменевим методом по 83 вулицям в 21 населених пунктах (Овруч, Бондарі, Красносілка, Гошів, Потаповичі, Острів, Заріччя, Кирдани, </w:t>
      </w:r>
      <w:proofErr w:type="spellStart"/>
      <w:r w:rsidRPr="00AF325A">
        <w:rPr>
          <w:rFonts w:ascii="Bookman Old Style" w:hAnsi="Bookman Old Style"/>
          <w:lang w:val="uk-UA"/>
        </w:rPr>
        <w:t>Невгоди</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Норинськ</w:t>
      </w:r>
      <w:proofErr w:type="spellEnd"/>
      <w:r w:rsidRPr="00AF325A">
        <w:rPr>
          <w:rFonts w:ascii="Bookman Old Style" w:hAnsi="Bookman Old Style"/>
          <w:lang w:val="uk-UA"/>
        </w:rPr>
        <w:t xml:space="preserve">, Клинець, </w:t>
      </w:r>
      <w:proofErr w:type="spellStart"/>
      <w:r w:rsidRPr="00AF325A">
        <w:rPr>
          <w:rFonts w:ascii="Bookman Old Style" w:hAnsi="Bookman Old Style"/>
          <w:lang w:val="uk-UA"/>
        </w:rPr>
        <w:t>Покалів</w:t>
      </w:r>
      <w:proofErr w:type="spellEnd"/>
      <w:r w:rsidRPr="00AF325A">
        <w:rPr>
          <w:rFonts w:ascii="Bookman Old Style" w:hAnsi="Bookman Old Style"/>
          <w:lang w:val="uk-UA"/>
        </w:rPr>
        <w:t xml:space="preserve">, Полохачів, Коптівщина, </w:t>
      </w:r>
      <w:proofErr w:type="spellStart"/>
      <w:r w:rsidRPr="00AF325A">
        <w:rPr>
          <w:rFonts w:ascii="Bookman Old Style" w:hAnsi="Bookman Old Style"/>
          <w:lang w:val="uk-UA"/>
        </w:rPr>
        <w:t>Гаєвичі</w:t>
      </w:r>
      <w:proofErr w:type="spellEnd"/>
      <w:r w:rsidRPr="00AF325A">
        <w:rPr>
          <w:rFonts w:ascii="Bookman Old Style" w:hAnsi="Bookman Old Style"/>
          <w:lang w:val="uk-UA"/>
        </w:rPr>
        <w:t xml:space="preserve">, Черепин, </w:t>
      </w:r>
      <w:proofErr w:type="spellStart"/>
      <w:r w:rsidRPr="00AF325A">
        <w:rPr>
          <w:rFonts w:ascii="Bookman Old Style" w:hAnsi="Bookman Old Style"/>
          <w:lang w:val="uk-UA"/>
        </w:rPr>
        <w:t>Збраньки</w:t>
      </w:r>
      <w:proofErr w:type="spellEnd"/>
      <w:r w:rsidRPr="00AF325A">
        <w:rPr>
          <w:rFonts w:ascii="Bookman Old Style" w:hAnsi="Bookman Old Style"/>
          <w:lang w:val="uk-UA"/>
        </w:rPr>
        <w:t>, Білокамінка, Ігнатпіль, Левковичі, Велика Чернігівка ).</w:t>
      </w:r>
    </w:p>
    <w:p w14:paraId="1A1D0057"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Реалізовано проект по асфальтуванню вул. Набережна в м. Овруч, проведено асфальтування вул. Шолом Алейхема в м. Овруч в рамках проекту по будівництву каналізаційної мережі та проведено асфальтування вул. Григорія Сковороди в м. Овруч.</w:t>
      </w:r>
    </w:p>
    <w:p w14:paraId="65A2DA4D"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По д</w:t>
      </w:r>
      <w:proofErr w:type="spellStart"/>
      <w:r w:rsidRPr="00AF325A">
        <w:rPr>
          <w:rFonts w:ascii="Bookman Old Style" w:hAnsi="Bookman Old Style"/>
        </w:rPr>
        <w:t>орог</w:t>
      </w:r>
      <w:r w:rsidRPr="00AF325A">
        <w:rPr>
          <w:rFonts w:ascii="Bookman Old Style" w:hAnsi="Bookman Old Style"/>
          <w:lang w:val="uk-UA"/>
        </w:rPr>
        <w:t>ам</w:t>
      </w:r>
      <w:proofErr w:type="spellEnd"/>
      <w:r w:rsidRPr="00AF325A">
        <w:rPr>
          <w:rFonts w:ascii="Bookman Old Style" w:hAnsi="Bookman Old Style"/>
        </w:rPr>
        <w:t xml:space="preserve"> </w:t>
      </w:r>
      <w:proofErr w:type="spellStart"/>
      <w:r w:rsidRPr="00AF325A">
        <w:rPr>
          <w:rFonts w:ascii="Bookman Old Style" w:hAnsi="Bookman Old Style"/>
        </w:rPr>
        <w:t>загального</w:t>
      </w:r>
      <w:proofErr w:type="spellEnd"/>
      <w:r w:rsidRPr="00AF325A">
        <w:rPr>
          <w:rFonts w:ascii="Bookman Old Style" w:hAnsi="Bookman Old Style"/>
        </w:rPr>
        <w:t xml:space="preserve"> </w:t>
      </w:r>
      <w:proofErr w:type="spellStart"/>
      <w:r w:rsidRPr="00AF325A">
        <w:rPr>
          <w:rFonts w:ascii="Bookman Old Style" w:hAnsi="Bookman Old Style"/>
        </w:rPr>
        <w:t>користування</w:t>
      </w:r>
      <w:proofErr w:type="spellEnd"/>
      <w:r w:rsidRPr="00AF325A">
        <w:rPr>
          <w:rFonts w:ascii="Bookman Old Style" w:hAnsi="Bookman Old Style"/>
        </w:rPr>
        <w:t xml:space="preserve"> державного </w:t>
      </w:r>
      <w:proofErr w:type="spellStart"/>
      <w:r w:rsidRPr="00AF325A">
        <w:rPr>
          <w:rFonts w:ascii="Bookman Old Style" w:hAnsi="Bookman Old Style"/>
        </w:rPr>
        <w:t>значення</w:t>
      </w:r>
      <w:proofErr w:type="spellEnd"/>
      <w:r w:rsidRPr="00AF325A">
        <w:rPr>
          <w:rFonts w:ascii="Bookman Old Style" w:hAnsi="Bookman Old Style"/>
        </w:rPr>
        <w:t xml:space="preserve"> (Служба </w:t>
      </w:r>
      <w:proofErr w:type="spellStart"/>
      <w:r w:rsidRPr="00AF325A">
        <w:rPr>
          <w:rFonts w:ascii="Bookman Old Style" w:hAnsi="Bookman Old Style"/>
        </w:rPr>
        <w:t>автомобільних</w:t>
      </w:r>
      <w:proofErr w:type="spellEnd"/>
      <w:r w:rsidRPr="00AF325A">
        <w:rPr>
          <w:rFonts w:ascii="Bookman Old Style" w:hAnsi="Bookman Old Style"/>
        </w:rPr>
        <w:t xml:space="preserve"> </w:t>
      </w:r>
      <w:proofErr w:type="spellStart"/>
      <w:r w:rsidRPr="00AF325A">
        <w:rPr>
          <w:rFonts w:ascii="Bookman Old Style" w:hAnsi="Bookman Old Style"/>
        </w:rPr>
        <w:t>доріг</w:t>
      </w:r>
      <w:proofErr w:type="spellEnd"/>
      <w:r w:rsidRPr="00AF325A">
        <w:rPr>
          <w:rFonts w:ascii="Bookman Old Style" w:hAnsi="Bookman Old Style"/>
        </w:rPr>
        <w:t xml:space="preserve"> України)</w:t>
      </w:r>
      <w:r w:rsidRPr="00AF325A">
        <w:rPr>
          <w:rFonts w:ascii="Bookman Old Style" w:hAnsi="Bookman Old Style"/>
          <w:lang w:val="uk-UA"/>
        </w:rPr>
        <w:t xml:space="preserve"> в 2021 році відповідно до Програми «Велике будівництво» здійснювався капітальний ремонт траси М 21 </w:t>
      </w:r>
      <w:proofErr w:type="spellStart"/>
      <w:r w:rsidRPr="00AF325A">
        <w:rPr>
          <w:rFonts w:ascii="Bookman Old Style" w:hAnsi="Bookman Old Style"/>
          <w:lang w:val="uk-UA"/>
        </w:rPr>
        <w:t>Виступовичі</w:t>
      </w:r>
      <w:proofErr w:type="spellEnd"/>
      <w:r w:rsidRPr="00AF325A">
        <w:rPr>
          <w:rFonts w:ascii="Bookman Old Style" w:hAnsi="Bookman Old Style"/>
          <w:lang w:val="uk-UA"/>
        </w:rPr>
        <w:t xml:space="preserve"> – Житомир – Могилів-Подільський (через м. Овруч) на ділянках:</w:t>
      </w:r>
    </w:p>
    <w:p w14:paraId="339DADDD"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22 км-29 км     вартість робіт 199,000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4323D4B9"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29 км-35 км     вартість робіт 148,999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50A48417"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35 км-41 км     вартість робіт 162,499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526C39C0"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41 км-46 км     вартість робіт 149,053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1CF05AF6" w14:textId="77777777" w:rsidR="00AF325A" w:rsidRPr="00AF325A" w:rsidRDefault="00A93BEC" w:rsidP="00AF325A">
      <w:pPr>
        <w:ind w:firstLine="709"/>
        <w:jc w:val="both"/>
        <w:rPr>
          <w:rFonts w:ascii="Bookman Old Style" w:hAnsi="Bookman Old Style"/>
          <w:lang w:val="uk-UA"/>
        </w:rPr>
      </w:pPr>
      <w:r>
        <w:rPr>
          <w:rFonts w:ascii="Bookman Old Style" w:hAnsi="Bookman Old Style"/>
          <w:lang w:val="uk-UA"/>
        </w:rPr>
        <w:t xml:space="preserve"> </w:t>
      </w:r>
      <w:r w:rsidR="00AF325A" w:rsidRPr="00AF325A">
        <w:rPr>
          <w:rFonts w:ascii="Bookman Old Style" w:hAnsi="Bookman Old Style"/>
          <w:lang w:val="uk-UA"/>
        </w:rPr>
        <w:t xml:space="preserve">46 км-50 км     вартість робіт  90,485 </w:t>
      </w:r>
      <w:proofErr w:type="spellStart"/>
      <w:r w:rsidR="00AF325A" w:rsidRPr="00AF325A">
        <w:rPr>
          <w:rFonts w:ascii="Bookman Old Style" w:hAnsi="Bookman Old Style"/>
          <w:lang w:val="uk-UA"/>
        </w:rPr>
        <w:t>млн.грн</w:t>
      </w:r>
      <w:proofErr w:type="spellEnd"/>
      <w:r w:rsidR="00AF325A" w:rsidRPr="00AF325A">
        <w:rPr>
          <w:rFonts w:ascii="Bookman Old Style" w:hAnsi="Bookman Old Style"/>
          <w:lang w:val="uk-UA"/>
        </w:rPr>
        <w:t>.</w:t>
      </w:r>
    </w:p>
    <w:p w14:paraId="4BDE4B89" w14:textId="77777777" w:rsidR="00AF325A" w:rsidRPr="00AF325A" w:rsidRDefault="00A93BEC" w:rsidP="00AF325A">
      <w:pPr>
        <w:ind w:firstLine="709"/>
        <w:jc w:val="both"/>
        <w:rPr>
          <w:rFonts w:ascii="Bookman Old Style" w:hAnsi="Bookman Old Style"/>
          <w:lang w:val="uk-UA"/>
        </w:rPr>
      </w:pPr>
      <w:r>
        <w:rPr>
          <w:rFonts w:ascii="Bookman Old Style" w:hAnsi="Bookman Old Style"/>
          <w:lang w:val="uk-UA"/>
        </w:rPr>
        <w:t xml:space="preserve"> </w:t>
      </w:r>
      <w:r w:rsidR="00AF325A" w:rsidRPr="00AF325A">
        <w:rPr>
          <w:rFonts w:ascii="Bookman Old Style" w:hAnsi="Bookman Old Style"/>
          <w:lang w:val="uk-UA"/>
        </w:rPr>
        <w:t xml:space="preserve">50-71 км, 96-134 км, 136-148 км загальною вартістю 1730,00 </w:t>
      </w:r>
      <w:proofErr w:type="spellStart"/>
      <w:r w:rsidR="00AF325A" w:rsidRPr="00AF325A">
        <w:rPr>
          <w:rFonts w:ascii="Bookman Old Style" w:hAnsi="Bookman Old Style"/>
          <w:lang w:val="uk-UA"/>
        </w:rPr>
        <w:t>млн.грн</w:t>
      </w:r>
      <w:proofErr w:type="spellEnd"/>
      <w:r w:rsidR="00AF325A" w:rsidRPr="00AF325A">
        <w:rPr>
          <w:rFonts w:ascii="Bookman Old Style" w:hAnsi="Bookman Old Style"/>
          <w:lang w:val="uk-UA"/>
        </w:rPr>
        <w:t>.</w:t>
      </w:r>
    </w:p>
    <w:p w14:paraId="2A049B24"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Проведено капітальний ремонт мосту через р. Норинь в м. Овруч (вартість робіт 15,992 </w:t>
      </w:r>
      <w:proofErr w:type="spellStart"/>
      <w:r w:rsidRPr="00AF325A">
        <w:rPr>
          <w:rFonts w:ascii="Bookman Old Style" w:hAnsi="Bookman Old Style"/>
          <w:lang w:val="uk-UA"/>
        </w:rPr>
        <w:t>млн.грн</w:t>
      </w:r>
      <w:proofErr w:type="spellEnd"/>
      <w:r w:rsidRPr="00AF325A">
        <w:rPr>
          <w:rFonts w:ascii="Bookman Old Style" w:hAnsi="Bookman Old Style"/>
          <w:lang w:val="uk-UA"/>
        </w:rPr>
        <w:t>.)</w:t>
      </w:r>
    </w:p>
    <w:p w14:paraId="0DC07BCA"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Заплановано проектування та капітальний ремонт об</w:t>
      </w:r>
      <w:r w:rsidRPr="00AF325A">
        <w:rPr>
          <w:rFonts w:ascii="Bookman Old Style" w:hAnsi="Bookman Old Style"/>
        </w:rPr>
        <w:t>’</w:t>
      </w:r>
      <w:proofErr w:type="spellStart"/>
      <w:r w:rsidRPr="00AF325A">
        <w:rPr>
          <w:rFonts w:ascii="Bookman Old Style" w:hAnsi="Bookman Old Style"/>
          <w:lang w:val="uk-UA"/>
        </w:rPr>
        <w:t>їздної</w:t>
      </w:r>
      <w:proofErr w:type="spellEnd"/>
      <w:r w:rsidRPr="00AF325A">
        <w:rPr>
          <w:rFonts w:ascii="Bookman Old Style" w:hAnsi="Bookman Old Style"/>
          <w:lang w:val="uk-UA"/>
        </w:rPr>
        <w:t xml:space="preserve"> дороги в м. Овруч</w:t>
      </w:r>
      <w:r>
        <w:rPr>
          <w:rFonts w:ascii="Bookman Old Style" w:hAnsi="Bookman Old Style"/>
          <w:lang w:val="uk-UA"/>
        </w:rPr>
        <w:t>.</w:t>
      </w:r>
    </w:p>
    <w:p w14:paraId="2C59A157" w14:textId="77777777"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 дорогам загального користування місцевого значення (Житомирська ОДА) проведено </w:t>
      </w:r>
      <w:r w:rsidR="005D728B">
        <w:rPr>
          <w:rFonts w:ascii="Bookman Old Style" w:hAnsi="Bookman Old Style"/>
          <w:lang w:val="uk-UA"/>
        </w:rPr>
        <w:t xml:space="preserve">поточний та частковий </w:t>
      </w:r>
      <w:r w:rsidRPr="00AF325A">
        <w:rPr>
          <w:rFonts w:ascii="Bookman Old Style" w:hAnsi="Bookman Old Style"/>
          <w:lang w:val="uk-UA"/>
        </w:rPr>
        <w:t>ремонт асфальтного покриття (</w:t>
      </w:r>
      <w:proofErr w:type="spellStart"/>
      <w:r w:rsidRPr="00AF325A">
        <w:rPr>
          <w:rFonts w:ascii="Bookman Old Style" w:hAnsi="Bookman Old Style"/>
          <w:lang w:val="uk-UA"/>
        </w:rPr>
        <w:t>Бондари</w:t>
      </w:r>
      <w:proofErr w:type="spellEnd"/>
      <w:r w:rsidRPr="00AF325A">
        <w:rPr>
          <w:rFonts w:ascii="Bookman Old Style" w:hAnsi="Bookman Old Style"/>
          <w:lang w:val="uk-UA"/>
        </w:rPr>
        <w:t xml:space="preserve"> – Бондарівка, с. </w:t>
      </w:r>
      <w:proofErr w:type="spellStart"/>
      <w:r w:rsidRPr="00AF325A">
        <w:rPr>
          <w:rFonts w:ascii="Bookman Old Style" w:hAnsi="Bookman Old Style"/>
          <w:lang w:val="uk-UA"/>
        </w:rPr>
        <w:t>Скребеличі</w:t>
      </w:r>
      <w:proofErr w:type="spellEnd"/>
      <w:r w:rsidRPr="00AF325A">
        <w:rPr>
          <w:rFonts w:ascii="Bookman Old Style" w:hAnsi="Bookman Old Style"/>
          <w:lang w:val="uk-UA"/>
        </w:rPr>
        <w:t xml:space="preserve">, під’їзд до с. Колосівка, </w:t>
      </w:r>
      <w:proofErr w:type="spellStart"/>
      <w:r w:rsidRPr="00AF325A">
        <w:rPr>
          <w:rFonts w:ascii="Bookman Old Style" w:hAnsi="Bookman Old Style"/>
          <w:lang w:val="uk-UA"/>
        </w:rPr>
        <w:t>Раківщина</w:t>
      </w:r>
      <w:proofErr w:type="spellEnd"/>
      <w:r w:rsidRPr="00AF325A">
        <w:rPr>
          <w:rFonts w:ascii="Bookman Old Style" w:hAnsi="Bookman Old Style"/>
          <w:lang w:val="uk-UA"/>
        </w:rPr>
        <w:t xml:space="preserve">-В. </w:t>
      </w:r>
      <w:proofErr w:type="spellStart"/>
      <w:r w:rsidRPr="00AF325A">
        <w:rPr>
          <w:rFonts w:ascii="Bookman Old Style" w:hAnsi="Bookman Old Style"/>
          <w:lang w:val="uk-UA"/>
        </w:rPr>
        <w:t>Фосня</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Невгоди</w:t>
      </w:r>
      <w:proofErr w:type="spellEnd"/>
      <w:r w:rsidRPr="00AF325A">
        <w:rPr>
          <w:rFonts w:ascii="Bookman Old Style" w:hAnsi="Bookman Old Style"/>
          <w:lang w:val="uk-UA"/>
        </w:rPr>
        <w:t>-Гошів-</w:t>
      </w:r>
      <w:proofErr w:type="spellStart"/>
      <w:r w:rsidRPr="00AF325A">
        <w:rPr>
          <w:rFonts w:ascii="Bookman Old Style" w:hAnsi="Bookman Old Style"/>
          <w:lang w:val="uk-UA"/>
        </w:rPr>
        <w:t>Смолино</w:t>
      </w:r>
      <w:proofErr w:type="spellEnd"/>
      <w:r w:rsidRPr="00AF325A">
        <w:rPr>
          <w:rFonts w:ascii="Bookman Old Style" w:hAnsi="Bookman Old Style"/>
          <w:lang w:val="uk-UA"/>
        </w:rPr>
        <w:t>, Овруч-Заріччя-</w:t>
      </w:r>
      <w:proofErr w:type="spellStart"/>
      <w:r w:rsidRPr="00AF325A">
        <w:rPr>
          <w:rFonts w:ascii="Bookman Old Style" w:hAnsi="Bookman Old Style"/>
          <w:lang w:val="uk-UA"/>
        </w:rPr>
        <w:t>Норинськ</w:t>
      </w:r>
      <w:proofErr w:type="spellEnd"/>
      <w:r w:rsidRPr="00AF325A">
        <w:rPr>
          <w:rFonts w:ascii="Bookman Old Style" w:hAnsi="Bookman Old Style"/>
          <w:lang w:val="uk-UA"/>
        </w:rPr>
        <w:t>-</w:t>
      </w:r>
      <w:proofErr w:type="spellStart"/>
      <w:r w:rsidRPr="00AF325A">
        <w:rPr>
          <w:rFonts w:ascii="Bookman Old Style" w:hAnsi="Bookman Old Style"/>
          <w:lang w:val="uk-UA"/>
        </w:rPr>
        <w:t>Словечно</w:t>
      </w:r>
      <w:proofErr w:type="spellEnd"/>
      <w:r w:rsidRPr="00AF325A">
        <w:rPr>
          <w:rFonts w:ascii="Bookman Old Style" w:hAnsi="Bookman Old Style"/>
          <w:lang w:val="uk-UA"/>
        </w:rPr>
        <w:t xml:space="preserve">, </w:t>
      </w:r>
      <w:proofErr w:type="spellStart"/>
      <w:r w:rsidRPr="00AF325A">
        <w:rPr>
          <w:rFonts w:ascii="Bookman Old Style" w:hAnsi="Bookman Old Style"/>
          <w:lang w:val="uk-UA"/>
        </w:rPr>
        <w:t>об’їздна</w:t>
      </w:r>
      <w:proofErr w:type="spellEnd"/>
      <w:r w:rsidRPr="00AF325A">
        <w:rPr>
          <w:rFonts w:ascii="Bookman Old Style" w:hAnsi="Bookman Old Style"/>
          <w:lang w:val="uk-UA"/>
        </w:rPr>
        <w:t xml:space="preserve"> в </w:t>
      </w:r>
      <w:proofErr w:type="spellStart"/>
      <w:r w:rsidRPr="00AF325A">
        <w:rPr>
          <w:rFonts w:ascii="Bookman Old Style" w:hAnsi="Bookman Old Style"/>
          <w:lang w:val="uk-UA"/>
        </w:rPr>
        <w:t>м.Овруч</w:t>
      </w:r>
      <w:proofErr w:type="spellEnd"/>
      <w:r w:rsidRPr="00AF325A">
        <w:rPr>
          <w:rFonts w:ascii="Bookman Old Style" w:hAnsi="Bookman Old Style"/>
          <w:lang w:val="uk-UA"/>
        </w:rPr>
        <w:t>, Овруч-Іванків-Київ, Овруч-Народичі (в межах громади)). Здійснено ремонт доріг з щебеневим покриттям (</w:t>
      </w:r>
      <w:proofErr w:type="spellStart"/>
      <w:r w:rsidRPr="00AF325A">
        <w:rPr>
          <w:rFonts w:ascii="Bookman Old Style" w:hAnsi="Bookman Old Style"/>
          <w:lang w:val="uk-UA"/>
        </w:rPr>
        <w:t>В.Фосня</w:t>
      </w:r>
      <w:proofErr w:type="spellEnd"/>
      <w:r w:rsidRPr="00AF325A">
        <w:rPr>
          <w:rFonts w:ascii="Bookman Old Style" w:hAnsi="Bookman Old Style"/>
          <w:lang w:val="uk-UA"/>
        </w:rPr>
        <w:t xml:space="preserve">- Веселівка, </w:t>
      </w:r>
      <w:proofErr w:type="spellStart"/>
      <w:r w:rsidRPr="00AF325A">
        <w:rPr>
          <w:rFonts w:ascii="Bookman Old Style" w:hAnsi="Bookman Old Style"/>
          <w:lang w:val="uk-UA"/>
        </w:rPr>
        <w:t>Гуничі</w:t>
      </w:r>
      <w:proofErr w:type="spellEnd"/>
      <w:r w:rsidRPr="00AF325A">
        <w:rPr>
          <w:rFonts w:ascii="Bookman Old Style" w:hAnsi="Bookman Old Style"/>
          <w:lang w:val="uk-UA"/>
        </w:rPr>
        <w:t>-Новосілки-</w:t>
      </w:r>
      <w:proofErr w:type="spellStart"/>
      <w:r w:rsidRPr="00AF325A">
        <w:rPr>
          <w:rFonts w:ascii="Bookman Old Style" w:hAnsi="Bookman Old Style"/>
          <w:lang w:val="uk-UA"/>
        </w:rPr>
        <w:t>С.Новоселицька</w:t>
      </w:r>
      <w:proofErr w:type="spellEnd"/>
      <w:r w:rsidRPr="00AF325A">
        <w:rPr>
          <w:rFonts w:ascii="Bookman Old Style" w:hAnsi="Bookman Old Style"/>
          <w:lang w:val="uk-UA"/>
        </w:rPr>
        <w:t xml:space="preserve">, Коренівка  - </w:t>
      </w:r>
      <w:proofErr w:type="spellStart"/>
      <w:r w:rsidRPr="00AF325A">
        <w:rPr>
          <w:rFonts w:ascii="Bookman Old Style" w:hAnsi="Bookman Old Style"/>
          <w:lang w:val="uk-UA"/>
        </w:rPr>
        <w:t>Черепинки</w:t>
      </w:r>
      <w:proofErr w:type="spellEnd"/>
      <w:r w:rsidRPr="00AF325A">
        <w:rPr>
          <w:rFonts w:ascii="Bookman Old Style" w:hAnsi="Bookman Old Style"/>
          <w:lang w:val="uk-UA"/>
        </w:rPr>
        <w:t>, Коптівщина – Барвінкове).</w:t>
      </w:r>
    </w:p>
    <w:p w14:paraId="058F5FD9" w14:textId="77777777" w:rsidR="00C12E2E" w:rsidRDefault="00AF325A" w:rsidP="00AF325A">
      <w:pPr>
        <w:ind w:firstLine="709"/>
        <w:jc w:val="both"/>
        <w:rPr>
          <w:rFonts w:ascii="Bookman Old Style" w:hAnsi="Bookman Old Style"/>
          <w:lang w:val="uk-UA"/>
        </w:rPr>
      </w:pPr>
      <w:r w:rsidRPr="00AF325A">
        <w:rPr>
          <w:rFonts w:ascii="Bookman Old Style" w:hAnsi="Bookman Old Style"/>
          <w:lang w:val="uk-UA"/>
        </w:rPr>
        <w:lastRenderedPageBreak/>
        <w:t xml:space="preserve"> Наразі ведеться активна робота щодо будівництва, капітального ремонту та реконструкції дорожнього покриття громади, проте у зв’язку з недостатнім фінансуванням значна кількість доріг знаходиться у вкрай незадовільному стані.</w:t>
      </w:r>
    </w:p>
    <w:p w14:paraId="685CC81E" w14:textId="77777777" w:rsidR="00AF325A" w:rsidRPr="00C12E2E" w:rsidRDefault="00AF325A" w:rsidP="00AF325A">
      <w:pPr>
        <w:spacing w:line="276" w:lineRule="auto"/>
        <w:jc w:val="both"/>
        <w:rPr>
          <w:rFonts w:ascii="Bookman Old Style" w:hAnsi="Bookman Old Style" w:cs="Arial"/>
          <w:color w:val="000000"/>
          <w:shd w:val="clear" w:color="auto" w:fill="FFFFFF"/>
          <w:lang w:val="uk-UA"/>
        </w:rPr>
      </w:pPr>
    </w:p>
    <w:p w14:paraId="4A762142" w14:textId="77777777" w:rsidR="00EB75DC" w:rsidRDefault="00C12E2E" w:rsidP="00930D27">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Гуманітарна інфраструктура.</w:t>
      </w:r>
    </w:p>
    <w:p w14:paraId="30E6AC35" w14:textId="77777777" w:rsidR="006C34BB" w:rsidRPr="00ED2A8A" w:rsidRDefault="006C34BB" w:rsidP="006C34BB">
      <w:pPr>
        <w:ind w:firstLine="840"/>
        <w:jc w:val="both"/>
        <w:rPr>
          <w:rFonts w:ascii="Bookman Old Style" w:hAnsi="Bookman Old Style"/>
          <w:bCs/>
          <w:color w:val="000000"/>
          <w:lang w:val="uk-UA"/>
        </w:rPr>
      </w:pPr>
      <w:r w:rsidRPr="00ED2A8A">
        <w:rPr>
          <w:rFonts w:ascii="Bookman Old Style" w:hAnsi="Bookman Old Style"/>
          <w:bCs/>
          <w:lang w:val="uk-UA"/>
        </w:rPr>
        <w:t xml:space="preserve">Для забезпечення потреби населення у якісних освітніх послугах на даний час мережа закладів загальної середньої освіти Овруцької ОТГ налічує 13 закладів загальної середньої освіти та 6 філій в яких станом на 01 вересня 2021 року навчається – 3785 учнів (в 2020-2021 </w:t>
      </w:r>
      <w:proofErr w:type="spellStart"/>
      <w:r w:rsidRPr="00ED2A8A">
        <w:rPr>
          <w:rFonts w:ascii="Bookman Old Style" w:hAnsi="Bookman Old Style"/>
          <w:bCs/>
          <w:lang w:val="uk-UA"/>
        </w:rPr>
        <w:t>н.р</w:t>
      </w:r>
      <w:proofErr w:type="spellEnd"/>
      <w:r w:rsidRPr="00ED2A8A">
        <w:rPr>
          <w:rFonts w:ascii="Bookman Old Style" w:hAnsi="Bookman Old Style"/>
          <w:bCs/>
          <w:lang w:val="uk-UA"/>
        </w:rPr>
        <w:t xml:space="preserve">. -3834, на 49 менше). </w:t>
      </w:r>
      <w:r w:rsidRPr="00ED2A8A">
        <w:rPr>
          <w:rFonts w:ascii="Bookman Old Style" w:hAnsi="Bookman Old Style"/>
          <w:bCs/>
          <w:color w:val="000000"/>
          <w:lang w:val="uk-UA"/>
        </w:rPr>
        <w:t xml:space="preserve">В 37 класах інклюзивним навчанням охоплено 45 учнів. Для задоволення потреб даної категорії дітей в закладах відкрито ресурсні кімнати. </w:t>
      </w:r>
      <w:r w:rsidRPr="00ED2A8A">
        <w:rPr>
          <w:rFonts w:ascii="Bookman Old Style" w:hAnsi="Bookman Old Style"/>
          <w:bCs/>
          <w:lang w:val="uk-UA"/>
        </w:rPr>
        <w:t>Освітній процес в закладах ЗСО ТГ у 2021-2022 н. р. здійснюють 576 педагогічних працівників, з них 46 – молодих спеціалістів (8%), 73 – пенсіонери (13%) та 1</w:t>
      </w:r>
      <w:r w:rsidR="005D728B">
        <w:rPr>
          <w:rFonts w:ascii="Bookman Old Style" w:hAnsi="Bookman Old Style"/>
          <w:bCs/>
          <w:lang w:val="uk-UA"/>
        </w:rPr>
        <w:t>2 – учителів-сумісників (2%). 13</w:t>
      </w:r>
      <w:r w:rsidRPr="00ED2A8A">
        <w:rPr>
          <w:rFonts w:ascii="Bookman Old Style" w:hAnsi="Bookman Old Style"/>
          <w:bCs/>
          <w:lang w:val="uk-UA"/>
        </w:rPr>
        <w:t xml:space="preserve"> шкільними автобусами підвозяться 1309 учнів та 168 педпрацівників із 69 населених пунктів громади.</w:t>
      </w:r>
    </w:p>
    <w:p w14:paraId="1C692ED2" w14:textId="77777777"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 xml:space="preserve">Протягом літнього періоду 2021 року 332 учні закладів освіти громади були охоплені оздоровленням та відпочинком, як в межах області так і за межами. </w:t>
      </w:r>
    </w:p>
    <w:p w14:paraId="0A35DF4C" w14:textId="77777777"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Випускники 2021 року були нагороджені 26 Золотими медалями та 6 Срібними медалями. За свої здобутки вони премійовані міською радою у розмірі 1000 грн. кожен.</w:t>
      </w:r>
    </w:p>
    <w:p w14:paraId="4FC41224" w14:textId="77777777" w:rsidR="006C34BB" w:rsidRPr="00ED2A8A" w:rsidRDefault="003C2F5F" w:rsidP="006C34BB">
      <w:pPr>
        <w:ind w:firstLine="708"/>
        <w:jc w:val="both"/>
        <w:rPr>
          <w:rFonts w:ascii="Bookman Old Style" w:hAnsi="Bookman Old Style"/>
          <w:bCs/>
          <w:lang w:val="uk-UA"/>
        </w:rPr>
      </w:pPr>
      <w:r>
        <w:rPr>
          <w:rFonts w:ascii="Bookman Old Style" w:hAnsi="Bookman Old Style"/>
          <w:bCs/>
          <w:lang w:val="uk-UA"/>
        </w:rPr>
        <w:t xml:space="preserve">Овруцький ліцей ім. </w:t>
      </w:r>
      <w:proofErr w:type="spellStart"/>
      <w:r>
        <w:rPr>
          <w:rFonts w:ascii="Bookman Old Style" w:hAnsi="Bookman Old Style"/>
          <w:bCs/>
          <w:lang w:val="uk-UA"/>
        </w:rPr>
        <w:t>А.Малишка</w:t>
      </w:r>
      <w:proofErr w:type="spellEnd"/>
      <w:r w:rsidR="006C34BB" w:rsidRPr="00ED2A8A">
        <w:rPr>
          <w:rFonts w:ascii="Bookman Old Style" w:hAnsi="Bookman Old Style"/>
          <w:bCs/>
          <w:lang w:val="uk-UA"/>
        </w:rPr>
        <w:t xml:space="preserve"> зайняв І місце в області серед більше ніж 300 закладів освіти.</w:t>
      </w:r>
    </w:p>
    <w:p w14:paraId="2FF8DD60" w14:textId="77777777"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Для забезпечення безперебійного навчального процесу та підвищення якості надання освітніх послуг були проведені в освітніх закладах ремонтні роботи.</w:t>
      </w:r>
    </w:p>
    <w:p w14:paraId="79516DBC" w14:textId="77777777" w:rsidR="005D728B" w:rsidRDefault="006C34BB" w:rsidP="008541B4">
      <w:pPr>
        <w:ind w:firstLine="708"/>
        <w:jc w:val="both"/>
        <w:rPr>
          <w:rFonts w:ascii="Bookman Old Style" w:hAnsi="Bookman Old Style"/>
          <w:bCs/>
          <w:lang w:val="uk-UA"/>
        </w:rPr>
      </w:pPr>
      <w:r w:rsidRPr="00ED2A8A">
        <w:rPr>
          <w:rFonts w:ascii="Bookman Old Style" w:hAnsi="Bookman Old Style"/>
          <w:bCs/>
          <w:lang w:val="uk-UA"/>
        </w:rPr>
        <w:t xml:space="preserve">В </w:t>
      </w:r>
      <w:proofErr w:type="spellStart"/>
      <w:r w:rsidR="003C2F5F">
        <w:rPr>
          <w:rFonts w:ascii="Bookman Old Style" w:hAnsi="Bookman Old Style"/>
          <w:bCs/>
          <w:lang w:val="uk-UA"/>
        </w:rPr>
        <w:t>Бондарівському</w:t>
      </w:r>
      <w:proofErr w:type="spellEnd"/>
      <w:r w:rsidR="003C2F5F">
        <w:rPr>
          <w:rFonts w:ascii="Bookman Old Style" w:hAnsi="Bookman Old Style"/>
          <w:bCs/>
          <w:lang w:val="uk-UA"/>
        </w:rPr>
        <w:t xml:space="preserve"> ліцеї проведено</w:t>
      </w:r>
      <w:r w:rsidRPr="00ED2A8A">
        <w:rPr>
          <w:rFonts w:ascii="Bookman Old Style" w:hAnsi="Bookman Old Style"/>
          <w:bCs/>
          <w:lang w:val="uk-UA"/>
        </w:rPr>
        <w:t xml:space="preserve"> капітальний ремонт тепломережі в п</w:t>
      </w:r>
      <w:r w:rsidR="008541B4" w:rsidRPr="00ED2A8A">
        <w:rPr>
          <w:rFonts w:ascii="Bookman Old Style" w:hAnsi="Bookman Old Style"/>
          <w:bCs/>
          <w:lang w:val="uk-UA"/>
        </w:rPr>
        <w:t>ідвальному приміщенні (70,0 тис. грн.</w:t>
      </w:r>
      <w:r w:rsidRPr="00ED2A8A">
        <w:rPr>
          <w:rFonts w:ascii="Bookman Old Style" w:hAnsi="Bookman Old Style"/>
          <w:bCs/>
          <w:lang w:val="uk-UA"/>
        </w:rPr>
        <w:t xml:space="preserve">); </w:t>
      </w:r>
    </w:p>
    <w:p w14:paraId="43EBB889" w14:textId="77777777" w:rsidR="008541B4" w:rsidRDefault="008541B4" w:rsidP="003C2F5F">
      <w:pPr>
        <w:ind w:firstLine="708"/>
        <w:jc w:val="both"/>
        <w:rPr>
          <w:rFonts w:ascii="Bookman Old Style" w:hAnsi="Bookman Old Style"/>
          <w:bCs/>
          <w:lang w:val="uk-UA"/>
        </w:rPr>
      </w:pPr>
      <w:r w:rsidRPr="00ED2A8A">
        <w:rPr>
          <w:rFonts w:ascii="Bookman Old Style" w:eastAsia="Calibri" w:hAnsi="Bookman Old Style"/>
          <w:lang w:val="uk-UA" w:eastAsia="en-US"/>
        </w:rPr>
        <w:t xml:space="preserve">В </w:t>
      </w:r>
      <w:r w:rsidR="003C2F5F">
        <w:rPr>
          <w:rFonts w:ascii="Bookman Old Style" w:eastAsia="Calibri" w:hAnsi="Bookman Old Style"/>
          <w:lang w:val="uk-UA" w:eastAsia="en-US"/>
        </w:rPr>
        <w:t>Овруцькому ліцеї № 4</w:t>
      </w:r>
      <w:r w:rsidRPr="00ED2A8A">
        <w:rPr>
          <w:rFonts w:ascii="Bookman Old Style" w:eastAsia="Calibri" w:hAnsi="Bookman Old Style"/>
          <w:lang w:val="uk-UA" w:eastAsia="en-US"/>
        </w:rPr>
        <w:t xml:space="preserve"> завершено роботи з капіта</w:t>
      </w:r>
      <w:r w:rsidR="00DA0736">
        <w:rPr>
          <w:rFonts w:ascii="Bookman Old Style" w:eastAsia="Calibri" w:hAnsi="Bookman Old Style"/>
          <w:lang w:val="uk-UA" w:eastAsia="en-US"/>
        </w:rPr>
        <w:t>льного ремонту покрівлі (935,0</w:t>
      </w:r>
      <w:r w:rsidRPr="00ED2A8A">
        <w:rPr>
          <w:rFonts w:ascii="Bookman Old Style" w:eastAsia="Calibri" w:hAnsi="Bookman Old Style"/>
          <w:lang w:val="uk-UA" w:eastAsia="en-US"/>
        </w:rPr>
        <w:t xml:space="preserve"> тис. грн.). </w:t>
      </w:r>
      <w:r w:rsidR="005D728B">
        <w:rPr>
          <w:rFonts w:ascii="Bookman Old Style" w:eastAsia="Calibri" w:hAnsi="Bookman Old Style"/>
          <w:lang w:val="uk-UA" w:eastAsia="en-US"/>
        </w:rPr>
        <w:t>Проведено капітальний ремонт</w:t>
      </w:r>
      <w:r w:rsidRPr="00ED2A8A">
        <w:rPr>
          <w:rFonts w:ascii="Bookman Old Style" w:eastAsia="Calibri" w:hAnsi="Bookman Old Style"/>
          <w:lang w:val="uk-UA" w:eastAsia="en-US"/>
        </w:rPr>
        <w:t xml:space="preserve"> теплотраси </w:t>
      </w:r>
      <w:r w:rsidR="00DA0736" w:rsidRPr="00DA0736">
        <w:rPr>
          <w:rFonts w:ascii="Bookman Old Style" w:eastAsia="Calibri" w:hAnsi="Bookman Old Style"/>
          <w:lang w:val="uk-UA" w:eastAsia="en-US"/>
        </w:rPr>
        <w:t>– (241,8</w:t>
      </w:r>
      <w:r w:rsidRPr="00DA0736">
        <w:rPr>
          <w:rFonts w:ascii="Bookman Old Style" w:eastAsia="Calibri" w:hAnsi="Bookman Old Style"/>
          <w:lang w:val="uk-UA" w:eastAsia="en-US"/>
        </w:rPr>
        <w:t xml:space="preserve"> тис. грн.).</w:t>
      </w:r>
      <w:r w:rsidR="003C2F5F">
        <w:rPr>
          <w:rFonts w:ascii="Bookman Old Style" w:eastAsia="Calibri" w:hAnsi="Bookman Old Style"/>
          <w:lang w:val="uk-UA" w:eastAsia="en-US"/>
        </w:rPr>
        <w:t xml:space="preserve"> </w:t>
      </w:r>
      <w:r w:rsidRPr="00ED2A8A">
        <w:rPr>
          <w:rFonts w:ascii="Bookman Old Style" w:hAnsi="Bookman Old Style"/>
          <w:lang w:val="uk-UA"/>
        </w:rPr>
        <w:t>Планується проведення капітального ремонту шкільної їдальні (</w:t>
      </w:r>
      <w:r w:rsidR="00DA0736">
        <w:rPr>
          <w:rFonts w:ascii="Bookman Old Style" w:hAnsi="Bookman Old Style"/>
          <w:lang w:val="uk-UA"/>
        </w:rPr>
        <w:t>1773,1</w:t>
      </w:r>
      <w:r w:rsidRPr="00ED2A8A">
        <w:rPr>
          <w:rFonts w:ascii="Bookman Old Style" w:hAnsi="Bookman Old Style"/>
          <w:lang w:val="uk-UA"/>
        </w:rPr>
        <w:t xml:space="preserve"> тис. грн.) та</w:t>
      </w:r>
      <w:r w:rsidRPr="00ED2A8A">
        <w:rPr>
          <w:rFonts w:ascii="Bookman Old Style" w:hAnsi="Bookman Old Style"/>
          <w:bCs/>
          <w:lang w:val="uk-UA"/>
        </w:rPr>
        <w:t xml:space="preserve"> </w:t>
      </w:r>
      <w:r w:rsidR="005D728B">
        <w:rPr>
          <w:rFonts w:ascii="Bookman Old Style" w:hAnsi="Bookman Old Style"/>
          <w:bCs/>
          <w:lang w:val="uk-UA"/>
        </w:rPr>
        <w:t>вже закуплено</w:t>
      </w:r>
      <w:r w:rsidRPr="00ED2A8A">
        <w:rPr>
          <w:rFonts w:ascii="Bookman Old Style" w:hAnsi="Bookman Old Style"/>
          <w:bCs/>
          <w:lang w:val="uk-UA"/>
        </w:rPr>
        <w:t xml:space="preserve"> обладнання для шкільної їдальні (</w:t>
      </w:r>
      <w:r w:rsidR="00DA0736" w:rsidRPr="00DA0736">
        <w:rPr>
          <w:rFonts w:ascii="Bookman Old Style" w:hAnsi="Bookman Old Style"/>
          <w:bCs/>
          <w:lang w:val="uk-UA"/>
        </w:rPr>
        <w:t>979,0</w:t>
      </w:r>
      <w:r w:rsidRPr="00DA0736">
        <w:rPr>
          <w:rFonts w:ascii="Bookman Old Style" w:hAnsi="Bookman Old Style"/>
          <w:bCs/>
          <w:lang w:val="uk-UA"/>
        </w:rPr>
        <w:t xml:space="preserve"> тис. грн.</w:t>
      </w:r>
      <w:r w:rsidRPr="00ED2A8A">
        <w:rPr>
          <w:rFonts w:ascii="Bookman Old Style" w:hAnsi="Bookman Old Style"/>
          <w:bCs/>
          <w:lang w:val="uk-UA"/>
        </w:rPr>
        <w:t>) з</w:t>
      </w:r>
      <w:r w:rsidR="003C2F5F">
        <w:rPr>
          <w:rFonts w:ascii="Bookman Old Style" w:hAnsi="Bookman Old Style"/>
          <w:bCs/>
          <w:lang w:val="uk-UA"/>
        </w:rPr>
        <w:t>а програмою Спроможна школа.</w:t>
      </w:r>
    </w:p>
    <w:p w14:paraId="451347B2" w14:textId="77777777" w:rsidR="00DA0736" w:rsidRPr="003C2F5F" w:rsidRDefault="00DA0736" w:rsidP="003C2F5F">
      <w:pPr>
        <w:ind w:firstLine="708"/>
        <w:jc w:val="both"/>
        <w:rPr>
          <w:rFonts w:ascii="Bookman Old Style" w:eastAsia="Calibri" w:hAnsi="Bookman Old Style"/>
          <w:lang w:val="uk-UA" w:eastAsia="en-US"/>
        </w:rPr>
      </w:pPr>
      <w:r>
        <w:rPr>
          <w:rFonts w:ascii="Bookman Old Style" w:hAnsi="Bookman Old Style"/>
          <w:bCs/>
          <w:lang w:val="uk-UA"/>
        </w:rPr>
        <w:t xml:space="preserve">Проведено капітальний ремонт санвузла в приміщенні </w:t>
      </w:r>
      <w:proofErr w:type="spellStart"/>
      <w:r>
        <w:rPr>
          <w:rFonts w:ascii="Bookman Old Style" w:hAnsi="Bookman Old Style"/>
          <w:bCs/>
          <w:lang w:val="uk-UA"/>
        </w:rPr>
        <w:t>Раківщинської</w:t>
      </w:r>
      <w:proofErr w:type="spellEnd"/>
      <w:r>
        <w:rPr>
          <w:rFonts w:ascii="Bookman Old Style" w:hAnsi="Bookman Old Style"/>
          <w:bCs/>
          <w:lang w:val="uk-UA"/>
        </w:rPr>
        <w:t xml:space="preserve"> філії на суму 198,5 тис. грн.</w:t>
      </w:r>
    </w:p>
    <w:p w14:paraId="0FB24F09" w14:textId="77777777" w:rsidR="008D1EFE" w:rsidRPr="00ED2A8A" w:rsidRDefault="008D1EFE" w:rsidP="008541B4">
      <w:pPr>
        <w:ind w:firstLine="708"/>
        <w:jc w:val="both"/>
        <w:rPr>
          <w:rFonts w:ascii="Bookman Old Style" w:hAnsi="Bookman Old Style"/>
          <w:bCs/>
          <w:lang w:val="uk-UA"/>
        </w:rPr>
      </w:pPr>
      <w:r>
        <w:rPr>
          <w:rFonts w:ascii="Bookman Old Style" w:hAnsi="Bookman Old Style"/>
          <w:bCs/>
          <w:lang w:val="uk-UA"/>
        </w:rPr>
        <w:t xml:space="preserve">Розпочато ремонт тепломережі від котельні </w:t>
      </w:r>
      <w:proofErr w:type="spellStart"/>
      <w:r>
        <w:rPr>
          <w:rFonts w:ascii="Bookman Old Style" w:hAnsi="Bookman Old Style"/>
          <w:bCs/>
          <w:lang w:val="uk-UA"/>
        </w:rPr>
        <w:t>Кирданівського</w:t>
      </w:r>
      <w:proofErr w:type="spellEnd"/>
      <w:r>
        <w:rPr>
          <w:rFonts w:ascii="Bookman Old Style" w:hAnsi="Bookman Old Style"/>
          <w:bCs/>
          <w:lang w:val="uk-UA"/>
        </w:rPr>
        <w:t xml:space="preserve"> ліцею до Будинку культури та сільської ради.</w:t>
      </w:r>
    </w:p>
    <w:p w14:paraId="468EB7CE" w14:textId="77777777" w:rsidR="008541B4" w:rsidRPr="00ED2A8A" w:rsidRDefault="008541B4" w:rsidP="008541B4">
      <w:pPr>
        <w:ind w:firstLine="567"/>
        <w:jc w:val="both"/>
        <w:rPr>
          <w:rFonts w:ascii="Bookman Old Style" w:hAnsi="Bookman Old Style"/>
          <w:bCs/>
          <w:lang w:val="uk-UA"/>
        </w:rPr>
      </w:pPr>
      <w:r w:rsidRPr="00ED2A8A">
        <w:rPr>
          <w:rFonts w:ascii="Bookman Old Style" w:hAnsi="Bookman Old Style"/>
          <w:bCs/>
          <w:lang w:val="uk-UA"/>
        </w:rPr>
        <w:t>В Овруцькій ТГ стабільно функціонує 18 закладів дошкільної освіти та три відокремлені групи (</w:t>
      </w:r>
      <w:proofErr w:type="spellStart"/>
      <w:r w:rsidRPr="00ED2A8A">
        <w:rPr>
          <w:rFonts w:ascii="Bookman Old Style" w:hAnsi="Bookman Old Style"/>
          <w:bCs/>
          <w:lang w:val="uk-UA"/>
        </w:rPr>
        <w:t>Шоломківського</w:t>
      </w:r>
      <w:proofErr w:type="spellEnd"/>
      <w:r w:rsidRPr="00ED2A8A">
        <w:rPr>
          <w:rFonts w:ascii="Bookman Old Style" w:hAnsi="Bookman Old Style"/>
          <w:bCs/>
          <w:lang w:val="uk-UA"/>
        </w:rPr>
        <w:t xml:space="preserve"> ЗДО в с. Слобода Шоломківська, </w:t>
      </w:r>
      <w:proofErr w:type="spellStart"/>
      <w:r w:rsidRPr="00ED2A8A">
        <w:rPr>
          <w:rFonts w:ascii="Bookman Old Style" w:hAnsi="Bookman Old Style"/>
          <w:bCs/>
          <w:lang w:val="uk-UA"/>
        </w:rPr>
        <w:t>Бондарівського</w:t>
      </w:r>
      <w:proofErr w:type="spellEnd"/>
      <w:r w:rsidRPr="00ED2A8A">
        <w:rPr>
          <w:rFonts w:ascii="Bookman Old Style" w:hAnsi="Bookman Old Style"/>
          <w:bCs/>
          <w:lang w:val="uk-UA"/>
        </w:rPr>
        <w:t xml:space="preserve"> ЗДО в с. Велика </w:t>
      </w:r>
      <w:proofErr w:type="spellStart"/>
      <w:r w:rsidRPr="00ED2A8A">
        <w:rPr>
          <w:rFonts w:ascii="Bookman Old Style" w:hAnsi="Bookman Old Style"/>
          <w:bCs/>
          <w:lang w:val="uk-UA"/>
        </w:rPr>
        <w:t>Хайча</w:t>
      </w:r>
      <w:proofErr w:type="spellEnd"/>
      <w:r w:rsidRPr="00ED2A8A">
        <w:rPr>
          <w:rFonts w:ascii="Bookman Old Style" w:hAnsi="Bookman Old Style"/>
          <w:bCs/>
          <w:lang w:val="uk-UA"/>
        </w:rPr>
        <w:t xml:space="preserve"> та </w:t>
      </w:r>
      <w:proofErr w:type="spellStart"/>
      <w:r w:rsidRPr="00ED2A8A">
        <w:rPr>
          <w:rFonts w:ascii="Bookman Old Style" w:hAnsi="Bookman Old Style"/>
          <w:bCs/>
          <w:lang w:val="uk-UA"/>
        </w:rPr>
        <w:t>Великофоснянського</w:t>
      </w:r>
      <w:proofErr w:type="spellEnd"/>
      <w:r w:rsidRPr="00ED2A8A">
        <w:rPr>
          <w:rFonts w:ascii="Bookman Old Style" w:hAnsi="Bookman Old Style"/>
          <w:bCs/>
          <w:lang w:val="uk-UA"/>
        </w:rPr>
        <w:t xml:space="preserve"> ЗДО в </w:t>
      </w:r>
      <w:proofErr w:type="spellStart"/>
      <w:r w:rsidRPr="00ED2A8A">
        <w:rPr>
          <w:rFonts w:ascii="Bookman Old Style" w:hAnsi="Bookman Old Style"/>
          <w:bCs/>
          <w:lang w:val="uk-UA"/>
        </w:rPr>
        <w:t>с.Невгоди</w:t>
      </w:r>
      <w:proofErr w:type="spellEnd"/>
      <w:r w:rsidRPr="00ED2A8A">
        <w:rPr>
          <w:rFonts w:ascii="Bookman Old Style" w:hAnsi="Bookman Old Style"/>
          <w:bCs/>
          <w:lang w:val="uk-UA"/>
        </w:rPr>
        <w:t>) з них: 10 дитячих садків, 7 дитячі ясла-садок загального розвитку та 1 дитячі ясла - садок компенсуючого типу.  В них виховується 911 дітей в 49 групах.</w:t>
      </w:r>
    </w:p>
    <w:p w14:paraId="6C2E21C4" w14:textId="77777777" w:rsidR="00563868" w:rsidRPr="00ED2A8A" w:rsidRDefault="00563868" w:rsidP="00563868">
      <w:pPr>
        <w:shd w:val="clear" w:color="auto" w:fill="FFFFFF"/>
        <w:ind w:left="6" w:right="14" w:firstLine="562"/>
        <w:jc w:val="both"/>
        <w:rPr>
          <w:rFonts w:ascii="Bookman Old Style" w:hAnsi="Bookman Old Style"/>
          <w:bCs/>
          <w:lang w:val="uk-UA"/>
        </w:rPr>
      </w:pPr>
      <w:r w:rsidRPr="00ED2A8A">
        <w:rPr>
          <w:rFonts w:ascii="Bookman Old Style" w:hAnsi="Bookman Old Style"/>
          <w:bCs/>
          <w:lang w:val="uk-UA"/>
        </w:rPr>
        <w:t xml:space="preserve">Охоплення дітей п’яти - шести річного віку дошкільною освітою різними формами становить 100%. </w:t>
      </w:r>
    </w:p>
    <w:p w14:paraId="40D2446E" w14:textId="77777777" w:rsidR="008541B4"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 xml:space="preserve">У закладах дошкільної </w:t>
      </w:r>
      <w:r w:rsidR="003C594E">
        <w:rPr>
          <w:rFonts w:ascii="Bookman Old Style" w:hAnsi="Bookman Old Style"/>
          <w:bCs/>
          <w:lang w:val="uk-UA"/>
        </w:rPr>
        <w:t xml:space="preserve">освіти </w:t>
      </w:r>
      <w:r w:rsidRPr="00ED2A8A">
        <w:rPr>
          <w:rFonts w:ascii="Bookman Old Style" w:hAnsi="Bookman Old Style"/>
          <w:bCs/>
          <w:lang w:val="uk-UA"/>
        </w:rPr>
        <w:t>ТГ працює 114 педагогічних працівників та 138 технічних працівників.</w:t>
      </w:r>
    </w:p>
    <w:p w14:paraId="5D97FCE9" w14:textId="77777777" w:rsidR="00563868"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У всіх дошкільних закладах були проведені поточні ремонти.</w:t>
      </w:r>
    </w:p>
    <w:p w14:paraId="2ACE6564" w14:textId="77777777" w:rsidR="00563868" w:rsidRPr="00ED2A8A" w:rsidRDefault="00563868" w:rsidP="00563868">
      <w:pPr>
        <w:ind w:firstLine="708"/>
        <w:jc w:val="both"/>
        <w:rPr>
          <w:rFonts w:ascii="Bookman Old Style" w:hAnsi="Bookman Old Style"/>
          <w:bCs/>
          <w:color w:val="000000"/>
          <w:lang w:val="uk-UA"/>
        </w:rPr>
      </w:pPr>
      <w:r w:rsidRPr="00ED2A8A">
        <w:rPr>
          <w:rFonts w:ascii="Bookman Old Style" w:hAnsi="Bookman Old Style"/>
          <w:bCs/>
          <w:lang w:val="uk-UA"/>
        </w:rPr>
        <w:t xml:space="preserve">Станом </w:t>
      </w:r>
      <w:r w:rsidR="003C594E">
        <w:rPr>
          <w:rFonts w:ascii="Bookman Old Style" w:hAnsi="Bookman Old Style"/>
          <w:bCs/>
          <w:lang w:val="uk-UA"/>
        </w:rPr>
        <w:t xml:space="preserve">на 01.09.2021 року в Овруцькій </w:t>
      </w:r>
      <w:r w:rsidRPr="00ED2A8A">
        <w:rPr>
          <w:rFonts w:ascii="Bookman Old Style" w:hAnsi="Bookman Old Style"/>
          <w:bCs/>
          <w:lang w:val="uk-UA"/>
        </w:rPr>
        <w:t xml:space="preserve">ТГ повноцінно функціонують 5 закладів позашкільної освіти (ЗПО):  Овруцька Мала академія народних мистецтв та </w:t>
      </w:r>
      <w:proofErr w:type="spellStart"/>
      <w:r w:rsidRPr="00ED2A8A">
        <w:rPr>
          <w:rFonts w:ascii="Bookman Old Style" w:hAnsi="Bookman Old Style"/>
          <w:bCs/>
          <w:lang w:val="uk-UA"/>
        </w:rPr>
        <w:t>ремесел</w:t>
      </w:r>
      <w:proofErr w:type="spellEnd"/>
      <w:r w:rsidRPr="00ED2A8A">
        <w:rPr>
          <w:rFonts w:ascii="Bookman Old Style" w:hAnsi="Bookman Old Style"/>
          <w:bCs/>
          <w:lang w:val="uk-UA"/>
        </w:rPr>
        <w:t xml:space="preserve">, Центр дитячої та юнацької творчості, </w:t>
      </w:r>
      <w:r w:rsidRPr="00ED2A8A">
        <w:rPr>
          <w:rFonts w:ascii="Bookman Old Style" w:hAnsi="Bookman Old Style"/>
          <w:bCs/>
          <w:color w:val="000000"/>
          <w:lang w:val="uk-UA"/>
        </w:rPr>
        <w:t xml:space="preserve">Овруцька дитяча </w:t>
      </w:r>
      <w:r w:rsidRPr="00ED2A8A">
        <w:rPr>
          <w:rFonts w:ascii="Bookman Old Style" w:hAnsi="Bookman Old Style"/>
          <w:bCs/>
          <w:color w:val="000000"/>
          <w:lang w:val="uk-UA"/>
        </w:rPr>
        <w:lastRenderedPageBreak/>
        <w:t xml:space="preserve">музична школа, Овруцька дитяча художня школа, Дитячо-юнацька спортивна школа та Овруцький </w:t>
      </w:r>
      <w:proofErr w:type="spellStart"/>
      <w:r w:rsidRPr="00ED2A8A">
        <w:rPr>
          <w:rFonts w:ascii="Bookman Old Style" w:hAnsi="Bookman Old Style"/>
          <w:bCs/>
          <w:color w:val="000000"/>
          <w:lang w:val="uk-UA"/>
        </w:rPr>
        <w:t>інклюзивно</w:t>
      </w:r>
      <w:proofErr w:type="spellEnd"/>
      <w:r w:rsidRPr="00ED2A8A">
        <w:rPr>
          <w:rFonts w:ascii="Bookman Old Style" w:hAnsi="Bookman Old Style"/>
          <w:bCs/>
          <w:color w:val="000000"/>
          <w:lang w:val="uk-UA"/>
        </w:rPr>
        <w:t>-ресурсний центр в яких працюють 62 педагогічних та 34 технічних працівники та вирішується питання з організац</w:t>
      </w:r>
      <w:r w:rsidR="003C594E">
        <w:rPr>
          <w:rFonts w:ascii="Bookman Old Style" w:hAnsi="Bookman Old Style"/>
          <w:bCs/>
          <w:color w:val="000000"/>
          <w:lang w:val="uk-UA"/>
        </w:rPr>
        <w:t>і</w:t>
      </w:r>
      <w:r w:rsidRPr="00ED2A8A">
        <w:rPr>
          <w:rFonts w:ascii="Bookman Old Style" w:hAnsi="Bookman Old Style"/>
          <w:bCs/>
          <w:color w:val="000000"/>
          <w:lang w:val="uk-UA"/>
        </w:rPr>
        <w:t>єю роботи Острівського МНВК.</w:t>
      </w:r>
    </w:p>
    <w:p w14:paraId="4B1472A3" w14:textId="77777777" w:rsidR="00563868"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До закладів позашкільної освіти забезпечено безкоштовне підвезення 122 учнів з сільської місцевості.</w:t>
      </w:r>
    </w:p>
    <w:p w14:paraId="6A7EB1BA" w14:textId="77777777" w:rsidR="00563868" w:rsidRPr="00ED2A8A" w:rsidRDefault="00563868" w:rsidP="00563868">
      <w:pPr>
        <w:ind w:firstLine="709"/>
        <w:jc w:val="both"/>
        <w:rPr>
          <w:rFonts w:ascii="Bookman Old Style" w:hAnsi="Bookman Old Style"/>
          <w:bCs/>
          <w:lang w:val="uk-UA" w:bidi="uk-UA"/>
        </w:rPr>
      </w:pPr>
      <w:r w:rsidRPr="00ED2A8A">
        <w:rPr>
          <w:rFonts w:ascii="Bookman Old Style" w:hAnsi="Bookman Old Style"/>
          <w:bCs/>
          <w:lang w:val="uk-UA" w:bidi="uk-UA"/>
        </w:rPr>
        <w:t xml:space="preserve">Станом на кінець 2021 року до мережі закладів культури входить: Овруцький будинок культури; 40 діючих сільських клубних закладів; Овруцька ЦБ ім. </w:t>
      </w:r>
      <w:proofErr w:type="spellStart"/>
      <w:r w:rsidRPr="00ED2A8A">
        <w:rPr>
          <w:rFonts w:ascii="Bookman Old Style" w:hAnsi="Bookman Old Style"/>
          <w:bCs/>
          <w:lang w:val="uk-UA" w:bidi="uk-UA"/>
        </w:rPr>
        <w:t>А.Малишка</w:t>
      </w:r>
      <w:proofErr w:type="spellEnd"/>
      <w:r w:rsidRPr="00ED2A8A">
        <w:rPr>
          <w:rFonts w:ascii="Bookman Old Style" w:hAnsi="Bookman Old Style"/>
          <w:bCs/>
          <w:lang w:val="uk-UA" w:bidi="uk-UA"/>
        </w:rPr>
        <w:t>; Овруцька дитяча бібліотека; 17 сільських бібліотек; Музей історії Овруччини; Дитяча музична школа; Дитяча художня школа.  У мистецьких школах навчається 250 дітей.</w:t>
      </w:r>
    </w:p>
    <w:p w14:paraId="19751699" w14:textId="77777777" w:rsidR="00563868" w:rsidRPr="00ED2A8A" w:rsidRDefault="00563868" w:rsidP="00563868">
      <w:pPr>
        <w:tabs>
          <w:tab w:val="left" w:pos="708"/>
          <w:tab w:val="center" w:pos="4677"/>
          <w:tab w:val="right" w:pos="9355"/>
        </w:tabs>
        <w:jc w:val="both"/>
        <w:rPr>
          <w:rFonts w:ascii="Bookman Old Style" w:eastAsia="Calibri" w:hAnsi="Bookman Old Style"/>
          <w:lang w:val="uk-UA" w:eastAsia="en-US"/>
        </w:rPr>
      </w:pPr>
      <w:r w:rsidRPr="00ED2A8A">
        <w:rPr>
          <w:rFonts w:ascii="Bookman Old Style" w:hAnsi="Bookman Old Style"/>
          <w:lang w:val="uk-UA"/>
        </w:rPr>
        <w:t>У</w:t>
      </w:r>
      <w:proofErr w:type="spellStart"/>
      <w:r w:rsidRPr="00ED2A8A">
        <w:rPr>
          <w:rFonts w:ascii="Bookman Old Style" w:hAnsi="Bookman Old Style"/>
        </w:rPr>
        <w:t>спіхи</w:t>
      </w:r>
      <w:proofErr w:type="spellEnd"/>
      <w:r w:rsidRPr="00ED2A8A">
        <w:rPr>
          <w:rFonts w:ascii="Bookman Old Style" w:hAnsi="Bookman Old Style"/>
        </w:rPr>
        <w:t>, нагороди за участь в фестивалях, конкурсах</w:t>
      </w:r>
      <w:r w:rsidRPr="00ED2A8A">
        <w:rPr>
          <w:rFonts w:ascii="Bookman Old Style" w:hAnsi="Bookman Old Style"/>
          <w:lang w:val="uk-UA"/>
        </w:rPr>
        <w:t xml:space="preserve"> в 2021 році отримали: </w:t>
      </w:r>
      <w:r w:rsidRPr="00ED2A8A">
        <w:rPr>
          <w:rFonts w:ascii="Bookman Old Style" w:eastAsia="Calibri" w:hAnsi="Bookman Old Style"/>
          <w:noProof/>
          <w:lang w:val="uk-UA" w:eastAsia="en-US"/>
        </w:rPr>
        <w:t xml:space="preserve">народний жіночий  вокальний ансамбль «ВРУЧИЙ» - лауреат 1-ї премії  в номінації «Вокальне мистецтво» у Міжнародному конкурсі «Любов без меж». </w:t>
      </w:r>
      <w:r w:rsidRPr="00ED2A8A">
        <w:rPr>
          <w:rFonts w:ascii="Bookman Old Style" w:hAnsi="Bookman Old Style"/>
          <w:lang w:val="uk-UA" w:eastAsia="en-US"/>
        </w:rPr>
        <w:t>Учасники гуртків Овруцького будинку культури зайняли почесні призові місця, отримали дипломи лауреатів в номінації «Вокальне мистецтво»  -  лауреат 1-го та  2-го ступеня, а в  номінації хореографічне мистецтво – танцювальний колектив «</w:t>
      </w:r>
      <w:proofErr w:type="spellStart"/>
      <w:r w:rsidRPr="00ED2A8A">
        <w:rPr>
          <w:rFonts w:ascii="Bookman Old Style" w:hAnsi="Bookman Old Style"/>
          <w:lang w:val="uk-UA" w:eastAsia="en-US"/>
        </w:rPr>
        <w:t>Полісяночка</w:t>
      </w:r>
      <w:proofErr w:type="spellEnd"/>
      <w:r w:rsidRPr="00ED2A8A">
        <w:rPr>
          <w:rFonts w:ascii="Bookman Old Style" w:hAnsi="Bookman Old Style"/>
          <w:lang w:val="uk-UA" w:eastAsia="en-US"/>
        </w:rPr>
        <w:t xml:space="preserve">» лауреат  3-го ступеня Всеукраїнського онлайн фестиваль-конкурсу дитячого та молодіжного мистецтва «Зіркова зима». </w:t>
      </w:r>
      <w:r w:rsidRPr="00ED2A8A">
        <w:rPr>
          <w:rFonts w:ascii="Bookman Old Style" w:eastAsia="Calibri" w:hAnsi="Bookman Old Style"/>
          <w:lang w:val="uk-UA" w:eastAsia="en-US"/>
        </w:rPr>
        <w:t>Учасники вокального гуртка приймали  участь в першому Міжнародному  дистанційному фестивалі-конкурсі мистецтв «Зоряний Янгол» та посіли призові місця.</w:t>
      </w:r>
    </w:p>
    <w:p w14:paraId="3BF09FE2" w14:textId="77777777" w:rsidR="00563868" w:rsidRPr="00ED2A8A" w:rsidRDefault="00563868" w:rsidP="00563868">
      <w:pPr>
        <w:tabs>
          <w:tab w:val="left" w:pos="708"/>
          <w:tab w:val="center" w:pos="4677"/>
          <w:tab w:val="right" w:pos="9355"/>
        </w:tabs>
        <w:ind w:firstLine="709"/>
        <w:jc w:val="both"/>
        <w:rPr>
          <w:rFonts w:ascii="Bookman Old Style" w:eastAsia="Calibri" w:hAnsi="Bookman Old Style"/>
          <w:lang w:val="uk-UA" w:eastAsia="en-US"/>
        </w:rPr>
      </w:pPr>
      <w:r w:rsidRPr="00ED2A8A">
        <w:rPr>
          <w:rFonts w:ascii="Bookman Old Style" w:eastAsia="Calibri" w:hAnsi="Bookman Old Style"/>
          <w:lang w:val="uk-UA" w:eastAsia="en-US"/>
        </w:rPr>
        <w:t>У громаді проводилась певна фестивальна робота, вже вшосте було організовано фестиваль «Поліська пані Картопелька»</w:t>
      </w:r>
      <w:r w:rsidR="001B30B8" w:rsidRPr="00ED2A8A">
        <w:rPr>
          <w:rFonts w:ascii="Bookman Old Style" w:eastAsia="Calibri" w:hAnsi="Bookman Old Style"/>
          <w:lang w:val="uk-UA" w:eastAsia="en-US"/>
        </w:rPr>
        <w:t>, «Молоде вино».</w:t>
      </w:r>
    </w:p>
    <w:p w14:paraId="193272B3" w14:textId="77777777" w:rsidR="001B30B8" w:rsidRPr="00ED2A8A" w:rsidRDefault="001B30B8" w:rsidP="00563868">
      <w:pPr>
        <w:tabs>
          <w:tab w:val="left" w:pos="708"/>
          <w:tab w:val="center" w:pos="4677"/>
          <w:tab w:val="right" w:pos="9355"/>
        </w:tabs>
        <w:ind w:firstLine="709"/>
        <w:jc w:val="both"/>
        <w:rPr>
          <w:rFonts w:ascii="Bookman Old Style" w:eastAsia="Calibri" w:hAnsi="Bookman Old Style"/>
          <w:lang w:val="uk-UA" w:eastAsia="en-US"/>
        </w:rPr>
      </w:pPr>
      <w:r w:rsidRPr="00ED2A8A">
        <w:rPr>
          <w:rFonts w:ascii="Bookman Old Style" w:eastAsia="Calibri" w:hAnsi="Bookman Old Style"/>
          <w:lang w:val="uk-UA" w:eastAsia="en-US"/>
        </w:rPr>
        <w:t>У міській бібліотеці проведено ремонт для створення молодіжного простору.</w:t>
      </w:r>
    </w:p>
    <w:p w14:paraId="3F670F73" w14:textId="77777777" w:rsidR="001B30B8" w:rsidRPr="00930D27" w:rsidRDefault="001B30B8" w:rsidP="00563868">
      <w:pPr>
        <w:tabs>
          <w:tab w:val="left" w:pos="708"/>
          <w:tab w:val="center" w:pos="4677"/>
          <w:tab w:val="right" w:pos="9355"/>
        </w:tabs>
        <w:ind w:firstLine="709"/>
        <w:jc w:val="both"/>
        <w:rPr>
          <w:rFonts w:ascii="Bookman Old Style" w:hAnsi="Bookman Old Style"/>
          <w:lang w:val="uk-UA"/>
        </w:rPr>
      </w:pPr>
      <w:r w:rsidRPr="00ED2A8A">
        <w:rPr>
          <w:rFonts w:ascii="Bookman Old Style" w:eastAsia="Calibri" w:hAnsi="Bookman Old Style"/>
          <w:lang w:val="uk-UA" w:eastAsia="en-US"/>
        </w:rPr>
        <w:t xml:space="preserve">З нагоди святкування 1075 річниці м. Овруч було проведено міжнародний живописний пленер «Овруч», організовано науково – практичну конференцію </w:t>
      </w:r>
      <w:r w:rsidRPr="00930D27">
        <w:rPr>
          <w:rFonts w:ascii="Bookman Old Style" w:hAnsi="Bookman Old Style"/>
          <w:lang w:val="uk-UA"/>
        </w:rPr>
        <w:t>«Овруччина в історико-культурному контексті  України і Європи».</w:t>
      </w:r>
    </w:p>
    <w:p w14:paraId="6FC8811F" w14:textId="77777777" w:rsidR="001B30B8" w:rsidRPr="00ED2A8A" w:rsidRDefault="001B30B8" w:rsidP="001B30B8">
      <w:pPr>
        <w:ind w:firstLine="708"/>
        <w:contextualSpacing/>
        <w:jc w:val="both"/>
        <w:rPr>
          <w:rFonts w:ascii="Bookman Old Style" w:eastAsia="Calibri" w:hAnsi="Bookman Old Style"/>
          <w:color w:val="FF0000"/>
          <w:lang w:val="uk-UA" w:eastAsia="en-US"/>
        </w:rPr>
      </w:pPr>
      <w:r w:rsidRPr="00ED2A8A">
        <w:rPr>
          <w:rFonts w:ascii="Bookman Old Style" w:eastAsia="Calibri" w:hAnsi="Bookman Old Style"/>
          <w:lang w:val="uk-UA" w:eastAsia="en-US"/>
        </w:rPr>
        <w:t>У рамках реалізації Стратегії національно-патріотичного виховання дітей та молоді, затвердженої Указом Президента України від 13 жовтня 2015 року, проведено</w:t>
      </w:r>
      <w:r w:rsidRPr="00ED2A8A">
        <w:rPr>
          <w:rFonts w:ascii="Bookman Old Style" w:eastAsia="Calibri" w:hAnsi="Bookman Old Style"/>
          <w:color w:val="FF0000"/>
          <w:lang w:val="uk-UA" w:eastAsia="en-US"/>
        </w:rPr>
        <w:t xml:space="preserve"> </w:t>
      </w:r>
      <w:r w:rsidRPr="00ED2A8A">
        <w:rPr>
          <w:rFonts w:ascii="Bookman Old Style" w:eastAsia="Calibri" w:hAnsi="Bookman Old Style"/>
          <w:lang w:val="uk-UA" w:eastAsia="en-US"/>
        </w:rPr>
        <w:t xml:space="preserve">частину заходів I етапу Всеукраїнської дитячо-юнацької, військово-патріотичної гри «Сокіл» («Джура»), «Джура – прикордонник – 2021». Для команд-учасниць придбано туристичні намети та туристичне спорядження на суму 51000 грн. </w:t>
      </w:r>
    </w:p>
    <w:p w14:paraId="7A0E7400" w14:textId="77777777" w:rsidR="001B30B8" w:rsidRPr="00ED2A8A" w:rsidRDefault="001B30B8" w:rsidP="001B30B8">
      <w:pPr>
        <w:ind w:firstLine="708"/>
        <w:jc w:val="both"/>
        <w:rPr>
          <w:rFonts w:ascii="Bookman Old Style" w:hAnsi="Bookman Old Style"/>
          <w:bCs/>
          <w:lang w:val="uk-UA"/>
        </w:rPr>
      </w:pPr>
      <w:r w:rsidRPr="00ED2A8A">
        <w:rPr>
          <w:rFonts w:ascii="Bookman Old Style" w:hAnsi="Bookman Old Style"/>
          <w:bCs/>
          <w:lang w:val="uk-UA"/>
        </w:rPr>
        <w:t xml:space="preserve">Для підтримки талановитих дітей та педагогів, які віддано працюють заради здобуття їх вихованцями високого рівня знань, у громаді діє Програма підтримки обдарованої учнівської молоді, відповідно до якої діти, які здобувають перші місця у конкурсах, олімпіадах, змаганнях, отримують грамоти міської ради та грошові винагороди залежно від рівня заходу та здобутого призового місця. Також винагороду отримують діти, які закінчили заклади загальної середньої освіти з золотою та срібною медаллю або отримали диплом Овруцького професійного ліцею з відзнакою. </w:t>
      </w:r>
    </w:p>
    <w:p w14:paraId="17851A04" w14:textId="77777777" w:rsidR="00EB75DC" w:rsidRPr="00ED2A8A" w:rsidRDefault="001B30B8" w:rsidP="00ED2A8A">
      <w:pPr>
        <w:ind w:firstLine="709"/>
        <w:jc w:val="both"/>
        <w:rPr>
          <w:rFonts w:ascii="Bookman Old Style" w:hAnsi="Bookman Old Style"/>
          <w:lang w:val="uk-UA" w:bidi="uk-UA"/>
        </w:rPr>
      </w:pPr>
      <w:r w:rsidRPr="00ED2A8A">
        <w:rPr>
          <w:rFonts w:ascii="Bookman Old Style" w:hAnsi="Bookman Old Style"/>
          <w:bCs/>
          <w:lang w:val="uk-UA" w:bidi="uk-UA"/>
        </w:rPr>
        <w:t xml:space="preserve">Збереження культурної спадщини та розвиток туристичного потенціалу є не менш важливим напрямком розвитку громади, тим більше, що територія громади має унікальну і древню історію.  </w:t>
      </w:r>
      <w:r w:rsidRPr="00ED2A8A">
        <w:rPr>
          <w:rFonts w:ascii="Bookman Old Style" w:eastAsia="Calibri" w:hAnsi="Bookman Old Style"/>
          <w:lang w:val="uk-UA" w:eastAsia="en-US"/>
        </w:rPr>
        <w:t>Овруцька громада була представлена в м. Києві під час проведення Всеукраїнського фестивалю «Мандруй Україною» та прийняла участь у туристичній виставці «</w:t>
      </w:r>
      <w:r w:rsidRPr="00ED2A8A">
        <w:rPr>
          <w:rFonts w:ascii="Bookman Old Style" w:eastAsia="Calibri" w:hAnsi="Bookman Old Style"/>
          <w:lang w:val="en-US" w:eastAsia="en-US"/>
        </w:rPr>
        <w:t>ZT</w:t>
      </w:r>
      <w:r w:rsidRPr="00ED2A8A">
        <w:rPr>
          <w:rFonts w:ascii="Bookman Old Style" w:eastAsia="Calibri" w:hAnsi="Bookman Old Style"/>
          <w:lang w:eastAsia="en-US"/>
        </w:rPr>
        <w:t xml:space="preserve"> </w:t>
      </w:r>
      <w:r w:rsidRPr="00ED2A8A">
        <w:rPr>
          <w:rFonts w:ascii="Bookman Old Style" w:eastAsia="Calibri" w:hAnsi="Bookman Old Style"/>
          <w:lang w:val="en-US" w:eastAsia="en-US"/>
        </w:rPr>
        <w:t>EXPO</w:t>
      </w:r>
      <w:r w:rsidRPr="00ED2A8A">
        <w:rPr>
          <w:rFonts w:ascii="Bookman Old Style" w:eastAsia="Calibri" w:hAnsi="Bookman Old Style"/>
          <w:lang w:eastAsia="en-US"/>
        </w:rPr>
        <w:t xml:space="preserve"> -2021</w:t>
      </w:r>
      <w:r w:rsidRPr="00ED2A8A">
        <w:rPr>
          <w:rFonts w:ascii="Bookman Old Style" w:eastAsia="Calibri" w:hAnsi="Bookman Old Style"/>
          <w:lang w:val="uk-UA" w:eastAsia="en-US"/>
        </w:rPr>
        <w:t>»</w:t>
      </w:r>
      <w:r w:rsidRPr="00ED2A8A">
        <w:rPr>
          <w:rFonts w:ascii="Bookman Old Style" w:eastAsia="Calibri" w:hAnsi="Bookman Old Style"/>
          <w:lang w:eastAsia="en-US"/>
        </w:rPr>
        <w:t>.</w:t>
      </w:r>
      <w:r w:rsidRPr="00ED2A8A">
        <w:rPr>
          <w:rFonts w:ascii="Bookman Old Style" w:eastAsia="Calibri" w:hAnsi="Bookman Old Style"/>
          <w:lang w:val="uk-UA" w:eastAsia="en-US"/>
        </w:rPr>
        <w:t xml:space="preserve"> </w:t>
      </w:r>
      <w:r w:rsidRPr="00ED2A8A">
        <w:rPr>
          <w:rFonts w:ascii="Bookman Old Style" w:hAnsi="Bookman Old Style"/>
          <w:bCs/>
          <w:lang w:val="uk-UA" w:bidi="uk-UA"/>
        </w:rPr>
        <w:t xml:space="preserve">Проводиться певна робота над розвитком туризму. Розроблено нові туристичні маршрути, якими успішно користуються і туристичні агенції, з якими співпрацює громада. Маємо гарні результати, оскільки, громаду, </w:t>
      </w:r>
      <w:r w:rsidRPr="00ED2A8A">
        <w:rPr>
          <w:rFonts w:ascii="Bookman Old Style" w:hAnsi="Bookman Old Style"/>
          <w:bCs/>
          <w:lang w:val="uk-UA" w:bidi="uk-UA"/>
        </w:rPr>
        <w:lastRenderedPageBreak/>
        <w:t xml:space="preserve">почало відвідувати все більше туристів. Зокрема їх цікавлять архітектурні пам’ятники Овруча - Свято-Василівська церква та </w:t>
      </w:r>
      <w:proofErr w:type="spellStart"/>
      <w:r w:rsidRPr="00ED2A8A">
        <w:rPr>
          <w:rFonts w:ascii="Bookman Old Style" w:hAnsi="Bookman Old Style"/>
          <w:bCs/>
          <w:lang w:val="uk-UA" w:bidi="uk-UA"/>
        </w:rPr>
        <w:t>Спасо</w:t>
      </w:r>
      <w:proofErr w:type="spellEnd"/>
      <w:r w:rsidRPr="00ED2A8A">
        <w:rPr>
          <w:rFonts w:ascii="Bookman Old Style" w:hAnsi="Bookman Old Style"/>
          <w:bCs/>
          <w:lang w:val="uk-UA" w:bidi="uk-UA"/>
        </w:rPr>
        <w:t xml:space="preserve"> Преображенський собор. Особливі захоплення та емоції у гостей виникають після відвідування  зразкової Малої академії народних мистецтв та </w:t>
      </w:r>
      <w:proofErr w:type="spellStart"/>
      <w:r w:rsidRPr="00ED2A8A">
        <w:rPr>
          <w:rFonts w:ascii="Bookman Old Style" w:hAnsi="Bookman Old Style"/>
          <w:bCs/>
          <w:lang w:val="uk-UA" w:bidi="uk-UA"/>
        </w:rPr>
        <w:t>ремесел</w:t>
      </w:r>
      <w:proofErr w:type="spellEnd"/>
      <w:r w:rsidRPr="00ED2A8A">
        <w:rPr>
          <w:rFonts w:ascii="Bookman Old Style" w:hAnsi="Bookman Old Style"/>
          <w:bCs/>
          <w:lang w:val="uk-UA" w:bidi="uk-UA"/>
        </w:rPr>
        <w:t xml:space="preserve">,  на базі якої відкрито «Музей соломки». Також, вабить туристів і музей «Древлянські джерела», що функціонує на базі Центру дитячої творчості. Захоплює своєю природою та ландшафтами </w:t>
      </w:r>
      <w:proofErr w:type="spellStart"/>
      <w:r w:rsidRPr="00ED2A8A">
        <w:rPr>
          <w:rFonts w:ascii="Bookman Old Style" w:hAnsi="Bookman Old Style"/>
          <w:bCs/>
          <w:lang w:val="uk-UA" w:bidi="uk-UA"/>
        </w:rPr>
        <w:t>Словечансько</w:t>
      </w:r>
      <w:proofErr w:type="spellEnd"/>
      <w:r w:rsidRPr="00ED2A8A">
        <w:rPr>
          <w:rFonts w:ascii="Bookman Old Style" w:hAnsi="Bookman Old Style"/>
          <w:bCs/>
          <w:lang w:val="uk-UA" w:bidi="uk-UA"/>
        </w:rPr>
        <w:t xml:space="preserve"> – Овруцький кряж. Але із – за відсутності достатньої кількості місць для проживання, не завжди турист може залишитись на ночівлю. Не розвинуто мережу зелених садиб. Ці  та інші питання стануть пріоритетними і галузі розвитку туризму на 2022 рік.</w:t>
      </w:r>
    </w:p>
    <w:p w14:paraId="6843C239" w14:textId="77777777" w:rsidR="00C12E2E" w:rsidRPr="008D53AF" w:rsidRDefault="003C594E" w:rsidP="00C12E2E">
      <w:pPr>
        <w:ind w:firstLine="709"/>
        <w:jc w:val="both"/>
        <w:rPr>
          <w:rFonts w:ascii="Bookman Old Style" w:hAnsi="Bookman Old Style"/>
          <w:lang w:val="uk-UA"/>
        </w:rPr>
      </w:pPr>
      <w:r>
        <w:rPr>
          <w:rFonts w:ascii="Bookman Old Style" w:hAnsi="Bookman Old Style"/>
          <w:lang w:val="uk-UA"/>
        </w:rPr>
        <w:t xml:space="preserve">Медична галузь Овруцької </w:t>
      </w:r>
      <w:r w:rsidR="00C12E2E" w:rsidRPr="008D53AF">
        <w:rPr>
          <w:rFonts w:ascii="Bookman Old Style" w:hAnsi="Bookman Old Style"/>
          <w:lang w:val="uk-UA"/>
        </w:rPr>
        <w:t>ТГ представлена:</w:t>
      </w:r>
    </w:p>
    <w:p w14:paraId="0A7EFC72" w14:textId="77777777" w:rsidR="00C9227D" w:rsidRPr="00C12E2E" w:rsidRDefault="00C9227D" w:rsidP="00C9227D">
      <w:pPr>
        <w:ind w:firstLine="708"/>
        <w:jc w:val="both"/>
        <w:rPr>
          <w:rFonts w:ascii="Bookman Old Style" w:hAnsi="Bookman Old Style"/>
          <w:i/>
          <w:lang w:val="uk-UA"/>
        </w:rPr>
      </w:pPr>
      <w:r w:rsidRPr="00C9227D">
        <w:rPr>
          <w:rFonts w:ascii="Bookman Old Style" w:hAnsi="Bookman Old Style"/>
          <w:i/>
          <w:u w:val="single"/>
          <w:lang w:val="uk-UA"/>
        </w:rPr>
        <w:t>Первинна ланка</w:t>
      </w:r>
      <w:r w:rsidRPr="00C9227D">
        <w:rPr>
          <w:rFonts w:ascii="Bookman Old Style" w:hAnsi="Bookman Old Style"/>
          <w:u w:val="single"/>
          <w:lang w:val="uk-UA"/>
        </w:rPr>
        <w:t>:</w:t>
      </w:r>
      <w:r w:rsidRPr="00C12E2E">
        <w:rPr>
          <w:rFonts w:ascii="Bookman Old Style" w:hAnsi="Bookman Old Style"/>
          <w:lang w:val="uk-UA"/>
        </w:rPr>
        <w:t xml:space="preserve"> </w:t>
      </w:r>
      <w:r>
        <w:rPr>
          <w:rFonts w:ascii="Bookman Old Style" w:hAnsi="Bookman Old Style"/>
          <w:lang w:val="uk-UA"/>
        </w:rPr>
        <w:t>функціонує 15</w:t>
      </w:r>
      <w:r w:rsidRPr="00C12E2E">
        <w:rPr>
          <w:rFonts w:ascii="Bookman Old Style" w:hAnsi="Bookman Old Style"/>
          <w:lang w:val="uk-UA"/>
        </w:rPr>
        <w:t xml:space="preserve"> амбулаторій загально</w:t>
      </w:r>
      <w:r>
        <w:rPr>
          <w:rFonts w:ascii="Bookman Old Style" w:hAnsi="Bookman Old Style"/>
          <w:lang w:val="uk-UA"/>
        </w:rPr>
        <w:t>ї практики сімейної медицини, 66</w:t>
      </w:r>
      <w:r w:rsidRPr="00C12E2E">
        <w:rPr>
          <w:rFonts w:ascii="Bookman Old Style" w:hAnsi="Bookman Old Style"/>
          <w:lang w:val="uk-UA"/>
        </w:rPr>
        <w:t xml:space="preserve"> фельдшерських пунктів. </w:t>
      </w:r>
      <w:r w:rsidRPr="00651571">
        <w:rPr>
          <w:rFonts w:ascii="Bookman Old Style" w:hAnsi="Bookman Old Style"/>
          <w:lang w:val="uk-UA"/>
        </w:rPr>
        <w:t>Нині дана установа обслуговує</w:t>
      </w:r>
      <w:r>
        <w:rPr>
          <w:rFonts w:ascii="Bookman Old Style" w:hAnsi="Bookman Old Style"/>
          <w:lang w:val="uk-UA"/>
        </w:rPr>
        <w:t xml:space="preserve"> місто Овруч, </w:t>
      </w:r>
      <w:r w:rsidR="003C594E">
        <w:rPr>
          <w:rFonts w:ascii="Bookman Old Style" w:hAnsi="Bookman Old Style"/>
          <w:lang w:val="uk-UA"/>
        </w:rPr>
        <w:t>смт.</w:t>
      </w:r>
      <w:r>
        <w:rPr>
          <w:rFonts w:ascii="Bookman Old Style" w:hAnsi="Bookman Old Style"/>
          <w:lang w:val="uk-UA"/>
        </w:rPr>
        <w:t xml:space="preserve"> Першотравневе та </w:t>
      </w:r>
      <w:r w:rsidRPr="00651571">
        <w:rPr>
          <w:rFonts w:ascii="Bookman Old Style" w:hAnsi="Bookman Old Style"/>
          <w:lang w:val="uk-UA"/>
        </w:rPr>
        <w:t xml:space="preserve"> </w:t>
      </w:r>
      <w:r>
        <w:rPr>
          <w:rFonts w:ascii="Bookman Old Style" w:hAnsi="Bookman Old Style"/>
          <w:lang w:val="uk-UA"/>
        </w:rPr>
        <w:t>134 сіл</w:t>
      </w:r>
      <w:r w:rsidRPr="00651571">
        <w:rPr>
          <w:rFonts w:ascii="Bookman Old Style" w:hAnsi="Bookman Old Style"/>
          <w:lang w:val="uk-UA"/>
        </w:rPr>
        <w:t xml:space="preserve">. Наявні </w:t>
      </w:r>
      <w:r>
        <w:rPr>
          <w:rFonts w:ascii="Bookman Old Style" w:hAnsi="Bookman Old Style"/>
          <w:lang w:val="uk-UA"/>
        </w:rPr>
        <w:t xml:space="preserve">41,50 </w:t>
      </w:r>
      <w:r w:rsidRPr="00651571">
        <w:rPr>
          <w:rFonts w:ascii="Bookman Old Style" w:hAnsi="Bookman Old Style"/>
          <w:lang w:val="uk-UA"/>
        </w:rPr>
        <w:t>лікарських посад, з яких 3</w:t>
      </w:r>
      <w:r>
        <w:rPr>
          <w:rFonts w:ascii="Bookman Old Style" w:hAnsi="Bookman Old Style"/>
          <w:lang w:val="uk-UA"/>
        </w:rPr>
        <w:t>1,50</w:t>
      </w:r>
      <w:r w:rsidRPr="00651571">
        <w:rPr>
          <w:rFonts w:ascii="Bookman Old Style" w:hAnsi="Bookman Old Style"/>
          <w:lang w:val="uk-UA"/>
        </w:rPr>
        <w:t xml:space="preserve"> – сімейні лікарі. Обслуговують населення 1</w:t>
      </w:r>
      <w:r>
        <w:rPr>
          <w:rFonts w:ascii="Bookman Old Style" w:hAnsi="Bookman Old Style"/>
          <w:lang w:val="uk-UA"/>
        </w:rPr>
        <w:t>25</w:t>
      </w:r>
      <w:r w:rsidRPr="00651571">
        <w:rPr>
          <w:rFonts w:ascii="Bookman Old Style" w:hAnsi="Bookman Old Style"/>
          <w:lang w:val="uk-UA"/>
        </w:rPr>
        <w:t xml:space="preserve"> особи середнього медперсоналу, молодших </w:t>
      </w:r>
      <w:proofErr w:type="spellStart"/>
      <w:r w:rsidRPr="00651571">
        <w:rPr>
          <w:rFonts w:ascii="Bookman Old Style" w:hAnsi="Bookman Old Style"/>
          <w:lang w:val="uk-UA"/>
        </w:rPr>
        <w:t>медсестер</w:t>
      </w:r>
      <w:proofErr w:type="spellEnd"/>
      <w:r w:rsidRPr="00651571">
        <w:rPr>
          <w:rFonts w:ascii="Bookman Old Style" w:hAnsi="Bookman Old Style"/>
          <w:lang w:val="uk-UA"/>
        </w:rPr>
        <w:t xml:space="preserve"> - 2</w:t>
      </w:r>
      <w:r>
        <w:rPr>
          <w:rFonts w:ascii="Bookman Old Style" w:hAnsi="Bookman Old Style"/>
          <w:lang w:val="uk-UA"/>
        </w:rPr>
        <w:t>5</w:t>
      </w:r>
      <w:r w:rsidRPr="00651571">
        <w:rPr>
          <w:rFonts w:ascii="Bookman Old Style" w:hAnsi="Bookman Old Style"/>
          <w:lang w:val="uk-UA"/>
        </w:rPr>
        <w:t>.</w:t>
      </w:r>
      <w:r>
        <w:rPr>
          <w:rFonts w:ascii="Bookman Old Style" w:hAnsi="Bookman Old Style"/>
          <w:lang w:val="uk-UA"/>
        </w:rPr>
        <w:t xml:space="preserve"> </w:t>
      </w:r>
      <w:r w:rsidRPr="00651571">
        <w:rPr>
          <w:rFonts w:ascii="Bookman Old Style" w:hAnsi="Bookman Old Style"/>
          <w:lang w:val="uk-UA"/>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14:paraId="44A75EEE" w14:textId="77777777" w:rsidR="00C9227D" w:rsidRPr="00E05F61" w:rsidRDefault="00C9227D" w:rsidP="00C9227D">
      <w:pPr>
        <w:ind w:firstLine="720"/>
        <w:jc w:val="both"/>
        <w:rPr>
          <w:rFonts w:ascii="Bookman Old Style" w:hAnsi="Bookman Old Style"/>
          <w:color w:val="FF0000"/>
          <w:lang w:val="uk-UA"/>
        </w:rPr>
      </w:pPr>
      <w:r w:rsidRPr="00D90322">
        <w:rPr>
          <w:rFonts w:ascii="Bookman Old Style" w:hAnsi="Bookman Old Style"/>
          <w:color w:val="000000"/>
          <w:lang w:val="uk-UA"/>
        </w:rPr>
        <w:t>Для 10 амбулаторій</w:t>
      </w:r>
      <w:r>
        <w:rPr>
          <w:rFonts w:ascii="Bookman Old Style" w:hAnsi="Bookman Old Style"/>
          <w:color w:val="000000"/>
          <w:lang w:val="uk-UA"/>
        </w:rPr>
        <w:t xml:space="preserve"> закуплено </w:t>
      </w:r>
      <w:proofErr w:type="spellStart"/>
      <w:r>
        <w:rPr>
          <w:rFonts w:ascii="Bookman Old Style" w:hAnsi="Bookman Old Style"/>
          <w:color w:val="000000"/>
          <w:lang w:val="uk-UA"/>
        </w:rPr>
        <w:t>телемедичне</w:t>
      </w:r>
      <w:proofErr w:type="spellEnd"/>
      <w:r>
        <w:rPr>
          <w:rFonts w:ascii="Bookman Old Style" w:hAnsi="Bookman Old Style"/>
          <w:color w:val="000000"/>
          <w:lang w:val="uk-UA"/>
        </w:rPr>
        <w:t xml:space="preserve"> обладнання за рахунок субвенції з Державного бюджету місцевим бюджетам</w:t>
      </w:r>
      <w:r w:rsidRPr="00D90322">
        <w:rPr>
          <w:rFonts w:ascii="Bookman Old Style" w:hAnsi="Bookman Old Style"/>
          <w:color w:val="000000"/>
          <w:lang w:val="uk-UA"/>
        </w:rPr>
        <w:t xml:space="preserve">, що дасть змогу в </w:t>
      </w:r>
      <w:r w:rsidRPr="00EA10E3">
        <w:rPr>
          <w:rFonts w:ascii="Bookman Old Style" w:hAnsi="Bookman Old Style"/>
          <w:lang w:val="uk-UA"/>
        </w:rPr>
        <w:t xml:space="preserve">дистанційному режимі надавати медичні послуги. Проведені поточні ремонти приміщень амбулаторій та ФАПів, для цього залучено кошти НСЗУ, </w:t>
      </w:r>
      <w:proofErr w:type="spellStart"/>
      <w:r w:rsidRPr="00EA10E3">
        <w:rPr>
          <w:rFonts w:ascii="Bookman Old Style" w:hAnsi="Bookman Old Style"/>
          <w:lang w:val="uk-UA"/>
        </w:rPr>
        <w:t>Гладкови</w:t>
      </w:r>
      <w:r w:rsidR="003C594E">
        <w:rPr>
          <w:rFonts w:ascii="Bookman Old Style" w:hAnsi="Bookman Old Style"/>
          <w:lang w:val="uk-UA"/>
        </w:rPr>
        <w:t>цької</w:t>
      </w:r>
      <w:proofErr w:type="spellEnd"/>
      <w:r w:rsidR="003C594E">
        <w:rPr>
          <w:rFonts w:ascii="Bookman Old Style" w:hAnsi="Bookman Old Style"/>
          <w:lang w:val="uk-UA"/>
        </w:rPr>
        <w:t xml:space="preserve"> </w:t>
      </w:r>
      <w:r w:rsidRPr="00EA10E3">
        <w:rPr>
          <w:rFonts w:ascii="Bookman Old Style" w:hAnsi="Bookman Old Style"/>
          <w:lang w:val="uk-UA"/>
        </w:rPr>
        <w:t xml:space="preserve">ТГ та обласного бюджету. Встановлені та замінені двері (ФАП </w:t>
      </w:r>
      <w:proofErr w:type="spellStart"/>
      <w:r w:rsidRPr="00EA10E3">
        <w:rPr>
          <w:rFonts w:ascii="Bookman Old Style" w:hAnsi="Bookman Old Style"/>
          <w:lang w:val="uk-UA"/>
        </w:rPr>
        <w:t>с.Товкачі</w:t>
      </w:r>
      <w:proofErr w:type="spellEnd"/>
      <w:r w:rsidRPr="00EA10E3">
        <w:rPr>
          <w:rFonts w:ascii="Bookman Old Style" w:hAnsi="Bookman Old Style"/>
          <w:lang w:val="uk-UA"/>
        </w:rPr>
        <w:t xml:space="preserve">, ФАП </w:t>
      </w:r>
      <w:proofErr w:type="spellStart"/>
      <w:r w:rsidRPr="00EA10E3">
        <w:rPr>
          <w:rFonts w:ascii="Bookman Old Style" w:hAnsi="Bookman Old Style"/>
          <w:lang w:val="uk-UA"/>
        </w:rPr>
        <w:t>с.Селище</w:t>
      </w:r>
      <w:proofErr w:type="spellEnd"/>
      <w:r w:rsidRPr="00EA10E3">
        <w:rPr>
          <w:rFonts w:ascii="Bookman Old Style" w:hAnsi="Bookman Old Style"/>
          <w:lang w:val="uk-UA"/>
        </w:rPr>
        <w:t xml:space="preserve"> та ФАП </w:t>
      </w:r>
      <w:proofErr w:type="spellStart"/>
      <w:r w:rsidRPr="00EA10E3">
        <w:rPr>
          <w:rFonts w:ascii="Bookman Old Style" w:hAnsi="Bookman Old Style"/>
          <w:lang w:val="uk-UA"/>
        </w:rPr>
        <w:t>с.Гладковичі</w:t>
      </w:r>
      <w:proofErr w:type="spellEnd"/>
      <w:r w:rsidRPr="00EA10E3">
        <w:rPr>
          <w:rFonts w:ascii="Bookman Old Style" w:hAnsi="Bookman Old Style"/>
          <w:lang w:val="uk-UA"/>
        </w:rPr>
        <w:t xml:space="preserve">) , збудований пандус (АЗПСМ </w:t>
      </w:r>
      <w:proofErr w:type="spellStart"/>
      <w:r w:rsidRPr="00EA10E3">
        <w:rPr>
          <w:rFonts w:ascii="Bookman Old Style" w:hAnsi="Bookman Old Style"/>
          <w:lang w:val="uk-UA"/>
        </w:rPr>
        <w:t>с.Нові</w:t>
      </w:r>
      <w:proofErr w:type="spellEnd"/>
      <w:r w:rsidRPr="00EA10E3">
        <w:rPr>
          <w:rFonts w:ascii="Bookman Old Style" w:hAnsi="Bookman Old Style"/>
          <w:lang w:val="uk-UA"/>
        </w:rPr>
        <w:t xml:space="preserve"> </w:t>
      </w:r>
      <w:proofErr w:type="spellStart"/>
      <w:r w:rsidRPr="00EA10E3">
        <w:rPr>
          <w:rFonts w:ascii="Bookman Old Style" w:hAnsi="Bookman Old Style"/>
          <w:lang w:val="uk-UA"/>
        </w:rPr>
        <w:t>Велідники</w:t>
      </w:r>
      <w:proofErr w:type="spellEnd"/>
      <w:r w:rsidRPr="00EA10E3">
        <w:rPr>
          <w:rFonts w:ascii="Bookman Old Style" w:hAnsi="Bookman Old Style"/>
          <w:lang w:val="uk-UA"/>
        </w:rPr>
        <w:t xml:space="preserve">), </w:t>
      </w:r>
      <w:proofErr w:type="spellStart"/>
      <w:r w:rsidRPr="00EA10E3">
        <w:rPr>
          <w:rFonts w:ascii="Bookman Old Style" w:hAnsi="Bookman Old Style"/>
          <w:lang w:val="uk-UA"/>
        </w:rPr>
        <w:t>облаштовання</w:t>
      </w:r>
      <w:proofErr w:type="spellEnd"/>
      <w:r w:rsidRPr="00EA10E3">
        <w:rPr>
          <w:rFonts w:ascii="Bookman Old Style" w:hAnsi="Bookman Old Style"/>
          <w:lang w:val="uk-UA"/>
        </w:rPr>
        <w:t xml:space="preserve"> стелі, та вхід у приміщення (АЗПСМ №1 </w:t>
      </w:r>
      <w:proofErr w:type="spellStart"/>
      <w:r w:rsidRPr="00EA10E3">
        <w:rPr>
          <w:rFonts w:ascii="Bookman Old Style" w:hAnsi="Bookman Old Style"/>
          <w:lang w:val="uk-UA"/>
        </w:rPr>
        <w:t>м.Овруч</w:t>
      </w:r>
      <w:proofErr w:type="spellEnd"/>
      <w:r w:rsidRPr="00EA10E3">
        <w:rPr>
          <w:rFonts w:ascii="Bookman Old Style" w:hAnsi="Bookman Old Style"/>
          <w:lang w:val="uk-UA"/>
        </w:rPr>
        <w:t xml:space="preserve">), ремонт системи опалення (АЗПСМ №2 </w:t>
      </w:r>
      <w:proofErr w:type="spellStart"/>
      <w:r w:rsidRPr="00EA10E3">
        <w:rPr>
          <w:rFonts w:ascii="Bookman Old Style" w:hAnsi="Bookman Old Style"/>
          <w:lang w:val="uk-UA"/>
        </w:rPr>
        <w:t>м.Овруч</w:t>
      </w:r>
      <w:proofErr w:type="spellEnd"/>
      <w:r w:rsidRPr="00EA10E3">
        <w:rPr>
          <w:rFonts w:ascii="Bookman Old Style" w:hAnsi="Bookman Old Style"/>
          <w:lang w:val="uk-UA"/>
        </w:rPr>
        <w:t>) . Загалом проведено робіт на 97 495,80 грн.</w:t>
      </w:r>
    </w:p>
    <w:p w14:paraId="63F1AF2B" w14:textId="77777777" w:rsidR="00C9227D" w:rsidRPr="002971B1" w:rsidRDefault="00C9227D" w:rsidP="00C9227D">
      <w:pPr>
        <w:shd w:val="clear" w:color="auto" w:fill="FFFFFF"/>
        <w:ind w:firstLine="567"/>
        <w:jc w:val="both"/>
        <w:textAlignment w:val="baseline"/>
        <w:rPr>
          <w:rFonts w:ascii="Bookman Old Style" w:hAnsi="Bookman Old Style"/>
          <w:lang w:val="uk-UA"/>
        </w:rPr>
      </w:pPr>
      <w:r w:rsidRPr="002971B1">
        <w:rPr>
          <w:rFonts w:ascii="Bookman Old Style" w:hAnsi="Bookman Old Style"/>
          <w:lang w:val="uk-UA"/>
        </w:rPr>
        <w:t xml:space="preserve">Діє Урядова програма «Доступні ліки» згідно якої виписано </w:t>
      </w:r>
      <w:r>
        <w:rPr>
          <w:rFonts w:ascii="Bookman Old Style" w:hAnsi="Bookman Old Style"/>
          <w:lang w:val="uk-UA"/>
        </w:rPr>
        <w:t>20002</w:t>
      </w:r>
      <w:r w:rsidRPr="002971B1">
        <w:rPr>
          <w:rFonts w:ascii="Bookman Old Style" w:hAnsi="Bookman Old Style"/>
          <w:lang w:val="uk-UA"/>
        </w:rPr>
        <w:t xml:space="preserve">  рецептів.         </w:t>
      </w:r>
    </w:p>
    <w:p w14:paraId="49D9F53D" w14:textId="77777777" w:rsidR="00C9227D" w:rsidRPr="00FA12C9" w:rsidRDefault="00C9227D" w:rsidP="00C9227D">
      <w:pPr>
        <w:shd w:val="clear" w:color="auto" w:fill="FFFFFF"/>
        <w:ind w:firstLine="567"/>
        <w:jc w:val="both"/>
        <w:textAlignment w:val="baseline"/>
        <w:rPr>
          <w:rFonts w:ascii="Bookman Old Style" w:hAnsi="Bookman Old Style"/>
          <w:bCs/>
          <w:lang w:val="uk-UA"/>
        </w:rPr>
      </w:pPr>
      <w:r w:rsidRPr="00FA12C9">
        <w:rPr>
          <w:rFonts w:ascii="Bookman Old Style" w:hAnsi="Bookman Old Style"/>
          <w:lang w:val="uk-UA"/>
        </w:rPr>
        <w:t xml:space="preserve">    Відпущено лікарських засобів за пільговими рецептами для окремих </w:t>
      </w:r>
      <w:r w:rsidRPr="00FA12C9">
        <w:rPr>
          <w:rFonts w:ascii="Bookman Old Style" w:hAnsi="Bookman Old Style"/>
          <w:b/>
          <w:bCs/>
          <w:lang w:val="uk-UA"/>
        </w:rPr>
        <w:t xml:space="preserve"> </w:t>
      </w:r>
      <w:r w:rsidRPr="00FA12C9">
        <w:rPr>
          <w:rFonts w:ascii="Bookman Old Style" w:hAnsi="Bookman Old Style"/>
          <w:bCs/>
          <w:lang w:val="uk-UA"/>
        </w:rPr>
        <w:t xml:space="preserve">груп населення на суму 274 420,6 грн, із них 61 092,90 грн. для пацієнтів з трансплантованою ниркою.   </w:t>
      </w:r>
    </w:p>
    <w:p w14:paraId="49A1FF39" w14:textId="77777777" w:rsidR="00C9227D" w:rsidRPr="002971B1" w:rsidRDefault="00C9227D" w:rsidP="00C9227D">
      <w:pPr>
        <w:shd w:val="clear" w:color="auto" w:fill="FFFFFF"/>
        <w:ind w:firstLine="567"/>
        <w:jc w:val="both"/>
        <w:textAlignment w:val="baseline"/>
        <w:rPr>
          <w:rFonts w:ascii="Bookman Old Style" w:hAnsi="Bookman Old Style"/>
          <w:lang w:val="uk-UA"/>
        </w:rPr>
      </w:pPr>
      <w:r w:rsidRPr="002971B1">
        <w:rPr>
          <w:rFonts w:ascii="Bookman Old Style" w:hAnsi="Bookman Old Style"/>
          <w:bCs/>
          <w:lang w:val="uk-UA"/>
        </w:rPr>
        <w:t xml:space="preserve"> Також відпущено лікарських засобів по ЧАЕС на суму </w:t>
      </w:r>
      <w:r>
        <w:rPr>
          <w:rFonts w:ascii="Bookman Old Style" w:hAnsi="Bookman Old Style"/>
          <w:bCs/>
          <w:lang w:val="uk-UA"/>
        </w:rPr>
        <w:t>1 052 464,17</w:t>
      </w:r>
      <w:r w:rsidRPr="002971B1">
        <w:rPr>
          <w:rFonts w:ascii="Bookman Old Style" w:hAnsi="Bookman Old Style"/>
          <w:bCs/>
          <w:lang w:val="uk-UA"/>
        </w:rPr>
        <w:t xml:space="preserve"> грн.</w:t>
      </w:r>
    </w:p>
    <w:p w14:paraId="66C91448" w14:textId="77777777" w:rsidR="00C9227D" w:rsidRPr="00FA12C9" w:rsidRDefault="00C9227D" w:rsidP="00C9227D">
      <w:pPr>
        <w:shd w:val="clear" w:color="auto" w:fill="FFFFFF"/>
        <w:ind w:firstLine="567"/>
        <w:jc w:val="both"/>
        <w:textAlignment w:val="baseline"/>
        <w:rPr>
          <w:rFonts w:ascii="Bookman Old Style" w:hAnsi="Bookman Old Style"/>
          <w:lang w:val="uk-UA"/>
        </w:rPr>
      </w:pPr>
      <w:r w:rsidRPr="00FA12C9">
        <w:rPr>
          <w:rFonts w:ascii="Bookman Old Style" w:hAnsi="Bookman Old Style"/>
          <w:lang w:val="uk-UA"/>
        </w:rPr>
        <w:t xml:space="preserve"> Забезпечені лікувальним харчуванням хворі при </w:t>
      </w:r>
      <w:proofErr w:type="spellStart"/>
      <w:r w:rsidRPr="00FA12C9">
        <w:rPr>
          <w:rFonts w:ascii="Bookman Old Style" w:hAnsi="Bookman Old Style"/>
          <w:lang w:val="uk-UA"/>
        </w:rPr>
        <w:t>орфанному</w:t>
      </w:r>
      <w:proofErr w:type="spellEnd"/>
      <w:r w:rsidRPr="00FA12C9">
        <w:rPr>
          <w:rFonts w:ascii="Bookman Old Style" w:hAnsi="Bookman Old Style"/>
          <w:lang w:val="uk-UA"/>
        </w:rPr>
        <w:t xml:space="preserve"> </w:t>
      </w:r>
      <w:proofErr w:type="spellStart"/>
      <w:r w:rsidRPr="00FA12C9">
        <w:rPr>
          <w:rFonts w:ascii="Bookman Old Style" w:hAnsi="Bookman Old Style"/>
          <w:lang w:val="uk-UA"/>
        </w:rPr>
        <w:t>захворювані</w:t>
      </w:r>
      <w:proofErr w:type="spellEnd"/>
      <w:r w:rsidRPr="00FA12C9">
        <w:rPr>
          <w:rFonts w:ascii="Bookman Old Style" w:hAnsi="Bookman Old Style"/>
          <w:lang w:val="uk-UA"/>
        </w:rPr>
        <w:t xml:space="preserve"> сумішшю на суму 366 455,16 грн.</w:t>
      </w:r>
    </w:p>
    <w:p w14:paraId="4B1C018C" w14:textId="77777777" w:rsidR="00C9227D" w:rsidRDefault="00C9227D" w:rsidP="00C9227D">
      <w:pPr>
        <w:shd w:val="clear" w:color="auto" w:fill="FFFFFF"/>
        <w:ind w:firstLine="567"/>
        <w:jc w:val="both"/>
        <w:textAlignment w:val="baseline"/>
        <w:rPr>
          <w:rFonts w:ascii="Bookman Old Style" w:hAnsi="Bookman Old Style"/>
          <w:lang w:val="uk-UA"/>
        </w:rPr>
      </w:pPr>
      <w:r w:rsidRPr="00FA12C9">
        <w:rPr>
          <w:rFonts w:ascii="Bookman Old Style" w:hAnsi="Bookman Old Style"/>
          <w:lang w:val="uk-UA"/>
        </w:rPr>
        <w:t xml:space="preserve">Закуплено </w:t>
      </w:r>
      <w:proofErr w:type="spellStart"/>
      <w:r w:rsidRPr="00FA12C9">
        <w:rPr>
          <w:rFonts w:ascii="Bookman Old Style" w:hAnsi="Bookman Old Style"/>
          <w:lang w:val="uk-UA"/>
        </w:rPr>
        <w:t>памперси</w:t>
      </w:r>
      <w:proofErr w:type="spellEnd"/>
      <w:r w:rsidRPr="00FA12C9">
        <w:rPr>
          <w:rFonts w:ascii="Bookman Old Style" w:hAnsi="Bookman Old Style"/>
          <w:lang w:val="uk-UA"/>
        </w:rPr>
        <w:t xml:space="preserve"> на суму  - </w:t>
      </w:r>
      <w:r>
        <w:rPr>
          <w:rFonts w:ascii="Bookman Old Style" w:hAnsi="Bookman Old Style"/>
          <w:lang w:val="uk-UA"/>
        </w:rPr>
        <w:t>281 429,86</w:t>
      </w:r>
      <w:r w:rsidRPr="00FA12C9">
        <w:rPr>
          <w:rFonts w:ascii="Bookman Old Style" w:hAnsi="Bookman Old Style"/>
          <w:lang w:val="uk-UA"/>
        </w:rPr>
        <w:t xml:space="preserve"> грн. для дітей з інвалідністю та частково для дорослих</w:t>
      </w:r>
      <w:r>
        <w:rPr>
          <w:rFonts w:ascii="Bookman Old Style" w:hAnsi="Bookman Old Style"/>
          <w:lang w:val="uk-UA"/>
        </w:rPr>
        <w:t xml:space="preserve">, в тому числі за рахунок міського бюджету – 255 973,22 грн та за рахунок </w:t>
      </w:r>
      <w:proofErr w:type="spellStart"/>
      <w:r>
        <w:rPr>
          <w:rFonts w:ascii="Bookman Old Style" w:hAnsi="Bookman Old Style"/>
          <w:lang w:val="uk-UA"/>
        </w:rPr>
        <w:t>Словечанської</w:t>
      </w:r>
      <w:proofErr w:type="spellEnd"/>
      <w:r>
        <w:rPr>
          <w:rFonts w:ascii="Bookman Old Style" w:hAnsi="Bookman Old Style"/>
          <w:lang w:val="uk-UA"/>
        </w:rPr>
        <w:t xml:space="preserve"> субвенції – 25 456,64 грн.</w:t>
      </w:r>
    </w:p>
    <w:p w14:paraId="0C742736" w14:textId="77777777" w:rsidR="00C9227D" w:rsidRDefault="00C9227D" w:rsidP="00C9227D">
      <w:pPr>
        <w:shd w:val="clear" w:color="auto" w:fill="FFFFFF"/>
        <w:ind w:firstLine="567"/>
        <w:jc w:val="both"/>
        <w:textAlignment w:val="baseline"/>
        <w:rPr>
          <w:rFonts w:ascii="Bookman Old Style" w:hAnsi="Bookman Old Style"/>
          <w:lang w:val="uk-UA"/>
        </w:rPr>
      </w:pPr>
      <w:r>
        <w:rPr>
          <w:rFonts w:ascii="Bookman Old Style" w:hAnsi="Bookman Old Style"/>
          <w:lang w:val="uk-UA"/>
        </w:rPr>
        <w:t xml:space="preserve">Крім того придбано </w:t>
      </w:r>
      <w:proofErr w:type="spellStart"/>
      <w:r>
        <w:rPr>
          <w:rFonts w:ascii="Bookman Old Style" w:hAnsi="Bookman Old Style"/>
          <w:lang w:val="uk-UA"/>
        </w:rPr>
        <w:t>калоприймачі</w:t>
      </w:r>
      <w:proofErr w:type="spellEnd"/>
      <w:r>
        <w:rPr>
          <w:rFonts w:ascii="Bookman Old Style" w:hAnsi="Bookman Old Style"/>
          <w:lang w:val="uk-UA"/>
        </w:rPr>
        <w:t xml:space="preserve">, </w:t>
      </w:r>
      <w:proofErr w:type="spellStart"/>
      <w:r>
        <w:rPr>
          <w:rFonts w:ascii="Bookman Old Style" w:hAnsi="Bookman Old Style"/>
          <w:lang w:val="uk-UA"/>
        </w:rPr>
        <w:t>уростомний</w:t>
      </w:r>
      <w:proofErr w:type="spellEnd"/>
      <w:r>
        <w:rPr>
          <w:rFonts w:ascii="Bookman Old Style" w:hAnsi="Bookman Old Style"/>
          <w:lang w:val="uk-UA"/>
        </w:rPr>
        <w:t xml:space="preserve"> мішок, </w:t>
      </w:r>
      <w:proofErr w:type="spellStart"/>
      <w:r>
        <w:rPr>
          <w:rFonts w:ascii="Bookman Old Style" w:hAnsi="Bookman Old Style"/>
          <w:lang w:val="uk-UA"/>
        </w:rPr>
        <w:t>катетори</w:t>
      </w:r>
      <w:proofErr w:type="spellEnd"/>
      <w:r>
        <w:rPr>
          <w:rFonts w:ascii="Bookman Old Style" w:hAnsi="Bookman Old Style"/>
          <w:lang w:val="uk-UA"/>
        </w:rPr>
        <w:t xml:space="preserve"> для хворих на суму – 81 605,49 грн</w:t>
      </w:r>
    </w:p>
    <w:p w14:paraId="5F1103CE" w14:textId="77777777" w:rsidR="00C9227D" w:rsidRPr="00FA12C9" w:rsidRDefault="00C9227D" w:rsidP="00C9227D">
      <w:pPr>
        <w:shd w:val="clear" w:color="auto" w:fill="FFFFFF"/>
        <w:ind w:firstLine="567"/>
        <w:jc w:val="both"/>
        <w:textAlignment w:val="baseline"/>
        <w:rPr>
          <w:rFonts w:ascii="Bookman Old Style" w:hAnsi="Bookman Old Style"/>
          <w:lang w:val="uk-UA"/>
        </w:rPr>
      </w:pPr>
      <w:r>
        <w:rPr>
          <w:rFonts w:ascii="Bookman Old Style" w:hAnsi="Bookman Old Style"/>
          <w:lang w:val="uk-UA"/>
        </w:rPr>
        <w:t xml:space="preserve">За рахунок місцевого бюджету придбано медикаментів на суму 90 680,00 грн, а саме: захисний одяг, пробірки, аплікатори, медикаменти для мобільної бригади, </w:t>
      </w:r>
      <w:proofErr w:type="spellStart"/>
      <w:r>
        <w:rPr>
          <w:rFonts w:ascii="Bookman Old Style" w:hAnsi="Bookman Old Style"/>
          <w:lang w:val="uk-UA"/>
        </w:rPr>
        <w:t>деззасоби</w:t>
      </w:r>
      <w:proofErr w:type="spellEnd"/>
      <w:r>
        <w:rPr>
          <w:rFonts w:ascii="Bookman Old Style" w:hAnsi="Bookman Old Style"/>
          <w:lang w:val="uk-UA"/>
        </w:rPr>
        <w:t xml:space="preserve"> </w:t>
      </w:r>
      <w:r w:rsidRPr="00FA12C9">
        <w:rPr>
          <w:rFonts w:ascii="Bookman Old Style" w:hAnsi="Bookman Old Style"/>
          <w:lang w:val="uk-UA"/>
        </w:rPr>
        <w:t>.</w:t>
      </w:r>
    </w:p>
    <w:p w14:paraId="2ACBD0BA" w14:textId="77777777" w:rsidR="00C9227D" w:rsidRPr="00E05F61" w:rsidRDefault="00C9227D" w:rsidP="00C9227D">
      <w:pPr>
        <w:shd w:val="clear" w:color="auto" w:fill="FFFFFF"/>
        <w:ind w:firstLine="567"/>
        <w:jc w:val="both"/>
        <w:textAlignment w:val="baseline"/>
        <w:rPr>
          <w:rFonts w:ascii="Bookman Old Style" w:hAnsi="Bookman Old Style"/>
          <w:color w:val="FF0000"/>
          <w:lang w:val="uk-UA"/>
        </w:rPr>
      </w:pPr>
      <w:r w:rsidRPr="00EA10E3">
        <w:rPr>
          <w:rFonts w:ascii="Bookman Old Style" w:hAnsi="Bookman Old Style"/>
          <w:lang w:val="uk-UA"/>
        </w:rPr>
        <w:t>На базі 57 ФАП та ФП функціонують аптечні пункти.</w:t>
      </w:r>
    </w:p>
    <w:p w14:paraId="68132FB5" w14:textId="77777777" w:rsidR="00C9227D" w:rsidRDefault="00C9227D" w:rsidP="008D53AF">
      <w:pPr>
        <w:ind w:firstLine="709"/>
        <w:jc w:val="both"/>
        <w:rPr>
          <w:rFonts w:ascii="Bookman Old Style" w:hAnsi="Bookman Old Style"/>
          <w:i/>
          <w:lang w:val="uk-UA"/>
        </w:rPr>
      </w:pPr>
      <w:r w:rsidRPr="0016204D">
        <w:rPr>
          <w:rFonts w:ascii="Bookman Old Style" w:hAnsi="Bookman Old Style"/>
          <w:lang w:val="uk-UA"/>
        </w:rPr>
        <w:t>В громаді забезпечено підвіз хворих, які перебувають на гемодіалізі, відшкодовано – 129 855,00грн.</w:t>
      </w:r>
      <w:r>
        <w:rPr>
          <w:rFonts w:ascii="Bookman Old Style" w:hAnsi="Bookman Old Style"/>
          <w:lang w:val="uk-UA"/>
        </w:rPr>
        <w:t xml:space="preserve"> </w:t>
      </w:r>
    </w:p>
    <w:p w14:paraId="431A1F2D" w14:textId="77777777" w:rsidR="001C7B0E" w:rsidRPr="001C7B0E" w:rsidRDefault="00C12E2E" w:rsidP="001C7B0E">
      <w:pPr>
        <w:ind w:firstLine="709"/>
        <w:jc w:val="both"/>
        <w:rPr>
          <w:rFonts w:ascii="Bookman Old Style" w:hAnsi="Bookman Old Style"/>
          <w:color w:val="000000" w:themeColor="text1"/>
          <w:lang w:val="uk-UA"/>
        </w:rPr>
      </w:pPr>
      <w:r w:rsidRPr="001C7B0E">
        <w:rPr>
          <w:rFonts w:ascii="Bookman Old Style" w:hAnsi="Bookman Old Style"/>
          <w:i/>
          <w:color w:val="000000" w:themeColor="text1"/>
          <w:u w:val="single"/>
          <w:lang w:val="uk-UA"/>
        </w:rPr>
        <w:t>Вторинна ланка:</w:t>
      </w:r>
      <w:r w:rsidRPr="001C7B0E">
        <w:rPr>
          <w:rFonts w:ascii="Bookman Old Style" w:hAnsi="Bookman Old Style"/>
          <w:i/>
          <w:color w:val="000000" w:themeColor="text1"/>
          <w:lang w:val="uk-UA"/>
        </w:rPr>
        <w:t xml:space="preserve"> </w:t>
      </w:r>
      <w:r w:rsidR="001C7B0E">
        <w:rPr>
          <w:rFonts w:ascii="Bookman Old Style" w:hAnsi="Bookman Old Style"/>
          <w:i/>
          <w:color w:val="000000" w:themeColor="text1"/>
          <w:lang w:val="uk-UA"/>
        </w:rPr>
        <w:t xml:space="preserve"> </w:t>
      </w:r>
      <w:r w:rsidR="001C7B0E" w:rsidRPr="001C7B0E">
        <w:rPr>
          <w:rFonts w:ascii="Bookman Old Style" w:hAnsi="Bookman Old Style"/>
          <w:color w:val="000000" w:themeColor="text1"/>
          <w:lang w:val="uk-UA"/>
        </w:rPr>
        <w:t xml:space="preserve">КНП «Овруцька міська лікарня» Овруцької міської ради надає багатопрофільну спеціалізовану медичну допомогу жителям  Овруцького та </w:t>
      </w:r>
      <w:proofErr w:type="spellStart"/>
      <w:r w:rsidR="001C7B0E" w:rsidRPr="001C7B0E">
        <w:rPr>
          <w:rFonts w:ascii="Bookman Old Style" w:hAnsi="Bookman Old Style"/>
          <w:color w:val="000000" w:themeColor="text1"/>
          <w:lang w:val="uk-UA"/>
        </w:rPr>
        <w:t>Народицького</w:t>
      </w:r>
      <w:proofErr w:type="spellEnd"/>
      <w:r w:rsidR="001C7B0E" w:rsidRPr="001C7B0E">
        <w:rPr>
          <w:rFonts w:ascii="Bookman Old Style" w:hAnsi="Bookman Old Style"/>
          <w:color w:val="000000" w:themeColor="text1"/>
          <w:lang w:val="uk-UA"/>
        </w:rPr>
        <w:t xml:space="preserve"> районів, і в даний складний час визначена лікарнею першої хвилі для лікування хворих  на COVID-19. </w:t>
      </w:r>
    </w:p>
    <w:p w14:paraId="5C2AD4D1"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До складу лікарні входять:</w:t>
      </w:r>
    </w:p>
    <w:p w14:paraId="72333D19"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lastRenderedPageBreak/>
        <w:t>-       поліклінічно-діагностичне відділення;</w:t>
      </w:r>
    </w:p>
    <w:p w14:paraId="32BBECDB"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клініко-діагностична лабораторія;</w:t>
      </w:r>
    </w:p>
    <w:p w14:paraId="6E7A624D"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10 стаціонарних відділень на 193 ліжка.</w:t>
      </w:r>
    </w:p>
    <w:p w14:paraId="681A0E85"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 В лікарні працює 84 лікаря, 164  особи середнього медперсоналу, 87- молодшого та 56 інших.  В цьому році залучено 3 молодих лікарі – спеціалісти (рентгенолог, лікар УЗД, </w:t>
      </w:r>
      <w:proofErr w:type="spellStart"/>
      <w:r w:rsidRPr="001C7B0E">
        <w:rPr>
          <w:rFonts w:ascii="Bookman Old Style" w:hAnsi="Bookman Old Style"/>
          <w:color w:val="000000" w:themeColor="text1"/>
          <w:lang w:val="uk-UA"/>
        </w:rPr>
        <w:t>дерматовенеролог</w:t>
      </w:r>
      <w:proofErr w:type="spellEnd"/>
      <w:r w:rsidRPr="001C7B0E">
        <w:rPr>
          <w:rFonts w:ascii="Bookman Old Style" w:hAnsi="Bookman Old Style"/>
          <w:color w:val="000000" w:themeColor="text1"/>
          <w:lang w:val="uk-UA"/>
        </w:rPr>
        <w:t>) та надано клопотання 3 лікарям – інтернам.</w:t>
      </w:r>
    </w:p>
    <w:p w14:paraId="4AABE98B" w14:textId="77777777" w:rsidR="001C7B0E" w:rsidRDefault="00430CA8" w:rsidP="001C7B0E">
      <w:pPr>
        <w:ind w:firstLine="709"/>
        <w:jc w:val="both"/>
        <w:rPr>
          <w:rFonts w:ascii="Bookman Old Style" w:hAnsi="Bookman Old Style"/>
          <w:color w:val="000000" w:themeColor="text1"/>
          <w:lang w:val="uk-UA"/>
        </w:rPr>
      </w:pPr>
      <w:r>
        <w:rPr>
          <w:rFonts w:ascii="Bookman Old Style" w:hAnsi="Bookman Old Style"/>
          <w:color w:val="000000" w:themeColor="text1"/>
          <w:lang w:val="uk-UA"/>
        </w:rPr>
        <w:t xml:space="preserve"> </w:t>
      </w:r>
      <w:r w:rsidR="001C7B0E" w:rsidRPr="001C7B0E">
        <w:rPr>
          <w:rFonts w:ascii="Bookman Old Style" w:hAnsi="Bookman Old Style"/>
          <w:color w:val="000000" w:themeColor="text1"/>
          <w:lang w:val="uk-UA"/>
        </w:rPr>
        <w:t>На 2021 рік заключено договір з НСЗУ за 15 пакетами медичних послуг, із них нових пакетів: лікування гострого мозкового інсульту, ведення вагітності в амбулаторних умовах, стоматологічна допомога дорослим та дітям.</w:t>
      </w:r>
    </w:p>
    <w:p w14:paraId="402B628C" w14:textId="77777777" w:rsid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Кількість ліжок для надання медичної допомоги  пацієнтам хворим та з підозрою на COVID – 19 розширено у вересні </w:t>
      </w:r>
      <w:r>
        <w:rPr>
          <w:rFonts w:ascii="Bookman Old Style" w:hAnsi="Bookman Old Style"/>
          <w:color w:val="000000" w:themeColor="text1"/>
          <w:lang w:val="uk-UA"/>
        </w:rPr>
        <w:t>2021 року</w:t>
      </w:r>
      <w:r w:rsidRPr="001C7B0E">
        <w:rPr>
          <w:rFonts w:ascii="Bookman Old Style" w:hAnsi="Bookman Old Style"/>
          <w:color w:val="000000" w:themeColor="text1"/>
          <w:lang w:val="uk-UA"/>
        </w:rPr>
        <w:t xml:space="preserve"> до 130. З початку карантину по 30.09.21  проліковано в стаціонарних відділеннях  1051 хворий, із них 31 помер.</w:t>
      </w:r>
    </w:p>
    <w:p w14:paraId="5B7061A9"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Посилена була робота щодо забезпечення необхідним обладнанням та засобами індивідуального захисту лікарні, проведено централізовану мережу </w:t>
      </w:r>
      <w:proofErr w:type="spellStart"/>
      <w:r w:rsidRPr="001C7B0E">
        <w:rPr>
          <w:rFonts w:ascii="Bookman Old Style" w:hAnsi="Bookman Old Style"/>
          <w:color w:val="000000" w:themeColor="text1"/>
          <w:lang w:val="uk-UA"/>
        </w:rPr>
        <w:t>киснепостачання</w:t>
      </w:r>
      <w:proofErr w:type="spellEnd"/>
      <w:r w:rsidRPr="001C7B0E">
        <w:rPr>
          <w:rFonts w:ascii="Bookman Old Style" w:hAnsi="Bookman Old Style"/>
          <w:color w:val="000000" w:themeColor="text1"/>
          <w:lang w:val="uk-UA"/>
        </w:rPr>
        <w:t>. Завдячуючи депутатському корпусу, працівникам різних установ, організації, благодійникам, бізнесу для лікарні було придбано відповідне обладнання та засоби індивідуального захисту.</w:t>
      </w:r>
    </w:p>
    <w:p w14:paraId="015F7135"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Для надання допомоги пацієнтам хворим на COVID – 19  за весь  період карантину проведено закупівлі всього на 21 284,1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в тому числі: за кошти Овруцької міської ради 1281,3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Овруцької районної ради –</w:t>
      </w:r>
      <w:r w:rsidR="003C594E">
        <w:rPr>
          <w:rFonts w:ascii="Bookman Old Style" w:hAnsi="Bookman Old Style"/>
          <w:color w:val="000000" w:themeColor="text1"/>
          <w:lang w:val="uk-UA"/>
        </w:rPr>
        <w:t xml:space="preserve"> 350,8 </w:t>
      </w:r>
      <w:proofErr w:type="spellStart"/>
      <w:r w:rsidR="003C594E">
        <w:rPr>
          <w:rFonts w:ascii="Bookman Old Style" w:hAnsi="Bookman Old Style"/>
          <w:color w:val="000000" w:themeColor="text1"/>
          <w:lang w:val="uk-UA"/>
        </w:rPr>
        <w:t>тис.грн</w:t>
      </w:r>
      <w:proofErr w:type="spellEnd"/>
      <w:r w:rsidR="003C594E">
        <w:rPr>
          <w:rFonts w:ascii="Bookman Old Style" w:hAnsi="Bookman Old Style"/>
          <w:color w:val="000000" w:themeColor="text1"/>
          <w:lang w:val="uk-UA"/>
        </w:rPr>
        <w:t xml:space="preserve">., </w:t>
      </w:r>
      <w:proofErr w:type="spellStart"/>
      <w:r w:rsidR="003C594E">
        <w:rPr>
          <w:rFonts w:ascii="Bookman Old Style" w:hAnsi="Bookman Old Style"/>
          <w:color w:val="000000" w:themeColor="text1"/>
          <w:lang w:val="uk-UA"/>
        </w:rPr>
        <w:t>Словечанської</w:t>
      </w:r>
      <w:proofErr w:type="spellEnd"/>
      <w:r w:rsidR="003C594E">
        <w:rPr>
          <w:rFonts w:ascii="Bookman Old Style" w:hAnsi="Bookman Old Style"/>
          <w:color w:val="000000" w:themeColor="text1"/>
          <w:lang w:val="uk-UA"/>
        </w:rPr>
        <w:t xml:space="preserve"> </w:t>
      </w:r>
      <w:r w:rsidRPr="001C7B0E">
        <w:rPr>
          <w:rFonts w:ascii="Bookman Old Style" w:hAnsi="Bookman Old Style"/>
          <w:color w:val="000000" w:themeColor="text1"/>
          <w:lang w:val="uk-UA"/>
        </w:rPr>
        <w:t xml:space="preserve">ТГ- 50,0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w:t>
      </w:r>
      <w:proofErr w:type="spellStart"/>
      <w:r w:rsidRPr="001C7B0E">
        <w:rPr>
          <w:rFonts w:ascii="Bookman Old Style" w:hAnsi="Bookman Old Style"/>
          <w:color w:val="000000" w:themeColor="text1"/>
          <w:lang w:val="uk-UA"/>
        </w:rPr>
        <w:t>Гладковицької</w:t>
      </w:r>
      <w:proofErr w:type="spellEnd"/>
      <w:r w:rsidRPr="001C7B0E">
        <w:rPr>
          <w:rFonts w:ascii="Bookman Old Style" w:hAnsi="Bookman Old Style"/>
          <w:color w:val="000000" w:themeColor="text1"/>
          <w:lang w:val="uk-UA"/>
        </w:rPr>
        <w:t xml:space="preserve"> ради – 50,0 тис. грн.,  </w:t>
      </w:r>
      <w:proofErr w:type="spellStart"/>
      <w:r w:rsidRPr="001C7B0E">
        <w:rPr>
          <w:rFonts w:ascii="Bookman Old Style" w:hAnsi="Bookman Old Style"/>
          <w:color w:val="000000" w:themeColor="text1"/>
          <w:lang w:val="uk-UA"/>
        </w:rPr>
        <w:t>Н.Велідницької</w:t>
      </w:r>
      <w:proofErr w:type="spellEnd"/>
      <w:r w:rsidRPr="001C7B0E">
        <w:rPr>
          <w:rFonts w:ascii="Bookman Old Style" w:hAnsi="Bookman Old Style"/>
          <w:color w:val="000000" w:themeColor="text1"/>
          <w:lang w:val="uk-UA"/>
        </w:rPr>
        <w:t xml:space="preserve"> сільської ради – 30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w:t>
      </w:r>
      <w:proofErr w:type="spellStart"/>
      <w:r w:rsidRPr="001C7B0E">
        <w:rPr>
          <w:rFonts w:ascii="Bookman Old Style" w:hAnsi="Bookman Old Style"/>
          <w:color w:val="000000" w:themeColor="text1"/>
          <w:lang w:val="uk-UA"/>
        </w:rPr>
        <w:t>Руднянської</w:t>
      </w:r>
      <w:proofErr w:type="spellEnd"/>
      <w:r w:rsidRPr="001C7B0E">
        <w:rPr>
          <w:rFonts w:ascii="Bookman Old Style" w:hAnsi="Bookman Old Style"/>
          <w:color w:val="000000" w:themeColor="text1"/>
          <w:lang w:val="uk-UA"/>
        </w:rPr>
        <w:t xml:space="preserve"> – 40 тис. грн., Першотравнева селищна рада – 40,0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за рахунок благодійних коштів -535,4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з державного бюджету виділено кошти для забезпечення подачею кисню ліжкового фонду закладу в сумі 1283,2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w:t>
      </w:r>
    </w:p>
    <w:p w14:paraId="4586A571" w14:textId="77777777"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За кошти міського бюджету (1281,3 тис. грн) придбано: на 300,5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 дезінфікуючих, засобів індивідуального захисту, лікарських засобів; апарат ШВЛ – 458,0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xml:space="preserve">., 4 концентратори кисню – 175,7 тис. грн.; проведені ремонтні роботи кисневих ліній – 274,6тис.грн., закуплено на 8,0тис.грн. бензин та </w:t>
      </w:r>
      <w:proofErr w:type="spellStart"/>
      <w:r w:rsidRPr="001C7B0E">
        <w:rPr>
          <w:rFonts w:ascii="Bookman Old Style" w:hAnsi="Bookman Old Style"/>
          <w:color w:val="000000" w:themeColor="text1"/>
          <w:lang w:val="uk-UA"/>
        </w:rPr>
        <w:t>дизпаливо,на</w:t>
      </w:r>
      <w:proofErr w:type="spellEnd"/>
      <w:r w:rsidRPr="001C7B0E">
        <w:rPr>
          <w:rFonts w:ascii="Bookman Old Style" w:hAnsi="Bookman Old Style"/>
          <w:color w:val="000000" w:themeColor="text1"/>
          <w:lang w:val="uk-UA"/>
        </w:rPr>
        <w:t xml:space="preserve"> 64.5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 балони кисневі, шафи та інше</w:t>
      </w:r>
    </w:p>
    <w:p w14:paraId="5985B9D1" w14:textId="77777777" w:rsid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Впродовж 9 місяців 2021 року</w:t>
      </w:r>
      <w:r w:rsidR="008D53AF">
        <w:rPr>
          <w:rFonts w:ascii="Bookman Old Style" w:hAnsi="Bookman Old Style"/>
          <w:color w:val="000000" w:themeColor="text1"/>
          <w:lang w:val="uk-UA"/>
        </w:rPr>
        <w:t xml:space="preserve"> на рахунки лікарні надійшло 63</w:t>
      </w:r>
      <w:r w:rsidRPr="001C7B0E">
        <w:rPr>
          <w:rFonts w:ascii="Bookman Old Style" w:hAnsi="Bookman Old Style"/>
          <w:color w:val="000000" w:themeColor="text1"/>
          <w:lang w:val="uk-UA"/>
        </w:rPr>
        <w:t>096,3</w:t>
      </w:r>
      <w:r w:rsidR="008D53AF">
        <w:rPr>
          <w:rFonts w:ascii="Bookman Old Style" w:hAnsi="Bookman Old Style"/>
          <w:color w:val="000000" w:themeColor="text1"/>
          <w:lang w:val="uk-UA"/>
        </w:rPr>
        <w:t xml:space="preserve"> </w:t>
      </w:r>
      <w:proofErr w:type="spellStart"/>
      <w:r w:rsidRPr="001C7B0E">
        <w:rPr>
          <w:rFonts w:ascii="Bookman Old Style" w:hAnsi="Bookman Old Style"/>
          <w:color w:val="000000" w:themeColor="text1"/>
          <w:lang w:val="uk-UA"/>
        </w:rPr>
        <w:t>тис.грн</w:t>
      </w:r>
      <w:proofErr w:type="spellEnd"/>
      <w:r w:rsidRPr="001C7B0E">
        <w:rPr>
          <w:rFonts w:ascii="Bookman Old Style" w:hAnsi="Bookman Old Style"/>
          <w:color w:val="000000" w:themeColor="text1"/>
          <w:lang w:val="uk-UA"/>
        </w:rPr>
        <w:t>.</w:t>
      </w:r>
    </w:p>
    <w:p w14:paraId="7A365D17" w14:textId="77777777"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Завершено проект «Велике будівництво» в ході якого здійснено  «Реконструкцію приймального відділення під відділення екстреної медичної допомоги» вартість проекту  - 9510,0тис.грн., в </w:t>
      </w:r>
      <w:proofErr w:type="spellStart"/>
      <w:r w:rsidRPr="008D53AF">
        <w:rPr>
          <w:rFonts w:ascii="Bookman Old Style" w:hAnsi="Bookman Old Style"/>
          <w:color w:val="000000" w:themeColor="text1"/>
          <w:lang w:val="uk-UA"/>
        </w:rPr>
        <w:t>т.ч</w:t>
      </w:r>
      <w:proofErr w:type="spellEnd"/>
      <w:r w:rsidRPr="008D53AF">
        <w:rPr>
          <w:rFonts w:ascii="Bookman Old Style" w:hAnsi="Bookman Old Style"/>
          <w:color w:val="000000" w:themeColor="text1"/>
          <w:lang w:val="uk-UA"/>
        </w:rPr>
        <w:t xml:space="preserve">. співфінансування міського бюджету становить 3512,4 </w:t>
      </w:r>
      <w:proofErr w:type="spellStart"/>
      <w:r w:rsidRPr="008D53AF">
        <w:rPr>
          <w:rFonts w:ascii="Bookman Old Style" w:hAnsi="Bookman Old Style"/>
          <w:color w:val="000000" w:themeColor="text1"/>
          <w:lang w:val="uk-UA"/>
        </w:rPr>
        <w:t>тис.грн</w:t>
      </w:r>
      <w:proofErr w:type="spellEnd"/>
      <w:r w:rsidRPr="008D53AF">
        <w:rPr>
          <w:rFonts w:ascii="Bookman Old Style" w:hAnsi="Bookman Old Style"/>
          <w:color w:val="000000" w:themeColor="text1"/>
          <w:lang w:val="uk-UA"/>
        </w:rPr>
        <w:t>.. Відділення екстреної медичної допомоги  повністю облаштовано сучасним обладнанням, новими медичними меблями.</w:t>
      </w:r>
    </w:p>
    <w:p w14:paraId="129E3737" w14:textId="77777777"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Встановлено кисневу ємність на 5 </w:t>
      </w:r>
      <w:proofErr w:type="spellStart"/>
      <w:r w:rsidRPr="008D53AF">
        <w:rPr>
          <w:rFonts w:ascii="Bookman Old Style" w:hAnsi="Bookman Old Style"/>
          <w:color w:val="000000" w:themeColor="text1"/>
          <w:lang w:val="uk-UA"/>
        </w:rPr>
        <w:t>м.куб</w:t>
      </w:r>
      <w:proofErr w:type="spellEnd"/>
      <w:r w:rsidRPr="008D53AF">
        <w:rPr>
          <w:rFonts w:ascii="Bookman Old Style" w:hAnsi="Bookman Old Style"/>
          <w:color w:val="000000" w:themeColor="text1"/>
          <w:lang w:val="uk-UA"/>
        </w:rPr>
        <w:t xml:space="preserve">.(1,5 </w:t>
      </w:r>
      <w:proofErr w:type="spellStart"/>
      <w:r w:rsidRPr="008D53AF">
        <w:rPr>
          <w:rFonts w:ascii="Bookman Old Style" w:hAnsi="Bookman Old Style"/>
          <w:color w:val="000000" w:themeColor="text1"/>
          <w:lang w:val="uk-UA"/>
        </w:rPr>
        <w:t>млн.грн</w:t>
      </w:r>
      <w:proofErr w:type="spellEnd"/>
      <w:r w:rsidRPr="008D53AF">
        <w:rPr>
          <w:rFonts w:ascii="Bookman Old Style" w:hAnsi="Bookman Old Style"/>
          <w:color w:val="000000" w:themeColor="text1"/>
          <w:lang w:val="uk-UA"/>
        </w:rPr>
        <w:t xml:space="preserve">. та 850,0 </w:t>
      </w:r>
      <w:proofErr w:type="spellStart"/>
      <w:r w:rsidRPr="008D53AF">
        <w:rPr>
          <w:rFonts w:ascii="Bookman Old Style" w:hAnsi="Bookman Old Style"/>
          <w:color w:val="000000" w:themeColor="text1"/>
          <w:lang w:val="uk-UA"/>
        </w:rPr>
        <w:t>тис.грн</w:t>
      </w:r>
      <w:proofErr w:type="spellEnd"/>
      <w:r w:rsidRPr="008D53AF">
        <w:rPr>
          <w:rFonts w:ascii="Bookman Old Style" w:hAnsi="Bookman Old Style"/>
          <w:color w:val="000000" w:themeColor="text1"/>
          <w:lang w:val="uk-UA"/>
        </w:rPr>
        <w:t xml:space="preserve">.- витрати по встановленню </w:t>
      </w:r>
      <w:proofErr w:type="spellStart"/>
      <w:r w:rsidRPr="008D53AF">
        <w:rPr>
          <w:rFonts w:ascii="Bookman Old Style" w:hAnsi="Bookman Old Style"/>
          <w:color w:val="000000" w:themeColor="text1"/>
          <w:lang w:val="uk-UA"/>
        </w:rPr>
        <w:t>емності</w:t>
      </w:r>
      <w:proofErr w:type="spellEnd"/>
      <w:r w:rsidRPr="008D53AF">
        <w:rPr>
          <w:rFonts w:ascii="Bookman Old Style" w:hAnsi="Bookman Old Style"/>
          <w:color w:val="000000" w:themeColor="text1"/>
          <w:lang w:val="uk-UA"/>
        </w:rPr>
        <w:t xml:space="preserve"> ), яка забезпечує 100% централізованим киснем всі відділення лікарні. Підведено кисневі точки до 193 ліжок лікарні, що складає 100% .</w:t>
      </w:r>
    </w:p>
    <w:p w14:paraId="5AB8F632" w14:textId="77777777"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За рахунок державної підтримки встановлено, введено в експлуатацію та розпочато обстеження пацієнтів на  комп’ютерному томографі  ( 11,9 </w:t>
      </w:r>
      <w:proofErr w:type="spellStart"/>
      <w:r w:rsidRPr="008D53AF">
        <w:rPr>
          <w:rFonts w:ascii="Bookman Old Style" w:hAnsi="Bookman Old Style"/>
          <w:color w:val="000000" w:themeColor="text1"/>
          <w:lang w:val="uk-UA"/>
        </w:rPr>
        <w:t>млн.грн</w:t>
      </w:r>
      <w:proofErr w:type="spellEnd"/>
      <w:r w:rsidRPr="008D53AF">
        <w:rPr>
          <w:rFonts w:ascii="Bookman Old Style" w:hAnsi="Bookman Old Style"/>
          <w:color w:val="000000" w:themeColor="text1"/>
          <w:lang w:val="uk-UA"/>
        </w:rPr>
        <w:t xml:space="preserve">.)та рентгенівському діагностичному комплексі із цифровою обробкою зображення на 2 робочі місця (4,5 </w:t>
      </w:r>
      <w:proofErr w:type="spellStart"/>
      <w:r w:rsidRPr="008D53AF">
        <w:rPr>
          <w:rFonts w:ascii="Bookman Old Style" w:hAnsi="Bookman Old Style"/>
          <w:color w:val="000000" w:themeColor="text1"/>
          <w:lang w:val="uk-UA"/>
        </w:rPr>
        <w:t>млн.грн</w:t>
      </w:r>
      <w:proofErr w:type="spellEnd"/>
      <w:r w:rsidRPr="008D53AF">
        <w:rPr>
          <w:rFonts w:ascii="Bookman Old Style" w:hAnsi="Bookman Old Style"/>
          <w:color w:val="000000" w:themeColor="text1"/>
          <w:lang w:val="uk-UA"/>
        </w:rPr>
        <w:t>)..</w:t>
      </w:r>
    </w:p>
    <w:p w14:paraId="04C9C55E" w14:textId="77777777"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Закуплено та встановлено сучасне </w:t>
      </w:r>
      <w:proofErr w:type="spellStart"/>
      <w:r w:rsidRPr="008D53AF">
        <w:rPr>
          <w:rFonts w:ascii="Bookman Old Style" w:hAnsi="Bookman Old Style"/>
          <w:color w:val="000000" w:themeColor="text1"/>
          <w:lang w:val="uk-UA"/>
        </w:rPr>
        <w:t>дороговартісне</w:t>
      </w:r>
      <w:proofErr w:type="spellEnd"/>
      <w:r w:rsidRPr="008D53AF">
        <w:rPr>
          <w:rFonts w:ascii="Bookman Old Style" w:hAnsi="Bookman Old Style"/>
          <w:color w:val="000000" w:themeColor="text1"/>
          <w:lang w:val="uk-UA"/>
        </w:rPr>
        <w:t xml:space="preserve"> обладнання для покращення роботи лікарів, а саме: апарат ШВЛ експертного класу (1343,2 </w:t>
      </w:r>
      <w:proofErr w:type="spellStart"/>
      <w:r w:rsidRPr="008D53AF">
        <w:rPr>
          <w:rFonts w:ascii="Bookman Old Style" w:hAnsi="Bookman Old Style"/>
          <w:color w:val="000000" w:themeColor="text1"/>
          <w:lang w:val="uk-UA"/>
        </w:rPr>
        <w:lastRenderedPageBreak/>
        <w:t>тис.грн</w:t>
      </w:r>
      <w:proofErr w:type="spellEnd"/>
      <w:r w:rsidRPr="008D53AF">
        <w:rPr>
          <w:rFonts w:ascii="Bookman Old Style" w:hAnsi="Bookman Old Style"/>
          <w:color w:val="000000" w:themeColor="text1"/>
          <w:lang w:val="uk-UA"/>
        </w:rPr>
        <w:t xml:space="preserve">), дентальний рентген апарат (195,2тис.грн.), стоматологічна установка (125,5 </w:t>
      </w:r>
      <w:proofErr w:type="spellStart"/>
      <w:r w:rsidRPr="008D53AF">
        <w:rPr>
          <w:rFonts w:ascii="Bookman Old Style" w:hAnsi="Bookman Old Style"/>
          <w:color w:val="000000" w:themeColor="text1"/>
          <w:lang w:val="uk-UA"/>
        </w:rPr>
        <w:t>тис.грн</w:t>
      </w:r>
      <w:proofErr w:type="spellEnd"/>
      <w:r w:rsidRPr="008D53AF">
        <w:rPr>
          <w:rFonts w:ascii="Bookman Old Style" w:hAnsi="Bookman Old Style"/>
          <w:color w:val="000000" w:themeColor="text1"/>
          <w:lang w:val="uk-UA"/>
        </w:rPr>
        <w:t>.),  фетальні монітори, венозний сканер та багато іншого.</w:t>
      </w:r>
    </w:p>
    <w:p w14:paraId="4BA55B86" w14:textId="77777777" w:rsidR="002359C5"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Також для  покращення роботи лабораторної служби закуплено сучасне лабораторне обладнання: гематологічні аналізатори; біохімічні аналізатори; </w:t>
      </w:r>
      <w:proofErr w:type="spellStart"/>
      <w:r w:rsidRPr="008D53AF">
        <w:rPr>
          <w:rFonts w:ascii="Bookman Old Style" w:hAnsi="Bookman Old Style"/>
          <w:color w:val="000000" w:themeColor="text1"/>
          <w:lang w:val="uk-UA"/>
        </w:rPr>
        <w:t>коагулометри</w:t>
      </w:r>
      <w:proofErr w:type="spellEnd"/>
      <w:r w:rsidRPr="008D53AF">
        <w:rPr>
          <w:rFonts w:ascii="Bookman Old Style" w:hAnsi="Bookman Old Style"/>
          <w:color w:val="000000" w:themeColor="text1"/>
          <w:lang w:val="uk-UA"/>
        </w:rPr>
        <w:t xml:space="preserve">; </w:t>
      </w:r>
      <w:proofErr w:type="spellStart"/>
      <w:r w:rsidRPr="008D53AF">
        <w:rPr>
          <w:rFonts w:ascii="Bookman Old Style" w:hAnsi="Bookman Old Style"/>
          <w:color w:val="000000" w:themeColor="text1"/>
          <w:lang w:val="uk-UA"/>
        </w:rPr>
        <w:t>імуноферментий</w:t>
      </w:r>
      <w:proofErr w:type="spellEnd"/>
      <w:r w:rsidRPr="008D53AF">
        <w:rPr>
          <w:rFonts w:ascii="Bookman Old Style" w:hAnsi="Bookman Old Style"/>
          <w:color w:val="000000" w:themeColor="text1"/>
          <w:lang w:val="uk-UA"/>
        </w:rPr>
        <w:t xml:space="preserve"> аналізатор; </w:t>
      </w:r>
      <w:proofErr w:type="spellStart"/>
      <w:r w:rsidRPr="008D53AF">
        <w:rPr>
          <w:rFonts w:ascii="Bookman Old Style" w:hAnsi="Bookman Old Style"/>
          <w:color w:val="000000" w:themeColor="text1"/>
          <w:lang w:val="uk-UA"/>
        </w:rPr>
        <w:t>полуавтоматичні</w:t>
      </w:r>
      <w:proofErr w:type="spellEnd"/>
      <w:r w:rsidRPr="008D53AF">
        <w:rPr>
          <w:rFonts w:ascii="Bookman Old Style" w:hAnsi="Bookman Old Style"/>
          <w:color w:val="000000" w:themeColor="text1"/>
          <w:lang w:val="uk-UA"/>
        </w:rPr>
        <w:t xml:space="preserve"> аналізатори; аналізатор електролітів, аналізатор газів крові.</w:t>
      </w:r>
    </w:p>
    <w:p w14:paraId="21B4FC3F" w14:textId="77777777" w:rsidR="00ED1322" w:rsidRPr="002359C5" w:rsidRDefault="002359C5" w:rsidP="002359C5">
      <w:pPr>
        <w:shd w:val="clear" w:color="auto" w:fill="FFFFFF"/>
        <w:ind w:firstLine="567"/>
        <w:jc w:val="both"/>
        <w:textAlignment w:val="baseline"/>
        <w:rPr>
          <w:rFonts w:ascii="Bookman Old Style" w:hAnsi="Bookman Old Style"/>
          <w:i/>
          <w:u w:val="single"/>
          <w:lang w:val="uk-UA"/>
        </w:rPr>
      </w:pPr>
      <w:r w:rsidRPr="002359C5">
        <w:rPr>
          <w:rFonts w:ascii="Bookman Old Style" w:hAnsi="Bookman Old Style"/>
          <w:i/>
          <w:u w:val="single"/>
          <w:lang w:val="uk-UA"/>
        </w:rPr>
        <w:t>Соціальний захист</w:t>
      </w:r>
      <w:r>
        <w:rPr>
          <w:rFonts w:ascii="Bookman Old Style" w:hAnsi="Bookman Old Style"/>
          <w:i/>
          <w:u w:val="single"/>
          <w:lang w:val="uk-UA"/>
        </w:rPr>
        <w:t xml:space="preserve">. </w:t>
      </w:r>
      <w:r w:rsidR="00ED1322" w:rsidRPr="002359C5">
        <w:rPr>
          <w:rFonts w:ascii="Bookman Old Style" w:eastAsiaTheme="minorEastAsia" w:hAnsi="Bookman Old Style"/>
          <w:lang w:val="uk-UA"/>
        </w:rPr>
        <w:t xml:space="preserve">У громаді створено Центр надання соціальних послуг Овруцької міської ради є закладом соціального захисту населення, що  здійснює соціальну роботу та надає соціальні послуги особам/сім’ям, які належать до вразливих груп населення   та перебувають у складних життєвих обставинах, Овруцької міської територіальної громади. </w:t>
      </w:r>
    </w:p>
    <w:p w14:paraId="373DCB30"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Протягом 9-ти місяців 2021 року було виявлено та поставлено на облік 48 сімей, які опинились у складних життєвих обставинах, в яких виховується 126 дітей. Згідно актів оцінки потреб вказаним сім’ям надаються відповідні соціальні послуги та натуральна допомога. </w:t>
      </w:r>
    </w:p>
    <w:p w14:paraId="58A8C328"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Громадянам похилого віку, особам з інвалідністю, які втратили рухову активність та не здатні до самообслуговування, надається соціальна послуга догляд вдома, перукарські та швацькі послуги, а також допомога в обслуговуванні та ремонті будинків.</w:t>
      </w:r>
    </w:p>
    <w:p w14:paraId="5D53C3C0"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За 9 місяців 2021 року соціальну послугу догляд вдома отримали 385 осіб, які потребують сторонньої допомоги, у т. ч.  263  особи, які проживають у сільській місцевості. </w:t>
      </w:r>
    </w:p>
    <w:p w14:paraId="71897E01"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здійснюються виплати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в Овруцькій міській територіальній громаді. За 9 місяців 2021 року перераховано 554,5 тис. грн. Щомісячно виплати отримують 234 фізичні особи.</w:t>
      </w:r>
    </w:p>
    <w:p w14:paraId="42B3E3B9"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Також проводиться фінансування пільг на житлово-комунальні послуги особам з інвалідністю І-ІІ групи по зору, оскільки на державному рівні вони не передбачені. Пільгами користуються 32 особи з інвалідністю, яким компенсовано за 9 місяців поточного року 23,6 тис. грн.</w:t>
      </w:r>
    </w:p>
    <w:p w14:paraId="0A3417B0"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Станом на 1 листопада 2021 року організовано та проведено санаторно-курортне лікування 84 ліквідаторів в ДП «Лікувально-реабілітаційний центр для учасників ліквідації аварії на ЧАЕС  ім. В. Т. </w:t>
      </w:r>
      <w:proofErr w:type="spellStart"/>
      <w:r w:rsidRPr="002359C5">
        <w:rPr>
          <w:rFonts w:ascii="Bookman Old Style" w:eastAsiaTheme="minorEastAsia" w:hAnsi="Bookman Old Style"/>
          <w:lang w:val="uk-UA"/>
        </w:rPr>
        <w:t>Гуца</w:t>
      </w:r>
      <w:proofErr w:type="spellEnd"/>
      <w:r w:rsidRPr="002359C5">
        <w:rPr>
          <w:rFonts w:ascii="Bookman Old Style" w:eastAsiaTheme="minorEastAsia" w:hAnsi="Bookman Old Style"/>
          <w:lang w:val="uk-UA"/>
        </w:rPr>
        <w:t xml:space="preserve">», с. Капітанівка Київської області. </w:t>
      </w:r>
    </w:p>
    <w:p w14:paraId="0B7D687F"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за 9 місяців 2021 року здійснено виплату матеріальної  допомоги  населенню (305 осіб – 1 млн. 227 тис. грн.), допомоги на поховання (34 особи – 201,0 тис. грн.),</w:t>
      </w:r>
      <w:r w:rsidRPr="002359C5">
        <w:rPr>
          <w:rFonts w:ascii="Bookman Old Style" w:eastAsiaTheme="minorEastAsia" w:hAnsi="Bookman Old Style" w:cstheme="minorBidi"/>
          <w:lang w:val="uk-UA"/>
        </w:rPr>
        <w:t xml:space="preserve"> </w:t>
      </w:r>
      <w:r w:rsidRPr="002359C5">
        <w:rPr>
          <w:rFonts w:ascii="Bookman Old Style" w:eastAsiaTheme="minorEastAsia" w:hAnsi="Bookman Old Style"/>
          <w:lang w:val="uk-UA"/>
        </w:rPr>
        <w:t xml:space="preserve">придбання наркотичних та психотропних медикаментів, засобів гігієни, спецхарчування при </w:t>
      </w:r>
      <w:proofErr w:type="spellStart"/>
      <w:r w:rsidRPr="002359C5">
        <w:rPr>
          <w:rFonts w:ascii="Bookman Old Style" w:eastAsiaTheme="minorEastAsia" w:hAnsi="Bookman Old Style"/>
          <w:lang w:val="uk-UA"/>
        </w:rPr>
        <w:t>орфанних</w:t>
      </w:r>
      <w:proofErr w:type="spellEnd"/>
      <w:r w:rsidRPr="002359C5">
        <w:rPr>
          <w:rFonts w:ascii="Bookman Old Style" w:eastAsiaTheme="minorEastAsia" w:hAnsi="Bookman Old Style"/>
          <w:lang w:val="uk-UA"/>
        </w:rPr>
        <w:t xml:space="preserve"> захворюваннях, медичних засобів (942,8 тис. грн.), ліків для хворих після </w:t>
      </w:r>
      <w:proofErr w:type="spellStart"/>
      <w:r w:rsidRPr="002359C5">
        <w:rPr>
          <w:rFonts w:ascii="Bookman Old Style" w:eastAsiaTheme="minorEastAsia" w:hAnsi="Bookman Old Style"/>
          <w:lang w:val="uk-UA"/>
        </w:rPr>
        <w:t>трансплантології</w:t>
      </w:r>
      <w:proofErr w:type="spellEnd"/>
      <w:r w:rsidRPr="002359C5">
        <w:rPr>
          <w:rFonts w:ascii="Bookman Old Style" w:eastAsiaTheme="minorEastAsia" w:hAnsi="Bookman Old Style"/>
          <w:lang w:val="uk-UA"/>
        </w:rPr>
        <w:t xml:space="preserve">  (61,1 тис. грн.), забезпечено пільговий проїзд автомобільним транспортом (2,4 млн. грн.)  та  залізничним транспортом (155,9 тис. грн.),  безкоштовний підвіз хворих на гемодіаліз ( 129,9 тис. грн.), безкоштовне придбання ліків пільговим категоріям громадян, які постраждали внаслідок аварії ЧАЕС (922,1 тис. грн.), придбання продуктових наборів для осіб/сімей, які опинилася в СЖО (53,2 тис. грн.), оздоровлення та відпочинок дітей (1,3 млн. грн.).</w:t>
      </w:r>
    </w:p>
    <w:p w14:paraId="651E9465" w14:textId="77777777"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t xml:space="preserve">Проведено співфінансування стаціонарного відділення для постійного проживання осіб похилого віку КУ «Центр надання соціальних послуг </w:t>
      </w:r>
      <w:proofErr w:type="spellStart"/>
      <w:r w:rsidRPr="002359C5">
        <w:rPr>
          <w:rFonts w:ascii="Bookman Old Style" w:eastAsiaTheme="minorEastAsia" w:hAnsi="Bookman Old Style"/>
          <w:lang w:val="uk-UA"/>
        </w:rPr>
        <w:t>Словечанської</w:t>
      </w:r>
      <w:proofErr w:type="spellEnd"/>
      <w:r w:rsidRPr="002359C5">
        <w:rPr>
          <w:rFonts w:ascii="Bookman Old Style" w:eastAsiaTheme="minorEastAsia" w:hAnsi="Bookman Old Style"/>
          <w:lang w:val="uk-UA"/>
        </w:rPr>
        <w:t xml:space="preserve"> сільської ради» с. Нові </w:t>
      </w:r>
      <w:proofErr w:type="spellStart"/>
      <w:r w:rsidRPr="002359C5">
        <w:rPr>
          <w:rFonts w:ascii="Bookman Old Style" w:eastAsiaTheme="minorEastAsia" w:hAnsi="Bookman Old Style"/>
          <w:lang w:val="uk-UA"/>
        </w:rPr>
        <w:t>Велідники</w:t>
      </w:r>
      <w:proofErr w:type="spellEnd"/>
      <w:r w:rsidRPr="002359C5">
        <w:rPr>
          <w:rFonts w:ascii="Bookman Old Style" w:eastAsiaTheme="minorEastAsia" w:hAnsi="Bookman Old Style"/>
          <w:lang w:val="uk-UA"/>
        </w:rPr>
        <w:t xml:space="preserve"> (26 осіб - 900,00 тис. грн.).</w:t>
      </w:r>
    </w:p>
    <w:p w14:paraId="612FD2BC" w14:textId="77777777"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lastRenderedPageBreak/>
        <w:t>Згідно проекту Міністерства соціальної політики України «Модернізація системи соціальної підтримки населення України» в Овруцьку міську раду надійшли нові сучасні меблі (столи, стільці, шафи) та комп’ютерна техніка (ноутбуки, комп’ютери та принтери).</w:t>
      </w:r>
    </w:p>
    <w:p w14:paraId="02B473A8" w14:textId="77777777"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t>З 2016 року в міській раді діє Овруцька міська організація ветеранів України, яка здійснює всебічний захист законних прав, соціальних, економічних, вікових інтересів ветеранів війни та праці, ветеранів військової служби, пенсіонерів, членів сімей загиблих (померлих) ветеранів та надає допомогу у вирішенні організаційних питань, побутових проблем ветеранів  Овруцької міської ОТГ та членів сімей загиблих (померлих) ветеранів .</w:t>
      </w:r>
    </w:p>
    <w:p w14:paraId="5FC5A316" w14:textId="77777777"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налагоджено співпрацю з благодійними організаціями, підприємствами, установами та організаціями різних форм власності, якими  надається гуманітарна допомога для осіб/сімей, які перебувають у складних життєвих обставинах  та потребують допомоги.</w:t>
      </w:r>
    </w:p>
    <w:p w14:paraId="3C0E5F88" w14:textId="77777777" w:rsidR="00ED2A8A" w:rsidRPr="00ED2A8A" w:rsidRDefault="00ED2A8A" w:rsidP="00ED2A8A">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На території Овруцької громади проживає 140 дітей, що виховуються в сім’ях, які перебувають у складних життєвих обставинах, 108 дітей-сиріт та дітей, позбавлених батьківського піклування</w:t>
      </w:r>
    </w:p>
    <w:p w14:paraId="0E73BB67" w14:textId="77777777" w:rsidR="00ED2A8A" w:rsidRPr="00ED2A8A" w:rsidRDefault="00ED2A8A" w:rsidP="00ED2A8A">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Основною причиною перебування дітей на такому обліку є неналежне виконання батьками батьківських обов’язків, що породжує соціальне сирітство.</w:t>
      </w:r>
    </w:p>
    <w:p w14:paraId="08E90D7A" w14:textId="77777777" w:rsidR="00A93BEC" w:rsidRDefault="00ED2A8A" w:rsidP="00F23626">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 xml:space="preserve">Не всі діти мають можливість проживати і виховуватися в повноцінній сім’ї. Бідність родин, складні життєві обставини, обмеження фізичних можливостей, недостатність на рівні району послуг з підтримки дітей та сімей з дітьми зумовлюють те, що частина дітей перебувають поза сімейним оточенням, в закладах інституційного догляду за дітьми. </w:t>
      </w:r>
    </w:p>
    <w:p w14:paraId="6FB6B77E" w14:textId="77777777" w:rsidR="00F23626" w:rsidRDefault="00F23626" w:rsidP="00F23626">
      <w:pPr>
        <w:shd w:val="clear" w:color="auto" w:fill="FFFFFF"/>
        <w:ind w:firstLine="567"/>
        <w:jc w:val="both"/>
        <w:textAlignment w:val="baseline"/>
        <w:rPr>
          <w:rFonts w:ascii="Bookman Old Style" w:hAnsi="Bookman Old Style"/>
          <w:lang w:val="uk-UA"/>
        </w:rPr>
      </w:pPr>
    </w:p>
    <w:p w14:paraId="4FAA4320" w14:textId="77777777" w:rsidR="00A93BEC" w:rsidRDefault="00A93BEC" w:rsidP="00ED2A8A">
      <w:pPr>
        <w:shd w:val="clear" w:color="auto" w:fill="FFFFFF"/>
        <w:ind w:firstLine="567"/>
        <w:jc w:val="both"/>
        <w:textAlignment w:val="baseline"/>
        <w:rPr>
          <w:rFonts w:ascii="Bookman Old Style" w:hAnsi="Bookman Old Style"/>
          <w:lang w:val="uk-UA"/>
        </w:rPr>
      </w:pPr>
    </w:p>
    <w:p w14:paraId="51DE0142" w14:textId="77777777" w:rsidR="008B30BD" w:rsidRPr="008B30BD" w:rsidRDefault="008B30BD" w:rsidP="00ED2A8A">
      <w:pPr>
        <w:shd w:val="clear" w:color="auto" w:fill="FFFFFF"/>
        <w:ind w:firstLine="567"/>
        <w:jc w:val="both"/>
        <w:textAlignment w:val="baseline"/>
        <w:rPr>
          <w:rFonts w:ascii="Bookman Old Style" w:hAnsi="Bookman Old Style"/>
          <w:b/>
          <w:lang w:val="uk-UA"/>
        </w:rPr>
      </w:pPr>
      <w:r w:rsidRPr="008B30BD">
        <w:rPr>
          <w:rFonts w:ascii="Bookman Old Style" w:hAnsi="Bookman Old Style"/>
          <w:b/>
          <w:lang w:val="uk-UA"/>
        </w:rPr>
        <w:t>SWOT -аналіз Овруцької громади</w:t>
      </w:r>
    </w:p>
    <w:p w14:paraId="4CE32AA0" w14:textId="77777777" w:rsidR="008B30BD" w:rsidRDefault="008B30BD" w:rsidP="00ED2A8A">
      <w:pPr>
        <w:shd w:val="clear" w:color="auto" w:fill="FFFFFF"/>
        <w:ind w:firstLine="567"/>
        <w:jc w:val="both"/>
        <w:textAlignment w:val="baseline"/>
        <w:rPr>
          <w:rFonts w:ascii="Bookman Old Style" w:hAnsi="Bookman Old Style"/>
          <w:lang w:val="uk-UA"/>
        </w:rPr>
      </w:pPr>
    </w:p>
    <w:tbl>
      <w:tblPr>
        <w:tblStyle w:val="-3"/>
        <w:tblW w:w="100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4791"/>
      </w:tblGrid>
      <w:tr w:rsidR="008B30BD" w:rsidRPr="008B30BD" w14:paraId="61B92477" w14:textId="77777777" w:rsidTr="003C594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14:paraId="41E71A4F" w14:textId="77777777"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Сильні сторони</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14:paraId="59E92EE6" w14:textId="77777777"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Слабкі сторони</w:t>
            </w:r>
          </w:p>
        </w:tc>
      </w:tr>
      <w:tr w:rsidR="008B30BD" w:rsidRPr="008B30BD" w14:paraId="7F3753BF" w14:textId="77777777" w:rsidTr="003C594E">
        <w:trPr>
          <w:cnfStyle w:val="000000100000" w:firstRow="0" w:lastRow="0" w:firstColumn="0" w:lastColumn="0" w:oddVBand="0" w:evenVBand="0" w:oddHBand="1" w:evenHBand="0" w:firstRowFirstColumn="0" w:firstRowLastColumn="0" w:lastRowFirstColumn="0" w:lastRowLastColumn="0"/>
          <w:trHeight w:val="5024"/>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14:paraId="16B8CD30"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Вигідне географічне розташування, сусідство з Республіка Білорусь</w:t>
            </w:r>
          </w:p>
          <w:p w14:paraId="4AA469C0" w14:textId="77777777" w:rsidR="008B30BD" w:rsidRPr="00A93BEC" w:rsidRDefault="002E4C99"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Велика кількість населених </w:t>
            </w:r>
            <w:proofErr w:type="spellStart"/>
            <w:r w:rsidRPr="00A93BEC">
              <w:rPr>
                <w:rFonts w:ascii="Bookman Old Style" w:hAnsi="Bookman Old Style"/>
                <w:b w:val="0"/>
                <w:sz w:val="22"/>
                <w:szCs w:val="22"/>
                <w:lang w:val="uk-UA"/>
              </w:rPr>
              <w:t>пуктів</w:t>
            </w:r>
            <w:proofErr w:type="spellEnd"/>
            <w:r w:rsidRPr="00A93BEC">
              <w:rPr>
                <w:rFonts w:ascii="Bookman Old Style" w:hAnsi="Bookman Old Style"/>
                <w:b w:val="0"/>
                <w:sz w:val="22"/>
                <w:szCs w:val="22"/>
                <w:lang w:val="uk-UA"/>
              </w:rPr>
              <w:t xml:space="preserve"> (найбільша </w:t>
            </w:r>
            <w:r w:rsidR="008B30BD" w:rsidRPr="00A93BEC">
              <w:rPr>
                <w:rFonts w:ascii="Bookman Old Style" w:hAnsi="Bookman Old Style"/>
                <w:b w:val="0"/>
                <w:sz w:val="22"/>
                <w:szCs w:val="22"/>
                <w:lang w:val="uk-UA"/>
              </w:rPr>
              <w:t>ТГ в області)</w:t>
            </w:r>
          </w:p>
          <w:p w14:paraId="2079D740"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Зручне транспортне сполучення (близькість до міжнародної</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траси, залізничний вузол)</w:t>
            </w:r>
          </w:p>
          <w:p w14:paraId="7D436652"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історичних</w:t>
            </w:r>
            <w:r w:rsidR="00860697">
              <w:rPr>
                <w:rFonts w:ascii="Bookman Old Style" w:hAnsi="Bookman Old Style"/>
                <w:b w:val="0"/>
                <w:sz w:val="22"/>
                <w:szCs w:val="22"/>
                <w:lang w:val="uk-UA"/>
              </w:rPr>
              <w:t xml:space="preserve"> </w:t>
            </w:r>
            <w:r w:rsidRPr="00A93BEC">
              <w:rPr>
                <w:rFonts w:ascii="Bookman Old Style" w:hAnsi="Bookman Old Style"/>
                <w:b w:val="0"/>
                <w:sz w:val="22"/>
                <w:szCs w:val="22"/>
                <w:lang w:val="uk-UA"/>
              </w:rPr>
              <w:t>пам’яток</w:t>
            </w:r>
          </w:p>
          <w:p w14:paraId="1DB96136"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корисних</w:t>
            </w:r>
            <w:r w:rsidR="00EB5166">
              <w:rPr>
                <w:rFonts w:ascii="Bookman Old Style" w:hAnsi="Bookman Old Style"/>
                <w:b w:val="0"/>
                <w:sz w:val="22"/>
                <w:szCs w:val="22"/>
                <w:lang w:val="uk-UA"/>
              </w:rPr>
              <w:t xml:space="preserve"> копалин (</w:t>
            </w:r>
            <w:proofErr w:type="spellStart"/>
            <w:r w:rsidR="00EB5166">
              <w:rPr>
                <w:rFonts w:ascii="Bookman Old Style" w:hAnsi="Bookman Old Style"/>
                <w:b w:val="0"/>
                <w:sz w:val="22"/>
                <w:szCs w:val="22"/>
                <w:lang w:val="uk-UA"/>
              </w:rPr>
              <w:t>каврцит</w:t>
            </w:r>
            <w:proofErr w:type="spellEnd"/>
            <w:r w:rsidR="00EB5166">
              <w:rPr>
                <w:rFonts w:ascii="Bookman Old Style" w:hAnsi="Bookman Old Style"/>
                <w:b w:val="0"/>
                <w:sz w:val="22"/>
                <w:szCs w:val="22"/>
                <w:lang w:val="uk-UA"/>
              </w:rPr>
              <w:t>, пісок</w:t>
            </w:r>
            <w:r w:rsidRPr="00A93BEC">
              <w:rPr>
                <w:rFonts w:ascii="Bookman Old Style" w:hAnsi="Bookman Old Style"/>
                <w:b w:val="0"/>
                <w:sz w:val="22"/>
                <w:szCs w:val="22"/>
                <w:lang w:val="uk-UA"/>
              </w:rPr>
              <w:t>, граніт, пірофіліт</w:t>
            </w:r>
            <w:r w:rsidR="00EB5166">
              <w:rPr>
                <w:rFonts w:ascii="Bookman Old Style" w:hAnsi="Bookman Old Style"/>
                <w:b w:val="0"/>
                <w:sz w:val="22"/>
                <w:szCs w:val="22"/>
                <w:lang w:val="uk-UA"/>
              </w:rPr>
              <w:t>, глина</w:t>
            </w:r>
            <w:r w:rsidRPr="00A93BEC">
              <w:rPr>
                <w:rFonts w:ascii="Bookman Old Style" w:hAnsi="Bookman Old Style"/>
                <w:b w:val="0"/>
                <w:sz w:val="22"/>
                <w:szCs w:val="22"/>
                <w:lang w:val="uk-UA"/>
              </w:rPr>
              <w:t>)</w:t>
            </w:r>
          </w:p>
          <w:p w14:paraId="6BD30D30"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Велика частка лісів та вільних с/г угідь</w:t>
            </w:r>
          </w:p>
          <w:p w14:paraId="1AADC999"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Наявність водних ресурсів </w:t>
            </w:r>
          </w:p>
          <w:p w14:paraId="181BC06F"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Прогресивна та дієва місцева влада</w:t>
            </w:r>
          </w:p>
          <w:p w14:paraId="7BB23198"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Підприємливість населення</w:t>
            </w:r>
          </w:p>
          <w:p w14:paraId="7E259B29"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Розвинута мережа закладів позашкільної освіти</w:t>
            </w:r>
          </w:p>
          <w:p w14:paraId="03BE7959"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міст – побрати</w:t>
            </w:r>
            <w:r w:rsidR="003C2F5F">
              <w:rPr>
                <w:rFonts w:ascii="Bookman Old Style" w:hAnsi="Bookman Old Style"/>
                <w:b w:val="0"/>
                <w:sz w:val="22"/>
                <w:szCs w:val="22"/>
                <w:lang w:val="uk-UA"/>
              </w:rPr>
              <w:t>мів (Польща, Німеччина</w:t>
            </w:r>
            <w:r w:rsidRPr="00A93BEC">
              <w:rPr>
                <w:rFonts w:ascii="Bookman Old Style" w:hAnsi="Bookman Old Style"/>
                <w:b w:val="0"/>
                <w:sz w:val="22"/>
                <w:szCs w:val="22"/>
                <w:lang w:val="uk-UA"/>
              </w:rPr>
              <w:t>)</w:t>
            </w:r>
          </w:p>
          <w:p w14:paraId="3D41EBC7" w14:textId="77777777"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Забезпеченість території електроенергією</w:t>
            </w:r>
            <w:r w:rsidR="002E4C99" w:rsidRPr="00A93BEC">
              <w:rPr>
                <w:rFonts w:ascii="Bookman Old Style" w:hAnsi="Bookman Old Style"/>
                <w:b w:val="0"/>
                <w:sz w:val="22"/>
                <w:szCs w:val="22"/>
                <w:lang w:val="uk-UA"/>
              </w:rPr>
              <w:t>, газом</w:t>
            </w:r>
            <w:r w:rsidRPr="00A93BEC">
              <w:rPr>
                <w:rFonts w:ascii="Bookman Old Style" w:hAnsi="Bookman Old Style"/>
                <w:b w:val="0"/>
                <w:sz w:val="22"/>
                <w:szCs w:val="22"/>
                <w:lang w:val="uk-UA"/>
              </w:rPr>
              <w:t xml:space="preserve"> та телекомунікацій</w:t>
            </w:r>
            <w:r w:rsidR="002E4C99" w:rsidRPr="00A93BEC">
              <w:rPr>
                <w:rFonts w:ascii="Bookman Old Style" w:hAnsi="Bookman Old Style"/>
                <w:b w:val="0"/>
                <w:sz w:val="22"/>
                <w:szCs w:val="22"/>
                <w:lang w:val="uk-UA"/>
              </w:rPr>
              <w:t>ним</w:t>
            </w:r>
            <w:r w:rsidR="00DA0736">
              <w:rPr>
                <w:rFonts w:ascii="Bookman Old Style" w:hAnsi="Bookman Old Style"/>
                <w:b w:val="0"/>
                <w:sz w:val="22"/>
                <w:szCs w:val="22"/>
                <w:lang w:val="uk-UA"/>
              </w:rPr>
              <w:t xml:space="preserve"> зв’язком</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14:paraId="24FEFDB9"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Високий рівень</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безробіття</w:t>
            </w:r>
          </w:p>
          <w:p w14:paraId="6558602C"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Низький об’єм внутрішніх та зовнішніх (іноземних)</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інвес</w:t>
            </w:r>
            <w:r w:rsidR="00DA0736">
              <w:rPr>
                <w:rFonts w:ascii="Bookman Old Style" w:hAnsi="Bookman Old Style"/>
                <w:b w:val="0"/>
                <w:sz w:val="22"/>
                <w:szCs w:val="22"/>
                <w:lang w:val="uk-UA"/>
              </w:rPr>
              <w:t>тицій</w:t>
            </w:r>
          </w:p>
          <w:p w14:paraId="0A6E5A25"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Погана якість</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доріг</w:t>
            </w:r>
          </w:p>
          <w:p w14:paraId="4684EEF8"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Низька середня зарплата у порівнянні з середньою по</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Україні</w:t>
            </w:r>
          </w:p>
          <w:p w14:paraId="74D07C67"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Скорочення кількості населення, виїзд молоді за к</w:t>
            </w:r>
            <w:r w:rsidR="00DA0736">
              <w:rPr>
                <w:rFonts w:ascii="Bookman Old Style" w:hAnsi="Bookman Old Style"/>
                <w:b w:val="0"/>
                <w:sz w:val="22"/>
                <w:szCs w:val="22"/>
                <w:lang w:val="uk-UA"/>
              </w:rPr>
              <w:t>ордон і до великих міст України</w:t>
            </w:r>
          </w:p>
          <w:p w14:paraId="7D41733A"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Відсутність інтернету 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сільській місцевості</w:t>
            </w:r>
          </w:p>
          <w:p w14:paraId="52EE62FE"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Мала кількість зон для</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дитячого</w:t>
            </w:r>
            <w:r w:rsidR="002E4C99" w:rsidRPr="00A93BEC">
              <w:rPr>
                <w:rFonts w:ascii="Bookman Old Style" w:hAnsi="Bookman Old Style"/>
                <w:b w:val="0"/>
                <w:sz w:val="22"/>
                <w:szCs w:val="22"/>
                <w:lang w:val="uk-UA"/>
              </w:rPr>
              <w:t>,</w:t>
            </w:r>
            <w:r w:rsidRPr="00A93BEC">
              <w:rPr>
                <w:rFonts w:ascii="Bookman Old Style" w:hAnsi="Bookman Old Style"/>
                <w:b w:val="0"/>
                <w:sz w:val="22"/>
                <w:szCs w:val="22"/>
                <w:lang w:val="uk-UA"/>
              </w:rPr>
              <w:t xml:space="preserve"> </w:t>
            </w:r>
            <w:r w:rsidR="002E4C99" w:rsidRPr="00A93BEC">
              <w:rPr>
                <w:rFonts w:ascii="Bookman Old Style" w:hAnsi="Bookman Old Style"/>
                <w:b w:val="0"/>
                <w:sz w:val="22"/>
                <w:szCs w:val="22"/>
                <w:lang w:val="uk-UA"/>
              </w:rPr>
              <w:t xml:space="preserve">молодіжного </w:t>
            </w:r>
            <w:r w:rsidR="00DA0736">
              <w:rPr>
                <w:rFonts w:ascii="Bookman Old Style" w:hAnsi="Bookman Old Style"/>
                <w:b w:val="0"/>
                <w:sz w:val="22"/>
                <w:szCs w:val="22"/>
                <w:lang w:val="uk-UA"/>
              </w:rPr>
              <w:t>відпочинку</w:t>
            </w:r>
          </w:p>
          <w:p w14:paraId="1E588BE8"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w:t>
            </w:r>
            <w:r w:rsidR="00DA0736">
              <w:rPr>
                <w:rFonts w:ascii="Bookman Old Style" w:hAnsi="Bookman Old Style"/>
                <w:b w:val="0"/>
                <w:sz w:val="22"/>
                <w:szCs w:val="22"/>
                <w:lang w:val="uk-UA"/>
              </w:rPr>
              <w:t>анедбаність історичних пам’яток</w:t>
            </w:r>
          </w:p>
          <w:p w14:paraId="45FC10C2"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Нерозвинений</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муніципальний транспорт</w:t>
            </w:r>
          </w:p>
          <w:p w14:paraId="721BB545"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Занепад</w:t>
            </w:r>
            <w:r w:rsidR="00DA0736">
              <w:rPr>
                <w:rFonts w:ascii="Bookman Old Style" w:hAnsi="Bookman Old Style"/>
                <w:b w:val="0"/>
                <w:sz w:val="22"/>
                <w:szCs w:val="22"/>
                <w:lang w:val="uk-UA"/>
              </w:rPr>
              <w:t xml:space="preserve"> галузі сільського господарства</w:t>
            </w:r>
          </w:p>
          <w:p w14:paraId="2C060D41" w14:textId="77777777"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Занедбані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водойми</w:t>
            </w:r>
          </w:p>
        </w:tc>
      </w:tr>
      <w:tr w:rsidR="008B30BD" w:rsidRPr="008B30BD" w14:paraId="59DBF687" w14:textId="77777777" w:rsidTr="003C594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14:paraId="0894BE20" w14:textId="77777777"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Можливості</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14:paraId="4D4E8F4A" w14:textId="77777777"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Загрози</w:t>
            </w:r>
          </w:p>
        </w:tc>
      </w:tr>
      <w:tr w:rsidR="008B30BD" w:rsidRPr="00D234BC" w14:paraId="50AF94AF" w14:textId="77777777" w:rsidTr="00A93BEC">
        <w:trPr>
          <w:cnfStyle w:val="010000000000" w:firstRow="0" w:lastRow="1" w:firstColumn="0" w:lastColumn="0" w:oddVBand="0" w:evenVBand="0" w:oddHBand="0" w:evenHBand="0" w:firstRowFirstColumn="0" w:firstRowLastColumn="0" w:lastRowFirstColumn="0" w:lastRowLastColumn="0"/>
          <w:trHeight w:val="4679"/>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14:paraId="668D816B"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lastRenderedPageBreak/>
              <w:t>Економічне зростання в державі, підтримка регіонального розвитку 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МСБ</w:t>
            </w:r>
          </w:p>
          <w:p w14:paraId="5DAAC0AF"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Участь у проектах МТД, у </w:t>
            </w:r>
            <w:proofErr w:type="spellStart"/>
            <w:r w:rsidRPr="00A93BEC">
              <w:rPr>
                <w:rFonts w:ascii="Bookman Old Style" w:hAnsi="Bookman Old Style"/>
                <w:b w:val="0"/>
                <w:sz w:val="22"/>
                <w:szCs w:val="22"/>
                <w:lang w:val="uk-UA"/>
              </w:rPr>
              <w:t>т.ч</w:t>
            </w:r>
            <w:proofErr w:type="spellEnd"/>
            <w:r w:rsidRPr="00A93BEC">
              <w:rPr>
                <w:rFonts w:ascii="Bookman Old Style" w:hAnsi="Bookman Old Style"/>
                <w:b w:val="0"/>
                <w:sz w:val="22"/>
                <w:szCs w:val="22"/>
                <w:lang w:val="uk-UA"/>
              </w:rPr>
              <w:t>.</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із розвитку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туризму</w:t>
            </w:r>
          </w:p>
          <w:p w14:paraId="7AAED91B"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Підвищення попиту на</w:t>
            </w:r>
            <w:r w:rsidR="002E4C99" w:rsidRPr="00A93BEC">
              <w:rPr>
                <w:rFonts w:ascii="Bookman Old Style" w:hAnsi="Bookman Old Style"/>
                <w:b w:val="0"/>
                <w:sz w:val="22"/>
                <w:szCs w:val="22"/>
                <w:lang w:val="uk-UA"/>
              </w:rPr>
              <w:t xml:space="preserve"> продукцію галузі рослинництва</w:t>
            </w:r>
            <w:r w:rsidRPr="00A93BEC">
              <w:rPr>
                <w:rFonts w:ascii="Bookman Old Style" w:hAnsi="Bookman Old Style"/>
                <w:b w:val="0"/>
                <w:sz w:val="22"/>
                <w:szCs w:val="22"/>
                <w:lang w:val="uk-UA"/>
              </w:rPr>
              <w:t xml:space="preserve"> і тваринництва на світовому ринку,</w:t>
            </w:r>
            <w:r w:rsidR="002E4C99" w:rsidRPr="00A93BEC">
              <w:rPr>
                <w:rFonts w:ascii="Bookman Old Style" w:hAnsi="Bookman Old Style"/>
                <w:b w:val="0"/>
                <w:sz w:val="22"/>
                <w:szCs w:val="22"/>
                <w:lang w:val="uk-UA"/>
              </w:rPr>
              <w:t xml:space="preserve"> </w:t>
            </w:r>
            <w:proofErr w:type="spellStart"/>
            <w:r w:rsidR="00DA0736">
              <w:rPr>
                <w:rFonts w:ascii="Bookman Old Style" w:hAnsi="Bookman Old Style"/>
                <w:b w:val="0"/>
                <w:sz w:val="22"/>
                <w:szCs w:val="22"/>
                <w:lang w:val="uk-UA"/>
              </w:rPr>
              <w:t>екопродукцію</w:t>
            </w:r>
            <w:proofErr w:type="spellEnd"/>
          </w:p>
          <w:p w14:paraId="20CBD15A" w14:textId="77777777" w:rsidR="008B30BD" w:rsidRPr="00A93BEC" w:rsidRDefault="002E4C99"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w:t>
            </w:r>
            <w:r w:rsidR="008B30BD" w:rsidRPr="00A93BEC">
              <w:rPr>
                <w:rFonts w:ascii="Bookman Old Style" w:hAnsi="Bookman Old Style"/>
                <w:b w:val="0"/>
                <w:sz w:val="22"/>
                <w:szCs w:val="22"/>
                <w:lang w:val="uk-UA"/>
              </w:rPr>
              <w:t>ідвищення заінтересованості зовнішніх інвесторів, завершення розпочатих інвестиційних</w:t>
            </w:r>
            <w:r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проектів</w:t>
            </w:r>
          </w:p>
          <w:p w14:paraId="462B3CF1"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Програми доступного житла та ін. в рамках підтримки молодих</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сімей</w:t>
            </w:r>
          </w:p>
          <w:p w14:paraId="03CDBBD3"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Включення історичного Овруча</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в загальноукраїнські і європейські туристичні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маршрути</w:t>
            </w:r>
          </w:p>
          <w:p w14:paraId="06AB5211" w14:textId="77777777"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Зростання популярності</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«зеленого», історичного та релігійного</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туризму</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14:paraId="7578036E"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Продовження</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 xml:space="preserve">військового конфлікту </w:t>
            </w:r>
            <w:proofErr w:type="spellStart"/>
            <w:r w:rsidR="00DA0736">
              <w:rPr>
                <w:rFonts w:ascii="Bookman Old Style" w:hAnsi="Bookman Old Style"/>
                <w:b w:val="0"/>
                <w:sz w:val="22"/>
                <w:szCs w:val="22"/>
                <w:lang w:val="uk-UA"/>
              </w:rPr>
              <w:t>наСході</w:t>
            </w:r>
            <w:proofErr w:type="spellEnd"/>
          </w:p>
          <w:p w14:paraId="18288814" w14:textId="77777777" w:rsidR="00D234BC" w:rsidRPr="00A93BEC" w:rsidRDefault="00D234BC"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Продовження карантинних обмежень, спричинених вірусом </w:t>
            </w:r>
            <w:r w:rsidRPr="00A93BEC">
              <w:rPr>
                <w:rFonts w:ascii="Bookman Old Style" w:hAnsi="Bookman Old Style"/>
                <w:b w:val="0"/>
                <w:sz w:val="22"/>
                <w:szCs w:val="22"/>
                <w:lang w:val="en-US"/>
              </w:rPr>
              <w:t>COVID</w:t>
            </w:r>
            <w:r w:rsidRPr="00A93BEC">
              <w:rPr>
                <w:rFonts w:ascii="Bookman Old Style" w:hAnsi="Bookman Old Style"/>
                <w:b w:val="0"/>
                <w:sz w:val="22"/>
                <w:szCs w:val="22"/>
              </w:rPr>
              <w:t xml:space="preserve"> - 19</w:t>
            </w:r>
          </w:p>
          <w:p w14:paraId="65F91725"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Нес</w:t>
            </w:r>
            <w:r w:rsidR="00DA0736">
              <w:rPr>
                <w:rFonts w:ascii="Bookman Old Style" w:hAnsi="Bookman Old Style"/>
                <w:b w:val="0"/>
                <w:sz w:val="22"/>
                <w:szCs w:val="22"/>
                <w:lang w:val="uk-UA"/>
              </w:rPr>
              <w:t>табільність національної валюти</w:t>
            </w:r>
          </w:p>
          <w:p w14:paraId="1FF9C2E8"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Високий рівень </w:t>
            </w:r>
            <w:r w:rsidR="00DA0736">
              <w:rPr>
                <w:rFonts w:ascii="Bookman Old Style" w:hAnsi="Bookman Old Style"/>
                <w:b w:val="0"/>
                <w:sz w:val="22"/>
                <w:szCs w:val="22"/>
                <w:lang w:val="uk-UA"/>
              </w:rPr>
              <w:t>корупції на національному рівні</w:t>
            </w:r>
          </w:p>
          <w:p w14:paraId="4BB6F74D"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Прискорення зміни</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клімату, екологічні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катастрофи</w:t>
            </w:r>
          </w:p>
          <w:p w14:paraId="453A2794"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Скорочення фінансування регіонального розвитку з державних ресурсів і коштів</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МТД</w:t>
            </w:r>
          </w:p>
          <w:p w14:paraId="630D341A"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Зменшення державної підтримки для закладів освіти і</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 xml:space="preserve">медицини </w:t>
            </w:r>
          </w:p>
          <w:p w14:paraId="0C94B366"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Згортання</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реформ</w:t>
            </w:r>
          </w:p>
          <w:p w14:paraId="3FB2FD63" w14:textId="77777777"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Збільшення податкового тиску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на бізнес</w:t>
            </w:r>
          </w:p>
        </w:tc>
      </w:tr>
    </w:tbl>
    <w:p w14:paraId="7AE7CF9E" w14:textId="77777777" w:rsidR="00D234BC" w:rsidRDefault="00D234BC" w:rsidP="00ED2A8A">
      <w:pPr>
        <w:shd w:val="clear" w:color="auto" w:fill="FFFFFF"/>
        <w:ind w:firstLine="567"/>
        <w:jc w:val="both"/>
        <w:textAlignment w:val="baseline"/>
        <w:rPr>
          <w:rFonts w:ascii="Bookman Old Style" w:hAnsi="Bookman Old Style"/>
          <w:lang w:val="uk-UA"/>
        </w:rPr>
      </w:pPr>
    </w:p>
    <w:p w14:paraId="2A14DCA2" w14:textId="77777777" w:rsidR="00D234BC" w:rsidRDefault="00D234BC" w:rsidP="00ED2A8A">
      <w:pPr>
        <w:shd w:val="clear" w:color="auto" w:fill="FFFFFF"/>
        <w:ind w:firstLine="567"/>
        <w:jc w:val="both"/>
        <w:textAlignment w:val="baseline"/>
        <w:rPr>
          <w:rFonts w:ascii="Bookman Old Style" w:hAnsi="Bookman Old Style"/>
          <w:lang w:val="uk-UA"/>
        </w:rPr>
      </w:pPr>
      <w:r>
        <w:rPr>
          <w:rFonts w:ascii="Bookman Old Style" w:hAnsi="Bookman Old Style"/>
          <w:lang w:val="uk-UA"/>
        </w:rPr>
        <w:t xml:space="preserve">Отже із проведено </w:t>
      </w:r>
      <w:r w:rsidRPr="00D234BC">
        <w:rPr>
          <w:rFonts w:ascii="Bookman Old Style" w:hAnsi="Bookman Old Style"/>
          <w:lang w:val="uk-UA"/>
        </w:rPr>
        <w:t>SWOT -аналіз</w:t>
      </w:r>
      <w:r>
        <w:rPr>
          <w:rFonts w:ascii="Bookman Old Style" w:hAnsi="Bookman Old Style"/>
          <w:lang w:val="uk-UA"/>
        </w:rPr>
        <w:t>у можна зробити наступні висновки.</w:t>
      </w:r>
    </w:p>
    <w:p w14:paraId="7D60EC9E" w14:textId="77777777" w:rsidR="00A93BEC" w:rsidRPr="00A93BEC" w:rsidRDefault="00A93BEC" w:rsidP="00A93BEC">
      <w:pPr>
        <w:shd w:val="clear" w:color="auto" w:fill="FFFFFF"/>
        <w:ind w:firstLine="567"/>
        <w:jc w:val="both"/>
        <w:textAlignment w:val="baseline"/>
        <w:rPr>
          <w:rFonts w:ascii="Bookman Old Style" w:hAnsi="Bookman Old Style"/>
          <w:i/>
          <w:lang w:val="uk-UA"/>
        </w:rPr>
      </w:pPr>
      <w:bookmarkStart w:id="2" w:name="_Toc1373780"/>
      <w:r w:rsidRPr="00A93BEC">
        <w:rPr>
          <w:rFonts w:ascii="Bookman Old Style" w:hAnsi="Bookman Old Style"/>
          <w:lang w:val="uk-UA"/>
        </w:rPr>
        <w:t xml:space="preserve">ПОРІВНЯЛЬНІ ПЕРЕВАГИ </w:t>
      </w:r>
      <w:r w:rsidRPr="00A93BEC">
        <w:rPr>
          <w:rFonts w:ascii="Bookman Old Style" w:hAnsi="Bookman Old Style"/>
          <w:i/>
          <w:lang w:val="uk-UA"/>
        </w:rPr>
        <w:t>(визначені в результаті аналізу сильних сторін і можливостей)</w:t>
      </w:r>
      <w:bookmarkEnd w:id="2"/>
    </w:p>
    <w:p w14:paraId="0A626B54" w14:textId="77777777" w:rsidR="00D234BC" w:rsidRPr="00D234BC" w:rsidRDefault="00D234BC" w:rsidP="00D234BC">
      <w:pPr>
        <w:shd w:val="clear" w:color="auto" w:fill="FFFFFF"/>
        <w:ind w:firstLine="567"/>
        <w:jc w:val="both"/>
        <w:textAlignment w:val="baseline"/>
        <w:rPr>
          <w:rFonts w:ascii="Bookman Old Style" w:hAnsi="Bookman Old Style"/>
          <w:lang w:val="uk-UA"/>
        </w:rPr>
      </w:pPr>
      <w:bookmarkStart w:id="3" w:name="_Toc1373781"/>
      <w:r w:rsidRPr="00D234BC">
        <w:rPr>
          <w:rFonts w:ascii="Bookman Old Style" w:hAnsi="Bookman Old Style"/>
          <w:lang w:val="uk-UA"/>
        </w:rPr>
        <w:t>Державн</w:t>
      </w:r>
      <w:r>
        <w:rPr>
          <w:rFonts w:ascii="Bookman Old Style" w:hAnsi="Bookman Old Style"/>
          <w:lang w:val="uk-UA"/>
        </w:rPr>
        <w:t xml:space="preserve">а бюджетна підтримка </w:t>
      </w:r>
      <w:r w:rsidRPr="00D234BC">
        <w:rPr>
          <w:rFonts w:ascii="Bookman Old Style" w:hAnsi="Bookman Old Style"/>
          <w:lang w:val="uk-UA"/>
        </w:rPr>
        <w:t>громад</w:t>
      </w:r>
      <w:r w:rsidR="00B47433">
        <w:rPr>
          <w:rFonts w:ascii="Bookman Old Style" w:hAnsi="Bookman Old Style"/>
          <w:lang w:val="uk-UA"/>
        </w:rPr>
        <w:t>и</w:t>
      </w:r>
      <w:r w:rsidRPr="00D234BC">
        <w:rPr>
          <w:rFonts w:ascii="Bookman Old Style" w:hAnsi="Bookman Old Style"/>
          <w:lang w:val="uk-UA"/>
        </w:rPr>
        <w:t xml:space="preserve"> та діяльність в Україні проектів міжнародної технічної</w:t>
      </w:r>
      <w:r w:rsidR="00B47433">
        <w:rPr>
          <w:rFonts w:ascii="Bookman Old Style" w:hAnsi="Bookman Old Style"/>
          <w:lang w:val="uk-UA"/>
        </w:rPr>
        <w:t xml:space="preserve"> допомоги</w:t>
      </w:r>
      <w:r w:rsidRPr="00D234BC">
        <w:rPr>
          <w:rFonts w:ascii="Bookman Old Style" w:hAnsi="Bookman Old Style"/>
          <w:lang w:val="uk-UA"/>
        </w:rPr>
        <w:t>, стануть потужним механізмом розвитку та посил</w:t>
      </w:r>
      <w:r>
        <w:rPr>
          <w:rFonts w:ascii="Bookman Old Style" w:hAnsi="Bookman Old Style"/>
          <w:lang w:val="uk-UA"/>
        </w:rPr>
        <w:t>ення сильних сторін Овруцької громади</w:t>
      </w:r>
      <w:r w:rsidRPr="00D234BC">
        <w:rPr>
          <w:rFonts w:ascii="Bookman Old Style" w:hAnsi="Bookman Old Style"/>
          <w:lang w:val="uk-UA"/>
        </w:rPr>
        <w:t>.</w:t>
      </w:r>
      <w:bookmarkEnd w:id="3"/>
    </w:p>
    <w:p w14:paraId="7CBC27CA" w14:textId="77777777" w:rsidR="00D234BC" w:rsidRPr="00D234BC" w:rsidRDefault="00D234BC" w:rsidP="00D234BC">
      <w:pPr>
        <w:shd w:val="clear" w:color="auto" w:fill="FFFFFF"/>
        <w:ind w:firstLine="567"/>
        <w:jc w:val="both"/>
        <w:textAlignment w:val="baseline"/>
        <w:rPr>
          <w:rFonts w:ascii="Bookman Old Style" w:hAnsi="Bookman Old Style"/>
          <w:b/>
          <w:lang w:val="uk-UA"/>
        </w:rPr>
      </w:pPr>
      <w:bookmarkStart w:id="4" w:name="_Toc1373782"/>
      <w:r w:rsidRPr="00D234BC">
        <w:rPr>
          <w:rFonts w:ascii="Bookman Old Style" w:hAnsi="Bookman Old Style"/>
          <w:lang w:val="uk-UA"/>
        </w:rPr>
        <w:t xml:space="preserve">Покращенню економічної ситуації в громаді будуть спряти такі сильні сторони: вигідне географічне положення та розвинуте транспортне сполучення, наявність великої кількості туристичних об’єктів та потенціал громади в розвитку декількох туристичних маршрутів. Додатково це стане фактором розвитку сфери </w:t>
      </w:r>
      <w:proofErr w:type="spellStart"/>
      <w:r w:rsidRPr="00D234BC">
        <w:rPr>
          <w:rFonts w:ascii="Bookman Old Style" w:hAnsi="Bookman Old Style"/>
          <w:lang w:val="uk-UA"/>
        </w:rPr>
        <w:t>готельно</w:t>
      </w:r>
      <w:proofErr w:type="spellEnd"/>
      <w:r w:rsidRPr="00D234BC">
        <w:rPr>
          <w:rFonts w:ascii="Bookman Old Style" w:hAnsi="Bookman Old Style"/>
          <w:lang w:val="uk-UA"/>
        </w:rPr>
        <w:t>-ресторанного бізнесу на території Овруцької</w:t>
      </w:r>
      <w:r>
        <w:rPr>
          <w:rFonts w:ascii="Bookman Old Style" w:hAnsi="Bookman Old Style"/>
          <w:lang w:val="uk-UA"/>
        </w:rPr>
        <w:t xml:space="preserve"> громади</w:t>
      </w:r>
      <w:r w:rsidRPr="00D234BC">
        <w:rPr>
          <w:rFonts w:ascii="Bookman Old Style" w:hAnsi="Bookman Old Style"/>
          <w:lang w:val="uk-UA"/>
        </w:rPr>
        <w:t>.</w:t>
      </w:r>
      <w:bookmarkEnd w:id="4"/>
    </w:p>
    <w:p w14:paraId="594F6C03" w14:textId="77777777" w:rsidR="00D234BC" w:rsidRDefault="00D234BC" w:rsidP="00D234BC">
      <w:pPr>
        <w:shd w:val="clear" w:color="auto" w:fill="FFFFFF"/>
        <w:ind w:firstLine="567"/>
        <w:jc w:val="both"/>
        <w:textAlignment w:val="baseline"/>
        <w:rPr>
          <w:rFonts w:ascii="Bookman Old Style" w:hAnsi="Bookman Old Style"/>
          <w:lang w:val="uk-UA"/>
        </w:rPr>
      </w:pPr>
      <w:bookmarkStart w:id="5" w:name="_Toc1373783"/>
      <w:r w:rsidRPr="00D234BC">
        <w:rPr>
          <w:rFonts w:ascii="Bookman Old Style" w:hAnsi="Bookman Old Style"/>
          <w:lang w:val="uk-UA"/>
        </w:rPr>
        <w:t>Припинення воєнного конфлікту на Сході держави</w:t>
      </w:r>
      <w:r>
        <w:rPr>
          <w:rFonts w:ascii="Bookman Old Style" w:hAnsi="Bookman Old Style"/>
          <w:lang w:val="uk-UA"/>
        </w:rPr>
        <w:t xml:space="preserve"> </w:t>
      </w:r>
      <w:r w:rsidRPr="00D234BC">
        <w:rPr>
          <w:rFonts w:ascii="Bookman Old Style" w:hAnsi="Bookman Old Style"/>
          <w:lang w:val="uk-UA"/>
        </w:rPr>
        <w:t>створить сприятливі можливості розвитку системи транскордонного співробітництва між регіонами Білорусії та Овруцької</w:t>
      </w:r>
      <w:r>
        <w:rPr>
          <w:rFonts w:ascii="Bookman Old Style" w:hAnsi="Bookman Old Style"/>
          <w:lang w:val="uk-UA"/>
        </w:rPr>
        <w:t xml:space="preserve"> </w:t>
      </w:r>
      <w:r w:rsidRPr="00D234BC">
        <w:rPr>
          <w:rFonts w:ascii="Bookman Old Style" w:hAnsi="Bookman Old Style"/>
          <w:lang w:val="uk-UA"/>
        </w:rPr>
        <w:t>ТГ. Це буде забезпечено за рахунок наявності активно діючих громадських організацій та структурних підрозділів у сфері проектного менеджменту та вигідного географічного розташування громади.</w:t>
      </w:r>
      <w:bookmarkEnd w:id="5"/>
    </w:p>
    <w:p w14:paraId="56EFA434" w14:textId="77777777" w:rsidR="00D234BC" w:rsidRPr="00D234BC" w:rsidRDefault="00D234BC" w:rsidP="00D234BC">
      <w:pPr>
        <w:shd w:val="clear" w:color="auto" w:fill="FFFFFF"/>
        <w:ind w:firstLine="567"/>
        <w:jc w:val="both"/>
        <w:textAlignment w:val="baseline"/>
        <w:rPr>
          <w:rFonts w:ascii="Bookman Old Style" w:hAnsi="Bookman Old Style"/>
          <w:lang w:val="uk-UA"/>
        </w:rPr>
      </w:pPr>
      <w:r w:rsidRPr="00D234BC">
        <w:rPr>
          <w:rFonts w:ascii="Bookman Old Style" w:hAnsi="Bookman Old Style"/>
          <w:lang w:val="uk-UA"/>
        </w:rPr>
        <w:t>Продовження проведення аукціонів на земельні ділянки стане потужним фактором залучення інвестицій</w:t>
      </w:r>
      <w:r w:rsidRPr="00D234BC">
        <w:rPr>
          <w:rFonts w:ascii="Bookman Old Style" w:hAnsi="Bookman Old Style"/>
          <w:b/>
          <w:lang w:val="uk-UA"/>
        </w:rPr>
        <w:t xml:space="preserve"> </w:t>
      </w:r>
      <w:r w:rsidRPr="00D234BC">
        <w:rPr>
          <w:rFonts w:ascii="Bookman Old Style" w:hAnsi="Bookman Old Style"/>
          <w:lang w:val="uk-UA"/>
        </w:rPr>
        <w:t>у громаду, у зв’язку з використанням вільних земельних ділянок. Це стане джерелом додаткових надходжень в бюджет громади.</w:t>
      </w:r>
    </w:p>
    <w:p w14:paraId="427B350F" w14:textId="77777777" w:rsidR="00D234BC" w:rsidRPr="00D234BC" w:rsidRDefault="00D234BC" w:rsidP="00D234BC">
      <w:pPr>
        <w:shd w:val="clear" w:color="auto" w:fill="FFFFFF"/>
        <w:ind w:firstLine="567"/>
        <w:jc w:val="both"/>
        <w:textAlignment w:val="baseline"/>
        <w:rPr>
          <w:rFonts w:ascii="Bookman Old Style" w:hAnsi="Bookman Old Style"/>
          <w:lang w:val="uk-UA"/>
        </w:rPr>
      </w:pPr>
      <w:bookmarkStart w:id="6" w:name="_Toc1373785"/>
      <w:r w:rsidRPr="00D234BC">
        <w:rPr>
          <w:rFonts w:ascii="Bookman Old Style" w:hAnsi="Bookman Old Style"/>
          <w:lang w:val="uk-UA"/>
        </w:rPr>
        <w:t>Продовження євроінтеграційних процесів та, як наслідок, зростання зацікавленості інвесторів до України, підтримає вже існуючі та стане причиною появи нових підприємств на територі</w:t>
      </w:r>
      <w:r w:rsidR="003C594E">
        <w:rPr>
          <w:rFonts w:ascii="Bookman Old Style" w:hAnsi="Bookman Old Style"/>
          <w:lang w:val="uk-UA"/>
        </w:rPr>
        <w:t xml:space="preserve">ї </w:t>
      </w:r>
      <w:r w:rsidRPr="00D234BC">
        <w:rPr>
          <w:rFonts w:ascii="Bookman Old Style" w:hAnsi="Bookman Old Style"/>
          <w:lang w:val="uk-UA"/>
        </w:rPr>
        <w:t>ТГ, створення нових робочих місць, розвитку людського потенціалу, збільшення дохідної частини бюджету громади та зумовить підвищення економічної спроможності Овруцької</w:t>
      </w:r>
      <w:r>
        <w:rPr>
          <w:rFonts w:ascii="Bookman Old Style" w:hAnsi="Bookman Old Style"/>
          <w:lang w:val="uk-UA"/>
        </w:rPr>
        <w:t xml:space="preserve"> </w:t>
      </w:r>
      <w:r w:rsidRPr="00D234BC">
        <w:rPr>
          <w:rFonts w:ascii="Bookman Old Style" w:hAnsi="Bookman Old Style"/>
          <w:lang w:val="uk-UA"/>
        </w:rPr>
        <w:t>ТГ загалом.</w:t>
      </w:r>
      <w:bookmarkEnd w:id="6"/>
    </w:p>
    <w:p w14:paraId="0BAF55F2" w14:textId="77777777" w:rsidR="00D234BC" w:rsidRPr="00D234BC" w:rsidRDefault="00D234BC" w:rsidP="00D234BC">
      <w:pPr>
        <w:shd w:val="clear" w:color="auto" w:fill="FFFFFF"/>
        <w:ind w:firstLine="567"/>
        <w:jc w:val="both"/>
        <w:textAlignment w:val="baseline"/>
        <w:rPr>
          <w:rFonts w:ascii="Bookman Old Style" w:hAnsi="Bookman Old Style"/>
          <w:lang w:val="uk-UA"/>
        </w:rPr>
      </w:pPr>
      <w:bookmarkStart w:id="7" w:name="_Toc1373786"/>
      <w:r w:rsidRPr="00D234BC">
        <w:rPr>
          <w:rFonts w:ascii="Bookman Old Style" w:hAnsi="Bookman Old Style"/>
          <w:lang w:val="uk-UA"/>
        </w:rPr>
        <w:t>Природні ландшафти громади закладають передумови для розвитку туристично-рекреаційної сфери, в тому числі - сільського, зеленого, оздоровчого, спортивного туризму, чим може скористатися Овруцька громада, яка має для цього усі необхідні складові.</w:t>
      </w:r>
      <w:bookmarkEnd w:id="7"/>
    </w:p>
    <w:p w14:paraId="6080E20E" w14:textId="77777777" w:rsidR="00D234BC" w:rsidRPr="00D234BC" w:rsidRDefault="00D234BC" w:rsidP="00D234BC">
      <w:pPr>
        <w:shd w:val="clear" w:color="auto" w:fill="FFFFFF"/>
        <w:ind w:firstLine="567"/>
        <w:jc w:val="both"/>
        <w:textAlignment w:val="baseline"/>
        <w:rPr>
          <w:rFonts w:ascii="Bookman Old Style" w:hAnsi="Bookman Old Style"/>
          <w:lang w:val="uk-UA"/>
        </w:rPr>
      </w:pPr>
      <w:bookmarkStart w:id="8" w:name="_Toc1373787"/>
      <w:r w:rsidRPr="00D234BC">
        <w:rPr>
          <w:rFonts w:ascii="Bookman Old Style" w:hAnsi="Bookman Old Style"/>
          <w:lang w:val="uk-UA"/>
        </w:rPr>
        <w:t xml:space="preserve">Залучення в громаду додаткових ресурсів (кошти ДФРР, міжнародна технічна допомога тощо) дозволять покращити інфраструктуру в громаді і </w:t>
      </w:r>
      <w:r w:rsidRPr="00D234BC">
        <w:rPr>
          <w:rFonts w:ascii="Bookman Old Style" w:hAnsi="Bookman Old Style"/>
          <w:lang w:val="uk-UA"/>
        </w:rPr>
        <w:lastRenderedPageBreak/>
        <w:t>тим самим створити передумови для підвищення рівня якості життя у громаді.</w:t>
      </w:r>
      <w:bookmarkEnd w:id="8"/>
    </w:p>
    <w:p w14:paraId="4B6D1551" w14:textId="77777777"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9" w:name="_Toc1373788"/>
      <w:r w:rsidRPr="00A93BEC">
        <w:rPr>
          <w:rFonts w:ascii="Bookman Old Style" w:eastAsia="Calibri" w:hAnsi="Bookman Old Style"/>
          <w:lang w:val="uk-UA" w:eastAsia="en-US"/>
        </w:rPr>
        <w:t xml:space="preserve">ВИКЛИКИ </w:t>
      </w:r>
      <w:r w:rsidRPr="00A93BEC">
        <w:rPr>
          <w:rFonts w:ascii="Bookman Old Style" w:eastAsia="Calibri" w:hAnsi="Bookman Old Style"/>
          <w:i/>
          <w:lang w:val="uk-UA" w:eastAsia="en-US"/>
        </w:rPr>
        <w:t>(визначені в результаті аналізу слабких сторін і можливостей)</w:t>
      </w:r>
      <w:bookmarkEnd w:id="9"/>
    </w:p>
    <w:p w14:paraId="32D7A349" w14:textId="77777777"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10" w:name="_Toc1373789"/>
      <w:r w:rsidRPr="00A93BEC">
        <w:rPr>
          <w:rFonts w:ascii="Bookman Old Style" w:eastAsia="Calibri" w:hAnsi="Bookman Old Style"/>
          <w:lang w:val="uk-UA" w:eastAsia="en-US"/>
        </w:rPr>
        <w:t>Існуючий дисбаланс у рівні розвитку економіки, зайнятості, сфери бюджетних і комунальних послуг, доходів населення, інфраст</w:t>
      </w:r>
      <w:r>
        <w:rPr>
          <w:rFonts w:ascii="Bookman Old Style" w:eastAsia="Calibri" w:hAnsi="Bookman Old Style"/>
          <w:lang w:val="uk-UA" w:eastAsia="en-US"/>
        </w:rPr>
        <w:t>руктури та соціальної сфери в Овруцькій громаді</w:t>
      </w:r>
      <w:r w:rsidRPr="00A93BEC">
        <w:rPr>
          <w:rFonts w:ascii="Bookman Old Style" w:eastAsia="Calibri" w:hAnsi="Bookman Old Style"/>
          <w:lang w:val="uk-UA" w:eastAsia="en-US"/>
        </w:rPr>
        <w:t xml:space="preserve"> в середньостроковій перспективі може бути усунутий, в першу чергу, завдяки державній</w:t>
      </w:r>
      <w:r>
        <w:rPr>
          <w:rFonts w:ascii="Bookman Old Style" w:eastAsia="Calibri" w:hAnsi="Bookman Old Style"/>
          <w:lang w:val="uk-UA" w:eastAsia="en-US"/>
        </w:rPr>
        <w:t xml:space="preserve"> бюджетній підтримці </w:t>
      </w:r>
      <w:r w:rsidRPr="00A93BEC">
        <w:rPr>
          <w:rFonts w:ascii="Bookman Old Style" w:eastAsia="Calibri" w:hAnsi="Bookman Old Style"/>
          <w:lang w:val="uk-UA" w:eastAsia="en-US"/>
        </w:rPr>
        <w:t>громад, а також завдяки продовженню євроінтеграційних процесів і вигідному розташуванню, зокрема Овруцької</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ТГ та</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 xml:space="preserve">активізації системи транскордонного співробітництва між регіонами. Це </w:t>
      </w:r>
      <w:proofErr w:type="spellStart"/>
      <w:r w:rsidRPr="00A93BEC">
        <w:rPr>
          <w:rFonts w:ascii="Bookman Old Style" w:eastAsia="Calibri" w:hAnsi="Bookman Old Style"/>
          <w:lang w:val="uk-UA" w:eastAsia="en-US"/>
        </w:rPr>
        <w:t>надасть</w:t>
      </w:r>
      <w:proofErr w:type="spellEnd"/>
      <w:r w:rsidRPr="00A93BEC">
        <w:rPr>
          <w:rFonts w:ascii="Bookman Old Style" w:eastAsia="Calibri" w:hAnsi="Bookman Old Style"/>
          <w:lang w:val="uk-UA" w:eastAsia="en-US"/>
        </w:rPr>
        <w:t xml:space="preserve"> можливість вирішити велику кількість пріоритетних завдань, зокрема в сфері поводження з ТПВ, завдяки реалізації проектів в умовах транскордонного співробітництва.</w:t>
      </w:r>
      <w:bookmarkEnd w:id="10"/>
    </w:p>
    <w:p w14:paraId="159FFFB7" w14:textId="77777777"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11" w:name="_Toc1373790"/>
      <w:r w:rsidRPr="00A93BEC">
        <w:rPr>
          <w:rFonts w:ascii="Bookman Old Style" w:eastAsia="Calibri" w:hAnsi="Bookman Old Style"/>
          <w:lang w:val="uk-UA" w:eastAsia="en-US"/>
        </w:rPr>
        <w:t xml:space="preserve">Медична реформа зумовить підвищення рівня надання медичних послуг в </w:t>
      </w:r>
      <w:proofErr w:type="spellStart"/>
      <w:r w:rsidRPr="00A93BEC">
        <w:rPr>
          <w:rFonts w:ascii="Bookman Old Style" w:eastAsia="Calibri" w:hAnsi="Bookman Old Style"/>
          <w:lang w:val="uk-UA" w:eastAsia="en-US"/>
        </w:rPr>
        <w:t>медзакладах</w:t>
      </w:r>
      <w:proofErr w:type="spellEnd"/>
      <w:r w:rsidRPr="00A93BEC">
        <w:rPr>
          <w:rFonts w:ascii="Bookman Old Style" w:eastAsia="Calibri" w:hAnsi="Bookman Old Style"/>
          <w:lang w:val="uk-UA" w:eastAsia="en-US"/>
        </w:rPr>
        <w:t xml:space="preserve"> Овруцької</w:t>
      </w:r>
      <w:r>
        <w:rPr>
          <w:rFonts w:ascii="Bookman Old Style" w:eastAsia="Calibri" w:hAnsi="Bookman Old Style"/>
          <w:lang w:val="uk-UA" w:eastAsia="en-US"/>
        </w:rPr>
        <w:t xml:space="preserve"> громади</w:t>
      </w:r>
      <w:r w:rsidRPr="00A93BEC">
        <w:rPr>
          <w:rFonts w:ascii="Bookman Old Style" w:eastAsia="Calibri" w:hAnsi="Bookman Old Style"/>
          <w:lang w:val="uk-UA" w:eastAsia="en-US"/>
        </w:rPr>
        <w:t>. Водночас покращиться стан будівель та матеріально-технічної бази медичних закладів</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громади</w:t>
      </w:r>
      <w:bookmarkEnd w:id="11"/>
      <w:r>
        <w:rPr>
          <w:rFonts w:ascii="Bookman Old Style" w:eastAsia="Calibri" w:hAnsi="Bookman Old Style"/>
          <w:lang w:val="uk-UA" w:eastAsia="en-US"/>
        </w:rPr>
        <w:t>.</w:t>
      </w:r>
    </w:p>
    <w:p w14:paraId="3621BAF1" w14:textId="77777777" w:rsidR="00D234BC" w:rsidRDefault="00A93BEC" w:rsidP="00A93BEC">
      <w:pPr>
        <w:shd w:val="clear" w:color="auto" w:fill="FFFFFF"/>
        <w:ind w:firstLine="567"/>
        <w:jc w:val="both"/>
        <w:textAlignment w:val="baseline"/>
        <w:rPr>
          <w:rFonts w:ascii="Bookman Old Style" w:eastAsia="Calibri" w:hAnsi="Bookman Old Style"/>
          <w:lang w:val="uk-UA" w:eastAsia="en-US"/>
        </w:rPr>
      </w:pPr>
      <w:bookmarkStart w:id="12" w:name="_Toc1373791"/>
      <w:r w:rsidRPr="00A93BEC">
        <w:rPr>
          <w:rFonts w:ascii="Bookman Old Style" w:eastAsia="Calibri" w:hAnsi="Bookman Old Style"/>
          <w:lang w:val="uk-UA" w:eastAsia="en-US"/>
        </w:rPr>
        <w:t>Реконструкція доріг державного значення дещо покращить стан доріг в</w:t>
      </w:r>
      <w:bookmarkEnd w:id="12"/>
      <w:r>
        <w:rPr>
          <w:rFonts w:ascii="Bookman Old Style" w:eastAsia="Calibri" w:hAnsi="Bookman Old Style"/>
          <w:lang w:val="uk-UA" w:eastAsia="en-US"/>
        </w:rPr>
        <w:t xml:space="preserve"> громаді.</w:t>
      </w:r>
    </w:p>
    <w:p w14:paraId="470D7083" w14:textId="77777777" w:rsidR="00A93BEC" w:rsidRPr="00A93BEC" w:rsidRDefault="00A93BEC" w:rsidP="00A93BEC">
      <w:pPr>
        <w:shd w:val="clear" w:color="auto" w:fill="FFFFFF"/>
        <w:ind w:firstLine="567"/>
        <w:jc w:val="both"/>
        <w:textAlignment w:val="baseline"/>
        <w:rPr>
          <w:rFonts w:ascii="Bookman Old Style" w:eastAsia="Calibri" w:hAnsi="Bookman Old Style"/>
          <w:lang w:val="uk-UA" w:eastAsia="en-US"/>
        </w:rPr>
      </w:pPr>
      <w:bookmarkStart w:id="13" w:name="_Toc1373792"/>
      <w:r w:rsidRPr="00A93BEC">
        <w:rPr>
          <w:rFonts w:ascii="Bookman Old Style" w:eastAsia="Calibri" w:hAnsi="Bookman Old Style"/>
          <w:lang w:val="uk-UA" w:eastAsia="en-US"/>
        </w:rPr>
        <w:t xml:space="preserve">РИЗИКИ </w:t>
      </w:r>
      <w:r w:rsidRPr="00A93BEC">
        <w:rPr>
          <w:rFonts w:ascii="Bookman Old Style" w:eastAsia="Calibri" w:hAnsi="Bookman Old Style"/>
          <w:i/>
          <w:lang w:val="uk-UA" w:eastAsia="en-US"/>
        </w:rPr>
        <w:t>(визначені в результаті аналізу слабких сторін і загроз)</w:t>
      </w:r>
      <w:bookmarkEnd w:id="13"/>
    </w:p>
    <w:p w14:paraId="69A23DEF" w14:textId="77777777" w:rsidR="00A93BEC" w:rsidRPr="00A93BEC" w:rsidRDefault="00A93BEC" w:rsidP="00A93BEC">
      <w:pPr>
        <w:shd w:val="clear" w:color="auto" w:fill="FFFFFF"/>
        <w:ind w:firstLine="567"/>
        <w:jc w:val="both"/>
        <w:textAlignment w:val="baseline"/>
        <w:rPr>
          <w:rFonts w:ascii="Bookman Old Style" w:eastAsia="Calibri" w:hAnsi="Bookman Old Style"/>
          <w:lang w:val="uk-UA" w:eastAsia="en-US"/>
        </w:rPr>
      </w:pPr>
      <w:bookmarkStart w:id="14" w:name="_Toc1373793"/>
      <w:r w:rsidRPr="00A93BEC">
        <w:rPr>
          <w:rFonts w:ascii="Bookman Old Style" w:eastAsia="Calibri" w:hAnsi="Bookman Old Style"/>
          <w:lang w:val="uk-UA" w:eastAsia="en-US"/>
        </w:rPr>
        <w:t>При дослідженні взаємозв’язків між слабкими сторонами та загрозами, встановлено, що існуючий дисбаланс у рівні розвитку економіки, зайнятості, сфери бюджетних і комунальних послуг, доходів населення, інфраст</w:t>
      </w:r>
      <w:r>
        <w:rPr>
          <w:rFonts w:ascii="Bookman Old Style" w:eastAsia="Calibri" w:hAnsi="Bookman Old Style"/>
          <w:lang w:val="uk-UA" w:eastAsia="en-US"/>
        </w:rPr>
        <w:t>руктури та соціальної сфери в громаді</w:t>
      </w:r>
      <w:r w:rsidRPr="00A93BEC">
        <w:rPr>
          <w:rFonts w:ascii="Bookman Old Style" w:eastAsia="Calibri" w:hAnsi="Bookman Old Style"/>
          <w:lang w:val="uk-UA" w:eastAsia="en-US"/>
        </w:rPr>
        <w:t xml:space="preserve"> може бути посилений у разі обмеження місцевого самоврядування національною та регіональною політикою, продовження або замороження військового конфлікту на сході України, </w:t>
      </w:r>
      <w:r>
        <w:rPr>
          <w:rFonts w:ascii="Bookman Old Style" w:eastAsia="Calibri" w:hAnsi="Bookman Old Style"/>
          <w:lang w:val="uk-UA" w:eastAsia="en-US"/>
        </w:rPr>
        <w:t xml:space="preserve">продовженню карантинних обмежень, причинених вірусом </w:t>
      </w:r>
      <w:r>
        <w:rPr>
          <w:rFonts w:ascii="Bookman Old Style" w:eastAsia="Calibri" w:hAnsi="Bookman Old Style"/>
          <w:lang w:val="en-US" w:eastAsia="en-US"/>
        </w:rPr>
        <w:t>COVID</w:t>
      </w:r>
      <w:r w:rsidRPr="00A93BEC">
        <w:rPr>
          <w:rFonts w:ascii="Bookman Old Style" w:eastAsia="Calibri" w:hAnsi="Bookman Old Style"/>
          <w:lang w:val="uk-UA" w:eastAsia="en-US"/>
        </w:rPr>
        <w:t xml:space="preserve"> </w:t>
      </w:r>
      <w:r>
        <w:rPr>
          <w:rFonts w:ascii="Bookman Old Style" w:eastAsia="Calibri" w:hAnsi="Bookman Old Style"/>
          <w:lang w:val="uk-UA" w:eastAsia="en-US"/>
        </w:rPr>
        <w:t>– 19,</w:t>
      </w:r>
      <w:r w:rsidRPr="00A93BEC">
        <w:rPr>
          <w:rFonts w:ascii="Bookman Old Style" w:eastAsia="Calibri" w:hAnsi="Bookman Old Style"/>
          <w:lang w:val="uk-UA" w:eastAsia="en-US"/>
        </w:rPr>
        <w:t xml:space="preserve"> відтоку за межі громади кваліфікованих кадрів, наявності високого рівня корупції на національному рівні, нестабільності національної валюти та згортання реформ. Розвиток населених пунктів громади у такому випадку буде суттєво</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обмежений.</w:t>
      </w:r>
      <w:bookmarkEnd w:id="14"/>
    </w:p>
    <w:p w14:paraId="102EECB1" w14:textId="77777777" w:rsidR="00C12E2E" w:rsidRPr="00C12E2E" w:rsidRDefault="00C12E2E" w:rsidP="00226342">
      <w:pPr>
        <w:jc w:val="both"/>
        <w:rPr>
          <w:rFonts w:ascii="Bookman Old Style" w:hAnsi="Bookman Old Style"/>
          <w:lang w:val="uk-UA"/>
        </w:rPr>
      </w:pPr>
      <w:bookmarkStart w:id="15" w:name="_Toc285063535"/>
    </w:p>
    <w:p w14:paraId="733B073B" w14:textId="77777777" w:rsidR="00C12E2E" w:rsidRPr="00C12E2E" w:rsidRDefault="002E7734" w:rsidP="00595419">
      <w:pPr>
        <w:jc w:val="both"/>
        <w:rPr>
          <w:rFonts w:ascii="Bookman Old Style" w:hAnsi="Bookman Old Style"/>
          <w:b/>
          <w:bCs/>
          <w:lang w:val="uk-UA"/>
        </w:rPr>
      </w:pPr>
      <w:r>
        <w:rPr>
          <w:rFonts w:ascii="Bookman Old Style" w:hAnsi="Bookman Old Style"/>
          <w:b/>
          <w:bCs/>
          <w:lang w:val="uk-UA"/>
        </w:rPr>
        <w:t>2</w:t>
      </w:r>
      <w:r w:rsidR="00C12E2E" w:rsidRPr="00C12E2E">
        <w:rPr>
          <w:rFonts w:ascii="Bookman Old Style" w:hAnsi="Bookman Old Style"/>
          <w:b/>
          <w:bCs/>
          <w:lang w:val="uk-UA"/>
        </w:rPr>
        <w:t xml:space="preserve">. ЦІЛІ ТА ПРІОРИТЕТИ ЕКОНОМІЧНОГО І СОЦІАЛЬНОГО РОЗВИТКУ </w:t>
      </w:r>
      <w:r w:rsidR="00EB75DC">
        <w:rPr>
          <w:rFonts w:ascii="Bookman Old Style" w:hAnsi="Bookman Old Style"/>
          <w:b/>
          <w:bCs/>
          <w:lang w:val="uk-UA"/>
        </w:rPr>
        <w:t>ГРОМАДИ У 2022</w:t>
      </w:r>
      <w:r w:rsidR="00C12E2E" w:rsidRPr="00C12E2E">
        <w:rPr>
          <w:rFonts w:ascii="Bookman Old Style" w:hAnsi="Bookman Old Style"/>
          <w:b/>
          <w:bCs/>
          <w:lang w:val="uk-UA"/>
        </w:rPr>
        <w:t xml:space="preserve"> РОЦІ</w:t>
      </w:r>
      <w:bookmarkEnd w:id="15"/>
    </w:p>
    <w:p w14:paraId="3A9166D5" w14:textId="77777777" w:rsidR="00C12E2E" w:rsidRPr="00C12E2E" w:rsidRDefault="00C12E2E" w:rsidP="00C12E2E">
      <w:pPr>
        <w:ind w:left="708"/>
        <w:jc w:val="center"/>
        <w:rPr>
          <w:rFonts w:ascii="Bookman Old Style" w:hAnsi="Bookman Old Style"/>
          <w:lang w:val="uk-UA"/>
        </w:rPr>
      </w:pPr>
    </w:p>
    <w:p w14:paraId="7722D1B7" w14:textId="77777777"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xml:space="preserve">Програма спрямована, насамперед, на стабілізацію економіки громади, недопущення погіршення якості життя населення, а також стабільну роботу систем забезпечення життєдіяльності громади. </w:t>
      </w:r>
    </w:p>
    <w:p w14:paraId="0DD45F9B" w14:textId="77777777" w:rsidR="00C12E2E" w:rsidRPr="00C12E2E" w:rsidRDefault="00C12E2E" w:rsidP="00C12E2E">
      <w:pPr>
        <w:tabs>
          <w:tab w:val="left" w:pos="709"/>
        </w:tabs>
        <w:jc w:val="both"/>
        <w:rPr>
          <w:rFonts w:ascii="Bookman Old Style" w:hAnsi="Bookman Old Style"/>
          <w:lang w:val="uk-UA"/>
        </w:rPr>
      </w:pPr>
    </w:p>
    <w:p w14:paraId="2764762E" w14:textId="77777777" w:rsidR="00C12E2E" w:rsidRDefault="00C12E2E" w:rsidP="00C12E2E">
      <w:pPr>
        <w:tabs>
          <w:tab w:val="left" w:pos="709"/>
        </w:tabs>
        <w:ind w:firstLine="426"/>
        <w:jc w:val="both"/>
        <w:rPr>
          <w:rFonts w:ascii="Bookman Old Style" w:hAnsi="Bookman Old Style"/>
          <w:bCs/>
          <w:lang w:val="uk-UA"/>
        </w:rPr>
      </w:pPr>
      <w:r w:rsidRPr="00C12E2E">
        <w:rPr>
          <w:rFonts w:ascii="Bookman Old Style" w:hAnsi="Bookman Old Style"/>
          <w:lang w:val="uk-UA"/>
        </w:rPr>
        <w:t> </w:t>
      </w:r>
      <w:r w:rsidRPr="00C12E2E">
        <w:rPr>
          <w:rFonts w:ascii="Bookman Old Style" w:hAnsi="Bookman Old Style"/>
          <w:bCs/>
          <w:lang w:val="uk-UA"/>
        </w:rPr>
        <w:t>Пріоритети економічного розвитку громади:</w:t>
      </w:r>
    </w:p>
    <w:p w14:paraId="54169761" w14:textId="77777777" w:rsidR="00672695" w:rsidRPr="00C12E2E" w:rsidRDefault="00672695" w:rsidP="00672695">
      <w:pPr>
        <w:tabs>
          <w:tab w:val="left" w:pos="709"/>
        </w:tabs>
        <w:jc w:val="both"/>
        <w:rPr>
          <w:rFonts w:ascii="Bookman Old Style" w:hAnsi="Bookman Old Style"/>
          <w:lang w:val="uk-UA"/>
        </w:rPr>
      </w:pPr>
      <w:r>
        <w:rPr>
          <w:rFonts w:ascii="Bookman Old Style" w:hAnsi="Bookman Old Style"/>
          <w:lang w:val="uk-UA"/>
        </w:rPr>
        <w:t xml:space="preserve">     - </w:t>
      </w:r>
      <w:r w:rsidRPr="00672695">
        <w:rPr>
          <w:rFonts w:ascii="Bookman Old Style" w:hAnsi="Bookman Old Style"/>
          <w:lang w:val="uk-UA"/>
        </w:rPr>
        <w:t>виконання захо</w:t>
      </w:r>
      <w:r>
        <w:rPr>
          <w:rFonts w:ascii="Bookman Old Style" w:hAnsi="Bookman Old Style"/>
          <w:lang w:val="uk-UA"/>
        </w:rPr>
        <w:t>дів Стратегії розвитку Овруцької</w:t>
      </w:r>
      <w:r w:rsidRPr="00672695">
        <w:rPr>
          <w:rFonts w:ascii="Bookman Old Style" w:hAnsi="Bookman Old Style"/>
          <w:lang w:val="uk-UA"/>
        </w:rPr>
        <w:t xml:space="preserve"> міської територіальної громади;</w:t>
      </w:r>
    </w:p>
    <w:p w14:paraId="01BA47D2"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14:paraId="62620620" w14:textId="77777777" w:rsid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14:paraId="6591D45D" w14:textId="77777777" w:rsid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14:paraId="268CE35B" w14:textId="77777777" w:rsidR="008D5FAC" w:rsidRPr="008D5FAC" w:rsidRDefault="008D5FAC"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lastRenderedPageBreak/>
        <w:t>розвиток малого та середнього підпр</w:t>
      </w:r>
      <w:r>
        <w:rPr>
          <w:rFonts w:ascii="Bookman Old Style" w:hAnsi="Bookman Old Style"/>
          <w:lang w:val="uk-UA"/>
        </w:rPr>
        <w:t>иємництва, приватної ініціативи;</w:t>
      </w:r>
    </w:p>
    <w:p w14:paraId="05FADF4C"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участь у проектах міжнародної технічної допомоги;</w:t>
      </w:r>
    </w:p>
    <w:p w14:paraId="045513CC"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розширення мережі сучасних закладів торгівлі та побутового обслуговування;</w:t>
      </w:r>
    </w:p>
    <w:p w14:paraId="4EE51A87"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забезпечення якісними, доступними торгівельними та побутовими послугами;</w:t>
      </w:r>
    </w:p>
    <w:p w14:paraId="46378755"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ефективне використання земельних ресурсів громади та об’єктів комунальної власності;</w:t>
      </w:r>
    </w:p>
    <w:p w14:paraId="5B4F9CFF" w14:textId="77777777"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якісне утримання території та об’єктів благоустрою;</w:t>
      </w:r>
    </w:p>
    <w:p w14:paraId="1846C9AA" w14:textId="77777777" w:rsid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14:paraId="6EB34F3A" w14:textId="77777777" w:rsidR="008D5FAC" w:rsidRP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14:paraId="6FF3676B" w14:textId="77777777" w:rsidR="008D5FAC" w:rsidRPr="00C12E2E"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розбудова інфраструктури сільських територій;</w:t>
      </w:r>
    </w:p>
    <w:p w14:paraId="67D35DBE" w14:textId="77777777" w:rsidR="008D5FAC" w:rsidRP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розв’яза</w:t>
      </w:r>
      <w:r>
        <w:rPr>
          <w:rFonts w:ascii="Bookman Old Style" w:hAnsi="Bookman Old Style"/>
          <w:lang w:val="uk-UA"/>
        </w:rPr>
        <w:t>ння екологічних проблем громади.</w:t>
      </w:r>
    </w:p>
    <w:p w14:paraId="32C03530" w14:textId="77777777" w:rsidR="00C12E2E" w:rsidRPr="00C12E2E" w:rsidRDefault="00C12E2E" w:rsidP="00CB6BA1">
      <w:pPr>
        <w:tabs>
          <w:tab w:val="left" w:pos="709"/>
        </w:tabs>
        <w:ind w:firstLine="360"/>
        <w:jc w:val="both"/>
        <w:rPr>
          <w:rFonts w:ascii="Bookman Old Style" w:hAnsi="Bookman Old Style"/>
          <w:bCs/>
          <w:i/>
          <w:lang w:val="uk-UA"/>
        </w:rPr>
      </w:pPr>
      <w:r w:rsidRPr="00C12E2E">
        <w:rPr>
          <w:rFonts w:ascii="Bookman Old Style" w:hAnsi="Bookman Old Style"/>
          <w:bCs/>
          <w:i/>
          <w:lang w:val="uk-UA"/>
        </w:rPr>
        <w:t>У сфері соціальної та гуманітарної політики:</w:t>
      </w:r>
    </w:p>
    <w:p w14:paraId="12C5533F"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соціального захисту та підтримки незахищених верств населення;</w:t>
      </w:r>
    </w:p>
    <w:p w14:paraId="37176570"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послаблення напруги на ринку праці, підвищення соціальної захищеності безробітних;</w:t>
      </w:r>
    </w:p>
    <w:p w14:paraId="179B5374"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легалізація робочих місць та недопущення тіньової зайнятості;</w:t>
      </w:r>
    </w:p>
    <w:p w14:paraId="3CDD53D8"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зростання рівня заробітної плати, в тому числі у бюджетній сфері;</w:t>
      </w:r>
    </w:p>
    <w:p w14:paraId="11E662FB"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підвищення безпеки життєдіяльності населення;</w:t>
      </w:r>
    </w:p>
    <w:p w14:paraId="4E700509"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пріоритетного фінансування соціальних програм;</w:t>
      </w:r>
    </w:p>
    <w:p w14:paraId="3A7DF98B"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подальшого розвитку дошкільної, загальної середньої та позашкільної освіти;</w:t>
      </w:r>
    </w:p>
    <w:p w14:paraId="0DDB2A15"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якісне медичне обслуговування населення;</w:t>
      </w:r>
    </w:p>
    <w:p w14:paraId="2BEA2047" w14:textId="77777777"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залучення широких верств населення до занять фізичною культурою та спортом;</w:t>
      </w:r>
    </w:p>
    <w:p w14:paraId="4FE5038E" w14:textId="77777777" w:rsid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культурний розвиток громадян, зростання духовно-інтелектуаль</w:t>
      </w:r>
      <w:r w:rsidR="00CB6BA1">
        <w:rPr>
          <w:rFonts w:ascii="Bookman Old Style" w:hAnsi="Bookman Old Style"/>
          <w:lang w:val="uk-UA"/>
        </w:rPr>
        <w:t>ного потенціалу мешканців громади</w:t>
      </w:r>
      <w:r w:rsidR="008D5FAC">
        <w:rPr>
          <w:rFonts w:ascii="Bookman Old Style" w:hAnsi="Bookman Old Style"/>
          <w:lang w:val="uk-UA"/>
        </w:rPr>
        <w:t>;</w:t>
      </w:r>
    </w:p>
    <w:p w14:paraId="1FC64E88" w14:textId="77777777" w:rsidR="008D5FAC" w:rsidRPr="00B37535" w:rsidRDefault="008D5FAC" w:rsidP="00F23626">
      <w:pPr>
        <w:numPr>
          <w:ilvl w:val="0"/>
          <w:numId w:val="26"/>
        </w:numPr>
        <w:ind w:left="0" w:firstLine="360"/>
        <w:jc w:val="both"/>
        <w:rPr>
          <w:rFonts w:ascii="Bookman Old Style" w:hAnsi="Bookman Old Style"/>
          <w:lang w:val="uk-UA"/>
        </w:rPr>
      </w:pPr>
      <w:r w:rsidRPr="00C12E2E">
        <w:rPr>
          <w:rFonts w:ascii="Bookman Old Style" w:hAnsi="Bookman Old Style"/>
          <w:lang w:val="uk-UA"/>
        </w:rPr>
        <w:t>розвиток туризму в громаді</w:t>
      </w:r>
      <w:r w:rsidR="00B37535">
        <w:rPr>
          <w:rFonts w:ascii="Bookman Old Style" w:hAnsi="Bookman Old Style"/>
          <w:lang w:val="uk-UA"/>
        </w:rPr>
        <w:t>.</w:t>
      </w:r>
    </w:p>
    <w:p w14:paraId="15BF791F" w14:textId="77777777" w:rsidR="00C12E2E" w:rsidRPr="00C12E2E" w:rsidRDefault="00C12E2E" w:rsidP="00C12E2E">
      <w:pPr>
        <w:tabs>
          <w:tab w:val="left" w:pos="709"/>
        </w:tabs>
        <w:ind w:left="426"/>
        <w:jc w:val="both"/>
        <w:rPr>
          <w:rFonts w:ascii="Bookman Old Style" w:hAnsi="Bookman Old Style"/>
          <w:lang w:val="uk-UA"/>
        </w:rPr>
      </w:pPr>
    </w:p>
    <w:p w14:paraId="6D965933" w14:textId="77777777" w:rsidR="00C12E2E" w:rsidRPr="00C12E2E" w:rsidRDefault="00C12E2E" w:rsidP="00C12E2E">
      <w:pPr>
        <w:tabs>
          <w:tab w:val="left" w:pos="709"/>
        </w:tabs>
        <w:ind w:firstLine="426"/>
        <w:jc w:val="both"/>
        <w:rPr>
          <w:rFonts w:ascii="Bookman Old Style" w:hAnsi="Bookman Old Style"/>
          <w:i/>
          <w:lang w:val="uk-UA"/>
        </w:rPr>
      </w:pPr>
      <w:r w:rsidRPr="00C12E2E">
        <w:rPr>
          <w:rFonts w:ascii="Bookman Old Style" w:hAnsi="Bookman Old Style"/>
          <w:i/>
          <w:lang w:val="uk-UA"/>
        </w:rPr>
        <w:t>Основні завдання Програми полягають у:</w:t>
      </w:r>
    </w:p>
    <w:p w14:paraId="3BE8E98C"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14:paraId="7154689D"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14:paraId="4E3E372F"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створенні позитивної тенденції, щодо залучення вітчизняних та іноземних інвестицій;</w:t>
      </w:r>
    </w:p>
    <w:p w14:paraId="43D7F27F"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14:paraId="4E7EC59B"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14:paraId="706FB27B" w14:textId="77777777"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забезпечення населення якісними комунальними послугами;</w:t>
      </w:r>
    </w:p>
    <w:p w14:paraId="081F1D76" w14:textId="77777777" w:rsid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 xml:space="preserve">здійснення природоохоронних заходів, щодо призупинення погіршення стану навколишнього природного середовища: здійснення </w:t>
      </w:r>
      <w:r w:rsidRPr="00C12E2E">
        <w:rPr>
          <w:rFonts w:ascii="Bookman Old Style" w:hAnsi="Bookman Old Style"/>
          <w:lang w:val="uk-UA"/>
        </w:rPr>
        <w:lastRenderedPageBreak/>
        <w:t>протиерозійних заходів, поліпшення якості питної води та водовідведення, впорядкування утилізації твердих п</w:t>
      </w:r>
      <w:r w:rsidR="00B47433">
        <w:rPr>
          <w:rFonts w:ascii="Bookman Old Style" w:hAnsi="Bookman Old Style"/>
          <w:lang w:val="uk-UA"/>
        </w:rPr>
        <w:t>обутових відходів;</w:t>
      </w:r>
    </w:p>
    <w:p w14:paraId="2CB9E640" w14:textId="77777777" w:rsidR="00B47433" w:rsidRDefault="00B47433" w:rsidP="00B47433">
      <w:pPr>
        <w:numPr>
          <w:ilvl w:val="0"/>
          <w:numId w:val="27"/>
        </w:numPr>
        <w:tabs>
          <w:tab w:val="left" w:pos="426"/>
          <w:tab w:val="left" w:pos="900"/>
        </w:tabs>
        <w:ind w:left="0" w:firstLine="360"/>
        <w:jc w:val="both"/>
        <w:rPr>
          <w:rFonts w:ascii="Bookman Old Style" w:hAnsi="Bookman Old Style"/>
          <w:lang w:val="uk-UA"/>
        </w:rPr>
      </w:pPr>
      <w:r>
        <w:rPr>
          <w:rFonts w:ascii="Bookman Old Style" w:hAnsi="Bookman Old Style"/>
          <w:lang w:val="uk-UA"/>
        </w:rPr>
        <w:t>з</w:t>
      </w:r>
      <w:r w:rsidRPr="00B47433">
        <w:rPr>
          <w:rFonts w:ascii="Bookman Old Style" w:hAnsi="Bookman Old Style"/>
          <w:lang w:val="uk-UA"/>
        </w:rPr>
        <w:t>абезпечення надання якісних соціальних послуг та адміністративних послуг соціального характеру</w:t>
      </w:r>
      <w:r>
        <w:rPr>
          <w:rFonts w:ascii="Bookman Old Style" w:hAnsi="Bookman Old Style"/>
          <w:lang w:val="uk-UA"/>
        </w:rPr>
        <w:t xml:space="preserve"> та їх доступності;</w:t>
      </w:r>
    </w:p>
    <w:p w14:paraId="72C2E96F" w14:textId="77777777" w:rsidR="00B47433" w:rsidRPr="00B47433" w:rsidRDefault="00B47433" w:rsidP="00B47433">
      <w:pPr>
        <w:numPr>
          <w:ilvl w:val="0"/>
          <w:numId w:val="27"/>
        </w:numPr>
        <w:tabs>
          <w:tab w:val="left" w:pos="426"/>
          <w:tab w:val="left" w:pos="900"/>
        </w:tabs>
        <w:jc w:val="both"/>
        <w:rPr>
          <w:rFonts w:ascii="Bookman Old Style" w:hAnsi="Bookman Old Style"/>
          <w:lang w:val="uk-UA"/>
        </w:rPr>
      </w:pPr>
      <w:r>
        <w:rPr>
          <w:rFonts w:ascii="Bookman Old Style" w:hAnsi="Bookman Old Style"/>
          <w:lang w:val="uk-UA"/>
        </w:rPr>
        <w:t>налагодження міжмуніципальної співпраці.</w:t>
      </w:r>
    </w:p>
    <w:p w14:paraId="3A822C67" w14:textId="77777777" w:rsidR="00672695" w:rsidRDefault="00672695" w:rsidP="00672695">
      <w:pPr>
        <w:tabs>
          <w:tab w:val="left" w:pos="426"/>
          <w:tab w:val="left" w:pos="900"/>
        </w:tabs>
        <w:ind w:left="360"/>
        <w:jc w:val="both"/>
        <w:rPr>
          <w:rFonts w:ascii="Bookman Old Style" w:hAnsi="Bookman Old Style"/>
          <w:lang w:val="uk-UA"/>
        </w:rPr>
      </w:pPr>
    </w:p>
    <w:p w14:paraId="2EEE469B" w14:textId="77777777" w:rsidR="00672695" w:rsidRDefault="00672695" w:rsidP="00672695">
      <w:pPr>
        <w:tabs>
          <w:tab w:val="left" w:pos="426"/>
          <w:tab w:val="left" w:pos="900"/>
        </w:tabs>
        <w:ind w:left="360"/>
        <w:jc w:val="both"/>
        <w:rPr>
          <w:rFonts w:ascii="Bookman Old Style" w:hAnsi="Bookman Old Style"/>
          <w:i/>
          <w:lang w:val="uk-UA"/>
        </w:rPr>
      </w:pPr>
      <w:r w:rsidRPr="00672695">
        <w:rPr>
          <w:rFonts w:ascii="Bookman Old Style" w:hAnsi="Bookman Old Style"/>
          <w:i/>
          <w:lang w:val="uk-UA"/>
        </w:rPr>
        <w:t>Очікувані результати:</w:t>
      </w:r>
    </w:p>
    <w:p w14:paraId="06178453"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забезпечення створення фінансової основи для планомірного досягнення      стратегічних цілей </w:t>
      </w:r>
      <w:r>
        <w:rPr>
          <w:rFonts w:ascii="Bookman Old Style" w:hAnsi="Bookman Old Style"/>
          <w:lang w:val="uk-UA"/>
        </w:rPr>
        <w:t>Овруцької</w:t>
      </w:r>
      <w:r w:rsidR="00923DCE">
        <w:rPr>
          <w:rFonts w:ascii="Bookman Old Style" w:hAnsi="Bookman Old Style"/>
          <w:lang w:val="uk-UA"/>
        </w:rPr>
        <w:t xml:space="preserve"> міської </w:t>
      </w:r>
      <w:r w:rsidRPr="00672695">
        <w:rPr>
          <w:rFonts w:ascii="Bookman Old Style" w:hAnsi="Bookman Old Style"/>
          <w:lang w:val="uk-UA"/>
        </w:rPr>
        <w:t xml:space="preserve">ТГ; </w:t>
      </w:r>
    </w:p>
    <w:p w14:paraId="4F3C19BA" w14:textId="77777777"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стабільне функціонування бюджетної системи;</w:t>
      </w:r>
    </w:p>
    <w:p w14:paraId="4FB3C98A" w14:textId="77777777"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збільшення  надходження платежів до бюджету;</w:t>
      </w:r>
    </w:p>
    <w:p w14:paraId="3F478C39"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залучення інвестицій для розвитку громади;</w:t>
      </w:r>
    </w:p>
    <w:p w14:paraId="36DB3F6C"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проведення інвентаризації </w:t>
      </w:r>
      <w:r>
        <w:rPr>
          <w:rFonts w:ascii="Bookman Old Style" w:hAnsi="Bookman Old Style"/>
          <w:lang w:val="uk-UA"/>
        </w:rPr>
        <w:t xml:space="preserve">комунального майна та </w:t>
      </w:r>
      <w:r w:rsidRPr="00672695">
        <w:rPr>
          <w:rFonts w:ascii="Bookman Old Style" w:hAnsi="Bookman Old Style"/>
          <w:lang w:val="uk-UA"/>
        </w:rPr>
        <w:t>земельних ділянок;</w:t>
      </w:r>
    </w:p>
    <w:p w14:paraId="141CEE79"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упорядкування комунального майна, забезпечення контрольованості та підвищення ефективності його використання;</w:t>
      </w:r>
    </w:p>
    <w:p w14:paraId="34F56270"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підвищення ефективності управління комунальним сектором економіки;</w:t>
      </w:r>
    </w:p>
    <w:p w14:paraId="44CE2B4B" w14:textId="77777777"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підвищення відповідальності керівників об’єктів комунальної власності;</w:t>
      </w:r>
    </w:p>
    <w:p w14:paraId="345FB676"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розвиток інфраструктури та інженерних</w:t>
      </w:r>
      <w:r w:rsidR="00923DCE">
        <w:rPr>
          <w:rFonts w:ascii="Bookman Old Style" w:hAnsi="Bookman Old Style"/>
          <w:lang w:val="uk-UA"/>
        </w:rPr>
        <w:t xml:space="preserve"> мереж громади</w:t>
      </w:r>
      <w:r w:rsidRPr="00672695">
        <w:rPr>
          <w:rFonts w:ascii="Bookman Old Style" w:hAnsi="Bookman Old Style"/>
          <w:lang w:val="uk-UA"/>
        </w:rPr>
        <w:t>;</w:t>
      </w:r>
    </w:p>
    <w:p w14:paraId="56E79B04"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створення умов для підтримки підприємництва;</w:t>
      </w:r>
    </w:p>
    <w:p w14:paraId="0E32D39B" w14:textId="77777777"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збільшення кількості внутрішніх та в’їзних туристів та екскурсантів;</w:t>
      </w:r>
    </w:p>
    <w:p w14:paraId="4EEC8B0B"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сприяння забезпеченню здорового способу життя населення;</w:t>
      </w:r>
    </w:p>
    <w:p w14:paraId="639F0580"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покращення якості освіти; </w:t>
      </w:r>
    </w:p>
    <w:p w14:paraId="66A2FDE7" w14:textId="77777777" w:rsidR="00672695" w:rsidRPr="00672695" w:rsidRDefault="00672695" w:rsidP="00F23626">
      <w:pPr>
        <w:numPr>
          <w:ilvl w:val="0"/>
          <w:numId w:val="38"/>
        </w:numPr>
        <w:ind w:left="142" w:firstLine="425"/>
        <w:jc w:val="both"/>
        <w:rPr>
          <w:rFonts w:ascii="Bookman Old Style" w:hAnsi="Bookman Old Style"/>
        </w:rPr>
      </w:pPr>
      <w:r>
        <w:rPr>
          <w:rFonts w:ascii="Bookman Old Style" w:hAnsi="Bookman Old Style"/>
          <w:lang w:val="uk-UA"/>
        </w:rPr>
        <w:t>покращення якості надання медичних послуг</w:t>
      </w:r>
      <w:r w:rsidRPr="00672695">
        <w:rPr>
          <w:rFonts w:ascii="Bookman Old Style" w:hAnsi="Bookman Old Style"/>
          <w:lang w:val="uk-UA"/>
        </w:rPr>
        <w:t xml:space="preserve">; </w:t>
      </w:r>
    </w:p>
    <w:p w14:paraId="15F3712B"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забезпечення комплексного підходу до вирішення питання підтримки </w:t>
      </w:r>
      <w:r>
        <w:rPr>
          <w:rFonts w:ascii="Bookman Old Style" w:hAnsi="Bookman Old Style"/>
          <w:lang w:val="uk-UA"/>
        </w:rPr>
        <w:t>соціально незахищених верств населення</w:t>
      </w:r>
      <w:r w:rsidRPr="00672695">
        <w:rPr>
          <w:rFonts w:ascii="Bookman Old Style" w:hAnsi="Bookman Old Style"/>
          <w:lang w:val="uk-UA"/>
        </w:rPr>
        <w:t>;</w:t>
      </w:r>
    </w:p>
    <w:p w14:paraId="374947D4" w14:textId="77777777"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ліквідація підтоплення території;</w:t>
      </w:r>
    </w:p>
    <w:p w14:paraId="11555541" w14:textId="77777777" w:rsidR="00672695" w:rsidRPr="00672695" w:rsidRDefault="00672695" w:rsidP="00F23626">
      <w:pPr>
        <w:numPr>
          <w:ilvl w:val="0"/>
          <w:numId w:val="38"/>
        </w:numPr>
        <w:ind w:left="142" w:firstLine="425"/>
        <w:jc w:val="both"/>
        <w:rPr>
          <w:rFonts w:ascii="Bookman Old Style" w:hAnsi="Bookman Old Style"/>
          <w:b/>
          <w:bCs/>
        </w:rPr>
      </w:pPr>
      <w:proofErr w:type="spellStart"/>
      <w:r w:rsidRPr="00672695">
        <w:rPr>
          <w:rFonts w:ascii="Bookman Old Style" w:hAnsi="Bookman Old Style"/>
        </w:rPr>
        <w:t>поліпшення</w:t>
      </w:r>
      <w:proofErr w:type="spellEnd"/>
      <w:r w:rsidRPr="00672695">
        <w:rPr>
          <w:rFonts w:ascii="Bookman Old Style" w:hAnsi="Bookman Old Style"/>
        </w:rPr>
        <w:t xml:space="preserve"> </w:t>
      </w:r>
      <w:proofErr w:type="spellStart"/>
      <w:r w:rsidRPr="00672695">
        <w:rPr>
          <w:rFonts w:ascii="Bookman Old Style" w:hAnsi="Bookman Old Style"/>
        </w:rPr>
        <w:t>екологічної</w:t>
      </w:r>
      <w:proofErr w:type="spellEnd"/>
      <w:r w:rsidRPr="00672695">
        <w:rPr>
          <w:rFonts w:ascii="Bookman Old Style" w:hAnsi="Bookman Old Style"/>
        </w:rPr>
        <w:t xml:space="preserve"> </w:t>
      </w:r>
      <w:proofErr w:type="spellStart"/>
      <w:r w:rsidRPr="00672695">
        <w:rPr>
          <w:rFonts w:ascii="Bookman Old Style" w:hAnsi="Bookman Old Style"/>
        </w:rPr>
        <w:t>ситуації</w:t>
      </w:r>
      <w:proofErr w:type="spellEnd"/>
      <w:r w:rsidRPr="00672695">
        <w:rPr>
          <w:rFonts w:ascii="Bookman Old Style" w:hAnsi="Bookman Old Style"/>
        </w:rPr>
        <w:t xml:space="preserve"> </w:t>
      </w:r>
      <w:r w:rsidR="00923DCE">
        <w:rPr>
          <w:rFonts w:ascii="Bookman Old Style" w:hAnsi="Bookman Old Style"/>
        </w:rPr>
        <w:t xml:space="preserve">на </w:t>
      </w:r>
      <w:proofErr w:type="spellStart"/>
      <w:r w:rsidR="00923DCE">
        <w:rPr>
          <w:rFonts w:ascii="Bookman Old Style" w:hAnsi="Bookman Old Style"/>
        </w:rPr>
        <w:t>території</w:t>
      </w:r>
      <w:proofErr w:type="spellEnd"/>
      <w:r w:rsidR="00923DCE">
        <w:rPr>
          <w:rFonts w:ascii="Bookman Old Style" w:hAnsi="Bookman Old Style"/>
        </w:rPr>
        <w:t xml:space="preserve"> громади</w:t>
      </w:r>
      <w:r>
        <w:rPr>
          <w:rFonts w:ascii="Bookman Old Style" w:hAnsi="Bookman Old Style"/>
          <w:lang w:val="uk-UA"/>
        </w:rPr>
        <w:t>.</w:t>
      </w:r>
    </w:p>
    <w:p w14:paraId="11B44BCC" w14:textId="77777777" w:rsidR="00E45730" w:rsidRDefault="00E45730" w:rsidP="002E7734">
      <w:pPr>
        <w:jc w:val="both"/>
        <w:rPr>
          <w:rFonts w:ascii="Bookman Old Style" w:hAnsi="Bookman Old Style"/>
          <w:b/>
          <w:lang w:val="uk-UA"/>
        </w:rPr>
      </w:pPr>
    </w:p>
    <w:p w14:paraId="4CCC98E4" w14:textId="77777777" w:rsidR="00C12E2E" w:rsidRPr="00C12E2E" w:rsidRDefault="002E7734" w:rsidP="002E7734">
      <w:pPr>
        <w:jc w:val="both"/>
        <w:rPr>
          <w:rFonts w:ascii="Bookman Old Style" w:hAnsi="Bookman Old Style"/>
          <w:b/>
          <w:lang w:val="uk-UA"/>
        </w:rPr>
      </w:pPr>
      <w:r>
        <w:rPr>
          <w:rFonts w:ascii="Bookman Old Style" w:hAnsi="Bookman Old Style"/>
          <w:b/>
          <w:lang w:val="uk-UA"/>
        </w:rPr>
        <w:t>3</w:t>
      </w:r>
      <w:r w:rsidR="00923DCE">
        <w:rPr>
          <w:rFonts w:ascii="Bookman Old Style" w:hAnsi="Bookman Old Style"/>
          <w:b/>
          <w:lang w:val="uk-UA"/>
        </w:rPr>
        <w:t>. БЮДЖЕТ ГРОМАДИ НА 2022</w:t>
      </w:r>
      <w:r w:rsidR="00C12E2E" w:rsidRPr="00C12E2E">
        <w:rPr>
          <w:rFonts w:ascii="Bookman Old Style" w:hAnsi="Bookman Old Style"/>
          <w:b/>
          <w:lang w:val="uk-UA"/>
        </w:rPr>
        <w:t xml:space="preserve"> РІК</w:t>
      </w:r>
    </w:p>
    <w:p w14:paraId="60123D1D" w14:textId="77777777" w:rsidR="00C12E2E" w:rsidRPr="00C12E2E" w:rsidRDefault="006E28B0" w:rsidP="00C12E2E">
      <w:pPr>
        <w:ind w:firstLine="851"/>
        <w:jc w:val="both"/>
        <w:rPr>
          <w:rFonts w:ascii="Bookman Old Style" w:hAnsi="Bookman Old Style"/>
          <w:lang w:val="uk-UA"/>
        </w:rPr>
      </w:pPr>
      <w:r>
        <w:rPr>
          <w:rFonts w:ascii="Bookman Old Style" w:hAnsi="Bookman Old Style"/>
          <w:lang w:val="uk-UA"/>
        </w:rPr>
        <w:t>Бюджетна політика 202</w:t>
      </w:r>
      <w:r w:rsidR="00923DCE">
        <w:rPr>
          <w:rFonts w:ascii="Bookman Old Style" w:hAnsi="Bookman Old Style"/>
          <w:lang w:val="uk-UA"/>
        </w:rPr>
        <w:t>2</w:t>
      </w:r>
      <w:r w:rsidR="00C12E2E" w:rsidRPr="00C12E2E">
        <w:rPr>
          <w:rFonts w:ascii="Bookman Old Style" w:hAnsi="Bookman Old Style"/>
          <w:lang w:val="uk-UA"/>
        </w:rPr>
        <w:t xml:space="preserve">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14:paraId="36BF7D05" w14:textId="77777777"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Дохідна</w:t>
      </w:r>
      <w:r w:rsidR="00923DCE">
        <w:rPr>
          <w:rFonts w:ascii="Bookman Old Style" w:hAnsi="Bookman Old Style"/>
          <w:lang w:val="uk-UA"/>
        </w:rPr>
        <w:t xml:space="preserve"> частина бюджету громади на 2022</w:t>
      </w:r>
      <w:r w:rsidRPr="00C12E2E">
        <w:rPr>
          <w:rFonts w:ascii="Bookman Old Style" w:hAnsi="Bookman Old Style"/>
          <w:lang w:val="uk-UA"/>
        </w:rPr>
        <w:t xml:space="preserve"> рік буде сформована на підставі чинного законодавства з урахуванням змін і доповнень у бюджетному і податковому законодавстві, основних прогнозних </w:t>
      </w:r>
      <w:proofErr w:type="spellStart"/>
      <w:r w:rsidRPr="00C12E2E">
        <w:rPr>
          <w:rFonts w:ascii="Bookman Old Style" w:hAnsi="Bookman Old Style"/>
          <w:lang w:val="uk-UA"/>
        </w:rPr>
        <w:t>макропоказників</w:t>
      </w:r>
      <w:proofErr w:type="spellEnd"/>
      <w:r w:rsidRPr="00C12E2E">
        <w:rPr>
          <w:rFonts w:ascii="Bookman Old Style" w:hAnsi="Bookman Old Style"/>
          <w:lang w:val="uk-UA"/>
        </w:rPr>
        <w:t xml:space="preserve">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14:paraId="6B2BE97A" w14:textId="77777777" w:rsidR="00F7434C" w:rsidRPr="006B1C21" w:rsidRDefault="00F7434C" w:rsidP="00F7434C">
      <w:pPr>
        <w:widowControl w:val="0"/>
        <w:tabs>
          <w:tab w:val="left" w:pos="748"/>
        </w:tabs>
        <w:ind w:firstLine="720"/>
        <w:jc w:val="both"/>
        <w:rPr>
          <w:rFonts w:ascii="Bookman Old Style" w:hAnsi="Bookman Old Style"/>
          <w:lang w:val="uk-UA"/>
        </w:rPr>
      </w:pPr>
      <w:r w:rsidRPr="006B1C21">
        <w:rPr>
          <w:rFonts w:ascii="Bookman Old Style" w:hAnsi="Bookman Old Style"/>
          <w:lang w:val="uk-UA"/>
        </w:rPr>
        <w:t>Пріоритетними напрямами та завданнями в сфері наповнення та вик</w:t>
      </w:r>
      <w:r w:rsidR="00923DCE">
        <w:rPr>
          <w:rFonts w:ascii="Bookman Old Style" w:hAnsi="Bookman Old Style"/>
          <w:lang w:val="uk-UA"/>
        </w:rPr>
        <w:t>онання місцевого бюджету на 2022</w:t>
      </w:r>
      <w:r w:rsidRPr="006B1C21">
        <w:rPr>
          <w:rFonts w:ascii="Bookman Old Style" w:hAnsi="Bookman Old Style"/>
          <w:lang w:val="uk-UA"/>
        </w:rPr>
        <w:t xml:space="preserve"> рік є:</w:t>
      </w:r>
    </w:p>
    <w:p w14:paraId="0EA8E429" w14:textId="77777777" w:rsidR="00F7434C" w:rsidRPr="00F7434C" w:rsidRDefault="00F7434C" w:rsidP="00F23626">
      <w:pPr>
        <w:numPr>
          <w:ilvl w:val="0"/>
          <w:numId w:val="37"/>
        </w:numPr>
        <w:tabs>
          <w:tab w:val="clear" w:pos="1440"/>
          <w:tab w:val="num" w:pos="0"/>
          <w:tab w:val="left" w:pos="1080"/>
        </w:tabs>
        <w:ind w:left="0" w:firstLine="720"/>
        <w:rPr>
          <w:rFonts w:ascii="Bookman Old Style" w:hAnsi="Bookman Old Style"/>
          <w:lang w:val="uk-UA"/>
        </w:rPr>
      </w:pPr>
      <w:r w:rsidRPr="00F7434C">
        <w:rPr>
          <w:rFonts w:ascii="Bookman Old Style" w:hAnsi="Bookman Old Style"/>
          <w:lang w:val="uk-UA"/>
        </w:rPr>
        <w:t>забезпечення наповнюваності доходної частини бюджету громади;</w:t>
      </w:r>
    </w:p>
    <w:p w14:paraId="0045AFAC" w14:textId="77777777" w:rsidR="00F7434C" w:rsidRPr="00F7434C" w:rsidRDefault="00F7434C" w:rsidP="00F23626">
      <w:pPr>
        <w:numPr>
          <w:ilvl w:val="0"/>
          <w:numId w:val="37"/>
        </w:numPr>
        <w:tabs>
          <w:tab w:val="clear" w:pos="1440"/>
          <w:tab w:val="num" w:pos="0"/>
          <w:tab w:val="left" w:pos="1080"/>
        </w:tabs>
        <w:ind w:left="0" w:firstLine="720"/>
        <w:rPr>
          <w:rFonts w:ascii="Bookman Old Style" w:hAnsi="Bookman Old Style"/>
          <w:lang w:val="uk-UA"/>
        </w:rPr>
      </w:pPr>
      <w:r w:rsidRPr="00F7434C">
        <w:rPr>
          <w:rFonts w:ascii="Bookman Old Style" w:hAnsi="Bookman Old Style"/>
          <w:lang w:val="uk-UA"/>
        </w:rPr>
        <w:t>забезпечення фінансової самодостатності території громади;</w:t>
      </w:r>
    </w:p>
    <w:p w14:paraId="0C71047F"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проведення раціональної та ефективної податково-бюджетної політики;</w:t>
      </w:r>
    </w:p>
    <w:p w14:paraId="66C639A7"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зміцнення бюджетної та фінансової дисципліни;</w:t>
      </w:r>
    </w:p>
    <w:p w14:paraId="5D9EA8C1"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підвищення результативності бюджетних видатків;</w:t>
      </w:r>
    </w:p>
    <w:p w14:paraId="2ABCD0A7"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 підвищення якості послуг, які надаються за рахунок місцевого бюджету.</w:t>
      </w:r>
    </w:p>
    <w:p w14:paraId="289D56A9" w14:textId="77777777" w:rsidR="00F7434C" w:rsidRPr="006B1C21" w:rsidRDefault="00F7434C" w:rsidP="00F7434C">
      <w:pPr>
        <w:widowControl w:val="0"/>
        <w:ind w:firstLine="720"/>
        <w:jc w:val="both"/>
        <w:rPr>
          <w:rFonts w:ascii="Bookman Old Style" w:hAnsi="Bookman Old Style"/>
          <w:lang w:val="uk-UA"/>
        </w:rPr>
      </w:pPr>
      <w:r w:rsidRPr="006B1C21">
        <w:rPr>
          <w:rFonts w:ascii="Bookman Old Style" w:hAnsi="Bookman Old Style"/>
          <w:lang w:val="uk-UA"/>
        </w:rPr>
        <w:t>Основні заходи, що плануються для їх виконання:</w:t>
      </w:r>
    </w:p>
    <w:p w14:paraId="37124984"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lastRenderedPageBreak/>
        <w:t xml:space="preserve">забезпечення повної сплати нарахованих податків і платежів до бюджету, </w:t>
      </w:r>
      <w:r w:rsidRPr="00F7434C">
        <w:rPr>
          <w:rFonts w:ascii="Bookman Old Style" w:hAnsi="Bookman Old Style"/>
          <w:color w:val="000000"/>
          <w:lang w:val="uk-UA"/>
        </w:rPr>
        <w:t>своєчасної та повної сплати платежів за користування майном в оренді;</w:t>
      </w:r>
    </w:p>
    <w:p w14:paraId="539B28AA"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забезпечення оптимізації витрат розпорядників коштів шляхом виключення неефективних та непріоритетних витрат, вдосконалення бюджетної мережі;</w:t>
      </w:r>
    </w:p>
    <w:p w14:paraId="0273E830"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визначення пріоритетності щодо фінансування розроблених галузевих програм;</w:t>
      </w:r>
    </w:p>
    <w:p w14:paraId="339F3887"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недопущення виникнення кредиторської та дебіторської заборгованості у бюджетній сфері; </w:t>
      </w:r>
    </w:p>
    <w:p w14:paraId="7E486AA2"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забезпечення дотримання законодавства при здійсненні державних </w:t>
      </w:r>
      <w:proofErr w:type="spellStart"/>
      <w:r w:rsidRPr="00F7434C">
        <w:rPr>
          <w:rFonts w:ascii="Bookman Old Style" w:hAnsi="Bookman Old Style"/>
          <w:lang w:val="uk-UA"/>
        </w:rPr>
        <w:t>закупівель</w:t>
      </w:r>
      <w:proofErr w:type="spellEnd"/>
      <w:r w:rsidRPr="00F7434C">
        <w:rPr>
          <w:rFonts w:ascii="Bookman Old Style" w:hAnsi="Bookman Old Style"/>
          <w:lang w:val="uk-UA"/>
        </w:rPr>
        <w:t xml:space="preserve"> товарів та послуг, раціонального використання державних коштів;</w:t>
      </w:r>
    </w:p>
    <w:p w14:paraId="3B2FC6A8" w14:textId="77777777"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забезпечення економного та ефективного використання енергоносіїв, скорочення видатків, передбачених на транспортні послуги, зв’язок, представн</w:t>
      </w:r>
      <w:r>
        <w:rPr>
          <w:rFonts w:ascii="Bookman Old Style" w:hAnsi="Bookman Old Style"/>
          <w:lang w:val="uk-UA"/>
        </w:rPr>
        <w:t>ицькі витрати, відрядження тощо;</w:t>
      </w:r>
    </w:p>
    <w:p w14:paraId="32E4F3F9" w14:textId="77777777" w:rsidR="00C12E2E" w:rsidRPr="00C12E2E" w:rsidRDefault="00C12E2E" w:rsidP="00F23626">
      <w:pPr>
        <w:numPr>
          <w:ilvl w:val="0"/>
          <w:numId w:val="28"/>
        </w:numPr>
        <w:ind w:left="0" w:firstLine="360"/>
        <w:contextualSpacing/>
        <w:jc w:val="both"/>
        <w:rPr>
          <w:rFonts w:ascii="Bookman Old Style" w:hAnsi="Bookman Old Style"/>
          <w:lang w:val="uk-UA"/>
        </w:rPr>
      </w:pPr>
      <w:r w:rsidRPr="00C12E2E">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14:paraId="1470623D" w14:textId="77777777" w:rsidR="00C12E2E" w:rsidRPr="00C12E2E" w:rsidRDefault="00C12E2E" w:rsidP="00930D27">
      <w:pPr>
        <w:rPr>
          <w:rFonts w:ascii="Bookman Old Style" w:hAnsi="Bookman Old Style"/>
          <w:b/>
          <w:bCs/>
          <w:caps/>
          <w:sz w:val="20"/>
          <w:szCs w:val="20"/>
          <w:lang w:val="uk-UA"/>
        </w:rPr>
      </w:pPr>
    </w:p>
    <w:p w14:paraId="36757C47" w14:textId="77777777" w:rsidR="00C12E2E" w:rsidRPr="00C12E2E" w:rsidRDefault="002E7734" w:rsidP="00736984">
      <w:pPr>
        <w:jc w:val="both"/>
        <w:rPr>
          <w:rFonts w:ascii="Bookman Old Style" w:hAnsi="Bookman Old Style"/>
          <w:b/>
          <w:bCs/>
          <w:caps/>
          <w:szCs w:val="20"/>
          <w:lang w:val="uk-UA"/>
        </w:rPr>
      </w:pPr>
      <w:r>
        <w:rPr>
          <w:rFonts w:ascii="Bookman Old Style" w:hAnsi="Bookman Old Style"/>
          <w:b/>
          <w:bCs/>
          <w:caps/>
          <w:szCs w:val="20"/>
          <w:lang w:val="uk-UA"/>
        </w:rPr>
        <w:t>4</w:t>
      </w:r>
      <w:r w:rsidR="00C12E2E" w:rsidRPr="00C12E2E">
        <w:rPr>
          <w:rFonts w:ascii="Bookman Old Style" w:hAnsi="Bookman Old Style"/>
          <w:b/>
          <w:bCs/>
          <w:caps/>
          <w:szCs w:val="20"/>
          <w:lang w:val="uk-UA"/>
        </w:rPr>
        <w:t>. Розв</w:t>
      </w:r>
      <w:r>
        <w:rPr>
          <w:rFonts w:ascii="Bookman Old Style" w:hAnsi="Bookman Old Style"/>
          <w:b/>
          <w:bCs/>
          <w:caps/>
          <w:szCs w:val="20"/>
          <w:lang w:val="uk-UA"/>
        </w:rPr>
        <w:t xml:space="preserve">иток економічного потенціалу та </w:t>
      </w:r>
      <w:r w:rsidR="00C12E2E" w:rsidRPr="00C12E2E">
        <w:rPr>
          <w:rFonts w:ascii="Bookman Old Style" w:hAnsi="Bookman Old Style"/>
          <w:b/>
          <w:bCs/>
          <w:caps/>
          <w:szCs w:val="20"/>
          <w:lang w:val="uk-UA"/>
        </w:rPr>
        <w:t>підприємництва</w:t>
      </w:r>
    </w:p>
    <w:p w14:paraId="542D7986" w14:textId="77777777" w:rsidR="00C12E2E" w:rsidRDefault="00C12E2E" w:rsidP="00C12E2E">
      <w:pPr>
        <w:widowControl w:val="0"/>
        <w:autoSpaceDE w:val="0"/>
        <w:autoSpaceDN w:val="0"/>
        <w:adjustRightInd w:val="0"/>
        <w:ind w:firstLine="709"/>
        <w:jc w:val="both"/>
        <w:rPr>
          <w:rFonts w:ascii="Bookman Old Style" w:hAnsi="Bookman Old Style"/>
          <w:lang w:val="uk-UA"/>
        </w:rPr>
      </w:pPr>
      <w:r w:rsidRPr="00C12E2E">
        <w:rPr>
          <w:rFonts w:ascii="Bookman Old Style" w:hAnsi="Bookman Old Style"/>
          <w:lang w:val="uk-UA"/>
        </w:rPr>
        <w:t>Основними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підприємницьких ініціатив.</w:t>
      </w:r>
    </w:p>
    <w:p w14:paraId="6F9BD953" w14:textId="77777777" w:rsidR="00CB6BA1" w:rsidRP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Міська рада створює відповідні умови та всіляко сприяє розвитку різних напрямків економіки на території громади. Наявне комунальне майно пропонується для здачі в оренду або викуп, що сприяє розвитку підприємницької діяльності та дає можливість створенню нових робочих місць.</w:t>
      </w:r>
    </w:p>
    <w:p w14:paraId="48ED4894" w14:textId="77777777" w:rsidR="00CB6BA1" w:rsidRP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 xml:space="preserve">Тільки з початку року від оренди комунального майна надійшло – </w:t>
      </w:r>
      <w:r w:rsidR="00D228CB" w:rsidRPr="00D228CB">
        <w:rPr>
          <w:rFonts w:ascii="Bookman Old Style" w:hAnsi="Bookman Old Style"/>
          <w:color w:val="000000" w:themeColor="text1"/>
          <w:lang w:val="uk-UA"/>
        </w:rPr>
        <w:t>155,4</w:t>
      </w:r>
      <w:r w:rsidRPr="00D228CB">
        <w:rPr>
          <w:rFonts w:ascii="Bookman Old Style" w:hAnsi="Bookman Old Style"/>
          <w:color w:val="000000" w:themeColor="text1"/>
          <w:lang w:val="uk-UA"/>
        </w:rPr>
        <w:t xml:space="preserve"> </w:t>
      </w:r>
      <w:r w:rsidRPr="00CB6BA1">
        <w:rPr>
          <w:rFonts w:ascii="Bookman Old Style" w:hAnsi="Bookman Old Style"/>
          <w:lang w:val="uk-UA"/>
        </w:rPr>
        <w:t xml:space="preserve">тис. грн. </w:t>
      </w:r>
    </w:p>
    <w:p w14:paraId="52062052" w14:textId="77777777" w:rsid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 xml:space="preserve">Відчужено через майданчик «Прозоро» майна на суму – </w:t>
      </w:r>
      <w:r w:rsidR="0051492C" w:rsidRPr="0051492C">
        <w:rPr>
          <w:rFonts w:ascii="Bookman Old Style" w:hAnsi="Bookman Old Style"/>
          <w:color w:val="000000" w:themeColor="text1"/>
          <w:lang w:val="uk-UA"/>
        </w:rPr>
        <w:t xml:space="preserve">724,3 </w:t>
      </w:r>
      <w:r w:rsidRPr="00CB6BA1">
        <w:rPr>
          <w:rFonts w:ascii="Bookman Old Style" w:hAnsi="Bookman Old Style"/>
          <w:lang w:val="uk-UA"/>
        </w:rPr>
        <w:t>тис. грн.</w:t>
      </w:r>
    </w:p>
    <w:p w14:paraId="5012B95D" w14:textId="77777777"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В</w:t>
      </w:r>
      <w:r w:rsidRPr="009905E5">
        <w:rPr>
          <w:rFonts w:ascii="Bookman Old Style" w:eastAsia="Calibri" w:hAnsi="Bookman Old Style"/>
          <w:lang w:val="uk-UA"/>
        </w:rPr>
        <w:t>иготовлено та затверджено 16 детальних планів території, проведено топографо – геодезични</w:t>
      </w:r>
      <w:r w:rsidR="000B1C0F">
        <w:rPr>
          <w:rFonts w:ascii="Bookman Old Style" w:eastAsia="Calibri" w:hAnsi="Bookman Old Style"/>
          <w:lang w:val="uk-UA"/>
        </w:rPr>
        <w:t xml:space="preserve">х зйомок на площі </w:t>
      </w:r>
      <w:r>
        <w:rPr>
          <w:rFonts w:ascii="Bookman Old Style" w:eastAsia="Calibri" w:hAnsi="Bookman Old Style"/>
          <w:lang w:val="uk-UA"/>
        </w:rPr>
        <w:t>біля 100 га. П</w:t>
      </w:r>
      <w:r w:rsidRPr="009905E5">
        <w:rPr>
          <w:rFonts w:ascii="Bookman Old Style" w:eastAsia="Calibri" w:hAnsi="Bookman Old Style"/>
          <w:lang w:val="uk-UA"/>
        </w:rPr>
        <w:t>оновлюється</w:t>
      </w:r>
      <w:r>
        <w:rPr>
          <w:rFonts w:ascii="Bookman Old Style" w:eastAsia="Calibri" w:hAnsi="Bookman Old Style"/>
          <w:lang w:val="uk-UA"/>
        </w:rPr>
        <w:t xml:space="preserve"> </w:t>
      </w:r>
      <w:r w:rsidRPr="009905E5">
        <w:rPr>
          <w:rFonts w:ascii="Bookman Old Style" w:eastAsia="Calibri" w:hAnsi="Bookman Old Style"/>
          <w:lang w:val="uk-UA"/>
        </w:rPr>
        <w:t>нормативна грошова оцінка на місто Овруч</w:t>
      </w:r>
      <w:r>
        <w:rPr>
          <w:rFonts w:ascii="Bookman Old Style" w:eastAsia="Calibri" w:hAnsi="Bookman Old Style"/>
          <w:lang w:val="uk-UA"/>
        </w:rPr>
        <w:t xml:space="preserve">. </w:t>
      </w:r>
    </w:p>
    <w:p w14:paraId="795DFAE0" w14:textId="77777777"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П</w:t>
      </w:r>
      <w:r w:rsidRPr="009905E5">
        <w:rPr>
          <w:rFonts w:ascii="Bookman Old Style" w:eastAsia="Calibri" w:hAnsi="Bookman Old Style"/>
          <w:lang w:val="uk-UA"/>
        </w:rPr>
        <w:t>роведено 65 земельних аукціонів щодо продажу права оренди земель сільськогосподарського призначення загальною площею 1034,92 га.</w:t>
      </w:r>
    </w:p>
    <w:p w14:paraId="256E5844" w14:textId="77777777"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Р</w:t>
      </w:r>
      <w:r w:rsidR="000B1C0F">
        <w:rPr>
          <w:rFonts w:ascii="Bookman Old Style" w:eastAsia="Calibri" w:hAnsi="Bookman Old Style"/>
          <w:lang w:val="uk-UA"/>
        </w:rPr>
        <w:t xml:space="preserve">еалізовано </w:t>
      </w:r>
      <w:r w:rsidRPr="009905E5">
        <w:rPr>
          <w:rFonts w:ascii="Bookman Old Style" w:eastAsia="Calibri" w:hAnsi="Bookman Old Style"/>
          <w:lang w:val="uk-UA"/>
        </w:rPr>
        <w:t xml:space="preserve">проект землеустрою щодо встановлення і зміни адміністративної межі міста Овруча Житомирської області. </w:t>
      </w:r>
    </w:p>
    <w:p w14:paraId="153CE9F8" w14:textId="77777777" w:rsidR="009905E5" w:rsidRPr="00930D27" w:rsidRDefault="009905E5" w:rsidP="00930D27">
      <w:pPr>
        <w:ind w:firstLine="720"/>
        <w:jc w:val="both"/>
        <w:rPr>
          <w:rFonts w:ascii="Bookman Old Style" w:eastAsia="Calibri" w:hAnsi="Bookman Old Style"/>
          <w:lang w:val="uk-UA"/>
        </w:rPr>
      </w:pPr>
      <w:r w:rsidRPr="009905E5">
        <w:rPr>
          <w:rFonts w:ascii="Bookman Old Style" w:eastAsia="Calibri" w:hAnsi="Bookman Old Style"/>
          <w:lang w:val="uk-UA"/>
        </w:rPr>
        <w:t xml:space="preserve">Тестується  програмний комплекс щодо розроблення локальної бази даних земельних ресурсів Овруцької міської ради Житомирської області для ведення земельного  кадастру </w:t>
      </w:r>
    </w:p>
    <w:p w14:paraId="5CE88A96" w14:textId="77777777" w:rsidR="00ED1322" w:rsidRPr="00ED1322" w:rsidRDefault="00ED1322" w:rsidP="00ED1322">
      <w:pPr>
        <w:widowControl w:val="0"/>
        <w:autoSpaceDE w:val="0"/>
        <w:autoSpaceDN w:val="0"/>
        <w:adjustRightInd w:val="0"/>
        <w:ind w:firstLine="709"/>
        <w:jc w:val="both"/>
        <w:rPr>
          <w:rFonts w:ascii="Bookman Old Style" w:hAnsi="Bookman Old Style"/>
          <w:color w:val="000000" w:themeColor="text1"/>
          <w:lang w:val="uk-UA"/>
        </w:rPr>
      </w:pPr>
      <w:r w:rsidRPr="00ED1322">
        <w:rPr>
          <w:rFonts w:ascii="Bookman Old Style" w:hAnsi="Bookman Old Style"/>
          <w:color w:val="000000" w:themeColor="text1"/>
          <w:lang w:val="uk-UA"/>
        </w:rPr>
        <w:t xml:space="preserve">З </w:t>
      </w:r>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березня</w:t>
      </w:r>
      <w:proofErr w:type="spellEnd"/>
      <w:r w:rsidRPr="00ED1322">
        <w:rPr>
          <w:rFonts w:ascii="Bookman Old Style" w:hAnsi="Bookman Old Style"/>
          <w:color w:val="000000" w:themeColor="text1"/>
        </w:rPr>
        <w:t xml:space="preserve"> 2020 року Центр надання </w:t>
      </w:r>
      <w:proofErr w:type="spellStart"/>
      <w:r w:rsidRPr="00ED1322">
        <w:rPr>
          <w:rFonts w:ascii="Bookman Old Style" w:hAnsi="Bookman Old Style"/>
          <w:color w:val="000000" w:themeColor="text1"/>
        </w:rPr>
        <w:t>адміністративних</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послуг</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Овруцької</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міської</w:t>
      </w:r>
      <w:proofErr w:type="spellEnd"/>
      <w:r w:rsidRPr="00ED1322">
        <w:rPr>
          <w:rFonts w:ascii="Bookman Old Style" w:hAnsi="Bookman Old Style"/>
          <w:color w:val="000000" w:themeColor="text1"/>
        </w:rPr>
        <w:t xml:space="preserve"> ради</w:t>
      </w:r>
      <w:r w:rsidRPr="00ED1322">
        <w:rPr>
          <w:rFonts w:ascii="Bookman Old Style" w:hAnsi="Bookman Old Style"/>
          <w:color w:val="000000" w:themeColor="text1"/>
          <w:lang w:val="uk-UA"/>
        </w:rPr>
        <w:t xml:space="preserve"> </w:t>
      </w:r>
      <w:proofErr w:type="spellStart"/>
      <w:r w:rsidRPr="00ED1322">
        <w:rPr>
          <w:rFonts w:ascii="Bookman Old Style" w:hAnsi="Bookman Old Style"/>
          <w:color w:val="000000" w:themeColor="text1"/>
        </w:rPr>
        <w:t>розпоч</w:t>
      </w:r>
      <w:r w:rsidRPr="00ED1322">
        <w:rPr>
          <w:rFonts w:ascii="Bookman Old Style" w:hAnsi="Bookman Old Style"/>
          <w:color w:val="000000" w:themeColor="text1"/>
          <w:lang w:val="uk-UA"/>
        </w:rPr>
        <w:t>ав</w:t>
      </w:r>
      <w:proofErr w:type="spellEnd"/>
      <w:r w:rsidRPr="00ED1322">
        <w:rPr>
          <w:rFonts w:ascii="Bookman Old Style" w:hAnsi="Bookman Old Style"/>
          <w:color w:val="000000" w:themeColor="text1"/>
        </w:rPr>
        <w:t xml:space="preserve"> свою роботу</w:t>
      </w:r>
      <w:r w:rsidRPr="00ED1322">
        <w:rPr>
          <w:rFonts w:ascii="Bookman Old Style" w:hAnsi="Bookman Old Style"/>
          <w:color w:val="000000" w:themeColor="text1"/>
          <w:lang w:val="uk-UA"/>
        </w:rPr>
        <w:t xml:space="preserve"> у відремонтованому за кошти громади окремому приміщенні</w:t>
      </w:r>
      <w:r w:rsidRPr="00ED1322">
        <w:rPr>
          <w:rFonts w:ascii="Bookman Old Style" w:hAnsi="Bookman Old Style"/>
          <w:color w:val="000000" w:themeColor="text1"/>
        </w:rPr>
        <w:t xml:space="preserve">. </w:t>
      </w:r>
      <w:r w:rsidRPr="00ED1322">
        <w:rPr>
          <w:rFonts w:ascii="Bookman Old Style" w:hAnsi="Bookman Old Style"/>
          <w:color w:val="000000" w:themeColor="text1"/>
          <w:lang w:val="uk-UA"/>
        </w:rPr>
        <w:t>Н</w:t>
      </w:r>
      <w:proofErr w:type="spellStart"/>
      <w:r w:rsidRPr="00ED1322">
        <w:rPr>
          <w:rFonts w:ascii="Bookman Old Style" w:hAnsi="Bookman Old Style"/>
          <w:color w:val="000000" w:themeColor="text1"/>
        </w:rPr>
        <w:t>ашими</w:t>
      </w:r>
      <w:proofErr w:type="spellEnd"/>
      <w:r w:rsidRPr="00ED1322">
        <w:rPr>
          <w:rFonts w:ascii="Bookman Old Style" w:hAnsi="Bookman Old Style"/>
          <w:color w:val="000000" w:themeColor="text1"/>
        </w:rPr>
        <w:t xml:space="preserve"> партнерами </w:t>
      </w:r>
      <w:proofErr w:type="spellStart"/>
      <w:r w:rsidRPr="00ED1322">
        <w:rPr>
          <w:rFonts w:ascii="Bookman Old Style" w:hAnsi="Bookman Old Style"/>
          <w:color w:val="000000" w:themeColor="text1"/>
        </w:rPr>
        <w:t>Програмою</w:t>
      </w:r>
      <w:proofErr w:type="spellEnd"/>
      <w:r w:rsidRPr="00ED1322">
        <w:rPr>
          <w:rFonts w:ascii="Bookman Old Style" w:hAnsi="Bookman Old Style"/>
          <w:color w:val="000000" w:themeColor="text1"/>
        </w:rPr>
        <w:t xml:space="preserve"> «U-LEAD з </w:t>
      </w:r>
      <w:proofErr w:type="spellStart"/>
      <w:r w:rsidRPr="00ED1322">
        <w:rPr>
          <w:rFonts w:ascii="Bookman Old Style" w:hAnsi="Bookman Old Style"/>
          <w:color w:val="000000" w:themeColor="text1"/>
        </w:rPr>
        <w:t>Європою</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завезені</w:t>
      </w:r>
      <w:proofErr w:type="spellEnd"/>
      <w:r w:rsidRPr="00ED1322">
        <w:rPr>
          <w:rFonts w:ascii="Bookman Old Style" w:hAnsi="Bookman Old Style"/>
          <w:color w:val="000000" w:themeColor="text1"/>
        </w:rPr>
        <w:t xml:space="preserve"> та </w:t>
      </w:r>
      <w:proofErr w:type="spellStart"/>
      <w:r w:rsidRPr="00ED1322">
        <w:rPr>
          <w:rFonts w:ascii="Bookman Old Style" w:hAnsi="Bookman Old Style"/>
          <w:color w:val="000000" w:themeColor="text1"/>
        </w:rPr>
        <w:t>встановлені</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нові</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меблі</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Згідно</w:t>
      </w:r>
      <w:proofErr w:type="spellEnd"/>
      <w:r w:rsidRPr="00ED1322">
        <w:rPr>
          <w:rFonts w:ascii="Bookman Old Style" w:hAnsi="Bookman Old Style"/>
          <w:color w:val="000000" w:themeColor="text1"/>
        </w:rPr>
        <w:t xml:space="preserve"> умов Договору про </w:t>
      </w:r>
      <w:proofErr w:type="spellStart"/>
      <w:r w:rsidRPr="00ED1322">
        <w:rPr>
          <w:rFonts w:ascii="Bookman Old Style" w:hAnsi="Bookman Old Style"/>
          <w:color w:val="000000" w:themeColor="text1"/>
        </w:rPr>
        <w:t>співпрацю</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Програмою</w:t>
      </w:r>
      <w:proofErr w:type="spellEnd"/>
      <w:r w:rsidRPr="00ED1322">
        <w:rPr>
          <w:rFonts w:ascii="Bookman Old Style" w:hAnsi="Bookman Old Style"/>
          <w:color w:val="000000" w:themeColor="text1"/>
          <w:lang w:val="uk-UA"/>
        </w:rPr>
        <w:t xml:space="preserve"> у квітні 2021 року</w:t>
      </w:r>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було</w:t>
      </w:r>
      <w:proofErr w:type="spellEnd"/>
      <w:r w:rsidRPr="00ED1322">
        <w:rPr>
          <w:rFonts w:ascii="Bookman Old Style" w:hAnsi="Bookman Old Style"/>
          <w:color w:val="000000" w:themeColor="text1"/>
        </w:rPr>
        <w:t xml:space="preserve"> доставлено </w:t>
      </w:r>
      <w:proofErr w:type="spellStart"/>
      <w:r w:rsidRPr="00ED1322">
        <w:rPr>
          <w:rFonts w:ascii="Bookman Old Style" w:hAnsi="Bookman Old Style"/>
          <w:color w:val="000000" w:themeColor="text1"/>
        </w:rPr>
        <w:t>комп’ютерну</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техніку</w:t>
      </w:r>
      <w:proofErr w:type="spellEnd"/>
      <w:r w:rsidRPr="00ED1322">
        <w:rPr>
          <w:rFonts w:ascii="Bookman Old Style" w:hAnsi="Bookman Old Style"/>
          <w:color w:val="000000" w:themeColor="text1"/>
        </w:rPr>
        <w:t xml:space="preserve"> та </w:t>
      </w:r>
      <w:r w:rsidRPr="00ED1322">
        <w:rPr>
          <w:rFonts w:ascii="Bookman Old Style" w:hAnsi="Bookman Old Style"/>
          <w:color w:val="000000" w:themeColor="text1"/>
          <w:lang w:val="uk-UA"/>
        </w:rPr>
        <w:t xml:space="preserve">встановлено </w:t>
      </w:r>
      <w:proofErr w:type="spellStart"/>
      <w:r w:rsidRPr="00ED1322">
        <w:rPr>
          <w:rFonts w:ascii="Bookman Old Style" w:hAnsi="Bookman Old Style"/>
          <w:color w:val="000000" w:themeColor="text1"/>
        </w:rPr>
        <w:t>програмне</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забезбечення</w:t>
      </w:r>
      <w:proofErr w:type="spellEnd"/>
      <w:r w:rsidRPr="00ED1322">
        <w:rPr>
          <w:rFonts w:ascii="Bookman Old Style" w:hAnsi="Bookman Old Style"/>
          <w:color w:val="000000" w:themeColor="text1"/>
        </w:rPr>
        <w:t>.</w:t>
      </w:r>
      <w:r w:rsidRPr="00ED1322">
        <w:rPr>
          <w:rFonts w:ascii="Bookman Old Style" w:hAnsi="Bookman Old Style"/>
          <w:color w:val="000000" w:themeColor="text1"/>
          <w:lang w:val="uk-UA"/>
        </w:rPr>
        <w:t xml:space="preserve"> Для зручності сплати адміністративного збору у відділі ЦНАП встановлений платіжний термінал, який дозволяє відвідувачам проводити платежі за допомогою пластикових </w:t>
      </w:r>
      <w:proofErr w:type="spellStart"/>
      <w:r w:rsidRPr="00ED1322">
        <w:rPr>
          <w:rFonts w:ascii="Bookman Old Style" w:hAnsi="Bookman Old Style"/>
          <w:color w:val="000000" w:themeColor="text1"/>
          <w:lang w:val="uk-UA"/>
        </w:rPr>
        <w:lastRenderedPageBreak/>
        <w:t>картоксистем</w:t>
      </w:r>
      <w:proofErr w:type="spellEnd"/>
      <w:r w:rsidRPr="00ED1322">
        <w:rPr>
          <w:rFonts w:ascii="Bookman Old Style" w:hAnsi="Bookman Old Style"/>
          <w:color w:val="000000" w:themeColor="text1"/>
          <w:lang w:val="uk-UA"/>
        </w:rPr>
        <w:t xml:space="preserve"> або готівкою миттєво. Урочисте відкриття </w:t>
      </w:r>
      <w:proofErr w:type="spellStart"/>
      <w:r w:rsidRPr="00ED1322">
        <w:rPr>
          <w:rFonts w:ascii="Bookman Old Style" w:hAnsi="Bookman Old Style"/>
          <w:color w:val="000000" w:themeColor="text1"/>
          <w:lang w:val="uk-UA"/>
        </w:rPr>
        <w:t>ЦНАПу</w:t>
      </w:r>
      <w:proofErr w:type="spellEnd"/>
      <w:r w:rsidRPr="00ED1322">
        <w:rPr>
          <w:rFonts w:ascii="Bookman Old Style" w:hAnsi="Bookman Old Style"/>
          <w:color w:val="000000" w:themeColor="text1"/>
          <w:lang w:val="uk-UA"/>
        </w:rPr>
        <w:t xml:space="preserve"> відбулось 25 квітня 2021 року.</w:t>
      </w:r>
    </w:p>
    <w:p w14:paraId="60197EDF" w14:textId="77777777" w:rsidR="00ED1322" w:rsidRDefault="00ED1322" w:rsidP="00ED1322">
      <w:pPr>
        <w:widowControl w:val="0"/>
        <w:autoSpaceDE w:val="0"/>
        <w:autoSpaceDN w:val="0"/>
        <w:adjustRightInd w:val="0"/>
        <w:ind w:firstLine="709"/>
        <w:jc w:val="both"/>
        <w:rPr>
          <w:rFonts w:ascii="Bookman Old Style" w:hAnsi="Bookman Old Style"/>
          <w:bCs/>
          <w:color w:val="000000" w:themeColor="text1"/>
          <w:lang w:val="uk-UA"/>
        </w:rPr>
      </w:pPr>
      <w:r w:rsidRPr="00ED1322">
        <w:rPr>
          <w:rFonts w:ascii="Bookman Old Style" w:hAnsi="Bookman Old Style"/>
          <w:color w:val="000000" w:themeColor="text1"/>
          <w:lang w:val="uk-UA"/>
        </w:rPr>
        <w:t xml:space="preserve">За кошти державного бюджету придбано  робочу станцію для проведення державної реєстрації транспортних засобів та видачі посвідчення водія (264 тис грн.) та </w:t>
      </w:r>
      <w:r w:rsidRPr="00ED1322">
        <w:rPr>
          <w:rFonts w:ascii="Bookman Old Style" w:hAnsi="Bookman Old Style"/>
          <w:bCs/>
          <w:color w:val="000000" w:themeColor="text1"/>
          <w:lang w:val="uk-UA"/>
        </w:rPr>
        <w:t>робочу станцію з оформлення та видачі паспортних документів (310 тис грн.)</w:t>
      </w:r>
    </w:p>
    <w:p w14:paraId="4D251DCF" w14:textId="77777777" w:rsidR="00ED1322" w:rsidRPr="00ED1322" w:rsidRDefault="00ED1322" w:rsidP="00ED1322">
      <w:pPr>
        <w:widowControl w:val="0"/>
        <w:autoSpaceDE w:val="0"/>
        <w:autoSpaceDN w:val="0"/>
        <w:adjustRightInd w:val="0"/>
        <w:ind w:firstLine="709"/>
        <w:jc w:val="both"/>
        <w:rPr>
          <w:rFonts w:ascii="Bookman Old Style" w:hAnsi="Bookman Old Style"/>
          <w:color w:val="000000" w:themeColor="text1"/>
          <w:lang w:val="uk-UA"/>
        </w:rPr>
      </w:pPr>
      <w:r w:rsidRPr="00ED1322">
        <w:rPr>
          <w:rFonts w:ascii="Bookman Old Style" w:hAnsi="Bookman Old Style"/>
          <w:color w:val="000000" w:themeColor="text1"/>
          <w:lang w:val="uk-UA"/>
        </w:rPr>
        <w:t xml:space="preserve">За кошти міського бюджету (143 тис грн.) проводиться підключення </w:t>
      </w:r>
      <w:proofErr w:type="spellStart"/>
      <w:r w:rsidRPr="00ED1322">
        <w:rPr>
          <w:rFonts w:ascii="Bookman Old Style" w:hAnsi="Bookman Old Style"/>
          <w:color w:val="000000" w:themeColor="text1"/>
          <w:lang w:val="uk-UA"/>
        </w:rPr>
        <w:t>ЦНАПу</w:t>
      </w:r>
      <w:proofErr w:type="spellEnd"/>
      <w:r w:rsidRPr="00ED1322">
        <w:rPr>
          <w:rFonts w:ascii="Bookman Old Style" w:hAnsi="Bookman Old Style"/>
          <w:color w:val="000000" w:themeColor="text1"/>
          <w:lang w:val="uk-UA"/>
        </w:rPr>
        <w:t xml:space="preserve"> до захищеного цифрового каналу з використанням мережі Національної системи конфіденційного зв'язку (ДП «Українські спеціальні системи»)</w:t>
      </w:r>
    </w:p>
    <w:p w14:paraId="23F55E26" w14:textId="77777777" w:rsidR="00ED1322" w:rsidRPr="00ED1322" w:rsidRDefault="00ED1322" w:rsidP="00ED1322">
      <w:pPr>
        <w:widowControl w:val="0"/>
        <w:autoSpaceDE w:val="0"/>
        <w:autoSpaceDN w:val="0"/>
        <w:adjustRightInd w:val="0"/>
        <w:ind w:firstLine="709"/>
        <w:jc w:val="both"/>
        <w:rPr>
          <w:rFonts w:ascii="Bookman Old Style" w:hAnsi="Bookman Old Style"/>
          <w:b/>
          <w:color w:val="000000" w:themeColor="text1"/>
          <w:lang w:val="uk-UA"/>
        </w:rPr>
      </w:pPr>
      <w:r w:rsidRPr="00ED1322">
        <w:rPr>
          <w:rFonts w:ascii="Bookman Old Style" w:hAnsi="Bookman Old Style"/>
          <w:color w:val="000000" w:themeColor="text1"/>
        </w:rPr>
        <w:t xml:space="preserve">За </w:t>
      </w:r>
      <w:r w:rsidRPr="00ED1322">
        <w:rPr>
          <w:rFonts w:ascii="Bookman Old Style" w:hAnsi="Bookman Old Style"/>
          <w:color w:val="000000" w:themeColor="text1"/>
          <w:lang w:val="uk-UA"/>
        </w:rPr>
        <w:t>9 місяців 2021 року у відділі</w:t>
      </w:r>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зареєстровано</w:t>
      </w:r>
      <w:proofErr w:type="spellEnd"/>
      <w:r w:rsidRPr="00ED1322">
        <w:rPr>
          <w:rFonts w:ascii="Bookman Old Style" w:hAnsi="Bookman Old Style"/>
          <w:color w:val="000000" w:themeColor="text1"/>
        </w:rPr>
        <w:t xml:space="preserve"> </w:t>
      </w:r>
      <w:r w:rsidRPr="00ED1322">
        <w:rPr>
          <w:rFonts w:ascii="Bookman Old Style" w:hAnsi="Bookman Old Style"/>
          <w:color w:val="000000" w:themeColor="text1"/>
          <w:lang w:val="uk-UA"/>
        </w:rPr>
        <w:t xml:space="preserve">27652 </w:t>
      </w:r>
      <w:proofErr w:type="spellStart"/>
      <w:r w:rsidRPr="00ED1322">
        <w:rPr>
          <w:rFonts w:ascii="Bookman Old Style" w:hAnsi="Bookman Old Style"/>
          <w:color w:val="000000" w:themeColor="text1"/>
        </w:rPr>
        <w:t>заяв</w:t>
      </w:r>
      <w:proofErr w:type="spellEnd"/>
      <w:r w:rsidRPr="00ED1322">
        <w:rPr>
          <w:rFonts w:ascii="Bookman Old Style" w:hAnsi="Bookman Old Style"/>
          <w:color w:val="000000" w:themeColor="text1"/>
          <w:lang w:val="uk-UA"/>
        </w:rPr>
        <w:t>и.</w:t>
      </w:r>
      <w:r w:rsidRPr="00ED1322">
        <w:rPr>
          <w:rFonts w:ascii="Bookman Old Style" w:hAnsi="Bookman Old Style"/>
          <w:color w:val="000000" w:themeColor="text1"/>
        </w:rPr>
        <w:t xml:space="preserve"> </w:t>
      </w:r>
      <w:r w:rsidRPr="00ED1322">
        <w:rPr>
          <w:rFonts w:ascii="Bookman Old Style" w:hAnsi="Bookman Old Style"/>
          <w:color w:val="000000" w:themeColor="text1"/>
          <w:lang w:val="uk-UA"/>
        </w:rPr>
        <w:t>З</w:t>
      </w:r>
      <w:r w:rsidRPr="00ED1322">
        <w:rPr>
          <w:rFonts w:ascii="Bookman Old Style" w:hAnsi="Bookman Old Style"/>
          <w:color w:val="000000" w:themeColor="text1"/>
        </w:rPr>
        <w:t xml:space="preserve">а </w:t>
      </w:r>
      <w:proofErr w:type="spellStart"/>
      <w:r w:rsidRPr="00ED1322">
        <w:rPr>
          <w:rFonts w:ascii="Bookman Old Style" w:hAnsi="Bookman Old Style"/>
          <w:color w:val="000000" w:themeColor="text1"/>
        </w:rPr>
        <w:t>платні</w:t>
      </w:r>
      <w:proofErr w:type="spellEnd"/>
      <w:r w:rsidRPr="00ED1322">
        <w:rPr>
          <w:rFonts w:ascii="Bookman Old Style" w:hAnsi="Bookman Old Style"/>
          <w:color w:val="000000" w:themeColor="text1"/>
        </w:rPr>
        <w:t xml:space="preserve"> </w:t>
      </w:r>
      <w:proofErr w:type="spellStart"/>
      <w:r w:rsidRPr="00ED1322">
        <w:rPr>
          <w:rFonts w:ascii="Bookman Old Style" w:hAnsi="Bookman Old Style"/>
          <w:color w:val="000000" w:themeColor="text1"/>
        </w:rPr>
        <w:t>послуги</w:t>
      </w:r>
      <w:proofErr w:type="spellEnd"/>
      <w:r w:rsidRPr="00ED1322">
        <w:rPr>
          <w:rFonts w:ascii="Bookman Old Style" w:hAnsi="Bookman Old Style"/>
          <w:color w:val="000000" w:themeColor="text1"/>
        </w:rPr>
        <w:t xml:space="preserve"> до </w:t>
      </w:r>
      <w:proofErr w:type="spellStart"/>
      <w:r w:rsidRPr="00ED1322">
        <w:rPr>
          <w:rFonts w:ascii="Bookman Old Style" w:hAnsi="Bookman Old Style"/>
          <w:color w:val="000000" w:themeColor="text1"/>
        </w:rPr>
        <w:t>міс</w:t>
      </w:r>
      <w:r w:rsidRPr="00ED1322">
        <w:rPr>
          <w:rFonts w:ascii="Bookman Old Style" w:hAnsi="Bookman Old Style"/>
          <w:color w:val="000000" w:themeColor="text1"/>
          <w:lang w:val="uk-UA"/>
        </w:rPr>
        <w:t>ького</w:t>
      </w:r>
      <w:proofErr w:type="spellEnd"/>
      <w:r w:rsidRPr="00ED1322">
        <w:rPr>
          <w:rFonts w:ascii="Bookman Old Style" w:hAnsi="Bookman Old Style"/>
          <w:color w:val="000000" w:themeColor="text1"/>
        </w:rPr>
        <w:t xml:space="preserve"> бюджету </w:t>
      </w:r>
      <w:r w:rsidRPr="00ED1322">
        <w:rPr>
          <w:rFonts w:ascii="Bookman Old Style" w:hAnsi="Bookman Old Style"/>
          <w:color w:val="000000" w:themeColor="text1"/>
          <w:lang w:val="uk-UA"/>
        </w:rPr>
        <w:t xml:space="preserve">надійшло коштів на суму 2004,307 тис грн.   </w:t>
      </w:r>
    </w:p>
    <w:p w14:paraId="1729AA61" w14:textId="77777777" w:rsidR="00ED1322" w:rsidRDefault="00ED1322" w:rsidP="00D95B5C">
      <w:pPr>
        <w:widowControl w:val="0"/>
        <w:autoSpaceDE w:val="0"/>
        <w:autoSpaceDN w:val="0"/>
        <w:adjustRightInd w:val="0"/>
        <w:ind w:firstLine="709"/>
        <w:jc w:val="both"/>
        <w:rPr>
          <w:rFonts w:ascii="Bookman Old Style" w:hAnsi="Bookman Old Style"/>
          <w:color w:val="000000" w:themeColor="text1"/>
          <w:lang w:val="uk-UA"/>
        </w:rPr>
      </w:pPr>
      <w:r>
        <w:rPr>
          <w:rFonts w:ascii="Bookman Old Style" w:hAnsi="Bookman Old Style"/>
          <w:color w:val="000000" w:themeColor="text1"/>
          <w:lang w:val="uk-UA"/>
        </w:rPr>
        <w:t>Відповідно до затвердженого рішенням сесії міської ради від</w:t>
      </w:r>
      <w:r w:rsidR="00C67234">
        <w:rPr>
          <w:rFonts w:ascii="Bookman Old Style" w:hAnsi="Bookman Old Style"/>
          <w:color w:val="000000" w:themeColor="text1"/>
          <w:lang w:val="uk-UA"/>
        </w:rPr>
        <w:t xml:space="preserve"> 10.06.2021 року № 554 </w:t>
      </w:r>
      <w:r>
        <w:rPr>
          <w:rFonts w:ascii="Bookman Old Style" w:hAnsi="Bookman Old Style"/>
          <w:color w:val="000000" w:themeColor="text1"/>
          <w:lang w:val="uk-UA"/>
        </w:rPr>
        <w:t>«Про затв</w:t>
      </w:r>
      <w:r w:rsidR="00C67234">
        <w:rPr>
          <w:rFonts w:ascii="Bookman Old Style" w:hAnsi="Bookman Old Style"/>
          <w:color w:val="000000" w:themeColor="text1"/>
          <w:lang w:val="uk-UA"/>
        </w:rPr>
        <w:t xml:space="preserve">ердження Порядку використання коштів на умовах співфінансування за рахунок коштів </w:t>
      </w:r>
      <w:proofErr w:type="spellStart"/>
      <w:r w:rsidR="00C67234">
        <w:rPr>
          <w:rFonts w:ascii="Bookman Old Style" w:hAnsi="Bookman Old Style"/>
          <w:color w:val="000000" w:themeColor="text1"/>
          <w:lang w:val="uk-UA"/>
        </w:rPr>
        <w:t>субєктів</w:t>
      </w:r>
      <w:proofErr w:type="spellEnd"/>
      <w:r w:rsidR="00C67234">
        <w:rPr>
          <w:rFonts w:ascii="Bookman Old Style" w:hAnsi="Bookman Old Style"/>
          <w:color w:val="000000" w:themeColor="text1"/>
          <w:lang w:val="uk-UA"/>
        </w:rPr>
        <w:t xml:space="preserve"> господарювання, передбачених на надання фінансової </w:t>
      </w:r>
      <w:proofErr w:type="spellStart"/>
      <w:r w:rsidR="00C67234">
        <w:rPr>
          <w:rFonts w:ascii="Bookman Old Style" w:hAnsi="Bookman Old Style"/>
          <w:color w:val="000000" w:themeColor="text1"/>
          <w:lang w:val="uk-UA"/>
        </w:rPr>
        <w:t>підтримаки</w:t>
      </w:r>
      <w:proofErr w:type="spellEnd"/>
      <w:r w:rsidR="00C67234">
        <w:rPr>
          <w:rFonts w:ascii="Bookman Old Style" w:hAnsi="Bookman Old Style"/>
          <w:color w:val="000000" w:themeColor="text1"/>
          <w:lang w:val="uk-UA"/>
        </w:rPr>
        <w:t xml:space="preserve"> </w:t>
      </w:r>
      <w:proofErr w:type="spellStart"/>
      <w:r w:rsidR="00C67234">
        <w:rPr>
          <w:rFonts w:ascii="Bookman Old Style" w:hAnsi="Bookman Old Style"/>
          <w:color w:val="000000" w:themeColor="text1"/>
          <w:lang w:val="uk-UA"/>
        </w:rPr>
        <w:t>субєктам</w:t>
      </w:r>
      <w:proofErr w:type="spellEnd"/>
      <w:r w:rsidR="00C67234">
        <w:rPr>
          <w:rFonts w:ascii="Bookman Old Style" w:hAnsi="Bookman Old Style"/>
          <w:color w:val="000000" w:themeColor="text1"/>
          <w:lang w:val="uk-UA"/>
        </w:rPr>
        <w:t xml:space="preserve"> малого підприємництва на реалізацію проектів»</w:t>
      </w:r>
      <w:r>
        <w:rPr>
          <w:rFonts w:ascii="Bookman Old Style" w:hAnsi="Bookman Old Style"/>
          <w:color w:val="000000" w:themeColor="text1"/>
          <w:lang w:val="uk-UA"/>
        </w:rPr>
        <w:t xml:space="preserve"> було проведено конкурсний відбір бізнес проектів місцевого бізнесу на предмет надання безповоротної фінансової допомоги щодо розвитку та модернізації підприємств та створення нових робочих місць.</w:t>
      </w:r>
      <w:r w:rsidR="00A46D4D">
        <w:rPr>
          <w:rFonts w:ascii="Bookman Old Style" w:hAnsi="Bookman Old Style"/>
          <w:color w:val="000000" w:themeColor="text1"/>
          <w:lang w:val="uk-UA"/>
        </w:rPr>
        <w:t xml:space="preserve"> На конкурс було подано 1 пропозицію, яка була відібрані і з місцевого бюджету буде виділено 300,0 тис. грн. (70%) для придбання автомобілю, який буде використовуватись для розвитку сервісної служби</w:t>
      </w:r>
      <w:r w:rsidR="000C3B29">
        <w:rPr>
          <w:rFonts w:ascii="Bookman Old Style" w:hAnsi="Bookman Old Style"/>
          <w:color w:val="000000" w:themeColor="text1"/>
          <w:lang w:val="uk-UA"/>
        </w:rPr>
        <w:t xml:space="preserve"> з обслуговування обладнання систем опалення та кондиціонерів</w:t>
      </w:r>
      <w:r w:rsidR="00A46D4D">
        <w:rPr>
          <w:rFonts w:ascii="Bookman Old Style" w:hAnsi="Bookman Old Style"/>
          <w:color w:val="000000" w:themeColor="text1"/>
          <w:lang w:val="uk-UA"/>
        </w:rPr>
        <w:t>.</w:t>
      </w:r>
    </w:p>
    <w:p w14:paraId="347A0529" w14:textId="77777777" w:rsidR="00A46D4D" w:rsidRPr="00ED1322" w:rsidRDefault="000C3B29" w:rsidP="00025158">
      <w:pPr>
        <w:widowControl w:val="0"/>
        <w:autoSpaceDE w:val="0"/>
        <w:autoSpaceDN w:val="0"/>
        <w:adjustRightInd w:val="0"/>
        <w:ind w:firstLine="709"/>
        <w:jc w:val="both"/>
        <w:rPr>
          <w:rFonts w:ascii="Bookman Old Style" w:hAnsi="Bookman Old Style"/>
          <w:color w:val="000000" w:themeColor="text1"/>
          <w:lang w:val="uk-UA"/>
        </w:rPr>
      </w:pPr>
      <w:r>
        <w:rPr>
          <w:rFonts w:ascii="Bookman Old Style" w:hAnsi="Bookman Old Style"/>
          <w:color w:val="000000" w:themeColor="text1"/>
          <w:lang w:val="uk-UA"/>
        </w:rPr>
        <w:t>Відповідно до рішення сесії</w:t>
      </w:r>
      <w:r w:rsidRPr="000C3B29">
        <w:rPr>
          <w:rFonts w:ascii="Bookman Old Style" w:hAnsi="Bookman Old Style"/>
          <w:color w:val="000000" w:themeColor="text1"/>
          <w:lang w:val="uk-UA"/>
        </w:rPr>
        <w:t xml:space="preserve"> </w:t>
      </w:r>
      <w:r>
        <w:rPr>
          <w:rFonts w:ascii="Bookman Old Style" w:hAnsi="Bookman Old Style"/>
          <w:color w:val="000000" w:themeColor="text1"/>
          <w:lang w:val="uk-UA"/>
        </w:rPr>
        <w:t>про затвердження Порядку з н</w:t>
      </w:r>
      <w:r w:rsidRPr="000C3B29">
        <w:rPr>
          <w:rFonts w:ascii="Bookman Old Style" w:hAnsi="Bookman Old Style"/>
          <w:color w:val="000000" w:themeColor="text1"/>
          <w:lang w:val="uk-UA"/>
        </w:rPr>
        <w:t xml:space="preserve">адання грошової допомоги з бюджету Овруцької міської територіальної громади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w:t>
      </w:r>
      <w:r w:rsidRPr="000C3B29">
        <w:rPr>
          <w:rFonts w:ascii="Bookman Old Style" w:hAnsi="Bookman Old Style"/>
          <w:color w:val="000000" w:themeColor="text1"/>
        </w:rPr>
        <w:t>COVID</w:t>
      </w:r>
      <w:r w:rsidRPr="000C3B29">
        <w:rPr>
          <w:rFonts w:ascii="Bookman Old Style" w:hAnsi="Bookman Old Style"/>
          <w:color w:val="000000" w:themeColor="text1"/>
          <w:lang w:val="uk-UA"/>
        </w:rPr>
        <w:t xml:space="preserve">-19, спричиненої коронавірусом </w:t>
      </w:r>
      <w:r w:rsidRPr="000C3B29">
        <w:rPr>
          <w:rFonts w:ascii="Bookman Old Style" w:hAnsi="Bookman Old Style"/>
          <w:color w:val="000000" w:themeColor="text1"/>
        </w:rPr>
        <w:t>SARS</w:t>
      </w:r>
      <w:r w:rsidRPr="000C3B29">
        <w:rPr>
          <w:rFonts w:ascii="Bookman Old Style" w:hAnsi="Bookman Old Style"/>
          <w:color w:val="000000" w:themeColor="text1"/>
          <w:lang w:val="uk-UA"/>
        </w:rPr>
        <w:t>-</w:t>
      </w:r>
      <w:proofErr w:type="spellStart"/>
      <w:r w:rsidRPr="000C3B29">
        <w:rPr>
          <w:rFonts w:ascii="Bookman Old Style" w:hAnsi="Bookman Old Style"/>
          <w:color w:val="000000" w:themeColor="text1"/>
        </w:rPr>
        <w:t>CoV</w:t>
      </w:r>
      <w:proofErr w:type="spellEnd"/>
      <w:r w:rsidRPr="000C3B29">
        <w:rPr>
          <w:rFonts w:ascii="Bookman Old Style" w:hAnsi="Bookman Old Style"/>
          <w:color w:val="000000" w:themeColor="text1"/>
          <w:lang w:val="uk-UA"/>
        </w:rPr>
        <w:t>-2».</w:t>
      </w:r>
      <w:r w:rsidR="00025158">
        <w:rPr>
          <w:rFonts w:ascii="Bookman Old Style" w:hAnsi="Bookman Old Style"/>
          <w:color w:val="000000" w:themeColor="text1"/>
          <w:lang w:val="uk-UA"/>
        </w:rPr>
        <w:t xml:space="preserve"> </w:t>
      </w:r>
      <w:r w:rsidR="00A46D4D">
        <w:rPr>
          <w:rFonts w:ascii="Bookman Old Style" w:hAnsi="Bookman Old Style"/>
          <w:color w:val="000000" w:themeColor="text1"/>
          <w:lang w:val="uk-UA"/>
        </w:rPr>
        <w:t xml:space="preserve">на виплату допомоги </w:t>
      </w:r>
      <w:r w:rsidR="008719BC">
        <w:rPr>
          <w:rFonts w:ascii="Bookman Old Style" w:hAnsi="Bookman Old Style"/>
          <w:color w:val="000000" w:themeColor="text1"/>
          <w:lang w:val="uk-UA"/>
        </w:rPr>
        <w:t>виділено</w:t>
      </w:r>
      <w:r>
        <w:rPr>
          <w:rFonts w:ascii="Bookman Old Style" w:hAnsi="Bookman Old Style"/>
          <w:color w:val="000000" w:themeColor="text1"/>
          <w:lang w:val="uk-UA"/>
        </w:rPr>
        <w:t xml:space="preserve"> по 1 тис. грн.</w:t>
      </w:r>
      <w:r w:rsidR="00025158">
        <w:rPr>
          <w:rFonts w:ascii="Bookman Old Style" w:hAnsi="Bookman Old Style"/>
          <w:color w:val="000000" w:themeColor="text1"/>
          <w:lang w:val="uk-UA"/>
        </w:rPr>
        <w:t xml:space="preserve"> застрахованим особам, які підпадають під дію даного Порядку.</w:t>
      </w:r>
    </w:p>
    <w:p w14:paraId="4824B908" w14:textId="77777777" w:rsidR="004E3907" w:rsidRDefault="004E3907" w:rsidP="004E3907">
      <w:pPr>
        <w:ind w:firstLine="709"/>
        <w:jc w:val="both"/>
        <w:rPr>
          <w:rFonts w:ascii="Bookman Old Style" w:hAnsi="Bookman Old Style"/>
          <w:lang w:val="uk-UA"/>
        </w:rPr>
      </w:pPr>
      <w:r w:rsidRPr="002558A2">
        <w:rPr>
          <w:rFonts w:ascii="Bookman Old Style" w:hAnsi="Bookman Old Style"/>
          <w:lang w:val="uk-UA"/>
        </w:rPr>
        <w:t>Проводяться консультативно – інформаційні заходи стосовно пошуку проектів розвитку малого та середнього бізнесу.</w:t>
      </w:r>
    </w:p>
    <w:p w14:paraId="43DB3828" w14:textId="77777777" w:rsidR="004E3907" w:rsidRPr="00DE7069" w:rsidRDefault="004E3907" w:rsidP="004E3907">
      <w:pPr>
        <w:jc w:val="center"/>
        <w:rPr>
          <w:rFonts w:ascii="Bookman Old Style" w:hAnsi="Bookman Old Style"/>
          <w:b/>
          <w:bCs/>
          <w:color w:val="333399"/>
          <w:lang w:val="uk-UA"/>
        </w:rPr>
      </w:pPr>
    </w:p>
    <w:p w14:paraId="4C061E9D" w14:textId="77777777" w:rsidR="00C12E2E" w:rsidRDefault="004E3907" w:rsidP="004E3907">
      <w:pPr>
        <w:widowControl w:val="0"/>
        <w:autoSpaceDE w:val="0"/>
        <w:autoSpaceDN w:val="0"/>
        <w:adjustRightInd w:val="0"/>
        <w:ind w:firstLine="709"/>
        <w:jc w:val="both"/>
        <w:rPr>
          <w:rFonts w:ascii="Bookman Old Style" w:hAnsi="Bookman Old Style"/>
          <w:bCs/>
          <w:i/>
          <w:lang w:val="uk-UA"/>
        </w:rPr>
      </w:pPr>
      <w:r w:rsidRPr="00215603">
        <w:rPr>
          <w:rFonts w:ascii="Bookman Old Style" w:hAnsi="Bookman Old Style"/>
          <w:bCs/>
          <w:i/>
          <w:lang w:val="uk-UA"/>
        </w:rPr>
        <w:t>Основні напрямки діяльності з</w:t>
      </w:r>
      <w:r>
        <w:rPr>
          <w:rFonts w:ascii="Bookman Old Style" w:hAnsi="Bookman Old Style"/>
          <w:spacing w:val="-4"/>
          <w:lang w:val="uk-UA"/>
        </w:rPr>
        <w:t xml:space="preserve"> </w:t>
      </w:r>
      <w:r w:rsidRPr="004E3907">
        <w:rPr>
          <w:rFonts w:ascii="Bookman Old Style" w:hAnsi="Bookman Old Style"/>
          <w:bCs/>
          <w:i/>
          <w:lang w:val="uk-UA"/>
        </w:rPr>
        <w:t>розвитку</w:t>
      </w:r>
      <w:r w:rsidR="00C12E2E" w:rsidRPr="004E3907">
        <w:rPr>
          <w:rFonts w:ascii="Bookman Old Style" w:hAnsi="Bookman Old Style"/>
          <w:bCs/>
          <w:i/>
          <w:lang w:val="uk-UA"/>
        </w:rPr>
        <w:t xml:space="preserve"> підприємницької діяльності, малого та середнього бізнесу</w:t>
      </w:r>
      <w:r w:rsidR="00ED1850">
        <w:rPr>
          <w:rFonts w:ascii="Bookman Old Style" w:hAnsi="Bookman Old Style"/>
          <w:bCs/>
          <w:i/>
          <w:lang w:val="uk-UA"/>
        </w:rPr>
        <w:t>:</w:t>
      </w:r>
    </w:p>
    <w:p w14:paraId="21D13CD6"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Створення сприятливого середовища для впровадження інвестиційних проектів на території громади.</w:t>
      </w:r>
    </w:p>
    <w:p w14:paraId="7317A260" w14:textId="77777777"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малого та середнього бізнесу</w:t>
      </w:r>
    </w:p>
    <w:p w14:paraId="6CBD2566" w14:textId="77777777"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зростання грошових доходів населення</w:t>
      </w:r>
    </w:p>
    <w:p w14:paraId="2F50A2E1" w14:textId="77777777"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Залучення підприємців та мешканців до вирішення проблем громади.</w:t>
      </w:r>
    </w:p>
    <w:p w14:paraId="43857013"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Інформування мешканців та підприємців про можливості та потреби в організації певного виду бізнесу.</w:t>
      </w:r>
    </w:p>
    <w:p w14:paraId="712956AD"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p w14:paraId="59EF1984"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Організація роботи з асоціаціями, галузевими об’єднаннями та громадським організаціями підприємців.</w:t>
      </w:r>
    </w:p>
    <w:p w14:paraId="44B2C1BB" w14:textId="77777777"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Продовження роботи щодо легалізації бізнесу.</w:t>
      </w:r>
    </w:p>
    <w:p w14:paraId="18BF088A"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p w14:paraId="73B7554B"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Удосконалення роботи існуючих ринків як торгівельних комплексів та створення нових.</w:t>
      </w:r>
    </w:p>
    <w:p w14:paraId="5B50232B"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lastRenderedPageBreak/>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p w14:paraId="2C620B74" w14:textId="77777777"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за торгівлею у невстановлених місцях</w:t>
      </w:r>
    </w:p>
    <w:p w14:paraId="485E2B05"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Створення механізмів підтримки осіб, які започатковують підприємницьку діяльність</w:t>
      </w:r>
    </w:p>
    <w:p w14:paraId="5FA53C66" w14:textId="77777777"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Виконання Програми розвитку малого та середнього підпри</w:t>
      </w:r>
      <w:r w:rsidR="00633ED4">
        <w:rPr>
          <w:rFonts w:ascii="Bookman Old Style" w:hAnsi="Bookman Old Style"/>
          <w:spacing w:val="-4"/>
          <w:lang w:val="uk-UA"/>
        </w:rPr>
        <w:t>ємництва в Овруцькій ОТГ на 2021-2025</w:t>
      </w:r>
      <w:r w:rsidRPr="00ED1850">
        <w:rPr>
          <w:rFonts w:ascii="Bookman Old Style" w:hAnsi="Bookman Old Style"/>
          <w:spacing w:val="-4"/>
          <w:lang w:val="uk-UA"/>
        </w:rPr>
        <w:t xml:space="preserve"> роки</w:t>
      </w:r>
    </w:p>
    <w:p w14:paraId="610B103C" w14:textId="77777777" w:rsid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Проведення семінарів, тренінгів, форуму для підприємців</w:t>
      </w:r>
    </w:p>
    <w:p w14:paraId="007ABF51" w14:textId="77777777" w:rsidR="005C3D6C" w:rsidRDefault="005C3D6C"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Модернізація відділу «Центр надання адміністративних послуг» виконкому Овруцької міської ради під «Дія Центр»</w:t>
      </w:r>
    </w:p>
    <w:p w14:paraId="000A4106" w14:textId="77777777" w:rsidR="008719BC" w:rsidRPr="00E35DE5" w:rsidRDefault="008719BC"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proofErr w:type="spellStart"/>
      <w:r w:rsidRPr="008719BC">
        <w:rPr>
          <w:rFonts w:ascii="Bookman Old Style" w:hAnsi="Bookman Old Style"/>
          <w:spacing w:val="-4"/>
        </w:rPr>
        <w:t>Покращення</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якості</w:t>
      </w:r>
      <w:proofErr w:type="spellEnd"/>
      <w:r w:rsidRPr="008719BC">
        <w:rPr>
          <w:rFonts w:ascii="Bookman Old Style" w:hAnsi="Bookman Old Style"/>
          <w:spacing w:val="-4"/>
        </w:rPr>
        <w:t xml:space="preserve"> надання </w:t>
      </w:r>
      <w:proofErr w:type="spellStart"/>
      <w:r w:rsidRPr="008719BC">
        <w:rPr>
          <w:rFonts w:ascii="Bookman Old Style" w:hAnsi="Bookman Old Style"/>
          <w:spacing w:val="-4"/>
        </w:rPr>
        <w:t>адміністративних</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послуг</w:t>
      </w:r>
      <w:proofErr w:type="spellEnd"/>
      <w:r w:rsidRPr="008719BC">
        <w:rPr>
          <w:rFonts w:ascii="Bookman Old Style" w:hAnsi="Bookman Old Style"/>
          <w:spacing w:val="-4"/>
        </w:rPr>
        <w:t xml:space="preserve"> та </w:t>
      </w:r>
      <w:proofErr w:type="spellStart"/>
      <w:r w:rsidRPr="008719BC">
        <w:rPr>
          <w:rFonts w:ascii="Bookman Old Style" w:hAnsi="Bookman Old Style"/>
          <w:spacing w:val="-4"/>
        </w:rPr>
        <w:t>розширення</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переліку</w:t>
      </w:r>
      <w:proofErr w:type="spellEnd"/>
      <w:r w:rsidRPr="008719BC">
        <w:rPr>
          <w:rFonts w:ascii="Bookman Old Style" w:hAnsi="Bookman Old Style"/>
          <w:spacing w:val="-4"/>
        </w:rPr>
        <w:t xml:space="preserve"> </w:t>
      </w:r>
      <w:proofErr w:type="spellStart"/>
      <w:r w:rsidRPr="008719BC">
        <w:rPr>
          <w:rFonts w:ascii="Bookman Old Style" w:hAnsi="Bookman Old Style"/>
          <w:spacing w:val="-4"/>
        </w:rPr>
        <w:t>послуг</w:t>
      </w:r>
      <w:proofErr w:type="spellEnd"/>
    </w:p>
    <w:p w14:paraId="246D384F" w14:textId="77777777" w:rsidR="00E35DE5" w:rsidRDefault="00E35DE5"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Організувати роботу відда</w:t>
      </w:r>
      <w:r w:rsidRPr="00E35DE5">
        <w:rPr>
          <w:rFonts w:ascii="Bookman Old Style" w:hAnsi="Bookman Old Style"/>
          <w:spacing w:val="-4"/>
          <w:lang w:val="uk-UA"/>
        </w:rPr>
        <w:t xml:space="preserve">лених робочих місць в </w:t>
      </w:r>
      <w:proofErr w:type="spellStart"/>
      <w:r w:rsidR="00240C76">
        <w:rPr>
          <w:rFonts w:ascii="Bookman Old Style" w:hAnsi="Bookman Old Style"/>
          <w:spacing w:val="-4"/>
          <w:lang w:val="uk-UA"/>
        </w:rPr>
        <w:t>Ігнатпільськомау</w:t>
      </w:r>
      <w:proofErr w:type="spellEnd"/>
      <w:r w:rsidR="00240C76">
        <w:rPr>
          <w:rFonts w:ascii="Bookman Old Style" w:hAnsi="Bookman Old Style"/>
          <w:spacing w:val="-4"/>
          <w:lang w:val="uk-UA"/>
        </w:rPr>
        <w:t xml:space="preserve"> та </w:t>
      </w:r>
      <w:proofErr w:type="spellStart"/>
      <w:r w:rsidR="00240C76">
        <w:rPr>
          <w:rFonts w:ascii="Bookman Old Style" w:hAnsi="Bookman Old Style"/>
          <w:spacing w:val="-4"/>
          <w:lang w:val="uk-UA"/>
        </w:rPr>
        <w:t>Покалівському</w:t>
      </w:r>
      <w:proofErr w:type="spellEnd"/>
      <w:r w:rsidR="00240C76">
        <w:rPr>
          <w:rFonts w:ascii="Bookman Old Style" w:hAnsi="Bookman Old Style"/>
          <w:spacing w:val="-4"/>
          <w:lang w:val="uk-UA"/>
        </w:rPr>
        <w:t xml:space="preserve"> старостинських округах</w:t>
      </w:r>
      <w:r w:rsidRPr="00E35DE5">
        <w:rPr>
          <w:rFonts w:ascii="Bookman Old Style" w:hAnsi="Bookman Old Style"/>
          <w:spacing w:val="-4"/>
          <w:lang w:val="uk-UA"/>
        </w:rPr>
        <w:t>, облаштувати приміщення, забезпечуючи фізичну доступність послуг для населення  без зайвих витрат коштів і часу мешканців громади</w:t>
      </w:r>
    </w:p>
    <w:p w14:paraId="0D15E55C" w14:textId="77777777" w:rsidR="00E35DE5" w:rsidRDefault="00E35DE5"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О</w:t>
      </w:r>
      <w:r w:rsidRPr="00E35DE5">
        <w:rPr>
          <w:rFonts w:ascii="Bookman Old Style" w:hAnsi="Bookman Old Style"/>
          <w:spacing w:val="-4"/>
          <w:lang w:val="uk-UA"/>
        </w:rPr>
        <w:t xml:space="preserve">блаштувати приміщення </w:t>
      </w:r>
      <w:proofErr w:type="spellStart"/>
      <w:r w:rsidRPr="00E35DE5">
        <w:rPr>
          <w:rFonts w:ascii="Bookman Old Style" w:hAnsi="Bookman Old Style"/>
          <w:spacing w:val="-4"/>
          <w:lang w:val="uk-UA"/>
        </w:rPr>
        <w:t>ЦНАПу</w:t>
      </w:r>
      <w:proofErr w:type="spellEnd"/>
      <w:r w:rsidRPr="00E35DE5">
        <w:rPr>
          <w:rFonts w:ascii="Bookman Old Style" w:hAnsi="Bookman Old Style"/>
          <w:spacing w:val="-4"/>
          <w:lang w:val="uk-UA"/>
        </w:rPr>
        <w:t xml:space="preserve">  системою </w:t>
      </w:r>
      <w:r w:rsidRPr="00E35DE5">
        <w:rPr>
          <w:rFonts w:ascii="Bookman Old Style" w:hAnsi="Bookman Old Style"/>
          <w:bCs/>
          <w:spacing w:val="-4"/>
          <w:lang w:val="uk-UA"/>
        </w:rPr>
        <w:t>«Електронна черга»</w:t>
      </w:r>
      <w:r w:rsidRPr="00E35DE5">
        <w:rPr>
          <w:rFonts w:ascii="Bookman Old Style" w:hAnsi="Bookman Old Style"/>
          <w:spacing w:val="-4"/>
        </w:rPr>
        <w:t> </w:t>
      </w:r>
      <w:r w:rsidRPr="00E35DE5">
        <w:rPr>
          <w:rFonts w:ascii="Bookman Old Style" w:hAnsi="Bookman Old Style"/>
          <w:spacing w:val="-4"/>
          <w:lang w:val="uk-UA"/>
        </w:rPr>
        <w:t>- сучасним програмно-апаратним комплексом для управління потоками відвідувачів, контролю черг, організації обслуговування та розподілу відвідувачів, за допомогою якої вирішуються завдання управління чергами та розподілу навантажень на персонал</w:t>
      </w:r>
    </w:p>
    <w:p w14:paraId="1C0CBFB2" w14:textId="77777777" w:rsidR="00240C76" w:rsidRDefault="00240C76"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Моделювати віддалене робоче місце для адміністратора, як мобільний офіс або мобільний кейс</w:t>
      </w:r>
    </w:p>
    <w:p w14:paraId="3022D383" w14:textId="77777777" w:rsidR="00E3458A" w:rsidRPr="00ED1850" w:rsidRDefault="00E3458A"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 xml:space="preserve">Створення спеціально облаштованого робочого місця на базі </w:t>
      </w:r>
      <w:proofErr w:type="spellStart"/>
      <w:r>
        <w:rPr>
          <w:rFonts w:ascii="Bookman Old Style" w:hAnsi="Bookman Old Style"/>
          <w:spacing w:val="-4"/>
          <w:lang w:val="uk-UA"/>
        </w:rPr>
        <w:t>ЦНАПу</w:t>
      </w:r>
      <w:proofErr w:type="spellEnd"/>
      <w:r>
        <w:rPr>
          <w:rFonts w:ascii="Bookman Old Style" w:hAnsi="Bookman Old Style"/>
          <w:spacing w:val="-4"/>
          <w:lang w:val="uk-UA"/>
        </w:rPr>
        <w:t xml:space="preserve"> для роботи інформаційного пункту підприємця</w:t>
      </w:r>
    </w:p>
    <w:p w14:paraId="4319217E" w14:textId="77777777" w:rsidR="00C12E2E" w:rsidRPr="00C12E2E" w:rsidRDefault="00C12E2E" w:rsidP="00C12E2E">
      <w:pPr>
        <w:rPr>
          <w:rFonts w:ascii="Bookman Old Style" w:hAnsi="Bookman Old Style"/>
          <w:color w:val="333399"/>
          <w:lang w:val="uk-UA"/>
        </w:rPr>
      </w:pPr>
    </w:p>
    <w:p w14:paraId="3626B940" w14:textId="77777777" w:rsidR="00C12E2E" w:rsidRPr="00C12E2E" w:rsidRDefault="00C12E2E" w:rsidP="004E3907">
      <w:pPr>
        <w:rPr>
          <w:rFonts w:ascii="Bookman Old Style" w:hAnsi="Bookman Old Style"/>
          <w:b/>
          <w:lang w:val="uk-UA"/>
        </w:rPr>
      </w:pPr>
      <w:r w:rsidRPr="00C12E2E">
        <w:rPr>
          <w:rFonts w:ascii="Bookman Old Style" w:hAnsi="Bookman Old Style"/>
          <w:b/>
          <w:lang w:val="uk-UA"/>
        </w:rPr>
        <w:t>Інвестиційна діяльність.</w:t>
      </w:r>
    </w:p>
    <w:p w14:paraId="069D9F93" w14:textId="77777777"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14:paraId="67FF7D47" w14:textId="77777777" w:rsidR="004338A0" w:rsidRDefault="00985573" w:rsidP="00C12E2E">
      <w:pPr>
        <w:ind w:firstLine="851"/>
        <w:jc w:val="both"/>
        <w:rPr>
          <w:rFonts w:ascii="Bookman Old Style" w:hAnsi="Bookman Old Style"/>
          <w:bCs/>
          <w:iCs/>
          <w:spacing w:val="-1"/>
          <w:lang w:val="uk-UA"/>
        </w:rPr>
      </w:pPr>
      <w:r>
        <w:rPr>
          <w:rFonts w:ascii="Bookman Old Style" w:hAnsi="Bookman Old Style"/>
          <w:lang w:val="uk-UA"/>
        </w:rPr>
        <w:t xml:space="preserve">Сформовано інформацію по </w:t>
      </w:r>
      <w:r w:rsidR="00783DB4">
        <w:rPr>
          <w:rFonts w:ascii="Bookman Old Style" w:hAnsi="Bookman Old Style"/>
          <w:lang w:val="uk-UA"/>
        </w:rPr>
        <w:t>об’єктах</w:t>
      </w:r>
      <w:r>
        <w:rPr>
          <w:rFonts w:ascii="Bookman Old Style" w:hAnsi="Bookman Old Style"/>
          <w:lang w:val="uk-UA"/>
        </w:rPr>
        <w:t xml:space="preserve"> </w:t>
      </w:r>
      <w:r w:rsidRPr="00C734B5">
        <w:rPr>
          <w:i/>
          <w:iCs/>
          <w:spacing w:val="-1"/>
          <w:lang w:val="en-US"/>
        </w:rPr>
        <w:t>Green</w:t>
      </w:r>
      <w:r w:rsidRPr="0015187C">
        <w:rPr>
          <w:i/>
          <w:iCs/>
          <w:spacing w:val="-1"/>
          <w:lang w:val="uk-UA"/>
        </w:rPr>
        <w:t>-</w:t>
      </w:r>
      <w:r w:rsidRPr="00C734B5">
        <w:rPr>
          <w:i/>
          <w:iCs/>
          <w:spacing w:val="-1"/>
          <w:lang w:val="en-US"/>
        </w:rPr>
        <w:t>field</w:t>
      </w:r>
      <w:r>
        <w:rPr>
          <w:i/>
          <w:iCs/>
          <w:spacing w:val="-1"/>
          <w:lang w:val="uk-UA"/>
        </w:rPr>
        <w:t xml:space="preserve">, </w:t>
      </w:r>
      <w:proofErr w:type="spellStart"/>
      <w:r w:rsidR="00783DB4" w:rsidRPr="00783DB4">
        <w:rPr>
          <w:i/>
          <w:iCs/>
          <w:spacing w:val="-1"/>
        </w:rPr>
        <w:t>brown</w:t>
      </w:r>
      <w:proofErr w:type="spellEnd"/>
      <w:r w:rsidR="00783DB4" w:rsidRPr="00783DB4">
        <w:rPr>
          <w:i/>
          <w:iCs/>
          <w:spacing w:val="-1"/>
          <w:lang w:val="uk-UA"/>
        </w:rPr>
        <w:t>-</w:t>
      </w:r>
      <w:proofErr w:type="spellStart"/>
      <w:r w:rsidR="00783DB4" w:rsidRPr="00783DB4">
        <w:rPr>
          <w:bCs/>
          <w:i/>
          <w:iCs/>
          <w:spacing w:val="-1"/>
        </w:rPr>
        <w:t>field</w:t>
      </w:r>
      <w:proofErr w:type="spellEnd"/>
      <w:r w:rsidR="00783DB4">
        <w:rPr>
          <w:bCs/>
          <w:i/>
          <w:iCs/>
          <w:spacing w:val="-1"/>
          <w:lang w:val="uk-UA"/>
        </w:rPr>
        <w:t xml:space="preserve"> </w:t>
      </w:r>
      <w:r w:rsidR="00783DB4" w:rsidRPr="00783DB4">
        <w:rPr>
          <w:rFonts w:ascii="Bookman Old Style" w:hAnsi="Bookman Old Style"/>
          <w:bCs/>
          <w:iCs/>
          <w:spacing w:val="-1"/>
          <w:lang w:val="uk-UA"/>
        </w:rPr>
        <w:t>та направлено до Агенції регіонального розвитку Житомирської області</w:t>
      </w:r>
      <w:r w:rsidR="0090673D">
        <w:rPr>
          <w:rFonts w:ascii="Bookman Old Style" w:hAnsi="Bookman Old Style"/>
          <w:bCs/>
          <w:iCs/>
          <w:spacing w:val="-1"/>
          <w:lang w:val="uk-UA"/>
        </w:rPr>
        <w:t xml:space="preserve">. Сформовані інформаційні запити на пропозиції інвесторів щодо можливого розміщення </w:t>
      </w:r>
      <w:r w:rsidR="00735566">
        <w:rPr>
          <w:rFonts w:ascii="Bookman Old Style" w:hAnsi="Bookman Old Style"/>
          <w:bCs/>
          <w:iCs/>
          <w:spacing w:val="-1"/>
          <w:lang w:val="uk-UA"/>
        </w:rPr>
        <w:t>об’єктів</w:t>
      </w:r>
      <w:r w:rsidR="001834F4">
        <w:rPr>
          <w:rFonts w:ascii="Bookman Old Style" w:hAnsi="Bookman Old Style"/>
          <w:bCs/>
          <w:iCs/>
          <w:spacing w:val="-1"/>
          <w:lang w:val="uk-UA"/>
        </w:rPr>
        <w:t xml:space="preserve"> </w:t>
      </w:r>
      <w:r w:rsidR="00E35DE5">
        <w:rPr>
          <w:rFonts w:ascii="Bookman Old Style" w:hAnsi="Bookman Old Style"/>
          <w:bCs/>
          <w:iCs/>
          <w:spacing w:val="-1"/>
          <w:lang w:val="uk-UA"/>
        </w:rPr>
        <w:t>з вирощування люцерни, створення меблевого виробництва тощо</w:t>
      </w:r>
      <w:r w:rsidR="00735566">
        <w:rPr>
          <w:rFonts w:ascii="Bookman Old Style" w:hAnsi="Bookman Old Style"/>
          <w:bCs/>
          <w:iCs/>
          <w:spacing w:val="-1"/>
          <w:lang w:val="uk-UA"/>
        </w:rPr>
        <w:t>.</w:t>
      </w:r>
    </w:p>
    <w:p w14:paraId="4F75F372" w14:textId="77777777" w:rsidR="00196EF5" w:rsidRDefault="00735566" w:rsidP="00D90322">
      <w:pPr>
        <w:ind w:firstLine="851"/>
        <w:jc w:val="both"/>
        <w:rPr>
          <w:rFonts w:ascii="Bookman Old Style" w:hAnsi="Bookman Old Style"/>
          <w:bCs/>
          <w:iCs/>
          <w:spacing w:val="-1"/>
          <w:lang w:val="uk-UA"/>
        </w:rPr>
      </w:pPr>
      <w:r>
        <w:rPr>
          <w:rFonts w:ascii="Bookman Old Style" w:hAnsi="Bookman Old Style"/>
          <w:bCs/>
          <w:iCs/>
          <w:spacing w:val="-1"/>
          <w:lang w:val="uk-UA"/>
        </w:rPr>
        <w:t xml:space="preserve">Проводились </w:t>
      </w:r>
      <w:r w:rsidR="001834F4">
        <w:rPr>
          <w:rFonts w:ascii="Bookman Old Style" w:hAnsi="Bookman Old Style"/>
          <w:bCs/>
          <w:iCs/>
          <w:spacing w:val="-1"/>
          <w:lang w:val="uk-UA"/>
        </w:rPr>
        <w:t xml:space="preserve">робочі </w:t>
      </w:r>
      <w:r>
        <w:rPr>
          <w:rFonts w:ascii="Bookman Old Style" w:hAnsi="Bookman Old Style"/>
          <w:bCs/>
          <w:iCs/>
          <w:spacing w:val="-1"/>
          <w:lang w:val="uk-UA"/>
        </w:rPr>
        <w:t>зустрічі</w:t>
      </w:r>
      <w:r w:rsidR="001834F4">
        <w:rPr>
          <w:rFonts w:ascii="Bookman Old Style" w:hAnsi="Bookman Old Style"/>
          <w:bCs/>
          <w:iCs/>
          <w:spacing w:val="-1"/>
          <w:lang w:val="uk-UA"/>
        </w:rPr>
        <w:t xml:space="preserve"> з дирекцією </w:t>
      </w:r>
      <w:r w:rsidR="00024C44">
        <w:rPr>
          <w:rFonts w:ascii="Bookman Old Style" w:hAnsi="Bookman Old Style"/>
          <w:bCs/>
          <w:iCs/>
          <w:spacing w:val="-1"/>
          <w:lang w:val="uk-UA"/>
        </w:rPr>
        <w:t>Агенції регіонального розвитку Ж</w:t>
      </w:r>
      <w:r w:rsidR="001834F4">
        <w:rPr>
          <w:rFonts w:ascii="Bookman Old Style" w:hAnsi="Bookman Old Style"/>
          <w:bCs/>
          <w:iCs/>
          <w:spacing w:val="-1"/>
          <w:lang w:val="uk-UA"/>
        </w:rPr>
        <w:t xml:space="preserve">итомирської області на предмет </w:t>
      </w:r>
      <w:r w:rsidR="001834F4" w:rsidRPr="001834F4">
        <w:rPr>
          <w:rFonts w:ascii="Bookman Old Style" w:hAnsi="Bookman Old Style"/>
          <w:bCs/>
          <w:iCs/>
          <w:spacing w:val="-1"/>
          <w:lang w:val="uk-UA"/>
        </w:rPr>
        <w:t>залучення інвестицій в розвиток громад</w:t>
      </w:r>
      <w:r w:rsidR="001834F4">
        <w:rPr>
          <w:rFonts w:ascii="Bookman Old Style" w:hAnsi="Bookman Old Style"/>
          <w:bCs/>
          <w:iCs/>
          <w:spacing w:val="-1"/>
          <w:lang w:val="uk-UA"/>
        </w:rPr>
        <w:t xml:space="preserve">. </w:t>
      </w:r>
      <w:r>
        <w:rPr>
          <w:rFonts w:ascii="Bookman Old Style" w:hAnsi="Bookman Old Style"/>
          <w:bCs/>
          <w:iCs/>
          <w:spacing w:val="-1"/>
          <w:lang w:val="uk-UA"/>
        </w:rPr>
        <w:t xml:space="preserve"> </w:t>
      </w:r>
    </w:p>
    <w:p w14:paraId="7B093068" w14:textId="77777777" w:rsidR="00024C44" w:rsidRDefault="00196EF5" w:rsidP="00C12E2E">
      <w:pPr>
        <w:ind w:firstLine="851"/>
        <w:jc w:val="both"/>
        <w:rPr>
          <w:rFonts w:ascii="Bookman Old Style" w:hAnsi="Bookman Old Style"/>
          <w:lang w:val="uk-UA"/>
        </w:rPr>
      </w:pPr>
      <w:r w:rsidRPr="002B7168">
        <w:rPr>
          <w:rFonts w:ascii="Bookman Old Style" w:hAnsi="Bookman Old Style"/>
          <w:lang w:val="uk-UA"/>
        </w:rPr>
        <w:t xml:space="preserve">Передані на умовах оренди земельні ділянки на території Покалівського старостинського округу, з метою розміщення та експлуатації енергогенеруючих споруд, будівель ВЕУ (вітряна електроустановка) загальною потужністю – 25,2 МВт. </w:t>
      </w:r>
      <w:r w:rsidR="00D90322">
        <w:rPr>
          <w:rFonts w:ascii="Bookman Old Style" w:hAnsi="Bookman Old Style"/>
          <w:lang w:val="uk-UA"/>
        </w:rPr>
        <w:t>Загальна сума інвестицій складе</w:t>
      </w:r>
      <w:r w:rsidRPr="002B7168">
        <w:rPr>
          <w:rFonts w:ascii="Bookman Old Style" w:hAnsi="Bookman Old Style"/>
          <w:lang w:val="uk-UA"/>
        </w:rPr>
        <w:t xml:space="preserve"> 25 млн. євро.</w:t>
      </w:r>
      <w:r w:rsidR="00E35DE5">
        <w:rPr>
          <w:rFonts w:ascii="Bookman Old Style" w:hAnsi="Bookman Old Style"/>
          <w:lang w:val="uk-UA"/>
        </w:rPr>
        <w:t>, на даний час проводиться виготовлення проектної документації.</w:t>
      </w:r>
    </w:p>
    <w:p w14:paraId="2A92F760" w14:textId="77777777" w:rsidR="00E35DE5" w:rsidRDefault="00E35DE5" w:rsidP="00E35DE5">
      <w:pPr>
        <w:ind w:firstLine="851"/>
        <w:jc w:val="both"/>
        <w:rPr>
          <w:rFonts w:ascii="Bookman Old Style" w:hAnsi="Bookman Old Style"/>
          <w:lang w:val="uk-UA"/>
        </w:rPr>
      </w:pPr>
      <w:r>
        <w:rPr>
          <w:rFonts w:ascii="Bookman Old Style" w:hAnsi="Bookman Old Style"/>
          <w:lang w:val="uk-UA"/>
        </w:rPr>
        <w:t xml:space="preserve">Проводиться розробка проекту будівництва </w:t>
      </w:r>
      <w:proofErr w:type="spellStart"/>
      <w:r>
        <w:rPr>
          <w:rFonts w:ascii="Bookman Old Style" w:hAnsi="Bookman Old Style"/>
          <w:lang w:val="uk-UA"/>
        </w:rPr>
        <w:t>обєкту</w:t>
      </w:r>
      <w:proofErr w:type="spellEnd"/>
      <w:r>
        <w:rPr>
          <w:rFonts w:ascii="Bookman Old Style" w:hAnsi="Bookman Old Style"/>
          <w:lang w:val="uk-UA"/>
        </w:rPr>
        <w:t xml:space="preserve"> дорожнього сервісу (стояка та пункт обслуговування автомобілів) ТОВ «</w:t>
      </w:r>
      <w:proofErr w:type="spellStart"/>
      <w:r>
        <w:rPr>
          <w:rFonts w:ascii="Bookman Old Style" w:hAnsi="Bookman Old Style"/>
          <w:lang w:val="uk-UA"/>
        </w:rPr>
        <w:t>Гостомельпромтранс</w:t>
      </w:r>
      <w:proofErr w:type="spellEnd"/>
      <w:r>
        <w:rPr>
          <w:rFonts w:ascii="Bookman Old Style" w:hAnsi="Bookman Old Style"/>
          <w:lang w:val="uk-UA"/>
        </w:rPr>
        <w:t>».</w:t>
      </w:r>
    </w:p>
    <w:p w14:paraId="6328DF6F" w14:textId="77777777" w:rsidR="008C3548" w:rsidRDefault="008C3548" w:rsidP="00E35DE5">
      <w:pPr>
        <w:ind w:firstLine="851"/>
        <w:jc w:val="both"/>
        <w:rPr>
          <w:rFonts w:ascii="Bookman Old Style" w:hAnsi="Bookman Old Style"/>
          <w:lang w:val="uk-UA"/>
        </w:rPr>
      </w:pPr>
      <w:r>
        <w:rPr>
          <w:rFonts w:ascii="Bookman Old Style" w:hAnsi="Bookman Old Style"/>
          <w:lang w:val="uk-UA"/>
        </w:rPr>
        <w:t xml:space="preserve">Розпочато роботу з виготовлення проектної документації по будівництву </w:t>
      </w:r>
      <w:proofErr w:type="spellStart"/>
      <w:r>
        <w:rPr>
          <w:rFonts w:ascii="Bookman Old Style" w:hAnsi="Bookman Old Style"/>
          <w:lang w:val="uk-UA"/>
        </w:rPr>
        <w:t>асфальто</w:t>
      </w:r>
      <w:proofErr w:type="spellEnd"/>
      <w:r>
        <w:rPr>
          <w:rFonts w:ascii="Bookman Old Style" w:hAnsi="Bookman Old Style"/>
          <w:lang w:val="uk-UA"/>
        </w:rPr>
        <w:t xml:space="preserve"> – бетонного заводу в Зарічанському старостинському </w:t>
      </w:r>
      <w:r w:rsidR="00C67234">
        <w:rPr>
          <w:rFonts w:ascii="Bookman Old Style" w:hAnsi="Bookman Old Style"/>
          <w:lang w:val="uk-UA"/>
        </w:rPr>
        <w:t xml:space="preserve">окрузі ФОП </w:t>
      </w:r>
      <w:proofErr w:type="spellStart"/>
      <w:r w:rsidR="00C67234">
        <w:rPr>
          <w:rFonts w:ascii="Bookman Old Style" w:hAnsi="Bookman Old Style"/>
          <w:lang w:val="uk-UA"/>
        </w:rPr>
        <w:t>О</w:t>
      </w:r>
      <w:r w:rsidR="0051492C">
        <w:rPr>
          <w:rFonts w:ascii="Bookman Old Style" w:hAnsi="Bookman Old Style"/>
          <w:lang w:val="uk-UA"/>
        </w:rPr>
        <w:t>ганесян</w:t>
      </w:r>
      <w:proofErr w:type="spellEnd"/>
      <w:r w:rsidR="0051492C">
        <w:rPr>
          <w:rFonts w:ascii="Bookman Old Style" w:hAnsi="Bookman Old Style"/>
          <w:lang w:val="uk-UA"/>
        </w:rPr>
        <w:t xml:space="preserve"> А.А.</w:t>
      </w:r>
    </w:p>
    <w:p w14:paraId="3210A30E" w14:textId="77777777" w:rsidR="00196EF5" w:rsidRPr="00783DB4" w:rsidRDefault="00025158" w:rsidP="00196EF5">
      <w:pPr>
        <w:ind w:firstLine="851"/>
        <w:jc w:val="both"/>
        <w:rPr>
          <w:rFonts w:ascii="Bookman Old Style" w:hAnsi="Bookman Old Style"/>
          <w:lang w:val="uk-UA"/>
        </w:rPr>
      </w:pPr>
      <w:r w:rsidRPr="00025158">
        <w:rPr>
          <w:rFonts w:ascii="Bookman Old Style" w:hAnsi="Bookman Old Style"/>
          <w:lang w:val="uk-UA"/>
        </w:rPr>
        <w:t>Овруць</w:t>
      </w:r>
      <w:r>
        <w:rPr>
          <w:rFonts w:ascii="Bookman Old Style" w:hAnsi="Bookman Old Style"/>
          <w:lang w:val="uk-UA"/>
        </w:rPr>
        <w:t>ка міська рада є учасницею</w:t>
      </w:r>
      <w:r w:rsidRPr="00025158">
        <w:rPr>
          <w:rFonts w:ascii="Bookman Old Style" w:hAnsi="Bookman Old Style"/>
          <w:lang w:val="uk-UA"/>
        </w:rPr>
        <w:t xml:space="preserve"> </w:t>
      </w:r>
      <w:proofErr w:type="spellStart"/>
      <w:r w:rsidRPr="00025158">
        <w:rPr>
          <w:rFonts w:ascii="Bookman Old Style" w:hAnsi="Bookman Old Style"/>
          <w:lang w:val="uk-UA"/>
        </w:rPr>
        <w:t>Проєкту</w:t>
      </w:r>
      <w:proofErr w:type="spellEnd"/>
      <w:r w:rsidRPr="00025158">
        <w:rPr>
          <w:rFonts w:ascii="Bookman Old Style" w:hAnsi="Bookman Old Style"/>
          <w:lang w:val="uk-UA"/>
        </w:rPr>
        <w:t xml:space="preserve"> міжнародної технічної допомоги «</w:t>
      </w:r>
      <w:r w:rsidRPr="00025158">
        <w:rPr>
          <w:rFonts w:ascii="Bookman Old Style" w:hAnsi="Bookman Old Style"/>
          <w:i/>
          <w:iCs/>
          <w:lang w:val="uk-UA"/>
        </w:rPr>
        <w:t xml:space="preserve">Підтримка органів виконавчої влади та органів місцевого самоврядування в Україні в імплементації Державної стратегії регіонального розвитку на 2021-2027 роки у сфері розвитку та </w:t>
      </w:r>
      <w:proofErr w:type="spellStart"/>
      <w:r w:rsidRPr="00025158">
        <w:rPr>
          <w:rFonts w:ascii="Bookman Old Style" w:hAnsi="Bookman Old Style"/>
          <w:i/>
          <w:iCs/>
          <w:lang w:val="uk-UA"/>
        </w:rPr>
        <w:t>ревіталізації</w:t>
      </w:r>
      <w:proofErr w:type="spellEnd"/>
      <w:r w:rsidRPr="00025158">
        <w:rPr>
          <w:rFonts w:ascii="Bookman Old Style" w:hAnsi="Bookman Old Style"/>
          <w:i/>
          <w:iCs/>
          <w:lang w:val="uk-UA"/>
        </w:rPr>
        <w:t xml:space="preserve"> міських </w:t>
      </w:r>
      <w:r w:rsidRPr="00025158">
        <w:rPr>
          <w:rFonts w:ascii="Bookman Old Style" w:hAnsi="Bookman Old Style"/>
          <w:i/>
          <w:iCs/>
          <w:lang w:val="uk-UA"/>
        </w:rPr>
        <w:lastRenderedPageBreak/>
        <w:t>територій</w:t>
      </w:r>
      <w:r w:rsidRPr="00025158">
        <w:rPr>
          <w:rFonts w:ascii="Bookman Old Style" w:hAnsi="Bookman Old Style"/>
          <w:lang w:val="uk-UA"/>
        </w:rPr>
        <w:t xml:space="preserve">», який реалізується в Україні у 2021-2024 </w:t>
      </w:r>
      <w:proofErr w:type="spellStart"/>
      <w:r w:rsidRPr="00025158">
        <w:rPr>
          <w:rFonts w:ascii="Bookman Old Style" w:hAnsi="Bookman Old Style"/>
          <w:lang w:val="uk-UA"/>
        </w:rPr>
        <w:t>р.р</w:t>
      </w:r>
      <w:proofErr w:type="spellEnd"/>
      <w:r w:rsidRPr="00025158">
        <w:rPr>
          <w:rFonts w:ascii="Bookman Old Style" w:hAnsi="Bookman Old Style"/>
          <w:lang w:val="uk-UA"/>
        </w:rPr>
        <w:t xml:space="preserve">. Міністерством Фондів і Регіональної Політики Республіки Польща (далі – </w:t>
      </w:r>
      <w:proofErr w:type="spellStart"/>
      <w:r w:rsidRPr="00025158">
        <w:rPr>
          <w:rFonts w:ascii="Bookman Old Style" w:hAnsi="Bookman Old Style"/>
          <w:lang w:val="uk-UA"/>
        </w:rPr>
        <w:t>МФіРП</w:t>
      </w:r>
      <w:proofErr w:type="spellEnd"/>
      <w:r w:rsidRPr="00025158">
        <w:rPr>
          <w:rFonts w:ascii="Bookman Old Style" w:hAnsi="Bookman Old Style"/>
          <w:lang w:val="uk-UA"/>
        </w:rPr>
        <w:t xml:space="preserve">) та </w:t>
      </w:r>
      <w:proofErr w:type="spellStart"/>
      <w:r w:rsidRPr="00025158">
        <w:rPr>
          <w:rFonts w:ascii="Bookman Old Style" w:hAnsi="Bookman Old Style"/>
          <w:lang w:val="uk-UA"/>
        </w:rPr>
        <w:t>співфінансується</w:t>
      </w:r>
      <w:proofErr w:type="spellEnd"/>
      <w:r w:rsidRPr="00025158">
        <w:rPr>
          <w:rFonts w:ascii="Bookman Old Style" w:hAnsi="Bookman Old Style"/>
          <w:lang w:val="uk-UA"/>
        </w:rPr>
        <w:t xml:space="preserve"> Міністерством Закордонних Справ Республіки Польща в рамках програми Польської Допомоги задля Розвитку</w:t>
      </w:r>
      <w:r>
        <w:rPr>
          <w:rFonts w:ascii="Bookman Old Style" w:hAnsi="Bookman Old Style"/>
          <w:lang w:val="uk-UA"/>
        </w:rPr>
        <w:t>.</w:t>
      </w:r>
    </w:p>
    <w:p w14:paraId="434C21FC" w14:textId="77777777"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Проблемні питання розвитку:</w:t>
      </w:r>
    </w:p>
    <w:p w14:paraId="5AC0887A"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недостатня кількість дієвих важелів стимулювання інвестиційної діяльності; </w:t>
      </w:r>
    </w:p>
    <w:p w14:paraId="2740988C"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14:paraId="7428FFBC"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14:paraId="63E7B712"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складна процедура погодження документів по інвестиційних  проектах, для реалізації яких надається державна підтримка.</w:t>
      </w:r>
    </w:p>
    <w:p w14:paraId="4B671D68" w14:textId="77777777"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обтяжливий процес підключення </w:t>
      </w:r>
      <w:proofErr w:type="spellStart"/>
      <w:r w:rsidRPr="00C12E2E">
        <w:rPr>
          <w:rFonts w:ascii="Bookman Old Style" w:hAnsi="Bookman Old Style"/>
          <w:lang w:val="uk-UA"/>
        </w:rPr>
        <w:t>енергопотужностей</w:t>
      </w:r>
      <w:proofErr w:type="spellEnd"/>
      <w:r w:rsidRPr="00C12E2E">
        <w:rPr>
          <w:rFonts w:ascii="Bookman Old Style" w:hAnsi="Bookman Old Style"/>
          <w:lang w:val="uk-UA"/>
        </w:rPr>
        <w:t>, необхідних для реалізації  нових інвестиційних проектів.</w:t>
      </w:r>
    </w:p>
    <w:p w14:paraId="4DDFFFE3" w14:textId="77777777" w:rsidR="00C12E2E" w:rsidRPr="00C12E2E" w:rsidRDefault="00C12E2E" w:rsidP="00F23626">
      <w:pPr>
        <w:numPr>
          <w:ilvl w:val="0"/>
          <w:numId w:val="21"/>
        </w:numPr>
        <w:contextualSpacing/>
        <w:jc w:val="both"/>
        <w:rPr>
          <w:rFonts w:ascii="Bookman Old Style" w:hAnsi="Bookman Old Style"/>
          <w:lang w:val="uk-UA"/>
        </w:rPr>
      </w:pPr>
      <w:r w:rsidRPr="00C12E2E">
        <w:rPr>
          <w:rFonts w:ascii="Bookman Old Style" w:hAnsi="Bookman Old Style"/>
          <w:lang w:val="uk-UA"/>
        </w:rPr>
        <w:t xml:space="preserve">недосконалість механізмів державно-приватного партнерства.  </w:t>
      </w:r>
    </w:p>
    <w:p w14:paraId="256890E4" w14:textId="77777777"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 xml:space="preserve">Основні напрями діяльності:   </w:t>
      </w:r>
    </w:p>
    <w:p w14:paraId="378B441C" w14:textId="77777777" w:rsidR="00C12E2E" w:rsidRPr="00C12E2E" w:rsidRDefault="00C12E2E" w:rsidP="00F23626">
      <w:pPr>
        <w:numPr>
          <w:ilvl w:val="0"/>
          <w:numId w:val="22"/>
        </w:numPr>
        <w:contextualSpacing/>
        <w:jc w:val="both"/>
        <w:rPr>
          <w:rFonts w:ascii="Bookman Old Style" w:hAnsi="Bookman Old Style"/>
          <w:lang w:val="uk-UA"/>
        </w:rPr>
      </w:pPr>
      <w:r w:rsidRPr="00C12E2E">
        <w:rPr>
          <w:rFonts w:ascii="Bookman Old Style" w:hAnsi="Bookman Old Style"/>
          <w:lang w:val="uk-UA"/>
        </w:rPr>
        <w:t xml:space="preserve">підвищення інвестиційної привабливості громади;  </w:t>
      </w:r>
    </w:p>
    <w:p w14:paraId="74C0B25F" w14:textId="77777777"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інвент</w:t>
      </w:r>
      <w:r w:rsidR="00633ED4">
        <w:rPr>
          <w:rFonts w:ascii="Bookman Old Style" w:hAnsi="Bookman Old Style"/>
          <w:lang w:val="uk-UA"/>
        </w:rPr>
        <w:t>аризація старих промислових зон</w:t>
      </w:r>
      <w:r w:rsidRPr="00C12E2E">
        <w:rPr>
          <w:rFonts w:ascii="Bookman Old Style" w:hAnsi="Bookman Old Style"/>
          <w:lang w:val="uk-UA"/>
        </w:rPr>
        <w:t xml:space="preserve"> на території громади, з метою пошуку незадіяних місць для здійснення діяльності; </w:t>
      </w:r>
    </w:p>
    <w:p w14:paraId="1F87DC4D" w14:textId="77777777"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14:paraId="3A1B3E21" w14:textId="77777777" w:rsidR="00C12E2E" w:rsidRPr="00C12E2E" w:rsidRDefault="00C12E2E" w:rsidP="00F23626">
      <w:pPr>
        <w:numPr>
          <w:ilvl w:val="0"/>
          <w:numId w:val="22"/>
        </w:numPr>
        <w:contextualSpacing/>
        <w:jc w:val="both"/>
        <w:rPr>
          <w:rFonts w:ascii="Bookman Old Style" w:hAnsi="Bookman Old Style"/>
          <w:lang w:val="uk-UA"/>
        </w:rPr>
      </w:pPr>
      <w:r w:rsidRPr="00C12E2E">
        <w:rPr>
          <w:rFonts w:ascii="Bookman Old Style" w:hAnsi="Bookman Old Style"/>
          <w:lang w:val="uk-UA"/>
        </w:rPr>
        <w:t>створення інвестиційного паспорту громади;</w:t>
      </w:r>
    </w:p>
    <w:p w14:paraId="422B4EC1" w14:textId="77777777"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14:paraId="127928FE" w14:textId="77777777"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розробка і захист проектів  розвитку інфраструктури  громади через Державний фонд регіонального розвитку;</w:t>
      </w:r>
    </w:p>
    <w:p w14:paraId="4D265ACF" w14:textId="77777777" w:rsidR="00C12E2E" w:rsidRPr="00C12E2E" w:rsidRDefault="00C12E2E" w:rsidP="00F23626">
      <w:pPr>
        <w:numPr>
          <w:ilvl w:val="0"/>
          <w:numId w:val="23"/>
        </w:numPr>
        <w:jc w:val="both"/>
        <w:rPr>
          <w:rFonts w:ascii="Bookman Old Style" w:hAnsi="Bookman Old Style"/>
          <w:lang w:val="uk-UA"/>
        </w:rPr>
      </w:pPr>
      <w:r w:rsidRPr="00C12E2E">
        <w:rPr>
          <w:rFonts w:ascii="Bookman Old Style" w:hAnsi="Bookman Old Style"/>
          <w:bCs/>
          <w:lang w:val="uk-UA"/>
        </w:rPr>
        <w:t>співфінансування програм та проектів;</w:t>
      </w:r>
    </w:p>
    <w:p w14:paraId="53769C6D" w14:textId="77777777" w:rsidR="00C12E2E" w:rsidRPr="00C12E2E" w:rsidRDefault="00C12E2E" w:rsidP="00F23626">
      <w:pPr>
        <w:numPr>
          <w:ilvl w:val="0"/>
          <w:numId w:val="23"/>
        </w:numPr>
        <w:jc w:val="both"/>
        <w:rPr>
          <w:rFonts w:ascii="Bookman Old Style" w:hAnsi="Bookman Old Style"/>
          <w:lang w:val="uk-UA"/>
        </w:rPr>
      </w:pPr>
      <w:r w:rsidRPr="00C12E2E">
        <w:rPr>
          <w:rFonts w:ascii="Bookman Old Style" w:hAnsi="Bookman Old Style"/>
          <w:lang w:val="uk-UA"/>
        </w:rPr>
        <w:t>запровадження символіки та бренду Овруцької громади;</w:t>
      </w:r>
    </w:p>
    <w:p w14:paraId="085BEAA7" w14:textId="77777777" w:rsidR="00633ED4" w:rsidRPr="00633ED4" w:rsidRDefault="002E7734" w:rsidP="00F23626">
      <w:pPr>
        <w:numPr>
          <w:ilvl w:val="0"/>
          <w:numId w:val="23"/>
        </w:numPr>
        <w:ind w:left="0" w:firstLine="360"/>
        <w:jc w:val="both"/>
        <w:rPr>
          <w:rFonts w:ascii="Bookman Old Style" w:hAnsi="Bookman Old Style"/>
          <w:lang w:val="uk-UA"/>
        </w:rPr>
      </w:pPr>
      <w:r>
        <w:rPr>
          <w:rFonts w:ascii="Bookman Old Style" w:hAnsi="Bookman Old Style"/>
          <w:lang w:val="uk-UA"/>
        </w:rPr>
        <w:t>залучення</w:t>
      </w:r>
      <w:r w:rsidR="00633ED4" w:rsidRPr="00633ED4">
        <w:rPr>
          <w:rFonts w:ascii="Bookman Old Style" w:hAnsi="Bookman Old Style"/>
          <w:lang w:val="uk-UA"/>
        </w:rPr>
        <w:t xml:space="preserve"> інвесторів до розвитку інженерно-транспортної, соціальної інфраструктури населених пунктів;</w:t>
      </w:r>
    </w:p>
    <w:p w14:paraId="4945AF1B" w14:textId="77777777"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сприяння залученню інвестицій для розробки родовищ корисних копалин;</w:t>
      </w:r>
    </w:p>
    <w:p w14:paraId="115B7F9E" w14:textId="77777777"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 xml:space="preserve">сприяння залученню інвесторів, спроможних забезпечити високоефективне використання сільськогосподарських угідь та розвиток галузі </w:t>
      </w:r>
      <w:r w:rsidR="002E7734">
        <w:rPr>
          <w:rFonts w:ascii="Bookman Old Style" w:hAnsi="Bookman Old Style"/>
          <w:lang w:val="uk-UA"/>
        </w:rPr>
        <w:t xml:space="preserve">рослинництва та </w:t>
      </w:r>
      <w:r w:rsidRPr="00633ED4">
        <w:rPr>
          <w:rFonts w:ascii="Bookman Old Style" w:hAnsi="Bookman Old Style"/>
          <w:lang w:val="uk-UA"/>
        </w:rPr>
        <w:t>тваринництва;</w:t>
      </w:r>
    </w:p>
    <w:p w14:paraId="7E3B9DF2" w14:textId="77777777"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забезпечити виготовлення схеми планування території громади, розробку містобудівної документації населених пунктів громади;</w:t>
      </w:r>
    </w:p>
    <w:p w14:paraId="50274D0A" w14:textId="77777777"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покращення інвестиційного іміджу шляхом розробки та періодичного оновлення рекламно-іміджевої продукції та інформаційно-презентаційних матеріалів про громаду, висвітлення успішних практик інвестування у засобах масової інформації, участь та представлення інвестиційного поте</w:t>
      </w:r>
      <w:r w:rsidR="002E7734">
        <w:rPr>
          <w:rFonts w:ascii="Bookman Old Style" w:hAnsi="Bookman Old Style"/>
          <w:lang w:val="uk-UA"/>
        </w:rPr>
        <w:t xml:space="preserve">нціалу на інвестиційних форумах, </w:t>
      </w:r>
      <w:r w:rsidR="002E7734" w:rsidRPr="00C12E2E">
        <w:rPr>
          <w:rFonts w:ascii="Bookman Old Style" w:hAnsi="Bookman Old Style"/>
          <w:lang w:val="uk-UA"/>
        </w:rPr>
        <w:t>ярмарках, семінарах та конференціях в Україні та за кордоном</w:t>
      </w:r>
      <w:r w:rsidR="002E7734">
        <w:rPr>
          <w:rFonts w:ascii="Bookman Old Style" w:hAnsi="Bookman Old Style"/>
          <w:lang w:val="uk-UA"/>
        </w:rPr>
        <w:t>.</w:t>
      </w:r>
    </w:p>
    <w:p w14:paraId="0EC369DA" w14:textId="77777777" w:rsidR="00633ED4" w:rsidRPr="00633ED4" w:rsidRDefault="00633ED4" w:rsidP="002E7734">
      <w:pPr>
        <w:ind w:left="720"/>
        <w:jc w:val="both"/>
        <w:rPr>
          <w:rFonts w:ascii="Bookman Old Style" w:hAnsi="Bookman Old Style"/>
          <w:lang w:val="uk-UA"/>
        </w:rPr>
      </w:pPr>
    </w:p>
    <w:p w14:paraId="79C09547" w14:textId="77777777"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14:paraId="6C2BB0C3" w14:textId="77777777" w:rsidR="00C12E2E" w:rsidRPr="00C12E2E" w:rsidRDefault="00C12E2E" w:rsidP="00F23626">
      <w:pPr>
        <w:numPr>
          <w:ilvl w:val="0"/>
          <w:numId w:val="24"/>
        </w:numPr>
        <w:ind w:left="0" w:firstLine="360"/>
        <w:contextualSpacing/>
        <w:jc w:val="both"/>
        <w:rPr>
          <w:rFonts w:ascii="Bookman Old Style" w:hAnsi="Bookman Old Style"/>
          <w:lang w:val="uk-UA"/>
        </w:rPr>
      </w:pPr>
      <w:r w:rsidRPr="00C12E2E">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14:paraId="63291F4D" w14:textId="77777777" w:rsidR="00C12E2E" w:rsidRPr="00C12E2E" w:rsidRDefault="00C12E2E" w:rsidP="00F23626">
      <w:pPr>
        <w:numPr>
          <w:ilvl w:val="0"/>
          <w:numId w:val="24"/>
        </w:numPr>
        <w:contextualSpacing/>
        <w:jc w:val="both"/>
        <w:rPr>
          <w:rFonts w:ascii="Bookman Old Style" w:hAnsi="Bookman Old Style"/>
          <w:lang w:val="uk-UA"/>
        </w:rPr>
      </w:pPr>
      <w:r w:rsidRPr="00C12E2E">
        <w:rPr>
          <w:rFonts w:ascii="Bookman Old Style" w:hAnsi="Bookman Old Style"/>
          <w:lang w:val="uk-UA"/>
        </w:rPr>
        <w:t xml:space="preserve">створення нових робочих місць на території громади;  </w:t>
      </w:r>
    </w:p>
    <w:p w14:paraId="3BA2AD8E" w14:textId="77777777" w:rsidR="00C12E2E" w:rsidRPr="00C12E2E" w:rsidRDefault="00C12E2E" w:rsidP="00F23626">
      <w:pPr>
        <w:numPr>
          <w:ilvl w:val="0"/>
          <w:numId w:val="24"/>
        </w:numPr>
        <w:contextualSpacing/>
        <w:jc w:val="both"/>
        <w:rPr>
          <w:rFonts w:ascii="Bookman Old Style" w:hAnsi="Bookman Old Style"/>
          <w:lang w:val="uk-UA"/>
        </w:rPr>
      </w:pPr>
      <w:r w:rsidRPr="00C12E2E">
        <w:rPr>
          <w:rFonts w:ascii="Bookman Old Style" w:hAnsi="Bookman Old Style"/>
          <w:lang w:val="uk-UA"/>
        </w:rPr>
        <w:t xml:space="preserve">покращення </w:t>
      </w:r>
      <w:r w:rsidR="002E7734">
        <w:rPr>
          <w:rFonts w:ascii="Bookman Old Style" w:hAnsi="Bookman Old Style"/>
          <w:lang w:val="uk-UA"/>
        </w:rPr>
        <w:t>інвестиційного рейтингу громади.</w:t>
      </w:r>
    </w:p>
    <w:p w14:paraId="6AE8FF98" w14:textId="77777777" w:rsidR="00633ED4" w:rsidRDefault="00633ED4" w:rsidP="001C6A6F">
      <w:pPr>
        <w:ind w:firstLine="709"/>
        <w:contextualSpacing/>
        <w:jc w:val="both"/>
        <w:rPr>
          <w:rFonts w:ascii="Bookman Old Style" w:hAnsi="Bookman Old Style"/>
          <w:i/>
          <w:lang w:val="uk-UA"/>
        </w:rPr>
      </w:pPr>
      <w:r w:rsidRPr="00633ED4">
        <w:rPr>
          <w:rFonts w:ascii="Bookman Old Style" w:hAnsi="Bookman Old Style"/>
          <w:i/>
          <w:lang w:val="uk-UA"/>
        </w:rPr>
        <w:lastRenderedPageBreak/>
        <w:t>Інструмент виконання:</w:t>
      </w:r>
    </w:p>
    <w:p w14:paraId="07A2505A" w14:textId="77777777" w:rsidR="00633ED4" w:rsidRDefault="004159C8" w:rsidP="00633ED4">
      <w:pPr>
        <w:contextualSpacing/>
        <w:jc w:val="both"/>
        <w:rPr>
          <w:rFonts w:ascii="Bookman Old Style" w:hAnsi="Bookman Old Style"/>
          <w:lang w:val="uk-UA"/>
        </w:rPr>
      </w:pPr>
      <w:r>
        <w:rPr>
          <w:rFonts w:ascii="Bookman Old Style" w:hAnsi="Bookman Old Style"/>
          <w:lang w:val="uk-UA"/>
        </w:rPr>
        <w:t xml:space="preserve">Програма </w:t>
      </w:r>
      <w:r w:rsidR="00633ED4" w:rsidRPr="00633ED4">
        <w:rPr>
          <w:rFonts w:ascii="Bookman Old Style" w:hAnsi="Bookman Old Style"/>
          <w:lang w:val="uk-UA"/>
        </w:rPr>
        <w:t>сприяння залученню інвестицій у розвиток Овруцької міської ОТГ на 2021-2025 роки</w:t>
      </w:r>
    </w:p>
    <w:p w14:paraId="78F12FFC" w14:textId="77777777" w:rsidR="00595419" w:rsidRPr="009905E5" w:rsidRDefault="00595419" w:rsidP="00595419">
      <w:pPr>
        <w:contextualSpacing/>
        <w:jc w:val="both"/>
        <w:rPr>
          <w:rFonts w:ascii="Bookman Old Style" w:hAnsi="Bookman Old Style"/>
          <w:lang w:val="uk-UA"/>
        </w:rPr>
      </w:pPr>
      <w:r>
        <w:rPr>
          <w:rFonts w:ascii="Bookman Old Style" w:hAnsi="Bookman Old Style"/>
          <w:spacing w:val="-4"/>
          <w:lang w:val="uk-UA"/>
        </w:rPr>
        <w:t>Програма</w:t>
      </w:r>
      <w:r w:rsidRPr="00ED1850">
        <w:rPr>
          <w:rFonts w:ascii="Bookman Old Style" w:hAnsi="Bookman Old Style"/>
          <w:spacing w:val="-4"/>
          <w:lang w:val="uk-UA"/>
        </w:rPr>
        <w:t xml:space="preserve"> розвитку малого та середнього підпри</w:t>
      </w:r>
      <w:r>
        <w:rPr>
          <w:rFonts w:ascii="Bookman Old Style" w:hAnsi="Bookman Old Style"/>
          <w:spacing w:val="-4"/>
          <w:lang w:val="uk-UA"/>
        </w:rPr>
        <w:t>ємництва в Овруцькій ОТГ на 2021-2025</w:t>
      </w:r>
      <w:r w:rsidRPr="00ED1850">
        <w:rPr>
          <w:rFonts w:ascii="Bookman Old Style" w:hAnsi="Bookman Old Style"/>
          <w:spacing w:val="-4"/>
          <w:lang w:val="uk-UA"/>
        </w:rPr>
        <w:t xml:space="preserve"> роки</w:t>
      </w:r>
      <w:r w:rsidR="009905E5">
        <w:rPr>
          <w:rFonts w:ascii="Bookman Old Style" w:hAnsi="Bookman Old Style"/>
          <w:lang w:val="uk-UA"/>
        </w:rPr>
        <w:t>.</w:t>
      </w:r>
    </w:p>
    <w:p w14:paraId="57CAC597" w14:textId="77777777" w:rsidR="00595419" w:rsidRDefault="00595419" w:rsidP="00595419">
      <w:pPr>
        <w:jc w:val="both"/>
        <w:rPr>
          <w:rFonts w:ascii="Bookman Old Style" w:hAnsi="Bookman Old Style"/>
          <w:b/>
        </w:rPr>
      </w:pPr>
    </w:p>
    <w:p w14:paraId="190B1331" w14:textId="77777777" w:rsidR="002E7734" w:rsidRDefault="002E7734" w:rsidP="00595419">
      <w:pPr>
        <w:jc w:val="both"/>
        <w:rPr>
          <w:rFonts w:ascii="Bookman Old Style" w:hAnsi="Bookman Old Style"/>
          <w:b/>
          <w:lang w:val="uk-UA"/>
        </w:rPr>
      </w:pPr>
      <w:r w:rsidRPr="006B1C21">
        <w:rPr>
          <w:rFonts w:ascii="Bookman Old Style" w:hAnsi="Bookman Old Style"/>
          <w:b/>
        </w:rPr>
        <w:t>5</w:t>
      </w:r>
      <w:r w:rsidRPr="000373BF">
        <w:rPr>
          <w:rFonts w:ascii="Bookman Old Style" w:hAnsi="Bookman Old Style"/>
          <w:b/>
          <w:lang w:val="uk-UA"/>
        </w:rPr>
        <w:t xml:space="preserve">. </w:t>
      </w:r>
      <w:r w:rsidR="001C6A6F">
        <w:rPr>
          <w:rFonts w:ascii="Bookman Old Style" w:hAnsi="Bookman Old Style"/>
          <w:b/>
          <w:lang w:val="uk-UA"/>
        </w:rPr>
        <w:t>АГРОПРОМИСЛОВИЙ КОМПЛЕКС</w:t>
      </w:r>
    </w:p>
    <w:p w14:paraId="58EBF067" w14:textId="77777777" w:rsidR="003A4CAA" w:rsidRDefault="003A4CAA" w:rsidP="003A4CAA">
      <w:pPr>
        <w:ind w:firstLine="709"/>
        <w:jc w:val="both"/>
        <w:rPr>
          <w:rFonts w:ascii="Bookman Old Style" w:hAnsi="Bookman Old Style"/>
        </w:rPr>
      </w:pPr>
      <w:proofErr w:type="spellStart"/>
      <w:r w:rsidRPr="003A4CAA">
        <w:rPr>
          <w:rFonts w:ascii="Bookman Old Style" w:hAnsi="Bookman Old Style"/>
        </w:rPr>
        <w:t>Аграрний</w:t>
      </w:r>
      <w:proofErr w:type="spellEnd"/>
      <w:r w:rsidRPr="003A4CAA">
        <w:rPr>
          <w:rFonts w:ascii="Bookman Old Style" w:hAnsi="Bookman Old Style"/>
        </w:rPr>
        <w:t xml:space="preserve"> се</w:t>
      </w:r>
      <w:r>
        <w:rPr>
          <w:rFonts w:ascii="Bookman Old Style" w:hAnsi="Bookman Old Style"/>
        </w:rPr>
        <w:t>ктор (</w:t>
      </w:r>
      <w:proofErr w:type="spellStart"/>
      <w:r>
        <w:rPr>
          <w:rFonts w:ascii="Bookman Old Style" w:hAnsi="Bookman Old Style"/>
        </w:rPr>
        <w:t>сільське</w:t>
      </w:r>
      <w:proofErr w:type="spellEnd"/>
      <w:r>
        <w:rPr>
          <w:rFonts w:ascii="Bookman Old Style" w:hAnsi="Bookman Old Style"/>
        </w:rPr>
        <w:t xml:space="preserve"> </w:t>
      </w:r>
      <w:proofErr w:type="spellStart"/>
      <w:r>
        <w:rPr>
          <w:rFonts w:ascii="Bookman Old Style" w:hAnsi="Bookman Old Style"/>
        </w:rPr>
        <w:t>господарство</w:t>
      </w:r>
      <w:proofErr w:type="spellEnd"/>
      <w:r>
        <w:rPr>
          <w:rFonts w:ascii="Bookman Old Style" w:hAnsi="Bookman Old Style"/>
        </w:rPr>
        <w:t>) </w:t>
      </w:r>
      <w:proofErr w:type="spellStart"/>
      <w:r w:rsidRPr="003A4CAA">
        <w:rPr>
          <w:rFonts w:ascii="Bookman Old Style" w:hAnsi="Bookman Old Style"/>
        </w:rPr>
        <w:t>забезпечує</w:t>
      </w:r>
      <w:proofErr w:type="spellEnd"/>
      <w:r w:rsidRPr="003A4CAA">
        <w:rPr>
          <w:rFonts w:ascii="Bookman Old Style" w:hAnsi="Bookman Old Style"/>
        </w:rPr>
        <w:t xml:space="preserve"> </w:t>
      </w:r>
      <w:proofErr w:type="spellStart"/>
      <w:r w:rsidRPr="003A4CAA">
        <w:rPr>
          <w:rFonts w:ascii="Bookman Old Style" w:hAnsi="Bookman Old Style"/>
        </w:rPr>
        <w:t>продовольчу</w:t>
      </w:r>
      <w:proofErr w:type="spellEnd"/>
      <w:r w:rsidRPr="003A4CAA">
        <w:rPr>
          <w:rFonts w:ascii="Bookman Old Style" w:hAnsi="Bookman Old Style"/>
        </w:rPr>
        <w:t xml:space="preserve"> </w:t>
      </w:r>
      <w:proofErr w:type="spellStart"/>
      <w:r w:rsidRPr="003A4CAA">
        <w:rPr>
          <w:rFonts w:ascii="Bookman Old Style" w:hAnsi="Bookman Old Style"/>
        </w:rPr>
        <w:t>безпеку</w:t>
      </w:r>
      <w:proofErr w:type="spellEnd"/>
      <w:r w:rsidRPr="003A4CAA">
        <w:rPr>
          <w:rFonts w:ascii="Bookman Old Style" w:hAnsi="Bookman Old Style"/>
        </w:rPr>
        <w:t xml:space="preserve"> та </w:t>
      </w:r>
      <w:proofErr w:type="spellStart"/>
      <w:r w:rsidRPr="003A4CAA">
        <w:rPr>
          <w:rFonts w:ascii="Bookman Old Style" w:hAnsi="Bookman Old Style"/>
        </w:rPr>
        <w:t>продовольчу</w:t>
      </w:r>
      <w:proofErr w:type="spellEnd"/>
      <w:r w:rsidRPr="003A4CAA">
        <w:rPr>
          <w:rFonts w:ascii="Bookman Old Style" w:hAnsi="Bookman Old Style"/>
        </w:rPr>
        <w:t xml:space="preserve"> </w:t>
      </w:r>
      <w:proofErr w:type="spellStart"/>
      <w:r w:rsidRPr="003A4CAA">
        <w:rPr>
          <w:rFonts w:ascii="Bookman Old Style" w:hAnsi="Bookman Old Style"/>
        </w:rPr>
        <w:t>незалежність</w:t>
      </w:r>
      <w:proofErr w:type="spellEnd"/>
      <w:r w:rsidRPr="003A4CAA">
        <w:rPr>
          <w:rFonts w:ascii="Bookman Old Style" w:hAnsi="Bookman Old Style"/>
        </w:rPr>
        <w:t xml:space="preserve"> </w:t>
      </w:r>
      <w:proofErr w:type="spellStart"/>
      <w:r w:rsidRPr="003A4CAA">
        <w:rPr>
          <w:rFonts w:ascii="Bookman Old Style" w:hAnsi="Bookman Old Style"/>
        </w:rPr>
        <w:t>країни</w:t>
      </w:r>
      <w:proofErr w:type="spellEnd"/>
      <w:r w:rsidRPr="003A4CAA">
        <w:rPr>
          <w:rFonts w:ascii="Bookman Old Style" w:hAnsi="Bookman Old Style"/>
        </w:rPr>
        <w:t xml:space="preserve">.  </w:t>
      </w:r>
      <w:proofErr w:type="spellStart"/>
      <w:r w:rsidRPr="003A4CAA">
        <w:rPr>
          <w:rFonts w:ascii="Bookman Old Style" w:hAnsi="Bookman Old Style"/>
        </w:rPr>
        <w:t>Крім</w:t>
      </w:r>
      <w:proofErr w:type="spellEnd"/>
      <w:r w:rsidRPr="003A4CAA">
        <w:rPr>
          <w:rFonts w:ascii="Bookman Old Style" w:hAnsi="Bookman Old Style"/>
        </w:rPr>
        <w:t xml:space="preserve"> того, </w:t>
      </w:r>
      <w:proofErr w:type="spellStart"/>
      <w:r w:rsidRPr="003A4CAA">
        <w:rPr>
          <w:rFonts w:ascii="Bookman Old Style" w:hAnsi="Bookman Old Style"/>
        </w:rPr>
        <w:t>аграрний</w:t>
      </w:r>
      <w:proofErr w:type="spellEnd"/>
      <w:r w:rsidRPr="003A4CAA">
        <w:rPr>
          <w:rFonts w:ascii="Bookman Old Style" w:hAnsi="Bookman Old Style"/>
        </w:rPr>
        <w:t xml:space="preserve"> сектор є одним з </w:t>
      </w:r>
      <w:proofErr w:type="spellStart"/>
      <w:r w:rsidRPr="003A4CAA">
        <w:rPr>
          <w:rFonts w:ascii="Bookman Old Style" w:hAnsi="Bookman Old Style"/>
        </w:rPr>
        <w:t>основних</w:t>
      </w:r>
      <w:proofErr w:type="spellEnd"/>
      <w:r w:rsidRPr="003A4CAA">
        <w:rPr>
          <w:rFonts w:ascii="Bookman Old Style" w:hAnsi="Bookman Old Style"/>
        </w:rPr>
        <w:t xml:space="preserve"> </w:t>
      </w:r>
      <w:proofErr w:type="spellStart"/>
      <w:r w:rsidRPr="003A4CAA">
        <w:rPr>
          <w:rFonts w:ascii="Bookman Old Style" w:hAnsi="Bookman Old Style"/>
        </w:rPr>
        <w:t>бюджетоутворювальних</w:t>
      </w:r>
      <w:proofErr w:type="spellEnd"/>
      <w:r w:rsidRPr="003A4CAA">
        <w:rPr>
          <w:rFonts w:ascii="Bookman Old Style" w:hAnsi="Bookman Old Style"/>
        </w:rPr>
        <w:t xml:space="preserve"> </w:t>
      </w:r>
      <w:proofErr w:type="spellStart"/>
      <w:r>
        <w:rPr>
          <w:rFonts w:ascii="Bookman Old Style" w:hAnsi="Bookman Old Style"/>
        </w:rPr>
        <w:t>секторів</w:t>
      </w:r>
      <w:proofErr w:type="spellEnd"/>
      <w:r>
        <w:rPr>
          <w:rFonts w:ascii="Bookman Old Style" w:hAnsi="Bookman Old Style"/>
        </w:rPr>
        <w:t xml:space="preserve"> </w:t>
      </w:r>
      <w:proofErr w:type="spellStart"/>
      <w:r>
        <w:rPr>
          <w:rFonts w:ascii="Bookman Old Style" w:hAnsi="Bookman Old Style"/>
        </w:rPr>
        <w:t>національної</w:t>
      </w:r>
      <w:proofErr w:type="spellEnd"/>
      <w:r>
        <w:rPr>
          <w:rFonts w:ascii="Bookman Old Style" w:hAnsi="Bookman Old Style"/>
        </w:rPr>
        <w:t xml:space="preserve"> </w:t>
      </w:r>
      <w:proofErr w:type="spellStart"/>
      <w:r>
        <w:rPr>
          <w:rFonts w:ascii="Bookman Old Style" w:hAnsi="Bookman Old Style"/>
        </w:rPr>
        <w:t>економіки</w:t>
      </w:r>
      <w:proofErr w:type="spellEnd"/>
      <w:r>
        <w:rPr>
          <w:rFonts w:ascii="Bookman Old Style" w:hAnsi="Bookman Old Style"/>
        </w:rPr>
        <w:t xml:space="preserve">. </w:t>
      </w:r>
    </w:p>
    <w:p w14:paraId="6E7282B2" w14:textId="77777777" w:rsidR="003A4CAA" w:rsidRDefault="003A4CAA" w:rsidP="003A4CAA">
      <w:pPr>
        <w:ind w:firstLine="709"/>
        <w:jc w:val="both"/>
        <w:rPr>
          <w:rFonts w:ascii="Bookman Old Style" w:hAnsi="Bookman Old Style"/>
        </w:rPr>
      </w:pPr>
      <w:proofErr w:type="spellStart"/>
      <w:r w:rsidRPr="003A4CAA">
        <w:rPr>
          <w:rFonts w:ascii="Bookman Old Style" w:hAnsi="Bookman Old Style"/>
        </w:rPr>
        <w:t>Сільське</w:t>
      </w:r>
      <w:proofErr w:type="spellEnd"/>
      <w:r w:rsidRPr="003A4CAA">
        <w:rPr>
          <w:rFonts w:ascii="Bookman Old Style" w:hAnsi="Bookman Old Style"/>
        </w:rPr>
        <w:t xml:space="preserve"> </w:t>
      </w:r>
      <w:proofErr w:type="spellStart"/>
      <w:r w:rsidRPr="003A4CAA">
        <w:rPr>
          <w:rFonts w:ascii="Bookman Old Style" w:hAnsi="Bookman Old Style"/>
        </w:rPr>
        <w:t>господарство</w:t>
      </w:r>
      <w:proofErr w:type="spellEnd"/>
      <w:r w:rsidRPr="003A4CAA">
        <w:rPr>
          <w:rFonts w:ascii="Bookman Old Style" w:hAnsi="Bookman Old Style"/>
        </w:rPr>
        <w:t xml:space="preserve"> </w:t>
      </w:r>
      <w:proofErr w:type="spellStart"/>
      <w:r w:rsidRPr="003A4CAA">
        <w:rPr>
          <w:rFonts w:ascii="Bookman Old Style" w:hAnsi="Bookman Old Style"/>
        </w:rPr>
        <w:t>сприяє</w:t>
      </w:r>
      <w:proofErr w:type="spellEnd"/>
      <w:r w:rsidRPr="003A4CAA">
        <w:rPr>
          <w:rFonts w:ascii="Bookman Old Style" w:hAnsi="Bookman Old Style"/>
        </w:rPr>
        <w:t xml:space="preserve"> </w:t>
      </w:r>
      <w:proofErr w:type="spellStart"/>
      <w:r w:rsidRPr="003A4CAA">
        <w:rPr>
          <w:rFonts w:ascii="Bookman Old Style" w:hAnsi="Bookman Old Style"/>
        </w:rPr>
        <w:t>розвитку</w:t>
      </w:r>
      <w:proofErr w:type="spellEnd"/>
      <w:r w:rsidRPr="003A4CAA">
        <w:rPr>
          <w:rFonts w:ascii="Bookman Old Style" w:hAnsi="Bookman Old Style"/>
        </w:rPr>
        <w:t xml:space="preserve"> інших </w:t>
      </w:r>
      <w:proofErr w:type="spellStart"/>
      <w:r w:rsidRPr="003A4CAA">
        <w:rPr>
          <w:rFonts w:ascii="Bookman Old Style" w:hAnsi="Bookman Old Style"/>
        </w:rPr>
        <w:t>галузей</w:t>
      </w:r>
      <w:proofErr w:type="spellEnd"/>
      <w:r w:rsidRPr="003A4CAA">
        <w:rPr>
          <w:rFonts w:ascii="Bookman Old Style" w:hAnsi="Bookman Old Style"/>
        </w:rPr>
        <w:t xml:space="preserve">, які </w:t>
      </w:r>
      <w:proofErr w:type="spellStart"/>
      <w:r w:rsidRPr="003A4CAA">
        <w:rPr>
          <w:rFonts w:ascii="Bookman Old Style" w:hAnsi="Bookman Old Style"/>
        </w:rPr>
        <w:t>поставляють</w:t>
      </w:r>
      <w:proofErr w:type="spellEnd"/>
      <w:r w:rsidRPr="003A4CAA">
        <w:rPr>
          <w:rFonts w:ascii="Bookman Old Style" w:hAnsi="Bookman Old Style"/>
        </w:rPr>
        <w:t xml:space="preserve"> </w:t>
      </w:r>
      <w:proofErr w:type="spellStart"/>
      <w:r w:rsidRPr="003A4CAA">
        <w:rPr>
          <w:rFonts w:ascii="Bookman Old Style" w:hAnsi="Bookman Old Style"/>
        </w:rPr>
        <w:t>засоби</w:t>
      </w:r>
      <w:proofErr w:type="spellEnd"/>
      <w:r w:rsidRPr="003A4CAA">
        <w:rPr>
          <w:rFonts w:ascii="Bookman Old Style" w:hAnsi="Bookman Old Style"/>
        </w:rPr>
        <w:t xml:space="preserve"> </w:t>
      </w:r>
      <w:proofErr w:type="spellStart"/>
      <w:r w:rsidRPr="003A4CAA">
        <w:rPr>
          <w:rFonts w:ascii="Bookman Old Style" w:hAnsi="Bookman Old Style"/>
        </w:rPr>
        <w:t>виробництва</w:t>
      </w:r>
      <w:proofErr w:type="spellEnd"/>
      <w:r w:rsidRPr="003A4CAA">
        <w:rPr>
          <w:rFonts w:ascii="Bookman Old Style" w:hAnsi="Bookman Old Style"/>
        </w:rPr>
        <w:t xml:space="preserve"> та </w:t>
      </w:r>
      <w:proofErr w:type="spellStart"/>
      <w:r w:rsidRPr="003A4CAA">
        <w:rPr>
          <w:rFonts w:ascii="Bookman Old Style" w:hAnsi="Bookman Old Style"/>
        </w:rPr>
        <w:t>споживають</w:t>
      </w:r>
      <w:proofErr w:type="spellEnd"/>
      <w:r w:rsidRPr="003A4CAA">
        <w:rPr>
          <w:rFonts w:ascii="Bookman Old Style" w:hAnsi="Bookman Old Style"/>
        </w:rPr>
        <w:t xml:space="preserve"> </w:t>
      </w:r>
      <w:proofErr w:type="spellStart"/>
      <w:r w:rsidRPr="003A4CAA">
        <w:rPr>
          <w:rFonts w:ascii="Bookman Old Style" w:hAnsi="Bookman Old Style"/>
        </w:rPr>
        <w:t>продукцію</w:t>
      </w:r>
      <w:proofErr w:type="spellEnd"/>
      <w:r w:rsidRPr="003A4CAA">
        <w:rPr>
          <w:rFonts w:ascii="Bookman Old Style" w:hAnsi="Bookman Old Style"/>
        </w:rPr>
        <w:t xml:space="preserve"> </w:t>
      </w:r>
      <w:proofErr w:type="spellStart"/>
      <w:r w:rsidRPr="003A4CAA">
        <w:rPr>
          <w:rFonts w:ascii="Bookman Old Style" w:hAnsi="Bookman Old Style"/>
        </w:rPr>
        <w:t>сільського</w:t>
      </w:r>
      <w:proofErr w:type="spellEnd"/>
      <w:r w:rsidRPr="003A4CAA">
        <w:rPr>
          <w:rFonts w:ascii="Bookman Old Style" w:hAnsi="Bookman Old Style"/>
        </w:rPr>
        <w:t xml:space="preserve"> </w:t>
      </w:r>
      <w:proofErr w:type="spellStart"/>
      <w:r w:rsidRPr="003A4CAA">
        <w:rPr>
          <w:rFonts w:ascii="Bookman Old Style" w:hAnsi="Bookman Old Style"/>
        </w:rPr>
        <w:t>господарства</w:t>
      </w:r>
      <w:proofErr w:type="spellEnd"/>
      <w:r w:rsidRPr="003A4CAA">
        <w:rPr>
          <w:rFonts w:ascii="Bookman Old Style" w:hAnsi="Bookman Old Style"/>
        </w:rPr>
        <w:t xml:space="preserve"> як </w:t>
      </w:r>
      <w:proofErr w:type="spellStart"/>
      <w:r w:rsidRPr="003A4CAA">
        <w:rPr>
          <w:rFonts w:ascii="Bookman Old Style" w:hAnsi="Bookman Old Style"/>
        </w:rPr>
        <w:t>сировину</w:t>
      </w:r>
      <w:proofErr w:type="spellEnd"/>
      <w:r w:rsidRPr="003A4CAA">
        <w:rPr>
          <w:rFonts w:ascii="Bookman Old Style" w:hAnsi="Bookman Old Style"/>
        </w:rPr>
        <w:t xml:space="preserve">, а </w:t>
      </w:r>
      <w:proofErr w:type="spellStart"/>
      <w:r w:rsidRPr="003A4CAA">
        <w:rPr>
          <w:rFonts w:ascii="Bookman Old Style" w:hAnsi="Bookman Old Style"/>
        </w:rPr>
        <w:t>також</w:t>
      </w:r>
      <w:proofErr w:type="spellEnd"/>
      <w:r w:rsidRPr="003A4CAA">
        <w:rPr>
          <w:rFonts w:ascii="Bookman Old Style" w:hAnsi="Bookman Old Style"/>
        </w:rPr>
        <w:t xml:space="preserve"> </w:t>
      </w:r>
      <w:proofErr w:type="spellStart"/>
      <w:r w:rsidRPr="003A4CAA">
        <w:rPr>
          <w:rFonts w:ascii="Bookman Old Style" w:hAnsi="Bookman Old Style"/>
        </w:rPr>
        <w:t>надають</w:t>
      </w:r>
      <w:proofErr w:type="spellEnd"/>
      <w:r w:rsidRPr="003A4CAA">
        <w:rPr>
          <w:rFonts w:ascii="Bookman Old Style" w:hAnsi="Bookman Old Style"/>
        </w:rPr>
        <w:t xml:space="preserve"> </w:t>
      </w:r>
      <w:proofErr w:type="spellStart"/>
      <w:r w:rsidRPr="003A4CAA">
        <w:rPr>
          <w:rFonts w:ascii="Bookman Old Style" w:hAnsi="Bookman Old Style"/>
        </w:rPr>
        <w:t>транспортні</w:t>
      </w:r>
      <w:proofErr w:type="spellEnd"/>
      <w:r w:rsidRPr="003A4CAA">
        <w:rPr>
          <w:rFonts w:ascii="Bookman Old Style" w:hAnsi="Bookman Old Style"/>
        </w:rPr>
        <w:t xml:space="preserve">, </w:t>
      </w:r>
      <w:proofErr w:type="spellStart"/>
      <w:r w:rsidRPr="003A4CAA">
        <w:rPr>
          <w:rFonts w:ascii="Bookman Old Style" w:hAnsi="Bookman Old Style"/>
        </w:rPr>
        <w:t>торговельні</w:t>
      </w:r>
      <w:proofErr w:type="spellEnd"/>
      <w:r w:rsidRPr="003A4CAA">
        <w:rPr>
          <w:rFonts w:ascii="Bookman Old Style" w:hAnsi="Bookman Old Style"/>
        </w:rPr>
        <w:t xml:space="preserve"> та </w:t>
      </w:r>
      <w:proofErr w:type="spellStart"/>
      <w:r w:rsidRPr="003A4CAA">
        <w:rPr>
          <w:rFonts w:ascii="Bookman Old Style" w:hAnsi="Bookman Old Style"/>
        </w:rPr>
        <w:t>інші</w:t>
      </w:r>
      <w:proofErr w:type="spellEnd"/>
      <w:r w:rsidRPr="003A4CAA">
        <w:rPr>
          <w:rFonts w:ascii="Bookman Old Style" w:hAnsi="Bookman Old Style"/>
        </w:rPr>
        <w:t xml:space="preserve"> </w:t>
      </w:r>
      <w:proofErr w:type="spellStart"/>
      <w:r w:rsidRPr="003A4CAA">
        <w:rPr>
          <w:rFonts w:ascii="Bookman Old Style" w:hAnsi="Bookman Old Style"/>
        </w:rPr>
        <w:t>послуги</w:t>
      </w:r>
      <w:proofErr w:type="spellEnd"/>
      <w:r w:rsidRPr="003A4CAA">
        <w:rPr>
          <w:rFonts w:ascii="Bookman Old Style" w:hAnsi="Bookman Old Style"/>
        </w:rPr>
        <w:t>.</w:t>
      </w:r>
    </w:p>
    <w:p w14:paraId="3A0CDA5B" w14:textId="77777777" w:rsidR="003A4CAA" w:rsidRPr="000373BF" w:rsidRDefault="003A4CAA" w:rsidP="003A4CAA">
      <w:pPr>
        <w:ind w:firstLine="709"/>
        <w:jc w:val="both"/>
        <w:rPr>
          <w:rFonts w:ascii="Bookman Old Style" w:hAnsi="Bookman Old Style"/>
          <w:lang w:val="uk-UA"/>
        </w:rPr>
      </w:pPr>
      <w:proofErr w:type="spellStart"/>
      <w:r w:rsidRPr="003A4CAA">
        <w:rPr>
          <w:rFonts w:ascii="Bookman Old Style" w:hAnsi="Bookman Old Style"/>
        </w:rPr>
        <w:t>Найгострішими</w:t>
      </w:r>
      <w:proofErr w:type="spellEnd"/>
      <w:r w:rsidRPr="003A4CAA">
        <w:rPr>
          <w:rFonts w:ascii="Bookman Old Style" w:hAnsi="Bookman Old Style"/>
        </w:rPr>
        <w:t xml:space="preserve"> проблемами на </w:t>
      </w:r>
      <w:proofErr w:type="spellStart"/>
      <w:r w:rsidRPr="003A4CAA">
        <w:rPr>
          <w:rFonts w:ascii="Bookman Old Style" w:hAnsi="Bookman Old Style"/>
        </w:rPr>
        <w:t>селі</w:t>
      </w:r>
      <w:proofErr w:type="spellEnd"/>
      <w:r w:rsidRPr="003A4CAA">
        <w:rPr>
          <w:rFonts w:ascii="Bookman Old Style" w:hAnsi="Bookman Old Style"/>
        </w:rPr>
        <w:t xml:space="preserve"> є </w:t>
      </w:r>
      <w:proofErr w:type="spellStart"/>
      <w:r w:rsidRPr="003A4CAA">
        <w:rPr>
          <w:rFonts w:ascii="Bookman Old Style" w:hAnsi="Bookman Old Style"/>
        </w:rPr>
        <w:t>відсутність</w:t>
      </w:r>
      <w:proofErr w:type="spellEnd"/>
      <w:r w:rsidRPr="003A4CAA">
        <w:rPr>
          <w:rFonts w:ascii="Bookman Old Style" w:hAnsi="Bookman Old Style"/>
        </w:rPr>
        <w:t xml:space="preserve"> </w:t>
      </w:r>
      <w:proofErr w:type="spellStart"/>
      <w:r w:rsidRPr="003A4CAA">
        <w:rPr>
          <w:rFonts w:ascii="Bookman Old Style" w:hAnsi="Bookman Old Style"/>
        </w:rPr>
        <w:t>мотивації</w:t>
      </w:r>
      <w:proofErr w:type="spellEnd"/>
      <w:r w:rsidRPr="003A4CAA">
        <w:rPr>
          <w:rFonts w:ascii="Bookman Old Style" w:hAnsi="Bookman Old Style"/>
        </w:rPr>
        <w:t xml:space="preserve"> до </w:t>
      </w:r>
      <w:proofErr w:type="spellStart"/>
      <w:r w:rsidRPr="003A4CAA">
        <w:rPr>
          <w:rFonts w:ascii="Bookman Old Style" w:hAnsi="Bookman Old Style"/>
        </w:rPr>
        <w:t>праці</w:t>
      </w:r>
      <w:proofErr w:type="spellEnd"/>
      <w:r w:rsidRPr="003A4CAA">
        <w:rPr>
          <w:rFonts w:ascii="Bookman Old Style" w:hAnsi="Bookman Old Style"/>
        </w:rPr>
        <w:t xml:space="preserve">, </w:t>
      </w:r>
      <w:proofErr w:type="spellStart"/>
      <w:r w:rsidRPr="003A4CAA">
        <w:rPr>
          <w:rFonts w:ascii="Bookman Old Style" w:hAnsi="Bookman Old Style"/>
        </w:rPr>
        <w:t>трудова</w:t>
      </w:r>
      <w:proofErr w:type="spellEnd"/>
      <w:r w:rsidRPr="003A4CAA">
        <w:rPr>
          <w:rFonts w:ascii="Bookman Old Style" w:hAnsi="Bookman Old Style"/>
        </w:rPr>
        <w:t xml:space="preserve"> </w:t>
      </w:r>
      <w:proofErr w:type="spellStart"/>
      <w:r w:rsidRPr="003A4CAA">
        <w:rPr>
          <w:rFonts w:ascii="Bookman Old Style" w:hAnsi="Bookman Old Style"/>
        </w:rPr>
        <w:t>міграція</w:t>
      </w:r>
      <w:proofErr w:type="spellEnd"/>
      <w:r w:rsidRPr="003A4CAA">
        <w:rPr>
          <w:rFonts w:ascii="Bookman Old Style" w:hAnsi="Bookman Old Style"/>
        </w:rPr>
        <w:t xml:space="preserve">, </w:t>
      </w:r>
      <w:proofErr w:type="spellStart"/>
      <w:r w:rsidRPr="003A4CAA">
        <w:rPr>
          <w:rFonts w:ascii="Bookman Old Style" w:hAnsi="Bookman Old Style"/>
        </w:rPr>
        <w:t>безробіття</w:t>
      </w:r>
      <w:proofErr w:type="spellEnd"/>
      <w:r w:rsidRPr="003A4CAA">
        <w:rPr>
          <w:rFonts w:ascii="Bookman Old Style" w:hAnsi="Bookman Old Style"/>
        </w:rPr>
        <w:t xml:space="preserve">, </w:t>
      </w:r>
      <w:proofErr w:type="spellStart"/>
      <w:r w:rsidRPr="003A4CAA">
        <w:rPr>
          <w:rFonts w:ascii="Bookman Old Style" w:hAnsi="Bookman Old Style"/>
        </w:rPr>
        <w:t>занепад</w:t>
      </w:r>
      <w:proofErr w:type="spellEnd"/>
      <w:r w:rsidRPr="003A4CAA">
        <w:rPr>
          <w:rFonts w:ascii="Bookman Old Style" w:hAnsi="Bookman Old Style"/>
        </w:rPr>
        <w:t xml:space="preserve"> соціальної </w:t>
      </w:r>
      <w:proofErr w:type="spellStart"/>
      <w:r w:rsidRPr="003A4CAA">
        <w:rPr>
          <w:rFonts w:ascii="Bookman Old Style" w:hAnsi="Bookman Old Style"/>
        </w:rPr>
        <w:t>інфраструктури</w:t>
      </w:r>
      <w:proofErr w:type="spellEnd"/>
      <w:r w:rsidRPr="003A4CAA">
        <w:rPr>
          <w:rFonts w:ascii="Bookman Old Style" w:hAnsi="Bookman Old Style"/>
        </w:rPr>
        <w:t>.</w:t>
      </w:r>
    </w:p>
    <w:p w14:paraId="1A2199EC" w14:textId="77777777" w:rsidR="002E7734" w:rsidRDefault="002E7734" w:rsidP="002E7734">
      <w:pPr>
        <w:ind w:firstLine="851"/>
        <w:jc w:val="both"/>
        <w:rPr>
          <w:rFonts w:ascii="Bookman Old Style" w:hAnsi="Bookman Old Style"/>
          <w:bCs/>
          <w:iCs/>
          <w:lang w:val="uk-UA"/>
        </w:rPr>
      </w:pPr>
      <w:r w:rsidRPr="002F52D1">
        <w:rPr>
          <w:rStyle w:val="ab"/>
          <w:rFonts w:ascii="Bookman Old Style" w:hAnsi="Bookman Old Style"/>
          <w:i w:val="0"/>
          <w:lang w:val="uk-UA"/>
        </w:rPr>
        <w:t xml:space="preserve">На даний час на території Овруцької об’єднаної територіальної громади виробничу діяльність здійснюють </w:t>
      </w:r>
      <w:r w:rsidR="004159C8" w:rsidRPr="004159C8">
        <w:rPr>
          <w:rFonts w:ascii="Bookman Old Style" w:hAnsi="Bookman Old Style"/>
          <w:bCs/>
          <w:iCs/>
          <w:lang w:val="uk-UA"/>
        </w:rPr>
        <w:t>23 фермерські господарства, 7 великих сільгоспвиробників та близько 8 тисяч особистих селянських господарств. Міська рада постійно сприяє в оформлені земельних ділянок, оформленні майна, зниженню ставок податків та орендної плати за землю.</w:t>
      </w:r>
    </w:p>
    <w:p w14:paraId="161AA371" w14:textId="77777777" w:rsidR="00382D1D" w:rsidRDefault="00382D1D" w:rsidP="00382D1D">
      <w:pPr>
        <w:ind w:firstLine="851"/>
        <w:jc w:val="both"/>
        <w:rPr>
          <w:rStyle w:val="ab"/>
          <w:rFonts w:ascii="Bookman Old Style" w:hAnsi="Bookman Old Style"/>
          <w:i w:val="0"/>
          <w:lang w:val="uk-UA"/>
        </w:rPr>
      </w:pPr>
      <w:r>
        <w:rPr>
          <w:rFonts w:ascii="Bookman Old Style" w:hAnsi="Bookman Old Style"/>
          <w:lang w:val="uk-UA"/>
        </w:rPr>
        <w:t>З</w:t>
      </w:r>
      <w:r w:rsidRPr="000373BF">
        <w:rPr>
          <w:rFonts w:ascii="Bookman Old Style" w:hAnsi="Bookman Old Style"/>
          <w:lang w:val="uk-UA"/>
        </w:rPr>
        <w:t xml:space="preserve">алучення інвестицій та інновацій, підтримка фермерських та особистих селянських господарств, дозволить забезпечити збільшення виробництва валової продукції сільського господарства та істотно </w:t>
      </w:r>
      <w:r w:rsidRPr="002F52D1">
        <w:rPr>
          <w:rStyle w:val="ab"/>
          <w:rFonts w:ascii="Bookman Old Style" w:hAnsi="Bookman Old Style"/>
          <w:i w:val="0"/>
          <w:lang w:val="uk-UA"/>
        </w:rPr>
        <w:t>поліпшити соціально-економічну ситуацію на селі.</w:t>
      </w:r>
    </w:p>
    <w:p w14:paraId="16FCDC14" w14:textId="77777777" w:rsidR="00382D1D" w:rsidRDefault="00382D1D" w:rsidP="00382D1D">
      <w:pPr>
        <w:ind w:firstLine="851"/>
        <w:jc w:val="both"/>
        <w:rPr>
          <w:rStyle w:val="ab"/>
          <w:rFonts w:ascii="Bookman Old Style" w:hAnsi="Bookman Old Style"/>
          <w:i w:val="0"/>
          <w:lang w:val="uk-UA"/>
        </w:rPr>
      </w:pPr>
      <w:r>
        <w:rPr>
          <w:rStyle w:val="ab"/>
          <w:rFonts w:ascii="Bookman Old Style" w:hAnsi="Bookman Old Style"/>
          <w:i w:val="0"/>
          <w:lang w:val="uk-UA"/>
        </w:rPr>
        <w:t xml:space="preserve">Відповідно до Програми розвитку АПК, яка діє на території громади, надається фінансова підтримка фізичним особам на утримання поголів’я корів (500 грн на 1 корову, але не більше 5), </w:t>
      </w:r>
      <w:r w:rsidR="003C2F5F">
        <w:rPr>
          <w:rStyle w:val="ab"/>
          <w:rFonts w:ascii="Bookman Old Style" w:hAnsi="Bookman Old Style"/>
          <w:i w:val="0"/>
          <w:lang w:val="uk-UA"/>
        </w:rPr>
        <w:t>відшкодування 50 % вартості прид</w:t>
      </w:r>
      <w:r>
        <w:rPr>
          <w:rStyle w:val="ab"/>
          <w:rFonts w:ascii="Bookman Old Style" w:hAnsi="Bookman Old Style"/>
          <w:i w:val="0"/>
          <w:lang w:val="uk-UA"/>
        </w:rPr>
        <w:t>баного цукру для годівлі бджіл та допомога на придбання доїльної установки.</w:t>
      </w:r>
    </w:p>
    <w:p w14:paraId="7D939D50" w14:textId="77777777" w:rsidR="002E7734" w:rsidRPr="00382D1D" w:rsidRDefault="00382D1D" w:rsidP="00382D1D">
      <w:pPr>
        <w:ind w:firstLine="851"/>
        <w:jc w:val="both"/>
        <w:rPr>
          <w:rFonts w:ascii="Bookman Old Style" w:hAnsi="Bookman Old Style"/>
          <w:iCs/>
          <w:lang w:val="uk-UA"/>
        </w:rPr>
      </w:pPr>
      <w:r>
        <w:rPr>
          <w:rStyle w:val="ab"/>
          <w:rFonts w:ascii="Bookman Old Style" w:hAnsi="Bookman Old Style"/>
          <w:i w:val="0"/>
          <w:lang w:val="uk-UA"/>
        </w:rPr>
        <w:t>В 2021 році було оформлено 75 пасічників</w:t>
      </w:r>
      <w:r w:rsidR="00816D9F">
        <w:rPr>
          <w:rStyle w:val="ab"/>
          <w:rFonts w:ascii="Bookman Old Style" w:hAnsi="Bookman Old Style"/>
          <w:i w:val="0"/>
          <w:lang w:val="uk-UA"/>
        </w:rPr>
        <w:t xml:space="preserve"> (55 у 2020 році)</w:t>
      </w:r>
      <w:r>
        <w:rPr>
          <w:rStyle w:val="ab"/>
          <w:rFonts w:ascii="Bookman Old Style" w:hAnsi="Bookman Old Style"/>
          <w:i w:val="0"/>
          <w:lang w:val="uk-UA"/>
        </w:rPr>
        <w:t xml:space="preserve"> для отримання державної дотації на утримання бджолосімей.</w:t>
      </w:r>
    </w:p>
    <w:p w14:paraId="23071328" w14:textId="77777777" w:rsidR="003A4CAA" w:rsidRDefault="002E7734" w:rsidP="003A4CAA">
      <w:pPr>
        <w:ind w:firstLine="851"/>
        <w:jc w:val="both"/>
        <w:rPr>
          <w:rFonts w:ascii="Bookman Old Style" w:hAnsi="Bookman Old Style"/>
          <w:bCs/>
          <w:i/>
          <w:lang w:val="uk-UA"/>
        </w:rPr>
      </w:pPr>
      <w:r w:rsidRPr="000373BF">
        <w:rPr>
          <w:rFonts w:ascii="Bookman Old Style" w:hAnsi="Bookman Old Style"/>
          <w:i/>
          <w:lang w:val="uk-UA"/>
        </w:rPr>
        <w:t>Проб</w:t>
      </w:r>
      <w:r w:rsidRPr="000373BF">
        <w:rPr>
          <w:rFonts w:ascii="Bookman Old Style" w:hAnsi="Bookman Old Style"/>
          <w:bCs/>
          <w:i/>
          <w:lang w:val="uk-UA"/>
        </w:rPr>
        <w:t>лемні питання розвитку:</w:t>
      </w:r>
    </w:p>
    <w:p w14:paraId="61769A34" w14:textId="77777777"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i/>
          <w:lang w:val="uk-UA"/>
        </w:rPr>
        <w:t>-</w:t>
      </w:r>
      <w:r w:rsidRPr="003A4CAA">
        <w:rPr>
          <w:rFonts w:ascii="Bookman Old Style" w:hAnsi="Bookman Old Style"/>
          <w:bCs/>
          <w:i/>
          <w:lang w:val="uk-UA"/>
        </w:rPr>
        <w:tab/>
      </w:r>
      <w:r>
        <w:rPr>
          <w:rFonts w:ascii="Bookman Old Style" w:hAnsi="Bookman Old Style"/>
          <w:bCs/>
          <w:lang w:val="uk-UA"/>
        </w:rPr>
        <w:t>в</w:t>
      </w:r>
      <w:r w:rsidRPr="003A4CAA">
        <w:rPr>
          <w:rFonts w:ascii="Bookman Old Style" w:hAnsi="Bookman Old Style"/>
          <w:bCs/>
          <w:lang w:val="uk-UA"/>
        </w:rPr>
        <w:t xml:space="preserve">ідсутність мотивації сільгосппідприємств та особистих селянських господарств у збереженні та нарощуванні чисельності великої рогатої худоби, у тому числі корів, через розбалансованість цінової ситуації на ринку молока і м’яса , яка не покриває </w:t>
      </w:r>
      <w:r>
        <w:rPr>
          <w:rFonts w:ascii="Bookman Old Style" w:hAnsi="Bookman Old Style"/>
          <w:bCs/>
          <w:lang w:val="uk-UA"/>
        </w:rPr>
        <w:t>понесених витрат на виробництво;</w:t>
      </w:r>
    </w:p>
    <w:p w14:paraId="1E06B155" w14:textId="77777777" w:rsidR="003A4CAA" w:rsidRPr="003A4CAA" w:rsidRDefault="003A4CAA" w:rsidP="003A4CAA">
      <w:pPr>
        <w:ind w:firstLine="851"/>
        <w:jc w:val="both"/>
        <w:rPr>
          <w:rFonts w:ascii="Bookman Old Style" w:hAnsi="Bookman Old Style"/>
          <w:bCs/>
          <w:lang w:val="uk-UA"/>
        </w:rPr>
      </w:pPr>
      <w:r>
        <w:rPr>
          <w:rFonts w:ascii="Bookman Old Style" w:hAnsi="Bookman Old Style"/>
          <w:bCs/>
          <w:lang w:val="uk-UA"/>
        </w:rPr>
        <w:t>-</w:t>
      </w:r>
      <w:r>
        <w:rPr>
          <w:rFonts w:ascii="Bookman Old Style" w:hAnsi="Bookman Old Style"/>
          <w:bCs/>
          <w:lang w:val="uk-UA"/>
        </w:rPr>
        <w:tab/>
        <w:t>н</w:t>
      </w:r>
      <w:r w:rsidRPr="003A4CAA">
        <w:rPr>
          <w:rFonts w:ascii="Bookman Old Style" w:hAnsi="Bookman Old Style"/>
          <w:bCs/>
          <w:lang w:val="uk-UA"/>
        </w:rPr>
        <w:t>едостатній розвиток сільських територій, ві</w:t>
      </w:r>
      <w:r>
        <w:rPr>
          <w:rFonts w:ascii="Bookman Old Style" w:hAnsi="Bookman Old Style"/>
          <w:bCs/>
          <w:lang w:val="uk-UA"/>
        </w:rPr>
        <w:t>дсутність робочих місць на селі;</w:t>
      </w:r>
    </w:p>
    <w:p w14:paraId="01CDC7B3" w14:textId="77777777" w:rsidR="003A4CAA" w:rsidRPr="003A4CAA" w:rsidRDefault="003A4CAA" w:rsidP="003A4CAA">
      <w:pPr>
        <w:ind w:firstLine="851"/>
        <w:jc w:val="both"/>
        <w:rPr>
          <w:rFonts w:ascii="Bookman Old Style" w:hAnsi="Bookman Old Style"/>
          <w:bCs/>
          <w:lang w:val="uk-UA"/>
        </w:rPr>
      </w:pPr>
      <w:r>
        <w:rPr>
          <w:rFonts w:ascii="Bookman Old Style" w:hAnsi="Bookman Old Style"/>
          <w:bCs/>
          <w:lang w:val="uk-UA"/>
        </w:rPr>
        <w:t xml:space="preserve">- </w:t>
      </w:r>
      <w:r w:rsidRPr="003A4CAA">
        <w:rPr>
          <w:rFonts w:ascii="Bookman Old Style" w:hAnsi="Bookman Old Style"/>
          <w:bCs/>
          <w:lang w:val="uk-UA"/>
        </w:rPr>
        <w:t>недостатня мотивація до кооперації та укрупнення дрібних сільськогосподарських товаровиробників, низький рівень матеріально-технічного забезпечення , відсутність лідерів для їх створення;</w:t>
      </w:r>
    </w:p>
    <w:p w14:paraId="4E72CBE2" w14:textId="77777777"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низький рівень матеріально-технічної бази окремих сільськогосподарських підприємств, застосування застарілих технологій сільськогосподарського виробництва;</w:t>
      </w:r>
    </w:p>
    <w:p w14:paraId="25047D3D" w14:textId="77777777"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дефіцит фінансових ресурсів та обігових коштів у суб’єктів аграрного бізнесу;</w:t>
      </w:r>
    </w:p>
    <w:p w14:paraId="3845595D" w14:textId="77777777"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несприятливі інвестиційні умови для розвитку міні-переробки продукції;</w:t>
      </w:r>
    </w:p>
    <w:p w14:paraId="57821435" w14:textId="77777777" w:rsidR="00382D1D" w:rsidRPr="003A4CAA" w:rsidRDefault="003A4CAA" w:rsidP="003A4CAA">
      <w:pPr>
        <w:jc w:val="both"/>
        <w:rPr>
          <w:rFonts w:ascii="Bookman Old Style" w:hAnsi="Bookman Old Style"/>
          <w:bCs/>
          <w:i/>
          <w:lang w:val="uk-UA"/>
        </w:rPr>
      </w:pPr>
      <w:r>
        <w:rPr>
          <w:rFonts w:ascii="Bookman Old Style" w:hAnsi="Bookman Old Style"/>
          <w:bCs/>
          <w:i/>
          <w:lang w:val="uk-UA"/>
        </w:rPr>
        <w:t xml:space="preserve">       </w:t>
      </w:r>
      <w:r>
        <w:rPr>
          <w:rFonts w:ascii="Bookman Old Style" w:hAnsi="Bookman Old Style"/>
          <w:bCs/>
          <w:lang w:val="uk-UA"/>
        </w:rPr>
        <w:t>- в</w:t>
      </w:r>
      <w:r w:rsidR="00382D1D">
        <w:rPr>
          <w:rFonts w:ascii="Bookman Old Style" w:hAnsi="Bookman Old Style"/>
          <w:bCs/>
          <w:lang w:val="uk-UA"/>
        </w:rPr>
        <w:t xml:space="preserve">ідсутність </w:t>
      </w:r>
      <w:r>
        <w:rPr>
          <w:rFonts w:ascii="Bookman Old Style" w:hAnsi="Bookman Old Style"/>
          <w:bCs/>
          <w:lang w:val="uk-UA"/>
        </w:rPr>
        <w:t>профільних спеціалістів із ведення питань сільського господарства;</w:t>
      </w:r>
    </w:p>
    <w:p w14:paraId="344E23C6" w14:textId="77777777" w:rsidR="003A4CAA" w:rsidRDefault="003A4CAA" w:rsidP="003A4CAA">
      <w:pPr>
        <w:jc w:val="both"/>
        <w:rPr>
          <w:rFonts w:ascii="Bookman Old Style" w:hAnsi="Bookman Old Style"/>
          <w:bCs/>
          <w:lang w:val="uk-UA"/>
        </w:rPr>
      </w:pPr>
      <w:r>
        <w:rPr>
          <w:rFonts w:ascii="Bookman Old Style" w:hAnsi="Bookman Old Style"/>
          <w:bCs/>
          <w:lang w:val="uk-UA"/>
        </w:rPr>
        <w:t xml:space="preserve">       - відсутність статистичної інформації на місцевому рівні.</w:t>
      </w:r>
    </w:p>
    <w:p w14:paraId="34BF39B3" w14:textId="77777777" w:rsidR="002E7734" w:rsidRPr="000373BF" w:rsidRDefault="002E7734" w:rsidP="009905E5">
      <w:pPr>
        <w:jc w:val="both"/>
        <w:rPr>
          <w:rFonts w:ascii="Bookman Old Style" w:hAnsi="Bookman Old Style"/>
          <w:lang w:val="uk-UA"/>
        </w:rPr>
      </w:pPr>
    </w:p>
    <w:p w14:paraId="2715488B" w14:textId="77777777" w:rsidR="002E7734" w:rsidRPr="000373BF" w:rsidRDefault="002E7734" w:rsidP="002E7734">
      <w:pPr>
        <w:ind w:firstLine="851"/>
        <w:jc w:val="both"/>
        <w:rPr>
          <w:rFonts w:ascii="Bookman Old Style" w:hAnsi="Bookman Old Style"/>
          <w:bCs/>
          <w:i/>
          <w:lang w:val="uk-UA"/>
        </w:rPr>
      </w:pPr>
      <w:r w:rsidRPr="000373BF">
        <w:rPr>
          <w:rFonts w:ascii="Bookman Old Style" w:hAnsi="Bookman Old Style"/>
          <w:bCs/>
          <w:i/>
          <w:lang w:val="uk-UA"/>
        </w:rPr>
        <w:lastRenderedPageBreak/>
        <w:t>Основна діяльність:</w:t>
      </w:r>
    </w:p>
    <w:p w14:paraId="768CBF08"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з</w:t>
      </w:r>
      <w:r w:rsidR="002E7734" w:rsidRPr="000373BF">
        <w:rPr>
          <w:rFonts w:ascii="Bookman Old Style" w:hAnsi="Bookman Old Style"/>
          <w:lang w:val="uk-UA"/>
        </w:rPr>
        <w:t>абезпечення оптимізації галузевого розвитку сільського господарства у розрі</w:t>
      </w:r>
      <w:r>
        <w:rPr>
          <w:rFonts w:ascii="Bookman Old Style" w:hAnsi="Bookman Old Style"/>
          <w:lang w:val="uk-UA"/>
        </w:rPr>
        <w:t>зі рослинництва та тваринництва;</w:t>
      </w:r>
    </w:p>
    <w:p w14:paraId="10897B23"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п</w:t>
      </w:r>
      <w:r w:rsidR="002E7734" w:rsidRPr="000373BF">
        <w:rPr>
          <w:rFonts w:ascii="Bookman Old Style" w:hAnsi="Bookman Old Style"/>
          <w:lang w:val="uk-UA"/>
        </w:rPr>
        <w:t xml:space="preserve">окращення якості сільськогосподарських угідь шляхом оптимізації їх кислотності, співвідношення культур у сівозмінах, схем внесення мінеральних та органічних добрив, вапнування </w:t>
      </w:r>
      <w:proofErr w:type="spellStart"/>
      <w:r w:rsidR="002E7734" w:rsidRPr="000373BF">
        <w:rPr>
          <w:rFonts w:ascii="Bookman Old Style" w:hAnsi="Bookman Old Style"/>
          <w:lang w:val="uk-UA"/>
        </w:rPr>
        <w:t>грунтів</w:t>
      </w:r>
      <w:proofErr w:type="spellEnd"/>
      <w:r w:rsidR="002E7734" w:rsidRPr="000373BF">
        <w:rPr>
          <w:rFonts w:ascii="Bookman Old Style" w:hAnsi="Bookman Old Style"/>
          <w:lang w:val="uk-UA"/>
        </w:rPr>
        <w:t>, залуження</w:t>
      </w:r>
      <w:r>
        <w:rPr>
          <w:rFonts w:ascii="Bookman Old Style" w:hAnsi="Bookman Old Style"/>
          <w:lang w:val="uk-UA"/>
        </w:rPr>
        <w:t xml:space="preserve"> та </w:t>
      </w:r>
      <w:proofErr w:type="spellStart"/>
      <w:r>
        <w:rPr>
          <w:rFonts w:ascii="Bookman Old Style" w:hAnsi="Bookman Old Style"/>
          <w:lang w:val="uk-UA"/>
        </w:rPr>
        <w:t>перезалуження</w:t>
      </w:r>
      <w:proofErr w:type="spellEnd"/>
      <w:r>
        <w:rPr>
          <w:rFonts w:ascii="Bookman Old Style" w:hAnsi="Bookman Old Style"/>
          <w:lang w:val="uk-UA"/>
        </w:rPr>
        <w:t xml:space="preserve"> лук і пасовищ;</w:t>
      </w:r>
    </w:p>
    <w:p w14:paraId="0545B07B"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з</w:t>
      </w:r>
      <w:r w:rsidR="002E7734" w:rsidRPr="000373BF">
        <w:rPr>
          <w:rFonts w:ascii="Bookman Old Style" w:hAnsi="Bookman Old Style"/>
          <w:lang w:val="uk-UA"/>
        </w:rPr>
        <w:t>абезпечення стабілізації і розвитку тваринництва шляхом збереження та поступ</w:t>
      </w:r>
      <w:r>
        <w:rPr>
          <w:rFonts w:ascii="Bookman Old Style" w:hAnsi="Bookman Old Style"/>
          <w:lang w:val="uk-UA"/>
        </w:rPr>
        <w:t>ового нарощування поголів’я ВРХ;</w:t>
      </w:r>
    </w:p>
    <w:p w14:paraId="5D900C17"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з</w:t>
      </w:r>
      <w:r w:rsidR="002E7734" w:rsidRPr="000373BF">
        <w:rPr>
          <w:rFonts w:ascii="Bookman Old Style" w:hAnsi="Bookman Old Style"/>
          <w:lang w:val="uk-UA"/>
        </w:rPr>
        <w:t>абезпечення реалізації сучасних технологій у галузі скотарства, у тому числі шляхом зміцнення та реконструкції ная</w:t>
      </w:r>
      <w:r>
        <w:rPr>
          <w:rFonts w:ascii="Bookman Old Style" w:hAnsi="Bookman Old Style"/>
          <w:lang w:val="uk-UA"/>
        </w:rPr>
        <w:t>вної матеріально-технічної бази;</w:t>
      </w:r>
    </w:p>
    <w:p w14:paraId="7A2CAB0A" w14:textId="77777777"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р</w:t>
      </w:r>
      <w:r w:rsidR="002E7734" w:rsidRPr="000373BF">
        <w:rPr>
          <w:rFonts w:ascii="Bookman Old Style" w:hAnsi="Bookman Old Style"/>
          <w:lang w:val="uk-UA"/>
        </w:rPr>
        <w:t>озвиток спеціалізованих підприємств по утримуванню м’ясних порід великої рогатої худоби та свиней завдяки реконструкції і розширенню н</w:t>
      </w:r>
      <w:r>
        <w:rPr>
          <w:rFonts w:ascii="Bookman Old Style" w:hAnsi="Bookman Old Style"/>
          <w:lang w:val="uk-UA"/>
        </w:rPr>
        <w:t>аявних тваринницьких комплексів;</w:t>
      </w:r>
    </w:p>
    <w:p w14:paraId="1EAA92ED" w14:textId="77777777" w:rsidR="002E7734" w:rsidRPr="000373BF" w:rsidRDefault="003A4CAA" w:rsidP="00F23626">
      <w:pPr>
        <w:numPr>
          <w:ilvl w:val="0"/>
          <w:numId w:val="19"/>
        </w:numPr>
        <w:ind w:left="924" w:hanging="357"/>
        <w:contextualSpacing/>
        <w:jc w:val="both"/>
        <w:rPr>
          <w:rFonts w:ascii="Bookman Old Style" w:hAnsi="Bookman Old Style"/>
          <w:lang w:val="uk-UA"/>
        </w:rPr>
      </w:pPr>
      <w:r>
        <w:rPr>
          <w:rFonts w:ascii="Bookman Old Style" w:hAnsi="Bookman Old Style"/>
          <w:lang w:val="uk-UA"/>
        </w:rPr>
        <w:t>р</w:t>
      </w:r>
      <w:r w:rsidR="002E7734" w:rsidRPr="000373BF">
        <w:rPr>
          <w:rFonts w:ascii="Bookman Old Style" w:hAnsi="Bookman Old Style"/>
          <w:lang w:val="uk-UA"/>
        </w:rPr>
        <w:t>озвиток вівчарства та зб</w:t>
      </w:r>
      <w:r>
        <w:rPr>
          <w:rFonts w:ascii="Bookman Old Style" w:hAnsi="Bookman Old Style"/>
          <w:lang w:val="uk-UA"/>
        </w:rPr>
        <w:t xml:space="preserve">ільшення поголів’я </w:t>
      </w:r>
      <w:proofErr w:type="spellStart"/>
      <w:r>
        <w:rPr>
          <w:rFonts w:ascii="Bookman Old Style" w:hAnsi="Bookman Old Style"/>
          <w:lang w:val="uk-UA"/>
        </w:rPr>
        <w:t>овець</w:t>
      </w:r>
      <w:proofErr w:type="spellEnd"/>
      <w:r>
        <w:rPr>
          <w:rFonts w:ascii="Bookman Old Style" w:hAnsi="Bookman Old Style"/>
          <w:lang w:val="uk-UA"/>
        </w:rPr>
        <w:t>;</w:t>
      </w:r>
    </w:p>
    <w:p w14:paraId="10D33DFB" w14:textId="77777777" w:rsidR="002E7734" w:rsidRPr="000373BF" w:rsidRDefault="003A4CAA" w:rsidP="00F23626">
      <w:pPr>
        <w:numPr>
          <w:ilvl w:val="0"/>
          <w:numId w:val="19"/>
        </w:numPr>
        <w:ind w:left="924" w:hanging="357"/>
        <w:contextualSpacing/>
        <w:jc w:val="both"/>
        <w:rPr>
          <w:rFonts w:ascii="Bookman Old Style" w:hAnsi="Bookman Old Style"/>
          <w:lang w:val="uk-UA"/>
        </w:rPr>
      </w:pPr>
      <w:r>
        <w:rPr>
          <w:rFonts w:ascii="Bookman Old Style" w:hAnsi="Bookman Old Style"/>
          <w:lang w:val="uk-UA"/>
        </w:rPr>
        <w:t>розвиток бджільництва;</w:t>
      </w:r>
    </w:p>
    <w:p w14:paraId="12FD7C49" w14:textId="77777777" w:rsidR="002E7734" w:rsidRPr="000373BF" w:rsidRDefault="001C6A6F"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 xml:space="preserve">   </w:t>
      </w:r>
      <w:r w:rsidR="00816D9F">
        <w:rPr>
          <w:rFonts w:ascii="Bookman Old Style" w:hAnsi="Bookman Old Style"/>
          <w:lang w:val="uk-UA"/>
        </w:rPr>
        <w:t>с</w:t>
      </w:r>
      <w:r w:rsidR="002E7734" w:rsidRPr="000373BF">
        <w:rPr>
          <w:rFonts w:ascii="Bookman Old Style" w:hAnsi="Bookman Old Style"/>
          <w:lang w:val="uk-UA"/>
        </w:rPr>
        <w:t>прияння розвитку інфраструктури сільських територій, у тому числі за рахунок обслуговуючих кооперативів та фермерських господарств, всебічна підтримка особистих селянських господарств.</w:t>
      </w:r>
    </w:p>
    <w:p w14:paraId="2195B58B" w14:textId="77777777" w:rsidR="002E7734" w:rsidRPr="000373BF" w:rsidRDefault="002E7734" w:rsidP="002E7734">
      <w:pPr>
        <w:ind w:firstLine="851"/>
        <w:jc w:val="both"/>
        <w:rPr>
          <w:rFonts w:ascii="Bookman Old Style" w:hAnsi="Bookman Old Style"/>
          <w:lang w:val="uk-UA"/>
        </w:rPr>
      </w:pPr>
    </w:p>
    <w:p w14:paraId="076251BE" w14:textId="77777777" w:rsidR="002E7734" w:rsidRPr="000373BF" w:rsidRDefault="002E7734" w:rsidP="002E7734">
      <w:pPr>
        <w:ind w:firstLine="851"/>
        <w:jc w:val="both"/>
        <w:rPr>
          <w:rFonts w:ascii="Bookman Old Style" w:hAnsi="Bookman Old Style"/>
          <w:bCs/>
          <w:i/>
          <w:lang w:val="uk-UA"/>
        </w:rPr>
      </w:pPr>
      <w:r w:rsidRPr="000373BF">
        <w:rPr>
          <w:rFonts w:ascii="Bookman Old Style" w:hAnsi="Bookman Old Style"/>
          <w:bCs/>
          <w:i/>
          <w:lang w:val="uk-UA"/>
        </w:rPr>
        <w:t>Очікувані результати:</w:t>
      </w:r>
    </w:p>
    <w:p w14:paraId="61E69AFF" w14:textId="77777777"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Відновлення родючості поліських ґрунтів.</w:t>
      </w:r>
    </w:p>
    <w:p w14:paraId="66D51295" w14:textId="77777777"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w:t>
      </w:r>
      <w:r w:rsidR="001C6A6F">
        <w:rPr>
          <w:rFonts w:ascii="Bookman Old Style" w:hAnsi="Bookman Old Style"/>
          <w:lang w:val="uk-UA"/>
        </w:rPr>
        <w:t>ва продукції рослинництва</w:t>
      </w:r>
      <w:r w:rsidRPr="000373BF">
        <w:rPr>
          <w:rFonts w:ascii="Bookman Old Style" w:hAnsi="Bookman Old Style"/>
          <w:lang w:val="uk-UA"/>
        </w:rPr>
        <w:t>.</w:t>
      </w:r>
    </w:p>
    <w:p w14:paraId="1736D831" w14:textId="77777777"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Припинення процесів деградації ґрунтів.</w:t>
      </w:r>
    </w:p>
    <w:p w14:paraId="2E107F28" w14:textId="77777777"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w:t>
      </w:r>
      <w:r w:rsidR="001C6A6F">
        <w:rPr>
          <w:rFonts w:ascii="Bookman Old Style" w:hAnsi="Bookman Old Style"/>
          <w:lang w:val="uk-UA"/>
        </w:rPr>
        <w:t>тва продукції тваринництва</w:t>
      </w:r>
      <w:r w:rsidRPr="000373BF">
        <w:rPr>
          <w:rFonts w:ascii="Bookman Old Style" w:hAnsi="Bookman Old Style"/>
          <w:lang w:val="uk-UA"/>
        </w:rPr>
        <w:t>.</w:t>
      </w:r>
    </w:p>
    <w:p w14:paraId="49EAF394" w14:textId="77777777"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 xml:space="preserve">Підвищення якості  тваринницької продукції. </w:t>
      </w:r>
    </w:p>
    <w:p w14:paraId="558F4AA2" w14:textId="77777777" w:rsidR="002E7734" w:rsidRPr="000373BF" w:rsidRDefault="001C6A6F" w:rsidP="00F23626">
      <w:pPr>
        <w:numPr>
          <w:ilvl w:val="0"/>
          <w:numId w:val="20"/>
        </w:numPr>
        <w:ind w:left="0" w:firstLine="567"/>
        <w:contextualSpacing/>
        <w:jc w:val="both"/>
        <w:rPr>
          <w:rFonts w:ascii="Bookman Old Style" w:hAnsi="Bookman Old Style"/>
          <w:lang w:val="uk-UA"/>
        </w:rPr>
      </w:pPr>
      <w:r>
        <w:rPr>
          <w:rFonts w:ascii="Bookman Old Style" w:hAnsi="Bookman Old Style"/>
          <w:lang w:val="uk-UA"/>
        </w:rPr>
        <w:t xml:space="preserve">   </w:t>
      </w:r>
      <w:r w:rsidR="002E7734" w:rsidRPr="000373BF">
        <w:rPr>
          <w:rFonts w:ascii="Bookman Old Style" w:hAnsi="Bookman Old Style"/>
          <w:lang w:val="uk-UA"/>
        </w:rPr>
        <w:t>Покращення фінансово-економічного становища підприємств та добробуту населення.</w:t>
      </w:r>
    </w:p>
    <w:p w14:paraId="752F08D5" w14:textId="77777777" w:rsidR="002E7734"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Зростання рівня зайнятост</w:t>
      </w:r>
      <w:r>
        <w:rPr>
          <w:rFonts w:ascii="Bookman Old Style" w:hAnsi="Bookman Old Style"/>
          <w:lang w:val="uk-UA"/>
        </w:rPr>
        <w:t>і сільського населення</w:t>
      </w:r>
      <w:r w:rsidRPr="000373BF">
        <w:rPr>
          <w:rFonts w:ascii="Bookman Old Style" w:hAnsi="Bookman Old Style"/>
          <w:lang w:val="uk-UA"/>
        </w:rPr>
        <w:t>.</w:t>
      </w:r>
    </w:p>
    <w:p w14:paraId="2872C75F" w14:textId="77777777" w:rsidR="00595419" w:rsidRPr="00595419" w:rsidRDefault="00595419" w:rsidP="00595419">
      <w:pPr>
        <w:ind w:left="924"/>
        <w:contextualSpacing/>
        <w:jc w:val="both"/>
        <w:rPr>
          <w:rFonts w:ascii="Bookman Old Style" w:hAnsi="Bookman Old Style"/>
          <w:i/>
          <w:lang w:val="uk-UA"/>
        </w:rPr>
      </w:pPr>
      <w:r w:rsidRPr="00595419">
        <w:rPr>
          <w:rFonts w:ascii="Bookman Old Style" w:hAnsi="Bookman Old Style"/>
          <w:i/>
          <w:lang w:val="uk-UA"/>
        </w:rPr>
        <w:t>Інструмент виконання:</w:t>
      </w:r>
    </w:p>
    <w:p w14:paraId="565741E1" w14:textId="77777777" w:rsidR="00595419" w:rsidRPr="000373BF" w:rsidRDefault="006953D6" w:rsidP="00595419">
      <w:pPr>
        <w:ind w:left="924"/>
        <w:contextualSpacing/>
        <w:jc w:val="both"/>
        <w:rPr>
          <w:rFonts w:ascii="Bookman Old Style" w:hAnsi="Bookman Old Style"/>
          <w:lang w:val="uk-UA"/>
        </w:rPr>
      </w:pPr>
      <w:r>
        <w:rPr>
          <w:rFonts w:ascii="Bookman Old Style" w:hAnsi="Bookman Old Style"/>
          <w:lang w:val="uk-UA"/>
        </w:rPr>
        <w:t xml:space="preserve">Програма розвитку агропромислового </w:t>
      </w:r>
      <w:r w:rsidR="00816D9F">
        <w:rPr>
          <w:rFonts w:ascii="Bookman Old Style" w:hAnsi="Bookman Old Style"/>
          <w:lang w:val="uk-UA"/>
        </w:rPr>
        <w:t>–</w:t>
      </w:r>
      <w:r>
        <w:rPr>
          <w:rFonts w:ascii="Bookman Old Style" w:hAnsi="Bookman Old Style"/>
          <w:lang w:val="uk-UA"/>
        </w:rPr>
        <w:t xml:space="preserve"> комплексу</w:t>
      </w:r>
      <w:r w:rsidR="00816D9F">
        <w:rPr>
          <w:rFonts w:ascii="Bookman Old Style" w:hAnsi="Bookman Old Style"/>
          <w:lang w:val="uk-UA"/>
        </w:rPr>
        <w:t xml:space="preserve"> 2021 – 2025 роки</w:t>
      </w:r>
    </w:p>
    <w:p w14:paraId="6C8741AE" w14:textId="77777777" w:rsidR="00F7434C" w:rsidRDefault="00F7434C" w:rsidP="002E7734">
      <w:pPr>
        <w:jc w:val="center"/>
        <w:rPr>
          <w:rFonts w:ascii="Bookman Old Style" w:hAnsi="Bookman Old Style"/>
          <w:b/>
          <w:bCs/>
          <w:caps/>
          <w:color w:val="333399"/>
          <w:lang w:val="uk-UA"/>
        </w:rPr>
      </w:pPr>
    </w:p>
    <w:p w14:paraId="1BEFB476" w14:textId="77777777" w:rsidR="002E7734" w:rsidRPr="00C12E2E" w:rsidRDefault="002E7734" w:rsidP="00D95B5C">
      <w:pPr>
        <w:rPr>
          <w:rFonts w:ascii="Bookman Old Style" w:hAnsi="Bookman Old Style"/>
          <w:b/>
          <w:bCs/>
          <w:caps/>
          <w:lang w:val="uk-UA"/>
        </w:rPr>
      </w:pPr>
      <w:r w:rsidRPr="00C12E2E">
        <w:rPr>
          <w:rFonts w:ascii="Bookman Old Style" w:hAnsi="Bookman Old Style"/>
          <w:b/>
          <w:bCs/>
          <w:caps/>
          <w:color w:val="333399"/>
          <w:lang w:val="uk-UA"/>
        </w:rPr>
        <w:t> </w:t>
      </w:r>
      <w:r>
        <w:rPr>
          <w:rFonts w:ascii="Bookman Old Style" w:hAnsi="Bookman Old Style"/>
          <w:b/>
          <w:bCs/>
          <w:caps/>
          <w:lang w:val="uk-UA"/>
        </w:rPr>
        <w:t>6. Землеустрій ГРОМАДИ</w:t>
      </w:r>
    </w:p>
    <w:p w14:paraId="55EADD45" w14:textId="77777777" w:rsidR="002E7734" w:rsidRPr="00C12E2E" w:rsidRDefault="002E7734" w:rsidP="002E7734">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До основних напрямів формування земельних відносин на території  Овруцької </w:t>
      </w:r>
      <w:r w:rsidR="009905E5">
        <w:rPr>
          <w:rFonts w:ascii="Bookman Old Style" w:hAnsi="Bookman Old Style"/>
          <w:szCs w:val="20"/>
          <w:lang w:val="uk-UA"/>
        </w:rPr>
        <w:t>територіальної громади у 2022</w:t>
      </w:r>
      <w:r w:rsidRPr="00C12E2E">
        <w:rPr>
          <w:rFonts w:ascii="Bookman Old Style" w:hAnsi="Bookman Old Style"/>
          <w:szCs w:val="20"/>
          <w:lang w:val="uk-UA"/>
        </w:rPr>
        <w:t xml:space="preserve"> році слід віднести: взаємозв’язок між приватними, громадськими та державними інтересами; відкритість дій з управління використанням земель та їх розподілом; гарантію прав на земельні ділянки; достовірність обмежень прав щодо використання земельних ділянок; стабільність типів використання землі; можливість визначення найдоцільнішого використання землі власником або користувачем земельної ділянки. </w:t>
      </w:r>
    </w:p>
    <w:p w14:paraId="2E378811" w14:textId="77777777" w:rsidR="002E7734" w:rsidRPr="00C12E2E" w:rsidRDefault="002E7734" w:rsidP="002E7734">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Овруцькою міською радою планується ефективно використовувати земельні ресурси, вдосконалювати організаційні форми регулювання земельних відносин, здійснювати інформаційну підтримку проведення земельної реформи, забезпечувати прозорість діяльності міської ради в процесах управління земельними ресурсами та надання кваліфікованих роз’яснень чинного законодавства громадянам. </w:t>
      </w:r>
    </w:p>
    <w:p w14:paraId="236BD283" w14:textId="77777777" w:rsidR="002E7734" w:rsidRPr="00C12E2E" w:rsidRDefault="002E7734" w:rsidP="002E7734">
      <w:pPr>
        <w:shd w:val="clear" w:color="auto" w:fill="FFFFFF"/>
        <w:ind w:firstLine="709"/>
        <w:jc w:val="both"/>
        <w:textAlignment w:val="baseline"/>
        <w:rPr>
          <w:rFonts w:ascii="Bookman Old Style" w:hAnsi="Bookman Old Style" w:cs="Tahoma"/>
          <w:color w:val="000000"/>
          <w:szCs w:val="20"/>
          <w:lang w:val="uk-UA"/>
        </w:rPr>
      </w:pPr>
    </w:p>
    <w:p w14:paraId="7A77B95D" w14:textId="77777777" w:rsidR="002E7734" w:rsidRDefault="002E7734" w:rsidP="002E7734">
      <w:pPr>
        <w:shd w:val="clear" w:color="auto" w:fill="FFFFFF"/>
        <w:ind w:firstLine="709"/>
        <w:jc w:val="both"/>
        <w:textAlignment w:val="baseline"/>
        <w:rPr>
          <w:rFonts w:ascii="Bookman Old Style" w:hAnsi="Bookman Old Style" w:cs="Tahoma"/>
          <w:i/>
          <w:color w:val="000000"/>
          <w:szCs w:val="20"/>
        </w:rPr>
      </w:pPr>
      <w:proofErr w:type="spellStart"/>
      <w:r w:rsidRPr="00C12E2E">
        <w:rPr>
          <w:rFonts w:ascii="Bookman Old Style" w:hAnsi="Bookman Old Style" w:cs="Tahoma"/>
          <w:i/>
          <w:color w:val="000000"/>
          <w:szCs w:val="20"/>
        </w:rPr>
        <w:t>Основними</w:t>
      </w:r>
      <w:proofErr w:type="spellEnd"/>
      <w:r w:rsidRPr="00C12E2E">
        <w:rPr>
          <w:rFonts w:ascii="Bookman Old Style" w:hAnsi="Bookman Old Style" w:cs="Tahoma"/>
          <w:i/>
          <w:color w:val="000000"/>
          <w:szCs w:val="20"/>
        </w:rPr>
        <w:t xml:space="preserve"> </w:t>
      </w:r>
      <w:proofErr w:type="spellStart"/>
      <w:r w:rsidRPr="00C12E2E">
        <w:rPr>
          <w:rFonts w:ascii="Bookman Old Style" w:hAnsi="Bookman Old Style" w:cs="Tahoma"/>
          <w:i/>
          <w:color w:val="000000"/>
          <w:szCs w:val="20"/>
        </w:rPr>
        <w:t>завданнями</w:t>
      </w:r>
      <w:proofErr w:type="spellEnd"/>
      <w:r w:rsidRPr="00C12E2E">
        <w:rPr>
          <w:rFonts w:ascii="Bookman Old Style" w:hAnsi="Bookman Old Style" w:cs="Tahoma"/>
          <w:i/>
          <w:color w:val="000000"/>
          <w:szCs w:val="20"/>
        </w:rPr>
        <w:t xml:space="preserve"> </w:t>
      </w:r>
      <w:r w:rsidR="00816D9F">
        <w:rPr>
          <w:rFonts w:ascii="Bookman Old Style" w:hAnsi="Bookman Old Style" w:cs="Tahoma"/>
          <w:i/>
          <w:color w:val="000000"/>
          <w:szCs w:val="20"/>
          <w:lang w:val="uk-UA"/>
        </w:rPr>
        <w:t>на 2022</w:t>
      </w:r>
      <w:r w:rsidRPr="00C12E2E">
        <w:rPr>
          <w:rFonts w:ascii="Bookman Old Style" w:hAnsi="Bookman Old Style" w:cs="Tahoma"/>
          <w:i/>
          <w:color w:val="000000"/>
          <w:szCs w:val="20"/>
          <w:lang w:val="uk-UA"/>
        </w:rPr>
        <w:t xml:space="preserve"> рік є</w:t>
      </w:r>
      <w:r w:rsidRPr="00C12E2E">
        <w:rPr>
          <w:rFonts w:ascii="Bookman Old Style" w:hAnsi="Bookman Old Style" w:cs="Tahoma"/>
          <w:i/>
          <w:color w:val="000000"/>
          <w:szCs w:val="20"/>
        </w:rPr>
        <w:t>:</w:t>
      </w:r>
    </w:p>
    <w:p w14:paraId="5E0F1374" w14:textId="77777777" w:rsidR="00E51B21" w:rsidRPr="00E51B21" w:rsidRDefault="00E51B21" w:rsidP="00E51B21">
      <w:pPr>
        <w:shd w:val="clear" w:color="auto" w:fill="FFFFFF"/>
        <w:jc w:val="both"/>
        <w:textAlignment w:val="baseline"/>
        <w:rPr>
          <w:rFonts w:ascii="Bookman Old Style" w:hAnsi="Bookman Old Style" w:cs="Tahoma"/>
          <w:color w:val="000000"/>
          <w:szCs w:val="20"/>
          <w:lang w:val="uk-UA"/>
        </w:rPr>
      </w:pPr>
      <w:r>
        <w:rPr>
          <w:rFonts w:ascii="Bookman Old Style" w:hAnsi="Bookman Old Style" w:cs="Tahoma"/>
          <w:color w:val="000000"/>
          <w:szCs w:val="20"/>
          <w:lang w:val="uk-UA"/>
        </w:rPr>
        <w:t xml:space="preserve">     -  розпочати виготовлення комплексного плану просторового розвитку території </w:t>
      </w:r>
      <w:r w:rsidR="00043D50">
        <w:rPr>
          <w:rFonts w:ascii="Bookman Old Style" w:hAnsi="Bookman Old Style" w:cs="Tahoma"/>
          <w:color w:val="000000"/>
          <w:szCs w:val="20"/>
          <w:lang w:val="uk-UA"/>
        </w:rPr>
        <w:t>Овруцької ТГ;</w:t>
      </w:r>
    </w:p>
    <w:p w14:paraId="036A2DEC"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формування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системи</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земле</w:t>
      </w:r>
      <w:r w:rsidR="009905E5">
        <w:rPr>
          <w:rFonts w:ascii="Bookman Old Style" w:hAnsi="Bookman Old Style" w:cs="Tahoma"/>
          <w:color w:val="000000"/>
          <w:szCs w:val="20"/>
        </w:rPr>
        <w:t>власників</w:t>
      </w:r>
      <w:proofErr w:type="spellEnd"/>
      <w:r w:rsidR="009905E5">
        <w:rPr>
          <w:rFonts w:ascii="Bookman Old Style" w:hAnsi="Bookman Old Style" w:cs="Tahoma"/>
          <w:color w:val="000000"/>
          <w:szCs w:val="20"/>
        </w:rPr>
        <w:t xml:space="preserve"> та </w:t>
      </w:r>
      <w:proofErr w:type="spellStart"/>
      <w:r w:rsidR="009905E5">
        <w:rPr>
          <w:rFonts w:ascii="Bookman Old Style" w:hAnsi="Bookman Old Style" w:cs="Tahoma"/>
          <w:color w:val="000000"/>
          <w:szCs w:val="20"/>
        </w:rPr>
        <w:t>землекористувачів</w:t>
      </w:r>
      <w:proofErr w:type="spellEnd"/>
      <w:r w:rsidR="009905E5">
        <w:rPr>
          <w:rFonts w:ascii="Bookman Old Style" w:hAnsi="Bookman Old Style" w:cs="Tahoma"/>
          <w:color w:val="000000"/>
          <w:szCs w:val="20"/>
        </w:rPr>
        <w:t xml:space="preserve"> громади</w:t>
      </w:r>
      <w:r w:rsidRPr="00C12E2E">
        <w:rPr>
          <w:rFonts w:ascii="Bookman Old Style" w:hAnsi="Bookman Old Style" w:cs="Tahoma"/>
          <w:color w:val="000000"/>
          <w:szCs w:val="20"/>
        </w:rPr>
        <w:t>;</w:t>
      </w:r>
    </w:p>
    <w:p w14:paraId="1B7075FA"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lastRenderedPageBreak/>
        <w:t>формування</w:t>
      </w:r>
      <w:proofErr w:type="spellEnd"/>
      <w:r w:rsidRPr="00C12E2E">
        <w:rPr>
          <w:rFonts w:ascii="Bookman Old Style" w:hAnsi="Bookman Old Style" w:cs="Tahoma"/>
          <w:color w:val="000000"/>
          <w:szCs w:val="20"/>
        </w:rPr>
        <w:t xml:space="preserve"> ринку земель</w:t>
      </w:r>
      <w:r w:rsidRPr="00C12E2E">
        <w:rPr>
          <w:rFonts w:ascii="Bookman Old Style" w:hAnsi="Bookman Old Style" w:cs="Tahoma"/>
          <w:color w:val="000000"/>
          <w:szCs w:val="20"/>
          <w:lang w:val="uk-UA"/>
        </w:rPr>
        <w:t>;</w:t>
      </w:r>
    </w:p>
    <w:p w14:paraId="446AB6FC"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інвентаризація</w:t>
      </w:r>
      <w:proofErr w:type="spellEnd"/>
      <w:r w:rsidRPr="00C12E2E">
        <w:rPr>
          <w:rFonts w:ascii="Bookman Old Style" w:hAnsi="Bookman Old Style" w:cs="Tahoma"/>
          <w:color w:val="000000"/>
          <w:szCs w:val="20"/>
        </w:rPr>
        <w:t xml:space="preserve"> зе</w:t>
      </w:r>
      <w:r w:rsidR="009905E5">
        <w:rPr>
          <w:rFonts w:ascii="Bookman Old Style" w:hAnsi="Bookman Old Style" w:cs="Tahoma"/>
          <w:color w:val="000000"/>
          <w:szCs w:val="20"/>
        </w:rPr>
        <w:t xml:space="preserve">мель </w:t>
      </w:r>
      <w:r w:rsidRPr="00C12E2E">
        <w:rPr>
          <w:rFonts w:ascii="Bookman Old Style" w:hAnsi="Bookman Old Style" w:cs="Tahoma"/>
          <w:color w:val="000000"/>
          <w:szCs w:val="20"/>
        </w:rPr>
        <w:t>ТГ;</w:t>
      </w:r>
    </w:p>
    <w:p w14:paraId="4CFAC01B"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встановлення</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зміна</w:t>
      </w:r>
      <w:proofErr w:type="spellEnd"/>
      <w:r w:rsidR="009905E5">
        <w:rPr>
          <w:rFonts w:ascii="Bookman Old Style" w:hAnsi="Bookman Old Style" w:cs="Tahoma"/>
          <w:color w:val="000000"/>
          <w:szCs w:val="20"/>
        </w:rPr>
        <w:t xml:space="preserve">) меж </w:t>
      </w:r>
      <w:proofErr w:type="spellStart"/>
      <w:r w:rsidR="009905E5">
        <w:rPr>
          <w:rFonts w:ascii="Bookman Old Style" w:hAnsi="Bookman Old Style" w:cs="Tahoma"/>
          <w:color w:val="000000"/>
          <w:szCs w:val="20"/>
        </w:rPr>
        <w:t>населених</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пунктів</w:t>
      </w:r>
      <w:proofErr w:type="spellEnd"/>
      <w:r w:rsidR="009905E5">
        <w:rPr>
          <w:rFonts w:ascii="Bookman Old Style" w:hAnsi="Bookman Old Style" w:cs="Tahoma"/>
          <w:color w:val="000000"/>
          <w:szCs w:val="20"/>
        </w:rPr>
        <w:t xml:space="preserve"> </w:t>
      </w:r>
      <w:r w:rsidRPr="00C12E2E">
        <w:rPr>
          <w:rFonts w:ascii="Bookman Old Style" w:hAnsi="Bookman Old Style" w:cs="Tahoma"/>
          <w:color w:val="000000"/>
          <w:szCs w:val="20"/>
        </w:rPr>
        <w:t>ТГ;</w:t>
      </w:r>
    </w:p>
    <w:p w14:paraId="4AA8AE7D"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документації</w:t>
      </w:r>
      <w:proofErr w:type="spellEnd"/>
      <w:r w:rsidRPr="00C12E2E">
        <w:rPr>
          <w:rFonts w:ascii="Bookman Old Style" w:hAnsi="Bookman Old Style" w:cs="Tahoma"/>
          <w:color w:val="000000"/>
          <w:szCs w:val="20"/>
        </w:rPr>
        <w:t xml:space="preserve"> із </w:t>
      </w:r>
      <w:proofErr w:type="spellStart"/>
      <w:r w:rsidRPr="00C12E2E">
        <w:rPr>
          <w:rFonts w:ascii="Bookman Old Style" w:hAnsi="Bookman Old Style" w:cs="Tahoma"/>
          <w:color w:val="000000"/>
          <w:szCs w:val="20"/>
        </w:rPr>
        <w:t>землеустрою</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топографо</w:t>
      </w:r>
      <w:proofErr w:type="spellEnd"/>
      <w:r w:rsidRPr="00C12E2E">
        <w:rPr>
          <w:rFonts w:ascii="Bookman Old Style" w:hAnsi="Bookman Old Style" w:cs="Tahoma"/>
          <w:color w:val="000000"/>
          <w:szCs w:val="20"/>
        </w:rPr>
        <w:t xml:space="preserve"> – </w:t>
      </w:r>
      <w:proofErr w:type="spellStart"/>
      <w:r w:rsidRPr="00C12E2E">
        <w:rPr>
          <w:rFonts w:ascii="Bookman Old Style" w:hAnsi="Bookman Old Style" w:cs="Tahoma"/>
          <w:color w:val="000000"/>
          <w:szCs w:val="20"/>
        </w:rPr>
        <w:t>геодезичних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зйомок</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містобудівної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документації</w:t>
      </w:r>
      <w:proofErr w:type="spellEnd"/>
      <w:r w:rsidRPr="00C12E2E">
        <w:rPr>
          <w:rFonts w:ascii="Bookman Old Style" w:hAnsi="Bookman Old Style" w:cs="Tahoma"/>
          <w:color w:val="000000"/>
          <w:szCs w:val="20"/>
        </w:rPr>
        <w:t>;</w:t>
      </w:r>
    </w:p>
    <w:p w14:paraId="443AD3B7"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поновлення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технічних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документацій</w:t>
      </w:r>
      <w:proofErr w:type="spellEnd"/>
      <w:r w:rsidRPr="00C12E2E">
        <w:rPr>
          <w:rFonts w:ascii="Bookman Old Style" w:hAnsi="Bookman Old Style" w:cs="Tahoma"/>
          <w:color w:val="000000"/>
          <w:szCs w:val="20"/>
        </w:rPr>
        <w:t xml:space="preserve"> по </w:t>
      </w:r>
      <w:proofErr w:type="spellStart"/>
      <w:r w:rsidRPr="00C12E2E">
        <w:rPr>
          <w:rFonts w:ascii="Bookman Old Style" w:hAnsi="Bookman Old Style" w:cs="Tahoma"/>
          <w:color w:val="000000"/>
          <w:szCs w:val="20"/>
        </w:rPr>
        <w:t>визначенню</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нормативної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грошової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оцінки</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землі</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населених</w:t>
      </w:r>
      <w:proofErr w:type="spellEnd"/>
      <w:r w:rsidR="009905E5">
        <w:rPr>
          <w:rFonts w:ascii="Bookman Old Style" w:hAnsi="Bookman Old Style" w:cs="Tahoma"/>
          <w:color w:val="000000"/>
          <w:szCs w:val="20"/>
        </w:rPr>
        <w:t xml:space="preserve"> </w:t>
      </w:r>
      <w:proofErr w:type="spellStart"/>
      <w:r w:rsidR="009905E5">
        <w:rPr>
          <w:rFonts w:ascii="Bookman Old Style" w:hAnsi="Bookman Old Style" w:cs="Tahoma"/>
          <w:color w:val="000000"/>
          <w:szCs w:val="20"/>
        </w:rPr>
        <w:t>пунктів</w:t>
      </w:r>
      <w:proofErr w:type="spellEnd"/>
      <w:r w:rsidR="009905E5">
        <w:rPr>
          <w:rFonts w:ascii="Bookman Old Style" w:hAnsi="Bookman Old Style" w:cs="Tahoma"/>
          <w:color w:val="000000"/>
          <w:szCs w:val="20"/>
        </w:rPr>
        <w:t xml:space="preserve"> </w:t>
      </w:r>
      <w:r w:rsidRPr="00C12E2E">
        <w:rPr>
          <w:rFonts w:ascii="Bookman Old Style" w:hAnsi="Bookman Old Style" w:cs="Tahoma"/>
          <w:color w:val="000000"/>
          <w:szCs w:val="20"/>
        </w:rPr>
        <w:t>ТГ;</w:t>
      </w:r>
    </w:p>
    <w:p w14:paraId="1FD8F94F" w14:textId="77777777"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звітів</w:t>
      </w:r>
      <w:proofErr w:type="spellEnd"/>
      <w:r w:rsidRPr="00C12E2E">
        <w:rPr>
          <w:rFonts w:ascii="Bookman Old Style" w:hAnsi="Bookman Old Style" w:cs="Tahoma"/>
          <w:color w:val="000000"/>
          <w:szCs w:val="20"/>
        </w:rPr>
        <w:t xml:space="preserve"> про </w:t>
      </w:r>
      <w:proofErr w:type="spellStart"/>
      <w:r w:rsidRPr="00C12E2E">
        <w:rPr>
          <w:rFonts w:ascii="Bookman Old Style" w:hAnsi="Bookman Old Style" w:cs="Tahoma"/>
          <w:color w:val="000000"/>
          <w:szCs w:val="20"/>
        </w:rPr>
        <w:t>експертну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грошову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оцінку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земельних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ділянок</w:t>
      </w:r>
      <w:proofErr w:type="spellEnd"/>
      <w:r w:rsidRPr="00C12E2E">
        <w:rPr>
          <w:rFonts w:ascii="Bookman Old Style" w:hAnsi="Bookman Old Style" w:cs="Tahoma"/>
          <w:color w:val="000000"/>
          <w:szCs w:val="20"/>
        </w:rPr>
        <w:t>;</w:t>
      </w:r>
    </w:p>
    <w:p w14:paraId="61E11FC4" w14:textId="77777777" w:rsidR="002E7734"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proofErr w:type="spellStart"/>
      <w:r>
        <w:rPr>
          <w:rFonts w:ascii="Bookman Old Style" w:hAnsi="Bookman Old Style" w:cs="Tahoma"/>
          <w:color w:val="000000"/>
          <w:szCs w:val="20"/>
        </w:rPr>
        <w:t>проведення</w:t>
      </w:r>
      <w:proofErr w:type="spellEnd"/>
      <w:r>
        <w:rPr>
          <w:rFonts w:ascii="Bookman Old Style" w:hAnsi="Bookman Old Style" w:cs="Tahoma"/>
          <w:color w:val="000000"/>
          <w:szCs w:val="20"/>
        </w:rPr>
        <w:t xml:space="preserve"> </w:t>
      </w:r>
      <w:proofErr w:type="spellStart"/>
      <w:r>
        <w:rPr>
          <w:rFonts w:ascii="Bookman Old Style" w:hAnsi="Bookman Old Style" w:cs="Tahoma"/>
          <w:color w:val="000000"/>
          <w:szCs w:val="20"/>
        </w:rPr>
        <w:t>земельних</w:t>
      </w:r>
      <w:proofErr w:type="spellEnd"/>
      <w:r>
        <w:rPr>
          <w:rFonts w:ascii="Bookman Old Style" w:hAnsi="Bookman Old Style" w:cs="Tahoma"/>
          <w:color w:val="000000"/>
          <w:szCs w:val="20"/>
        </w:rPr>
        <w:t xml:space="preserve"> </w:t>
      </w:r>
      <w:proofErr w:type="spellStart"/>
      <w:r>
        <w:rPr>
          <w:rFonts w:ascii="Bookman Old Style" w:hAnsi="Bookman Old Style" w:cs="Tahoma"/>
          <w:color w:val="000000"/>
          <w:szCs w:val="20"/>
        </w:rPr>
        <w:t>торгів</w:t>
      </w:r>
      <w:proofErr w:type="spellEnd"/>
      <w:r>
        <w:rPr>
          <w:rFonts w:ascii="Bookman Old Style" w:hAnsi="Bookman Old Style" w:cs="Tahoma"/>
          <w:color w:val="000000"/>
          <w:szCs w:val="20"/>
        </w:rPr>
        <w:t>.</w:t>
      </w:r>
    </w:p>
    <w:p w14:paraId="148C9AC4" w14:textId="77777777" w:rsidR="00595419" w:rsidRDefault="00595419" w:rsidP="00595419">
      <w:pPr>
        <w:shd w:val="clear" w:color="auto" w:fill="FFFFFF"/>
        <w:ind w:left="720"/>
        <w:contextualSpacing/>
        <w:jc w:val="both"/>
        <w:textAlignment w:val="baseline"/>
        <w:rPr>
          <w:rFonts w:ascii="Bookman Old Style" w:hAnsi="Bookman Old Style" w:cs="Tahoma"/>
          <w:i/>
          <w:color w:val="000000"/>
          <w:szCs w:val="20"/>
          <w:lang w:val="uk-UA"/>
        </w:rPr>
      </w:pPr>
      <w:r w:rsidRPr="00595419">
        <w:rPr>
          <w:rFonts w:ascii="Bookman Old Style" w:hAnsi="Bookman Old Style" w:cs="Tahoma"/>
          <w:i/>
          <w:color w:val="000000"/>
          <w:szCs w:val="20"/>
          <w:lang w:val="uk-UA"/>
        </w:rPr>
        <w:t>Інструмент виконання:</w:t>
      </w:r>
    </w:p>
    <w:p w14:paraId="711A0EA4" w14:textId="77777777" w:rsidR="00595419" w:rsidRPr="00595419" w:rsidRDefault="00595419" w:rsidP="00A34F79">
      <w:pPr>
        <w:shd w:val="clear" w:color="auto" w:fill="FFFFFF"/>
        <w:ind w:firstLine="720"/>
        <w:contextualSpacing/>
        <w:jc w:val="both"/>
        <w:textAlignment w:val="baseline"/>
        <w:rPr>
          <w:rFonts w:ascii="Bookman Old Style" w:hAnsi="Bookman Old Style" w:cs="Tahoma"/>
          <w:color w:val="000000"/>
          <w:szCs w:val="20"/>
          <w:lang w:val="uk-UA"/>
        </w:rPr>
      </w:pPr>
      <w:r w:rsidRPr="00595419">
        <w:rPr>
          <w:rFonts w:ascii="Bookman Old Style" w:hAnsi="Bookman Old Style" w:cs="Tahoma"/>
          <w:color w:val="000000"/>
          <w:szCs w:val="20"/>
          <w:lang w:val="uk-UA"/>
        </w:rPr>
        <w:t>Програма</w:t>
      </w:r>
      <w:r w:rsidR="00A34F79">
        <w:rPr>
          <w:rFonts w:ascii="Bookman Old Style" w:hAnsi="Bookman Old Style" w:cs="Tahoma"/>
          <w:color w:val="000000"/>
          <w:szCs w:val="20"/>
          <w:lang w:val="uk-UA"/>
        </w:rPr>
        <w:t xml:space="preserve"> </w:t>
      </w:r>
      <w:r w:rsidR="00A34F79">
        <w:rPr>
          <w:rFonts w:ascii="Bookman Old Style" w:hAnsi="Bookman Old Style"/>
          <w:szCs w:val="22"/>
          <w:lang w:val="uk-UA"/>
        </w:rPr>
        <w:t>розвитку земельних відносин і охорони земель в Овруцькій міській об’єднаній територіальній громаді Житомирської області на 2019 – 2027 роки</w:t>
      </w:r>
    </w:p>
    <w:p w14:paraId="0FB0A7B0" w14:textId="77777777" w:rsidR="00905203" w:rsidRDefault="00905203" w:rsidP="00430CA8">
      <w:pPr>
        <w:keepNext/>
        <w:outlineLvl w:val="1"/>
        <w:rPr>
          <w:rFonts w:ascii="Bookman Old Style" w:hAnsi="Bookman Old Style"/>
          <w:b/>
          <w:iCs/>
          <w:caps/>
          <w:lang w:val="uk-UA"/>
        </w:rPr>
      </w:pPr>
    </w:p>
    <w:p w14:paraId="071DB307" w14:textId="77777777" w:rsidR="006953D6" w:rsidRPr="00AF325A" w:rsidRDefault="00F7434C" w:rsidP="00AF325A">
      <w:pPr>
        <w:keepNext/>
        <w:outlineLvl w:val="1"/>
        <w:rPr>
          <w:rFonts w:ascii="Bookman Old Style" w:hAnsi="Bookman Old Style"/>
          <w:b/>
          <w:bCs/>
          <w:caps/>
          <w:lang w:val="uk-UA"/>
        </w:rPr>
      </w:pPr>
      <w:r>
        <w:rPr>
          <w:rFonts w:ascii="Bookman Old Style" w:hAnsi="Bookman Old Style"/>
          <w:b/>
          <w:iCs/>
          <w:caps/>
          <w:lang w:val="uk-UA"/>
        </w:rPr>
        <w:t>7</w:t>
      </w:r>
      <w:r w:rsidR="00C12E2E" w:rsidRPr="00C12E2E">
        <w:rPr>
          <w:rFonts w:ascii="Bookman Old Style" w:hAnsi="Bookman Old Style"/>
          <w:b/>
          <w:iCs/>
          <w:caps/>
          <w:lang w:val="uk-UA"/>
        </w:rPr>
        <w:t>.</w:t>
      </w:r>
      <w:r w:rsidR="00C12E2E" w:rsidRPr="00C12E2E">
        <w:rPr>
          <w:rFonts w:ascii="Bookman Old Style" w:hAnsi="Bookman Old Style" w:cs="Arial"/>
          <w:i/>
          <w:iCs/>
          <w:caps/>
          <w:lang w:val="uk-UA"/>
        </w:rPr>
        <w:t xml:space="preserve"> </w:t>
      </w:r>
      <w:r w:rsidR="00C12E2E" w:rsidRPr="00C12E2E">
        <w:rPr>
          <w:rFonts w:ascii="Bookman Old Style" w:hAnsi="Bookman Old Style"/>
          <w:b/>
          <w:bCs/>
          <w:caps/>
          <w:lang w:val="uk-UA"/>
        </w:rPr>
        <w:t>Управління об’єктами комунальної власності</w:t>
      </w:r>
    </w:p>
    <w:p w14:paraId="1969CDD7" w14:textId="77777777" w:rsidR="006953D6" w:rsidRDefault="006953D6" w:rsidP="00905203">
      <w:pPr>
        <w:ind w:left="697"/>
        <w:contextualSpacing/>
        <w:jc w:val="both"/>
        <w:rPr>
          <w:rFonts w:ascii="Bookman Old Style" w:hAnsi="Bookman Old Style"/>
          <w:i/>
          <w:lang w:val="uk-UA"/>
        </w:rPr>
      </w:pPr>
      <w:r>
        <w:rPr>
          <w:rFonts w:ascii="Bookman Old Style" w:hAnsi="Bookman Old Style"/>
          <w:i/>
          <w:lang w:val="uk-UA"/>
        </w:rPr>
        <w:t>Проблемні питання:</w:t>
      </w:r>
    </w:p>
    <w:p w14:paraId="0B0A70B9" w14:textId="77777777" w:rsidR="006953D6" w:rsidRDefault="006953D6" w:rsidP="006953D6">
      <w:pPr>
        <w:contextualSpacing/>
        <w:jc w:val="both"/>
        <w:rPr>
          <w:rFonts w:ascii="Bookman Old Style" w:hAnsi="Bookman Old Style"/>
          <w:lang w:val="uk-UA"/>
        </w:rPr>
      </w:pPr>
      <w:r>
        <w:rPr>
          <w:rFonts w:ascii="Bookman Old Style" w:hAnsi="Bookman Old Style"/>
          <w:i/>
          <w:lang w:val="uk-UA"/>
        </w:rPr>
        <w:t xml:space="preserve">    - </w:t>
      </w:r>
      <w:r w:rsidRPr="006953D6">
        <w:rPr>
          <w:rFonts w:ascii="Bookman Old Style" w:hAnsi="Bookman Old Style"/>
          <w:lang w:val="uk-UA"/>
        </w:rPr>
        <w:t>тривалість та складність зміни цільового призначення</w:t>
      </w:r>
      <w:r>
        <w:rPr>
          <w:rFonts w:ascii="Bookman Old Style" w:hAnsi="Bookman Old Style"/>
          <w:i/>
          <w:lang w:val="uk-UA"/>
        </w:rPr>
        <w:t xml:space="preserve"> </w:t>
      </w:r>
      <w:proofErr w:type="spellStart"/>
      <w:r>
        <w:rPr>
          <w:rFonts w:ascii="Bookman Old Style" w:hAnsi="Bookman Old Style"/>
          <w:lang w:val="uk-UA"/>
        </w:rPr>
        <w:t>обєктів</w:t>
      </w:r>
      <w:proofErr w:type="spellEnd"/>
      <w:r>
        <w:rPr>
          <w:rFonts w:ascii="Bookman Old Style" w:hAnsi="Bookman Old Style"/>
          <w:lang w:val="uk-UA"/>
        </w:rPr>
        <w:t xml:space="preserve"> нерухомості;</w:t>
      </w:r>
    </w:p>
    <w:p w14:paraId="2A9324DA" w14:textId="77777777" w:rsidR="006953D6" w:rsidRDefault="006953D6" w:rsidP="006953D6">
      <w:pPr>
        <w:contextualSpacing/>
        <w:jc w:val="both"/>
        <w:rPr>
          <w:rFonts w:ascii="Bookman Old Style" w:hAnsi="Bookman Old Style"/>
        </w:rPr>
      </w:pPr>
      <w:r>
        <w:rPr>
          <w:rFonts w:ascii="Bookman Old Style" w:hAnsi="Bookman Old Style"/>
          <w:lang w:val="uk-UA"/>
        </w:rPr>
        <w:t xml:space="preserve">   -  </w:t>
      </w:r>
      <w:proofErr w:type="spellStart"/>
      <w:r w:rsidRPr="006953D6">
        <w:rPr>
          <w:rFonts w:ascii="Bookman Old Style" w:hAnsi="Bookman Old Style"/>
        </w:rPr>
        <w:t>збереження</w:t>
      </w:r>
      <w:proofErr w:type="spellEnd"/>
      <w:r w:rsidRPr="006953D6">
        <w:rPr>
          <w:rFonts w:ascii="Bookman Old Style" w:hAnsi="Bookman Old Style"/>
        </w:rPr>
        <w:t xml:space="preserve"> </w:t>
      </w:r>
      <w:proofErr w:type="spellStart"/>
      <w:r w:rsidRPr="006953D6">
        <w:rPr>
          <w:rFonts w:ascii="Bookman Old Style" w:hAnsi="Bookman Old Style"/>
        </w:rPr>
        <w:t>балансоутримувачами</w:t>
      </w:r>
      <w:proofErr w:type="spellEnd"/>
      <w:r w:rsidRPr="006953D6">
        <w:rPr>
          <w:rFonts w:ascii="Bookman Old Style" w:hAnsi="Bookman Old Style"/>
        </w:rPr>
        <w:t xml:space="preserve"> </w:t>
      </w:r>
      <w:proofErr w:type="spellStart"/>
      <w:r w:rsidRPr="006953D6">
        <w:rPr>
          <w:rFonts w:ascii="Bookman Old Style" w:hAnsi="Bookman Old Style"/>
        </w:rPr>
        <w:t>об’єктів</w:t>
      </w:r>
      <w:proofErr w:type="spellEnd"/>
      <w:r w:rsidRPr="006953D6">
        <w:rPr>
          <w:rFonts w:ascii="Bookman Old Style" w:hAnsi="Bookman Old Style"/>
        </w:rPr>
        <w:t xml:space="preserve"> </w:t>
      </w:r>
      <w:proofErr w:type="spellStart"/>
      <w:r w:rsidRPr="006953D6">
        <w:rPr>
          <w:rFonts w:ascii="Bookman Old Style" w:hAnsi="Bookman Old Style"/>
        </w:rPr>
        <w:t>комунальної</w:t>
      </w:r>
      <w:proofErr w:type="spellEnd"/>
      <w:r w:rsidRPr="006953D6">
        <w:rPr>
          <w:rFonts w:ascii="Bookman Old Style" w:hAnsi="Bookman Old Style"/>
        </w:rPr>
        <w:t xml:space="preserve"> </w:t>
      </w:r>
      <w:proofErr w:type="spellStart"/>
      <w:r w:rsidRPr="006953D6">
        <w:rPr>
          <w:rFonts w:ascii="Bookman Old Style" w:hAnsi="Bookman Old Style"/>
        </w:rPr>
        <w:t>власності</w:t>
      </w:r>
      <w:proofErr w:type="spellEnd"/>
      <w:r w:rsidRPr="006953D6">
        <w:rPr>
          <w:rFonts w:ascii="Bookman Old Style" w:hAnsi="Bookman Old Style"/>
        </w:rPr>
        <w:t xml:space="preserve">, які на даний час не </w:t>
      </w:r>
      <w:proofErr w:type="spellStart"/>
      <w:r w:rsidRPr="006953D6">
        <w:rPr>
          <w:rFonts w:ascii="Bookman Old Style" w:hAnsi="Bookman Old Style"/>
        </w:rPr>
        <w:t>використовуються</w:t>
      </w:r>
      <w:proofErr w:type="spellEnd"/>
      <w:r w:rsidRPr="006953D6">
        <w:rPr>
          <w:rFonts w:ascii="Bookman Old Style" w:hAnsi="Bookman Old Style"/>
        </w:rPr>
        <w:t>;</w:t>
      </w:r>
    </w:p>
    <w:p w14:paraId="69F98926" w14:textId="77777777" w:rsidR="006953D6" w:rsidRPr="006953D6" w:rsidRDefault="00395EF4" w:rsidP="006953D6">
      <w:pPr>
        <w:contextualSpacing/>
        <w:jc w:val="both"/>
        <w:rPr>
          <w:rFonts w:ascii="Bookman Old Style" w:hAnsi="Bookman Old Style"/>
          <w:lang w:val="uk-UA"/>
        </w:rPr>
      </w:pPr>
      <w:r>
        <w:rPr>
          <w:rFonts w:ascii="Bookman Old Style" w:hAnsi="Bookman Old Style"/>
          <w:lang w:val="uk-UA"/>
        </w:rPr>
        <w:t xml:space="preserve">    - наявність так званого</w:t>
      </w:r>
      <w:r w:rsidR="006953D6">
        <w:rPr>
          <w:rFonts w:ascii="Bookman Old Style" w:hAnsi="Bookman Old Style"/>
          <w:lang w:val="uk-UA"/>
        </w:rPr>
        <w:t xml:space="preserve"> «</w:t>
      </w:r>
      <w:r>
        <w:rPr>
          <w:rFonts w:ascii="Bookman Old Style" w:hAnsi="Bookman Old Style"/>
          <w:lang w:val="uk-UA"/>
        </w:rPr>
        <w:t>непривабливого майна</w:t>
      </w:r>
      <w:r w:rsidR="006953D6">
        <w:rPr>
          <w:rFonts w:ascii="Bookman Old Style" w:hAnsi="Bookman Old Style"/>
          <w:lang w:val="uk-UA"/>
        </w:rPr>
        <w:t>»</w:t>
      </w:r>
      <w:r>
        <w:rPr>
          <w:rFonts w:ascii="Bookman Old Style" w:hAnsi="Bookman Old Style"/>
          <w:lang w:val="uk-UA"/>
        </w:rPr>
        <w:t xml:space="preserve">, неможливість здачі його в оренду або приватизація, в наслідок все більше руйнування. </w:t>
      </w:r>
    </w:p>
    <w:p w14:paraId="250F5B5C" w14:textId="77777777" w:rsidR="00C12E2E" w:rsidRPr="00905203" w:rsidRDefault="00905203" w:rsidP="00905203">
      <w:pPr>
        <w:ind w:left="697"/>
        <w:contextualSpacing/>
        <w:jc w:val="both"/>
        <w:rPr>
          <w:rFonts w:ascii="Bookman Old Style" w:hAnsi="Bookman Old Style"/>
          <w:i/>
          <w:lang w:val="uk-UA"/>
        </w:rPr>
      </w:pPr>
      <w:r w:rsidRPr="00905203">
        <w:rPr>
          <w:rFonts w:ascii="Bookman Old Style" w:hAnsi="Bookman Old Style"/>
          <w:i/>
          <w:lang w:val="uk-UA"/>
        </w:rPr>
        <w:t xml:space="preserve">Основні </w:t>
      </w:r>
      <w:proofErr w:type="spellStart"/>
      <w:r w:rsidRPr="00905203">
        <w:rPr>
          <w:rFonts w:ascii="Bookman Old Style" w:hAnsi="Bookman Old Style"/>
          <w:i/>
          <w:lang w:val="uk-UA"/>
        </w:rPr>
        <w:t>завдвння</w:t>
      </w:r>
      <w:proofErr w:type="spellEnd"/>
      <w:r w:rsidRPr="00905203">
        <w:rPr>
          <w:rFonts w:ascii="Bookman Old Style" w:hAnsi="Bookman Old Style"/>
          <w:i/>
          <w:lang w:val="uk-UA"/>
        </w:rPr>
        <w:t>:</w:t>
      </w:r>
    </w:p>
    <w:p w14:paraId="5930A91E"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раціональне та ефективне використання майна комунальної власності територіальної громади для збільшення обсягів надходжень до бюджету міської ради;</w:t>
      </w:r>
    </w:p>
    <w:p w14:paraId="3AD4D5CA" w14:textId="77777777" w:rsidR="00905203" w:rsidRPr="00905203" w:rsidRDefault="00905203" w:rsidP="00F23626">
      <w:pPr>
        <w:pStyle w:val="aff4"/>
        <w:numPr>
          <w:ilvl w:val="0"/>
          <w:numId w:val="24"/>
        </w:numPr>
        <w:ind w:left="0" w:firstLine="360"/>
        <w:jc w:val="both"/>
        <w:rPr>
          <w:rFonts w:ascii="Bookman Old Style" w:hAnsi="Bookman Old Style"/>
          <w:lang w:val="uk-UA"/>
        </w:rPr>
      </w:pPr>
      <w:bookmarkStart w:id="16" w:name="704"/>
      <w:bookmarkEnd w:id="16"/>
      <w:r w:rsidRPr="00905203">
        <w:rPr>
          <w:rFonts w:ascii="Bookman Old Style" w:hAnsi="Bookman Old Style"/>
          <w:lang w:val="uk-UA"/>
        </w:rPr>
        <w:t>проведення системного аналізу ефективного використання комунального майна, переданого в оренду, проведення обстеження об'єктів, переданих в оренду, здійснення контролю за виконанням зобов'язань, передбачених договорами оренди майна;</w:t>
      </w:r>
    </w:p>
    <w:p w14:paraId="121A83D2"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залучення ефективних орендарів для експлуатації  об'єктів комунального нерухомого майна, які перебуватимуть на балансі об’єднаної громади в процесі оптимізації мережі навчальних закладів, закладів культури та охорони здоров’я; </w:t>
      </w:r>
    </w:p>
    <w:p w14:paraId="1E3FD62C"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підготовка об’єктів до приватизації та забезпечення надходження коштів до міського бюджету від приватизації майна комунальної власності;</w:t>
      </w:r>
    </w:p>
    <w:p w14:paraId="12082962"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технічним станом та експлуатацією об’єктів комунальної власності;             </w:t>
      </w:r>
    </w:p>
    <w:p w14:paraId="5E284E72"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контроль за веденням реєстру майна комунальних підприємств, структурних підрозділів, яке надано та може надаватися в оренду;</w:t>
      </w:r>
    </w:p>
    <w:p w14:paraId="4B564DF2"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проведення аналізу ефективності управління майном, що перебуває на балансі комунальних підприємств; </w:t>
      </w:r>
    </w:p>
    <w:p w14:paraId="48F91148"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здійснення контролю за виконанням укладених договорів оренди комунального майна та своєчасними і в повному обсязі розрахунками орендарів за оренду майна;</w:t>
      </w:r>
    </w:p>
    <w:p w14:paraId="1618E53B"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виконанням умов договорів купівлі – продажу об’єктів комунальної власності; </w:t>
      </w:r>
    </w:p>
    <w:p w14:paraId="541EB564"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проведення консультацій з питань претензійно-позовної роботи по стягненню заборгованості по орендній платі за використання майна комунальної власності та інших питань з орендних відносин;</w:t>
      </w:r>
    </w:p>
    <w:p w14:paraId="39219692" w14:textId="77777777"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реалізація технічних та інженерних заходів з метою зменшення споживання енергоресурсів в будівлях комунальної власності; </w:t>
      </w:r>
    </w:p>
    <w:p w14:paraId="589A1F54" w14:textId="77777777" w:rsid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lastRenderedPageBreak/>
        <w:t>забезпечення відкритості, прозорості процесу приватизації та рівних можливостей учасників процесу приватизації.</w:t>
      </w:r>
    </w:p>
    <w:p w14:paraId="2BB0AD83" w14:textId="77777777" w:rsidR="00395EF4" w:rsidRDefault="00395EF4" w:rsidP="00395EF4">
      <w:pPr>
        <w:pStyle w:val="aff4"/>
        <w:ind w:left="360"/>
        <w:jc w:val="both"/>
        <w:rPr>
          <w:rFonts w:ascii="Bookman Old Style" w:hAnsi="Bookman Old Style"/>
          <w:i/>
          <w:lang w:val="uk-UA"/>
        </w:rPr>
      </w:pPr>
      <w:r w:rsidRPr="00395EF4">
        <w:rPr>
          <w:rFonts w:ascii="Bookman Old Style" w:hAnsi="Bookman Old Style"/>
          <w:i/>
          <w:lang w:val="uk-UA"/>
        </w:rPr>
        <w:t>Очікувані результати:</w:t>
      </w:r>
    </w:p>
    <w:p w14:paraId="33FD45D2" w14:textId="77777777" w:rsidR="00395EF4" w:rsidRDefault="00395EF4" w:rsidP="00395EF4">
      <w:pPr>
        <w:pStyle w:val="aff4"/>
        <w:ind w:left="0" w:firstLine="360"/>
        <w:jc w:val="both"/>
        <w:rPr>
          <w:rFonts w:ascii="Bookman Old Style" w:hAnsi="Bookman Old Style"/>
          <w:lang w:val="uk-UA"/>
        </w:rPr>
      </w:pPr>
      <w:r>
        <w:rPr>
          <w:rFonts w:ascii="Bookman Old Style" w:hAnsi="Bookman Old Style"/>
          <w:i/>
          <w:lang w:val="uk-UA"/>
        </w:rPr>
        <w:t xml:space="preserve">- </w:t>
      </w:r>
      <w:r>
        <w:rPr>
          <w:rFonts w:ascii="Bookman Old Style" w:hAnsi="Bookman Old Style"/>
          <w:lang w:val="uk-UA"/>
        </w:rPr>
        <w:t>збільшення надходжень до бюджету від продажу комунального майна та його оренди;</w:t>
      </w:r>
    </w:p>
    <w:p w14:paraId="166C4ADB" w14:textId="77777777" w:rsidR="00395EF4" w:rsidRDefault="00395EF4" w:rsidP="00395EF4">
      <w:pPr>
        <w:pStyle w:val="aff4"/>
        <w:ind w:left="0" w:firstLine="360"/>
        <w:jc w:val="both"/>
        <w:rPr>
          <w:rFonts w:ascii="Bookman Old Style" w:hAnsi="Bookman Old Style"/>
          <w:lang w:val="uk-UA"/>
        </w:rPr>
      </w:pPr>
      <w:r>
        <w:rPr>
          <w:rFonts w:ascii="Bookman Old Style" w:hAnsi="Bookman Old Style"/>
          <w:lang w:val="uk-UA"/>
        </w:rPr>
        <w:t>- стягнення заборгованості по оренді комунального майна;</w:t>
      </w:r>
    </w:p>
    <w:p w14:paraId="53806490" w14:textId="77777777" w:rsidR="00395EF4" w:rsidRDefault="00395EF4" w:rsidP="00395EF4">
      <w:pPr>
        <w:pStyle w:val="aff4"/>
        <w:ind w:left="0" w:firstLine="360"/>
        <w:jc w:val="both"/>
        <w:rPr>
          <w:rFonts w:ascii="Bookman Old Style" w:hAnsi="Bookman Old Style"/>
          <w:lang w:val="uk-UA"/>
        </w:rPr>
      </w:pPr>
      <w:r>
        <w:rPr>
          <w:rFonts w:ascii="Bookman Old Style" w:hAnsi="Bookman Old Style"/>
          <w:lang w:val="uk-UA"/>
        </w:rPr>
        <w:t xml:space="preserve">- прийняття у комунальну власність виявлених </w:t>
      </w:r>
      <w:proofErr w:type="spellStart"/>
      <w:r>
        <w:rPr>
          <w:rFonts w:ascii="Bookman Old Style" w:hAnsi="Bookman Old Style"/>
          <w:lang w:val="uk-UA"/>
        </w:rPr>
        <w:t>безгосподарських</w:t>
      </w:r>
      <w:proofErr w:type="spellEnd"/>
      <w:r>
        <w:rPr>
          <w:rFonts w:ascii="Bookman Old Style" w:hAnsi="Bookman Old Style"/>
          <w:lang w:val="uk-UA"/>
        </w:rPr>
        <w:t xml:space="preserve"> приміщень.</w:t>
      </w:r>
    </w:p>
    <w:p w14:paraId="7F9EBA35" w14:textId="77777777" w:rsidR="00C12E2E" w:rsidRPr="00C12E2E" w:rsidRDefault="00C12E2E" w:rsidP="00430CA8">
      <w:pPr>
        <w:rPr>
          <w:rFonts w:ascii="Bookman Old Style" w:hAnsi="Bookman Old Style"/>
          <w:b/>
          <w:bCs/>
          <w:caps/>
          <w:lang w:val="uk-UA"/>
        </w:rPr>
      </w:pPr>
    </w:p>
    <w:p w14:paraId="075A718D" w14:textId="77777777" w:rsidR="00C12E2E" w:rsidRPr="00C12E2E" w:rsidRDefault="00736984" w:rsidP="00210265">
      <w:pPr>
        <w:rPr>
          <w:rFonts w:ascii="Bookman Old Style" w:hAnsi="Bookman Old Style"/>
          <w:b/>
          <w:bCs/>
          <w:caps/>
          <w:lang w:val="uk-UA"/>
        </w:rPr>
      </w:pPr>
      <w:r>
        <w:rPr>
          <w:rFonts w:ascii="Bookman Old Style" w:hAnsi="Bookman Old Style"/>
          <w:b/>
          <w:bCs/>
          <w:caps/>
          <w:lang w:val="uk-UA"/>
        </w:rPr>
        <w:t xml:space="preserve">8. </w:t>
      </w:r>
      <w:r w:rsidR="00210265">
        <w:rPr>
          <w:rFonts w:ascii="Bookman Old Style" w:hAnsi="Bookman Old Style"/>
          <w:b/>
          <w:bCs/>
          <w:caps/>
          <w:lang w:val="uk-UA"/>
        </w:rPr>
        <w:t>БУДІВЕЛЬНИЙ КОМПЛЕКС, АРХІТЕКТУРА ТА МІСТОБУДУВАННЯ</w:t>
      </w:r>
    </w:p>
    <w:p w14:paraId="33C2F016" w14:textId="77777777"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місті </w:t>
      </w:r>
      <w:proofErr w:type="spellStart"/>
      <w:r w:rsidRPr="00C12E2E">
        <w:rPr>
          <w:rFonts w:ascii="Bookman Old Style" w:eastAsia="Calibri" w:hAnsi="Bookman Old Style"/>
          <w:lang w:val="uk-UA" w:eastAsia="en-US"/>
        </w:rPr>
        <w:t>інтенсивно</w:t>
      </w:r>
      <w:proofErr w:type="spellEnd"/>
      <w:r w:rsidRPr="00C12E2E">
        <w:rPr>
          <w:rFonts w:ascii="Bookman Old Style" w:eastAsia="Calibri" w:hAnsi="Bookman Old Style"/>
          <w:lang w:val="uk-UA" w:eastAsia="en-US"/>
        </w:rPr>
        <w:t xml:space="preserve">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мікрорайони </w:t>
      </w:r>
      <w:r w:rsidR="00473140">
        <w:rPr>
          <w:rFonts w:ascii="Bookman Old Style" w:eastAsia="Calibri" w:hAnsi="Bookman Old Style"/>
          <w:lang w:val="uk-UA" w:eastAsia="en-US"/>
        </w:rPr>
        <w:t xml:space="preserve">по вул. Ващука, вул. Героїв Чорнобиля, Єльській, </w:t>
      </w:r>
      <w:r w:rsidRPr="00C12E2E">
        <w:rPr>
          <w:rFonts w:ascii="Bookman Old Style" w:eastAsia="Calibri" w:hAnsi="Bookman Old Style"/>
          <w:lang w:val="uk-UA" w:eastAsia="en-US"/>
        </w:rPr>
        <w:t xml:space="preserve">вул. </w:t>
      </w:r>
      <w:proofErr w:type="spellStart"/>
      <w:r w:rsidRPr="00C12E2E">
        <w:rPr>
          <w:rFonts w:ascii="Bookman Old Style" w:eastAsia="Calibri" w:hAnsi="Bookman Old Style"/>
          <w:lang w:val="uk-UA" w:eastAsia="en-US"/>
        </w:rPr>
        <w:t>Р.Шухевича</w:t>
      </w:r>
      <w:proofErr w:type="spellEnd"/>
      <w:r w:rsidRPr="00C12E2E">
        <w:rPr>
          <w:rFonts w:ascii="Bookman Old Style" w:eastAsia="Calibri" w:hAnsi="Bookman Old Style"/>
          <w:lang w:val="uk-UA" w:eastAsia="en-US"/>
        </w:rPr>
        <w:t xml:space="preserve">, в районі с. </w:t>
      </w:r>
      <w:proofErr w:type="spellStart"/>
      <w:r w:rsidRPr="00C12E2E">
        <w:rPr>
          <w:rFonts w:ascii="Bookman Old Style" w:eastAsia="Calibri" w:hAnsi="Bookman Old Style"/>
          <w:lang w:val="uk-UA" w:eastAsia="en-US"/>
        </w:rPr>
        <w:t>Підруддя</w:t>
      </w:r>
      <w:proofErr w:type="spellEnd"/>
      <w:r w:rsidRPr="00C12E2E">
        <w:rPr>
          <w:rFonts w:ascii="Bookman Old Style" w:eastAsia="Calibri" w:hAnsi="Bookman Old Style"/>
          <w:lang w:val="uk-UA" w:eastAsia="en-US"/>
        </w:rPr>
        <w:t>.</w:t>
      </w:r>
    </w:p>
    <w:p w14:paraId="588148DE" w14:textId="77777777" w:rsidR="00C12E2E" w:rsidRPr="00C12E2E" w:rsidRDefault="00473140" w:rsidP="00C12E2E">
      <w:pPr>
        <w:ind w:right="1" w:firstLine="851"/>
        <w:jc w:val="both"/>
        <w:rPr>
          <w:rFonts w:ascii="Bookman Old Style" w:eastAsia="Calibri" w:hAnsi="Bookman Old Style"/>
          <w:lang w:val="uk-UA" w:eastAsia="en-US"/>
        </w:rPr>
      </w:pPr>
      <w:r>
        <w:rPr>
          <w:rFonts w:ascii="Bookman Old Style" w:eastAsia="Calibri" w:hAnsi="Bookman Old Style"/>
          <w:lang w:val="uk-UA" w:eastAsia="en-US"/>
        </w:rPr>
        <w:t>Через брак коштів у інвестора призупинені були</w:t>
      </w:r>
      <w:r w:rsidR="00C12E2E" w:rsidRPr="00C12E2E">
        <w:rPr>
          <w:rFonts w:ascii="Bookman Old Style" w:eastAsia="Calibri" w:hAnsi="Bookman Old Style"/>
          <w:lang w:val="uk-UA" w:eastAsia="en-US"/>
        </w:rPr>
        <w:t xml:space="preserve"> будівельні роботи по реконструкції казарми під багатоквартирний житловий </w:t>
      </w:r>
      <w:r w:rsidR="006D0513">
        <w:rPr>
          <w:rFonts w:ascii="Bookman Old Style" w:eastAsia="Calibri" w:hAnsi="Bookman Old Style"/>
          <w:lang w:val="uk-UA" w:eastAsia="en-US"/>
        </w:rPr>
        <w:t>будинок по вул. Прикордонній, 4, здано в експлуатацію</w:t>
      </w:r>
      <w:r>
        <w:rPr>
          <w:rFonts w:ascii="Bookman Old Style" w:eastAsia="Calibri" w:hAnsi="Bookman Old Style"/>
          <w:lang w:val="uk-UA" w:eastAsia="en-US"/>
        </w:rPr>
        <w:t xml:space="preserve"> тільки</w:t>
      </w:r>
      <w:r w:rsidR="006D0513">
        <w:rPr>
          <w:rFonts w:ascii="Bookman Old Style" w:eastAsia="Calibri" w:hAnsi="Bookman Old Style"/>
          <w:lang w:val="uk-UA" w:eastAsia="en-US"/>
        </w:rPr>
        <w:t xml:space="preserve"> І </w:t>
      </w:r>
      <w:proofErr w:type="spellStart"/>
      <w:r w:rsidR="006D0513">
        <w:rPr>
          <w:rFonts w:ascii="Bookman Old Style" w:eastAsia="Calibri" w:hAnsi="Bookman Old Style"/>
          <w:lang w:val="uk-UA" w:eastAsia="en-US"/>
        </w:rPr>
        <w:t>підїзд</w:t>
      </w:r>
      <w:proofErr w:type="spellEnd"/>
      <w:r w:rsidR="006D0513">
        <w:rPr>
          <w:rFonts w:ascii="Bookman Old Style" w:eastAsia="Calibri" w:hAnsi="Bookman Old Style"/>
          <w:lang w:val="uk-UA" w:eastAsia="en-US"/>
        </w:rPr>
        <w:t xml:space="preserve">. </w:t>
      </w:r>
    </w:p>
    <w:p w14:paraId="72D5546C" w14:textId="77777777" w:rsidR="00C12E2E" w:rsidRPr="00C12E2E" w:rsidRDefault="00473140" w:rsidP="00C12E2E">
      <w:pPr>
        <w:ind w:right="1" w:firstLine="851"/>
        <w:jc w:val="both"/>
        <w:rPr>
          <w:rFonts w:ascii="Bookman Old Style" w:eastAsia="Calibri" w:hAnsi="Bookman Old Style"/>
          <w:lang w:val="uk-UA" w:eastAsia="en-US"/>
        </w:rPr>
      </w:pPr>
      <w:r>
        <w:rPr>
          <w:rFonts w:ascii="Bookman Old Style" w:eastAsia="Calibri" w:hAnsi="Bookman Old Style"/>
          <w:lang w:val="uk-UA" w:eastAsia="en-US"/>
        </w:rPr>
        <w:t>Через труднощі в погоджені документації не відбулося</w:t>
      </w:r>
      <w:r w:rsidR="00AE25A2">
        <w:rPr>
          <w:rFonts w:ascii="Bookman Old Style" w:eastAsia="Calibri" w:hAnsi="Bookman Old Style"/>
          <w:lang w:val="uk-UA" w:eastAsia="en-US"/>
        </w:rPr>
        <w:t xml:space="preserve"> будівництво</w:t>
      </w:r>
      <w:r w:rsidR="00C12E2E" w:rsidRPr="00C12E2E">
        <w:rPr>
          <w:rFonts w:ascii="Bookman Old Style" w:eastAsia="Calibri" w:hAnsi="Bookman Old Style"/>
          <w:lang w:val="uk-UA" w:eastAsia="en-US"/>
        </w:rPr>
        <w:t xml:space="preserve"> житлового мікрорайону по вул. Героїв Майдану в м. Овручі з ТОВ “Ярмаркове місто”, яке </w:t>
      </w:r>
      <w:r>
        <w:rPr>
          <w:rFonts w:ascii="Bookman Old Style" w:eastAsia="Calibri" w:hAnsi="Bookman Old Style"/>
          <w:lang w:val="uk-UA" w:eastAsia="en-US"/>
        </w:rPr>
        <w:t>мало</w:t>
      </w:r>
      <w:r w:rsidR="00C12E2E" w:rsidRPr="00C12E2E">
        <w:rPr>
          <w:rFonts w:ascii="Bookman Old Style" w:eastAsia="Calibri" w:hAnsi="Bookman Old Style"/>
          <w:lang w:val="uk-UA" w:eastAsia="en-US"/>
        </w:rPr>
        <w:t xml:space="preserve"> здійснювати забудову житлового комплексу в три черги з поетапною здачею готових об'єктів. </w:t>
      </w:r>
    </w:p>
    <w:p w14:paraId="7D14A306" w14:textId="77777777" w:rsidR="00C12E2E" w:rsidRPr="00C12E2E" w:rsidRDefault="00C12E2E" w:rsidP="00C12E2E">
      <w:pPr>
        <w:ind w:right="1" w:firstLine="851"/>
        <w:jc w:val="both"/>
        <w:rPr>
          <w:rFonts w:ascii="Bookman Old Style" w:eastAsia="Calibri" w:hAnsi="Bookman Old Style"/>
          <w:i/>
          <w:lang w:val="uk-UA" w:eastAsia="en-US"/>
        </w:rPr>
      </w:pPr>
      <w:r w:rsidRPr="00C12E2E">
        <w:rPr>
          <w:rFonts w:ascii="Bookman Old Style" w:eastAsia="Calibri" w:hAnsi="Bookman Old Style"/>
          <w:i/>
          <w:lang w:val="uk-UA" w:eastAsia="en-US"/>
        </w:rPr>
        <w:t xml:space="preserve">Проблемні питання розвитку:  </w:t>
      </w:r>
    </w:p>
    <w:p w14:paraId="1BBF1DAF" w14:textId="77777777" w:rsidR="00C12E2E" w:rsidRDefault="00C12E2E" w:rsidP="00F23626">
      <w:pPr>
        <w:numPr>
          <w:ilvl w:val="0"/>
          <w:numId w:val="2"/>
        </w:numPr>
        <w:ind w:left="0" w:firstLine="340"/>
        <w:jc w:val="both"/>
        <w:rPr>
          <w:rFonts w:ascii="Bookman Old Style" w:eastAsia="Calibri" w:hAnsi="Bookman Old Style"/>
          <w:lang w:val="uk-UA" w:eastAsia="en-US"/>
        </w:rPr>
      </w:pPr>
      <w:r w:rsidRPr="00C12E2E">
        <w:rPr>
          <w:rFonts w:ascii="Bookman Old Style" w:eastAsia="Calibri" w:hAnsi="Bookman Old Style"/>
          <w:lang w:val="uk-UA" w:eastAsia="en-US"/>
        </w:rPr>
        <w:t>обмеженість коштів на фінансування будівництва нових об’єктів та законсервованих;</w:t>
      </w:r>
    </w:p>
    <w:p w14:paraId="0DE289D6" w14:textId="77777777" w:rsidR="00302CAE" w:rsidRPr="00302CAE" w:rsidRDefault="00302CAE" w:rsidP="00F23626">
      <w:pPr>
        <w:numPr>
          <w:ilvl w:val="0"/>
          <w:numId w:val="2"/>
        </w:numPr>
        <w:ind w:left="0" w:firstLine="340"/>
        <w:jc w:val="both"/>
        <w:rPr>
          <w:rFonts w:ascii="Bookman Old Style" w:eastAsia="Calibri" w:hAnsi="Bookman Old Style"/>
          <w:lang w:val="uk-UA" w:eastAsia="en-US"/>
        </w:rPr>
      </w:pPr>
      <w:r w:rsidRPr="00302CAE">
        <w:rPr>
          <w:rFonts w:ascii="Bookman Old Style" w:eastAsia="Calibri" w:hAnsi="Bookman Old Style"/>
          <w:lang w:eastAsia="en-US"/>
        </w:rPr>
        <w:t xml:space="preserve">складна процедура </w:t>
      </w:r>
      <w:proofErr w:type="spellStart"/>
      <w:r w:rsidRPr="00302CAE">
        <w:rPr>
          <w:rFonts w:ascii="Bookman Old Style" w:eastAsia="Calibri" w:hAnsi="Bookman Old Style"/>
          <w:lang w:eastAsia="en-US"/>
        </w:rPr>
        <w:t>отримання</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містобудівних</w:t>
      </w:r>
      <w:proofErr w:type="spellEnd"/>
      <w:r w:rsidRPr="00302CAE">
        <w:rPr>
          <w:rFonts w:ascii="Bookman Old Style" w:eastAsia="Calibri" w:hAnsi="Bookman Old Style"/>
          <w:lang w:eastAsia="en-US"/>
        </w:rPr>
        <w:t xml:space="preserve"> умов і </w:t>
      </w:r>
      <w:proofErr w:type="spellStart"/>
      <w:r w:rsidRPr="00302CAE">
        <w:rPr>
          <w:rFonts w:ascii="Bookman Old Style" w:eastAsia="Calibri" w:hAnsi="Bookman Old Style"/>
          <w:lang w:eastAsia="en-US"/>
        </w:rPr>
        <w:t>обмежень</w:t>
      </w:r>
      <w:proofErr w:type="spellEnd"/>
      <w:r w:rsidRPr="00302CAE">
        <w:rPr>
          <w:rFonts w:ascii="Bookman Old Style" w:eastAsia="Calibri" w:hAnsi="Bookman Old Style"/>
          <w:lang w:eastAsia="en-US"/>
        </w:rPr>
        <w:t xml:space="preserve"> та </w:t>
      </w:r>
      <w:proofErr w:type="spellStart"/>
      <w:r w:rsidRPr="00302CAE">
        <w:rPr>
          <w:rFonts w:ascii="Bookman Old Style" w:eastAsia="Calibri" w:hAnsi="Bookman Old Style"/>
          <w:lang w:eastAsia="en-US"/>
        </w:rPr>
        <w:t>будівельних</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паспортів</w:t>
      </w:r>
      <w:proofErr w:type="spellEnd"/>
      <w:r w:rsidRPr="00302CAE">
        <w:rPr>
          <w:rFonts w:ascii="Bookman Old Style" w:eastAsia="Calibri" w:hAnsi="Bookman Old Style"/>
          <w:lang w:eastAsia="en-US"/>
        </w:rPr>
        <w:t xml:space="preserve"> на </w:t>
      </w:r>
      <w:proofErr w:type="spellStart"/>
      <w:r w:rsidRPr="00302CAE">
        <w:rPr>
          <w:rFonts w:ascii="Bookman Old Style" w:eastAsia="Calibri" w:hAnsi="Bookman Old Style"/>
          <w:lang w:eastAsia="en-US"/>
        </w:rPr>
        <w:t>рівні</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центральних</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органів</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виконавчої</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влади</w:t>
      </w:r>
      <w:proofErr w:type="spellEnd"/>
      <w:r w:rsidRPr="00302CAE">
        <w:rPr>
          <w:rFonts w:ascii="Bookman Old Style" w:eastAsia="Calibri" w:hAnsi="Bookman Old Style"/>
          <w:lang w:eastAsia="en-US"/>
        </w:rPr>
        <w:t>;</w:t>
      </w:r>
    </w:p>
    <w:p w14:paraId="46CE8041" w14:textId="77777777" w:rsidR="00302CAE" w:rsidRPr="00C12E2E" w:rsidRDefault="00302CAE" w:rsidP="00F23626">
      <w:pPr>
        <w:numPr>
          <w:ilvl w:val="0"/>
          <w:numId w:val="2"/>
        </w:numPr>
        <w:ind w:left="0" w:firstLine="340"/>
        <w:jc w:val="both"/>
        <w:rPr>
          <w:rFonts w:ascii="Bookman Old Style" w:eastAsia="Calibri" w:hAnsi="Bookman Old Style"/>
          <w:lang w:val="uk-UA" w:eastAsia="en-US"/>
        </w:rPr>
      </w:pPr>
      <w:proofErr w:type="spellStart"/>
      <w:r w:rsidRPr="00302CAE">
        <w:rPr>
          <w:rFonts w:ascii="Bookman Old Style" w:eastAsia="Calibri" w:hAnsi="Bookman Old Style"/>
          <w:lang w:eastAsia="en-US"/>
        </w:rPr>
        <w:t>відсутність</w:t>
      </w:r>
      <w:proofErr w:type="spellEnd"/>
      <w:r w:rsidRPr="00302CAE">
        <w:rPr>
          <w:rFonts w:ascii="Bookman Old Style" w:eastAsia="Calibri" w:hAnsi="Bookman Old Style"/>
          <w:lang w:eastAsia="en-US"/>
        </w:rPr>
        <w:t xml:space="preserve"> на </w:t>
      </w:r>
      <w:proofErr w:type="spellStart"/>
      <w:r w:rsidRPr="00302CAE">
        <w:rPr>
          <w:rFonts w:ascii="Bookman Old Style" w:eastAsia="Calibri" w:hAnsi="Bookman Old Style"/>
          <w:lang w:eastAsia="en-US"/>
        </w:rPr>
        <w:t>рівні</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держави</w:t>
      </w:r>
      <w:proofErr w:type="spellEnd"/>
      <w:r w:rsidRPr="00302CAE">
        <w:rPr>
          <w:rFonts w:ascii="Bookman Old Style" w:eastAsia="Calibri" w:hAnsi="Bookman Old Style"/>
          <w:lang w:eastAsia="en-US"/>
        </w:rPr>
        <w:t xml:space="preserve"> комплексного </w:t>
      </w:r>
      <w:proofErr w:type="spellStart"/>
      <w:r w:rsidRPr="00302CAE">
        <w:rPr>
          <w:rFonts w:ascii="Bookman Old Style" w:eastAsia="Calibri" w:hAnsi="Bookman Old Style"/>
          <w:lang w:eastAsia="en-US"/>
        </w:rPr>
        <w:t>підходу</w:t>
      </w:r>
      <w:proofErr w:type="spellEnd"/>
      <w:r w:rsidRPr="00302CAE">
        <w:rPr>
          <w:rFonts w:ascii="Bookman Old Style" w:eastAsia="Calibri" w:hAnsi="Bookman Old Style"/>
          <w:lang w:eastAsia="en-US"/>
        </w:rPr>
        <w:t xml:space="preserve"> до </w:t>
      </w:r>
      <w:proofErr w:type="spellStart"/>
      <w:r w:rsidRPr="00302CAE">
        <w:rPr>
          <w:rFonts w:ascii="Bookman Old Style" w:eastAsia="Calibri" w:hAnsi="Bookman Old Style"/>
          <w:lang w:eastAsia="en-US"/>
        </w:rPr>
        <w:t>вибору</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програмного</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забезпечення</w:t>
      </w:r>
      <w:proofErr w:type="spellEnd"/>
      <w:r w:rsidRPr="00302CAE">
        <w:rPr>
          <w:rFonts w:ascii="Bookman Old Style" w:eastAsia="Calibri" w:hAnsi="Bookman Old Style"/>
          <w:lang w:eastAsia="en-US"/>
        </w:rPr>
        <w:t xml:space="preserve"> та </w:t>
      </w:r>
      <w:proofErr w:type="spellStart"/>
      <w:r w:rsidRPr="00302CAE">
        <w:rPr>
          <w:rFonts w:ascii="Bookman Old Style" w:eastAsia="Calibri" w:hAnsi="Bookman Old Style"/>
          <w:lang w:eastAsia="en-US"/>
        </w:rPr>
        <w:t>створення</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бази</w:t>
      </w:r>
      <w:proofErr w:type="spellEnd"/>
      <w:r w:rsidRPr="00302CAE">
        <w:rPr>
          <w:rFonts w:ascii="Bookman Old Style" w:eastAsia="Calibri" w:hAnsi="Bookman Old Style"/>
          <w:lang w:eastAsia="en-US"/>
        </w:rPr>
        <w:t xml:space="preserve"> </w:t>
      </w:r>
      <w:proofErr w:type="spellStart"/>
      <w:r w:rsidRPr="00302CAE">
        <w:rPr>
          <w:rFonts w:ascii="Bookman Old Style" w:eastAsia="Calibri" w:hAnsi="Bookman Old Style"/>
          <w:lang w:eastAsia="en-US"/>
        </w:rPr>
        <w:t>даних</w:t>
      </w:r>
      <w:proofErr w:type="spellEnd"/>
      <w:r w:rsidRPr="00302CAE">
        <w:rPr>
          <w:rFonts w:ascii="Bookman Old Style" w:eastAsia="Calibri" w:hAnsi="Bookman Old Style"/>
          <w:lang w:eastAsia="en-US"/>
        </w:rPr>
        <w:t xml:space="preserve"> для </w:t>
      </w:r>
      <w:proofErr w:type="spellStart"/>
      <w:r w:rsidRPr="00302CAE">
        <w:rPr>
          <w:rFonts w:ascii="Bookman Old Style" w:eastAsia="Calibri" w:hAnsi="Bookman Old Style"/>
          <w:lang w:eastAsia="en-US"/>
        </w:rPr>
        <w:t>роботи</w:t>
      </w:r>
      <w:proofErr w:type="spellEnd"/>
      <w:r w:rsidRPr="00302CAE">
        <w:rPr>
          <w:rFonts w:ascii="Bookman Old Style" w:eastAsia="Calibri" w:hAnsi="Bookman Old Style"/>
          <w:lang w:eastAsia="en-US"/>
        </w:rPr>
        <w:t xml:space="preserve"> служби </w:t>
      </w:r>
      <w:proofErr w:type="spellStart"/>
      <w:r w:rsidRPr="00302CAE">
        <w:rPr>
          <w:rFonts w:ascii="Bookman Old Style" w:eastAsia="Calibri" w:hAnsi="Bookman Old Style"/>
          <w:lang w:eastAsia="en-US"/>
        </w:rPr>
        <w:t>містобудівного</w:t>
      </w:r>
      <w:proofErr w:type="spellEnd"/>
      <w:r w:rsidRPr="00302CAE">
        <w:rPr>
          <w:rFonts w:ascii="Bookman Old Style" w:eastAsia="Calibri" w:hAnsi="Bookman Old Style"/>
          <w:lang w:eastAsia="en-US"/>
        </w:rPr>
        <w:t xml:space="preserve"> кадастру на </w:t>
      </w:r>
      <w:proofErr w:type="spellStart"/>
      <w:r w:rsidRPr="00302CAE">
        <w:rPr>
          <w:rFonts w:ascii="Bookman Old Style" w:eastAsia="Calibri" w:hAnsi="Bookman Old Style"/>
          <w:lang w:eastAsia="en-US"/>
        </w:rPr>
        <w:t>місцях</w:t>
      </w:r>
      <w:proofErr w:type="spellEnd"/>
      <w:r w:rsidRPr="00302CAE">
        <w:rPr>
          <w:rFonts w:ascii="Bookman Old Style" w:eastAsia="Calibri" w:hAnsi="Bookman Old Style"/>
          <w:lang w:eastAsia="en-US"/>
        </w:rPr>
        <w:t>;</w:t>
      </w:r>
    </w:p>
    <w:p w14:paraId="7B1B0936" w14:textId="77777777" w:rsidR="00210265" w:rsidRDefault="00C12E2E" w:rsidP="00F23626">
      <w:pPr>
        <w:numPr>
          <w:ilvl w:val="0"/>
          <w:numId w:val="2"/>
        </w:numPr>
        <w:ind w:left="0" w:firstLine="340"/>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відсутність детальних планів забудови територій та плану зонування громади; </w:t>
      </w:r>
    </w:p>
    <w:p w14:paraId="573D6762" w14:textId="77777777" w:rsidR="00C12E2E" w:rsidRPr="00C12E2E" w:rsidRDefault="00210265" w:rsidP="00F23626">
      <w:pPr>
        <w:numPr>
          <w:ilvl w:val="0"/>
          <w:numId w:val="2"/>
        </w:numPr>
        <w:ind w:left="0" w:firstLine="340"/>
        <w:jc w:val="both"/>
        <w:rPr>
          <w:rFonts w:ascii="Bookman Old Style" w:eastAsia="Calibri" w:hAnsi="Bookman Old Style"/>
          <w:lang w:val="uk-UA" w:eastAsia="en-US"/>
        </w:rPr>
      </w:pPr>
      <w:r>
        <w:rPr>
          <w:rFonts w:ascii="Bookman Old Style" w:eastAsia="Calibri" w:hAnsi="Bookman Old Style"/>
          <w:lang w:val="uk-UA" w:eastAsia="en-US"/>
        </w:rPr>
        <w:t>відсутність історико – архітектурного опорного плану та схем охоронного зонування.</w:t>
      </w:r>
      <w:r w:rsidR="00C12E2E" w:rsidRPr="00C12E2E">
        <w:rPr>
          <w:rFonts w:ascii="Bookman Old Style" w:eastAsia="Calibri" w:hAnsi="Bookman Old Style"/>
          <w:lang w:val="uk-UA" w:eastAsia="en-US"/>
        </w:rPr>
        <w:t xml:space="preserve"> </w:t>
      </w:r>
    </w:p>
    <w:p w14:paraId="69B403B9" w14:textId="77777777" w:rsidR="00C12E2E" w:rsidRPr="00C12E2E" w:rsidRDefault="00C12E2E" w:rsidP="00C12E2E">
      <w:pPr>
        <w:ind w:firstLine="567"/>
        <w:jc w:val="both"/>
        <w:rPr>
          <w:rFonts w:ascii="Bookman Old Style" w:eastAsia="Calibri" w:hAnsi="Bookman Old Style"/>
          <w:i/>
          <w:lang w:val="uk-UA" w:eastAsia="en-US"/>
        </w:rPr>
      </w:pPr>
      <w:r w:rsidRPr="00C12E2E">
        <w:rPr>
          <w:rFonts w:ascii="Bookman Old Style" w:eastAsia="Calibri" w:hAnsi="Bookman Old Style"/>
          <w:i/>
          <w:lang w:val="uk-UA" w:eastAsia="en-US"/>
        </w:rPr>
        <w:t>Основні напрямки діяльності:</w:t>
      </w:r>
    </w:p>
    <w:p w14:paraId="39FFCA57" w14:textId="77777777" w:rsidR="00C12E2E" w:rsidRPr="00C12E2E"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напрямку  будівництва найбільший акцент буде направлений на проведення реконструкції, капітальних, поточних ремонтів приміщень освіти, культури, медицини та спорту та інших нежитлових комунальних приміщень;   </w:t>
      </w:r>
    </w:p>
    <w:p w14:paraId="2502484B" w14:textId="77777777" w:rsidR="00C12E2E" w:rsidRPr="00C12E2E"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14:paraId="639C332B" w14:textId="77777777" w:rsidR="00C12E2E" w:rsidRPr="00C12E2E" w:rsidRDefault="00C12E2E" w:rsidP="00F23626">
      <w:pPr>
        <w:numPr>
          <w:ilvl w:val="0"/>
          <w:numId w:val="3"/>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проектно- кошторисних документацій;</w:t>
      </w:r>
    </w:p>
    <w:p w14:paraId="7A63F539" w14:textId="77777777" w:rsidR="00210265"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виготовлення </w:t>
      </w:r>
      <w:r w:rsidR="00210265">
        <w:rPr>
          <w:rFonts w:ascii="Bookman Old Style" w:eastAsia="Calibri" w:hAnsi="Bookman Old Style"/>
          <w:lang w:val="uk-UA" w:eastAsia="en-US"/>
        </w:rPr>
        <w:t>історико – архітектурного опорного плану та схем охоронного зонування.</w:t>
      </w:r>
    </w:p>
    <w:p w14:paraId="67C38E88" w14:textId="77777777" w:rsidR="00395EF4" w:rsidRDefault="00395EF4" w:rsidP="00395EF4">
      <w:pPr>
        <w:ind w:left="340"/>
        <w:contextualSpacing/>
        <w:jc w:val="both"/>
        <w:rPr>
          <w:rFonts w:ascii="Bookman Old Style" w:eastAsia="Calibri" w:hAnsi="Bookman Old Style"/>
          <w:i/>
          <w:lang w:val="uk-UA" w:eastAsia="en-US"/>
        </w:rPr>
      </w:pPr>
      <w:r w:rsidRPr="00395EF4">
        <w:rPr>
          <w:rFonts w:ascii="Bookman Old Style" w:eastAsia="Calibri" w:hAnsi="Bookman Old Style"/>
          <w:i/>
          <w:lang w:val="uk-UA" w:eastAsia="en-US"/>
        </w:rPr>
        <w:t>Очікувані результати:</w:t>
      </w:r>
    </w:p>
    <w:p w14:paraId="543FD6F0" w14:textId="77777777" w:rsidR="00616E0B" w:rsidRPr="00395EF4" w:rsidRDefault="00395EF4" w:rsidP="00616E0B">
      <w:pPr>
        <w:ind w:firstLine="340"/>
        <w:contextualSpacing/>
        <w:jc w:val="both"/>
        <w:rPr>
          <w:rFonts w:ascii="Bookman Old Style" w:eastAsia="Calibri" w:hAnsi="Bookman Old Style"/>
          <w:lang w:val="uk-UA" w:eastAsia="en-US"/>
        </w:rPr>
      </w:pPr>
      <w:r>
        <w:rPr>
          <w:rFonts w:ascii="Bookman Old Style" w:eastAsia="Calibri" w:hAnsi="Bookman Old Style"/>
          <w:lang w:val="uk-UA" w:eastAsia="en-US"/>
        </w:rPr>
        <w:t xml:space="preserve">- </w:t>
      </w:r>
      <w:r w:rsidRPr="00616E0B">
        <w:rPr>
          <w:rFonts w:ascii="Bookman Old Style" w:eastAsia="Calibri" w:hAnsi="Bookman Old Style"/>
          <w:lang w:val="uk-UA" w:eastAsia="en-US"/>
        </w:rPr>
        <w:t xml:space="preserve">налагоджено дієвий контроль за дотриманням чинних законодавчих і нормативних актів у сфері містобудування, за регулюванням забудови та використанням територій </w:t>
      </w:r>
      <w:r w:rsidR="00616E0B">
        <w:rPr>
          <w:rFonts w:ascii="Bookman Old Style" w:eastAsia="Calibri" w:hAnsi="Bookman Old Style"/>
          <w:lang w:val="uk-UA" w:eastAsia="en-US"/>
        </w:rPr>
        <w:t>Овруцької громади</w:t>
      </w:r>
      <w:r w:rsidRPr="00616E0B">
        <w:rPr>
          <w:rFonts w:ascii="Bookman Old Style" w:eastAsia="Calibri" w:hAnsi="Bookman Old Style"/>
          <w:lang w:val="uk-UA" w:eastAsia="en-US"/>
        </w:rPr>
        <w:t>, з урахуванням державних, громадських та приватних інтересів під час забудо</w:t>
      </w:r>
      <w:r w:rsidR="00616E0B">
        <w:rPr>
          <w:rFonts w:ascii="Bookman Old Style" w:eastAsia="Calibri" w:hAnsi="Bookman Old Style"/>
          <w:lang w:val="uk-UA" w:eastAsia="en-US"/>
        </w:rPr>
        <w:t>ви територій на місцевому рівні.</w:t>
      </w:r>
    </w:p>
    <w:p w14:paraId="3025A5BB" w14:textId="77777777" w:rsidR="00905203" w:rsidRDefault="00905203" w:rsidP="00C12E2E">
      <w:pPr>
        <w:ind w:firstLine="851"/>
        <w:jc w:val="center"/>
        <w:rPr>
          <w:rFonts w:ascii="Bookman Old Style" w:hAnsi="Bookman Old Style"/>
          <w:b/>
          <w:lang w:val="uk-UA"/>
        </w:rPr>
      </w:pPr>
    </w:p>
    <w:p w14:paraId="2F53CA08" w14:textId="77777777" w:rsidR="002D3205" w:rsidRPr="00E8561F" w:rsidRDefault="00736984" w:rsidP="00736984">
      <w:pPr>
        <w:jc w:val="both"/>
        <w:rPr>
          <w:rFonts w:ascii="Bookman Old Style" w:hAnsi="Bookman Old Style"/>
          <w:b/>
          <w:lang w:val="uk-UA"/>
        </w:rPr>
      </w:pPr>
      <w:r>
        <w:rPr>
          <w:rFonts w:ascii="Bookman Old Style" w:hAnsi="Bookman Old Style"/>
          <w:b/>
          <w:lang w:val="uk-UA"/>
        </w:rPr>
        <w:lastRenderedPageBreak/>
        <w:t>9</w:t>
      </w:r>
      <w:r w:rsidR="002D3205" w:rsidRPr="00E8561F">
        <w:rPr>
          <w:rFonts w:ascii="Bookman Old Style" w:hAnsi="Bookman Old Style"/>
          <w:b/>
          <w:lang w:val="uk-UA"/>
        </w:rPr>
        <w:t>. РОЗВИТОК ЖИТЛОВО-КОМУНАЛЬНОГО ГОСПОДАРСТВА ТА БЛАГОУСТРОЮ ГРОМАДИ</w:t>
      </w:r>
    </w:p>
    <w:p w14:paraId="3C7A593E" w14:textId="77777777" w:rsidR="002D3205" w:rsidRPr="00E8561F" w:rsidRDefault="002D3205" w:rsidP="002D3205">
      <w:pPr>
        <w:tabs>
          <w:tab w:val="num" w:pos="-1620"/>
          <w:tab w:val="left" w:pos="540"/>
        </w:tabs>
        <w:ind w:firstLine="851"/>
        <w:jc w:val="both"/>
        <w:rPr>
          <w:rFonts w:ascii="Bookman Old Style" w:hAnsi="Bookman Old Style"/>
          <w:lang w:val="uk-UA"/>
        </w:rPr>
      </w:pPr>
      <w:r w:rsidRPr="00E8561F">
        <w:rPr>
          <w:rFonts w:ascii="Bookman Old Style" w:hAnsi="Bookman Old Style"/>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оновлення матеріально-технічної бази комунальних підприємств, впровадження систем альтернативних джерел енергії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14:paraId="3CBE6C2D" w14:textId="77777777" w:rsidR="002D3205" w:rsidRPr="00E8561F" w:rsidRDefault="002D3205" w:rsidP="004159C8">
      <w:pPr>
        <w:jc w:val="both"/>
        <w:rPr>
          <w:rFonts w:ascii="Bookman Old Style" w:hAnsi="Bookman Old Style"/>
          <w:lang w:val="uk-UA"/>
        </w:rPr>
      </w:pPr>
    </w:p>
    <w:p w14:paraId="7048CD37" w14:textId="77777777" w:rsidR="002D3205" w:rsidRPr="00E8561F" w:rsidRDefault="002D3205"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Проблемні питання розвитку:</w:t>
      </w:r>
    </w:p>
    <w:p w14:paraId="33F5B32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заборгованість населення по оплаті за спожиті житлово – комунальні послуги;</w:t>
      </w:r>
    </w:p>
    <w:p w14:paraId="73E61ECD"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14:paraId="5E389D8D"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14:paraId="3D010676"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зношеність наявної техніки на підприємствах ЖКГ складає 60-70%, що потребує її оновлення;</w:t>
      </w:r>
    </w:p>
    <w:p w14:paraId="6B61A758"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14:paraId="1C5DC9F1"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пониження рівня та низька якість підземних вод;</w:t>
      </w:r>
    </w:p>
    <w:p w14:paraId="5518D67A"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катастрофічний стан дорожнього покриття в сільських населених пунктах</w:t>
      </w:r>
    </w:p>
    <w:p w14:paraId="34E8DB71"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необхідних дорожніх знаків та належно облаштованих зупинок громадського транспорту</w:t>
      </w:r>
    </w:p>
    <w:p w14:paraId="64373EB6"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зношеність об’</w:t>
      </w:r>
      <w:r w:rsidRPr="00E8561F">
        <w:rPr>
          <w:rFonts w:ascii="Bookman Old Style" w:hAnsi="Bookman Old Style" w:cs="Tahoma"/>
          <w:color w:val="000000"/>
        </w:rPr>
        <w:t xml:space="preserve">єктів </w:t>
      </w:r>
      <w:proofErr w:type="spellStart"/>
      <w:r w:rsidRPr="00E8561F">
        <w:rPr>
          <w:rFonts w:ascii="Bookman Old Style" w:hAnsi="Bookman Old Style" w:cs="Tahoma"/>
          <w:color w:val="000000"/>
        </w:rPr>
        <w:t>житлового</w:t>
      </w:r>
      <w:proofErr w:type="spellEnd"/>
      <w:r w:rsidRPr="00E8561F">
        <w:rPr>
          <w:rFonts w:ascii="Bookman Old Style" w:hAnsi="Bookman Old Style" w:cs="Tahoma"/>
          <w:color w:val="000000"/>
        </w:rPr>
        <w:t xml:space="preserve"> фонду (</w:t>
      </w:r>
      <w:r w:rsidRPr="00E8561F">
        <w:rPr>
          <w:rFonts w:ascii="Bookman Old Style" w:hAnsi="Bookman Old Style" w:cs="Tahoma"/>
          <w:color w:val="000000"/>
          <w:lang w:val="uk-UA"/>
        </w:rPr>
        <w:t xml:space="preserve">внутрішні водопровідно-каналізаційні мережі, покрівлі, підвальні приміщення, вікна, двері </w:t>
      </w:r>
      <w:proofErr w:type="spellStart"/>
      <w:r w:rsidRPr="00E8561F">
        <w:rPr>
          <w:rFonts w:ascii="Bookman Old Style" w:hAnsi="Bookman Old Style" w:cs="Tahoma"/>
          <w:color w:val="000000"/>
          <w:lang w:val="uk-UA"/>
        </w:rPr>
        <w:t>тошо</w:t>
      </w:r>
      <w:proofErr w:type="spellEnd"/>
      <w:r w:rsidRPr="00E8561F">
        <w:rPr>
          <w:rFonts w:ascii="Bookman Old Style" w:hAnsi="Bookman Old Style" w:cs="Tahoma"/>
          <w:color w:val="000000"/>
        </w:rPr>
        <w:t>);</w:t>
      </w:r>
    </w:p>
    <w:p w14:paraId="366DC2F4"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вуличного освітлення в сільських населених пунктах та в деяких частинах міста;</w:t>
      </w:r>
    </w:p>
    <w:p w14:paraId="2BDCE7A1"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колодязів в сільських населених п</w:t>
      </w:r>
      <w:r w:rsidR="004159C8">
        <w:rPr>
          <w:rFonts w:ascii="Bookman Old Style" w:hAnsi="Bookman Old Style" w:cs="Tahoma"/>
          <w:color w:val="000000"/>
          <w:lang w:val="uk-UA"/>
        </w:rPr>
        <w:t>унктах, що потребують очистки,</w:t>
      </w:r>
      <w:r w:rsidRPr="00E8561F">
        <w:rPr>
          <w:rFonts w:ascii="Bookman Old Style" w:hAnsi="Bookman Old Style" w:cs="Tahoma"/>
          <w:color w:val="000000"/>
          <w:lang w:val="uk-UA"/>
        </w:rPr>
        <w:t xml:space="preserve"> ремонту</w:t>
      </w:r>
      <w:r w:rsidR="004159C8">
        <w:rPr>
          <w:rFonts w:ascii="Bookman Old Style" w:hAnsi="Bookman Old Style" w:cs="Tahoma"/>
          <w:color w:val="000000"/>
          <w:lang w:val="uk-UA"/>
        </w:rPr>
        <w:t>, поглиблення</w:t>
      </w:r>
    </w:p>
    <w:p w14:paraId="54AECEEC"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несанкціонованих сміттєзвалищ, відсутність переробки ТПВ</w:t>
      </w:r>
    </w:p>
    <w:p w14:paraId="51451FDB"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низький рівень благоустрою на кладовищах в сільських населених пунктах</w:t>
      </w:r>
    </w:p>
    <w:p w14:paraId="63E3F284"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rPr>
      </w:pPr>
      <w:proofErr w:type="spellStart"/>
      <w:r w:rsidRPr="00E8561F">
        <w:rPr>
          <w:rFonts w:ascii="Bookman Old Style" w:hAnsi="Bookman Old Style" w:cs="Tahoma"/>
          <w:color w:val="000000"/>
        </w:rPr>
        <w:t>утримання</w:t>
      </w:r>
      <w:proofErr w:type="spellEnd"/>
      <w:r w:rsidRPr="00E8561F">
        <w:rPr>
          <w:rFonts w:ascii="Bookman Old Style" w:hAnsi="Bookman Old Style" w:cs="Tahoma"/>
          <w:color w:val="000000"/>
        </w:rPr>
        <w:t xml:space="preserve"> </w:t>
      </w:r>
      <w:proofErr w:type="spellStart"/>
      <w:r w:rsidRPr="00E8561F">
        <w:rPr>
          <w:rFonts w:ascii="Bookman Old Style" w:hAnsi="Bookman Old Style" w:cs="Tahoma"/>
          <w:color w:val="000000"/>
        </w:rPr>
        <w:t>безпритульних</w:t>
      </w:r>
      <w:proofErr w:type="spellEnd"/>
      <w:r w:rsidRPr="00E8561F">
        <w:rPr>
          <w:rFonts w:ascii="Bookman Old Style" w:hAnsi="Bookman Old Style" w:cs="Tahoma"/>
          <w:color w:val="000000"/>
        </w:rPr>
        <w:t xml:space="preserve"> тварин</w:t>
      </w:r>
    </w:p>
    <w:p w14:paraId="3ADBA99D" w14:textId="77777777" w:rsidR="002D3205" w:rsidRPr="00E8561F" w:rsidRDefault="00AA1942" w:rsidP="00AA1942">
      <w:pPr>
        <w:shd w:val="clear" w:color="auto" w:fill="FFFFFF"/>
        <w:ind w:firstLine="207"/>
        <w:jc w:val="both"/>
        <w:textAlignment w:val="baseline"/>
        <w:rPr>
          <w:rFonts w:ascii="Bookman Old Style" w:hAnsi="Bookman Old Style" w:cs="Tahoma"/>
          <w:color w:val="000000"/>
        </w:rPr>
      </w:pPr>
      <w:r>
        <w:rPr>
          <w:rFonts w:ascii="Bookman Old Style" w:hAnsi="Bookman Old Style" w:cs="Tahoma"/>
          <w:color w:val="000000"/>
          <w:lang w:val="uk-UA"/>
        </w:rPr>
        <w:t xml:space="preserve">-  </w:t>
      </w:r>
      <w:r w:rsidR="004159C8">
        <w:rPr>
          <w:rFonts w:ascii="Bookman Old Style" w:hAnsi="Bookman Old Style" w:cs="Tahoma"/>
          <w:color w:val="000000"/>
          <w:lang w:val="uk-UA"/>
        </w:rPr>
        <w:t>в</w:t>
      </w:r>
      <w:r w:rsidR="002D3205" w:rsidRPr="00E8561F">
        <w:rPr>
          <w:rFonts w:ascii="Bookman Old Style" w:hAnsi="Bookman Old Style" w:cs="Tahoma"/>
          <w:color w:val="000000"/>
          <w:lang w:val="uk-UA"/>
        </w:rPr>
        <w:t>елика кількість аварійних дерев, що несуть загрозу  життю та діяльності мешканців громади</w:t>
      </w:r>
    </w:p>
    <w:p w14:paraId="1806C8F3" w14:textId="77777777" w:rsidR="002D3205" w:rsidRPr="00E8561F" w:rsidRDefault="004159C8" w:rsidP="00F23626">
      <w:pPr>
        <w:numPr>
          <w:ilvl w:val="0"/>
          <w:numId w:val="4"/>
        </w:numPr>
        <w:shd w:val="clear" w:color="auto" w:fill="FFFFFF"/>
        <w:ind w:left="0" w:firstLine="207"/>
        <w:jc w:val="both"/>
        <w:textAlignment w:val="baseline"/>
        <w:rPr>
          <w:rFonts w:ascii="Bookman Old Style" w:hAnsi="Bookman Old Style" w:cs="Tahoma"/>
          <w:color w:val="000000"/>
        </w:rPr>
      </w:pPr>
      <w:r>
        <w:rPr>
          <w:rFonts w:ascii="Bookman Old Style" w:hAnsi="Bookman Old Style" w:cs="Tahoma"/>
          <w:color w:val="000000"/>
          <w:lang w:val="uk-UA"/>
        </w:rPr>
        <w:t>в</w:t>
      </w:r>
      <w:r w:rsidR="002D3205" w:rsidRPr="00E8561F">
        <w:rPr>
          <w:rFonts w:ascii="Bookman Old Style" w:hAnsi="Bookman Old Style" w:cs="Tahoma"/>
          <w:color w:val="000000"/>
          <w:lang w:val="uk-UA"/>
        </w:rPr>
        <w:t>ідсутність пожежних водойм та водовідвідних каналів в сільських населених пунктах.</w:t>
      </w:r>
    </w:p>
    <w:p w14:paraId="5757CEBE" w14:textId="77777777" w:rsidR="002D3205" w:rsidRPr="00E8561F" w:rsidRDefault="002D3205" w:rsidP="002D3205">
      <w:pPr>
        <w:shd w:val="clear" w:color="auto" w:fill="FFFFFF"/>
        <w:ind w:left="567"/>
        <w:jc w:val="both"/>
        <w:textAlignment w:val="baseline"/>
        <w:rPr>
          <w:rFonts w:ascii="Bookman Old Style" w:hAnsi="Bookman Old Style" w:cs="Tahoma"/>
          <w:color w:val="000000"/>
        </w:rPr>
      </w:pPr>
    </w:p>
    <w:p w14:paraId="5EA33F44" w14:textId="77777777" w:rsidR="002D3205" w:rsidRPr="00E8561F" w:rsidRDefault="002D3205"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Основна діяльність:</w:t>
      </w:r>
    </w:p>
    <w:p w14:paraId="37BEF14A"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проведення реконструкції, поточного та капітального ремонту доріг;</w:t>
      </w:r>
    </w:p>
    <w:p w14:paraId="333B78B4"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тротуарів громади;</w:t>
      </w:r>
    </w:p>
    <w:p w14:paraId="0B925C8C"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доріг;</w:t>
      </w:r>
    </w:p>
    <w:p w14:paraId="08F5217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облаштування зупинок громадського транспорту;</w:t>
      </w:r>
    </w:p>
    <w:p w14:paraId="3F113AA1"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виготовлення проектно-кошторисних документацій;</w:t>
      </w:r>
    </w:p>
    <w:p w14:paraId="1303040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підтримання в належному стані дорожньої інфраструктури (виготовлення та встановлення знаків, турнікетів, банерів тощо);</w:t>
      </w:r>
    </w:p>
    <w:p w14:paraId="75BDB28A"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експлуатаційне утримання вулиць громади, з забезпеченням водовідводу з поверхні дорожнього і земляного полотна;</w:t>
      </w:r>
    </w:p>
    <w:p w14:paraId="097754F8"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14:paraId="420352E2"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капітального ремонту житлового фонду;</w:t>
      </w:r>
    </w:p>
    <w:p w14:paraId="148F8910"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під’їзних шляхів до будинків та проїздів між будинками та дорогами;</w:t>
      </w:r>
    </w:p>
    <w:p w14:paraId="6189DFEF"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продовження заміни вхідних дверей та вітрових вікон в </w:t>
      </w:r>
      <w:proofErr w:type="spellStart"/>
      <w:r w:rsidRPr="00E8561F">
        <w:rPr>
          <w:rFonts w:ascii="Bookman Old Style" w:hAnsi="Bookman Old Style" w:cs="Tahoma"/>
          <w:color w:val="000000"/>
          <w:lang w:val="uk-UA"/>
        </w:rPr>
        <w:t>підїзді</w:t>
      </w:r>
      <w:proofErr w:type="spellEnd"/>
      <w:r w:rsidRPr="00E8561F">
        <w:rPr>
          <w:rFonts w:ascii="Bookman Old Style" w:hAnsi="Bookman Old Style" w:cs="Tahoma"/>
          <w:color w:val="000000"/>
          <w:lang w:val="uk-UA"/>
        </w:rPr>
        <w:t xml:space="preserve"> по принципу </w:t>
      </w:r>
      <w:r w:rsidR="00AA1942">
        <w:rPr>
          <w:rFonts w:ascii="Bookman Old Style" w:hAnsi="Bookman Old Style" w:cs="Tahoma"/>
          <w:color w:val="000000"/>
          <w:lang w:val="uk-UA"/>
        </w:rPr>
        <w:t>«</w:t>
      </w:r>
      <w:r w:rsidRPr="00E8561F">
        <w:rPr>
          <w:rFonts w:ascii="Bookman Old Style" w:hAnsi="Bookman Old Style" w:cs="Tahoma"/>
          <w:color w:val="000000"/>
          <w:lang w:val="uk-UA"/>
        </w:rPr>
        <w:t>50Х50</w:t>
      </w:r>
      <w:r w:rsidR="00AA1942">
        <w:rPr>
          <w:rFonts w:ascii="Bookman Old Style" w:hAnsi="Bookman Old Style" w:cs="Tahoma"/>
          <w:color w:val="000000"/>
          <w:lang w:val="uk-UA"/>
        </w:rPr>
        <w:t>»</w:t>
      </w:r>
      <w:r w:rsidRPr="00E8561F">
        <w:rPr>
          <w:rFonts w:ascii="Bookman Old Style" w:hAnsi="Bookman Old Style" w:cs="Tahoma"/>
          <w:color w:val="000000"/>
          <w:lang w:val="uk-UA"/>
        </w:rPr>
        <w:t>.</w:t>
      </w:r>
    </w:p>
    <w:p w14:paraId="0160CBB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з населенням житлового фонду роботи, щодо створення ОСББ;</w:t>
      </w:r>
    </w:p>
    <w:p w14:paraId="7973D091"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14:paraId="6B154781"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реалізацію заходів із ремонту колодязів і заміни люків, інженерних мереж громади;</w:t>
      </w:r>
    </w:p>
    <w:p w14:paraId="2A651CC5"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капітальних, поточних ремонтів водопровідних та каналізаційних мереж з використанням сучасних матеріалів;</w:t>
      </w:r>
    </w:p>
    <w:p w14:paraId="040D839E"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поточного ремонту з гідродинамічним очищенням зливової каналізації;</w:t>
      </w:r>
    </w:p>
    <w:p w14:paraId="157EF3E8"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водопровідно-каналізаційної сфери;</w:t>
      </w:r>
    </w:p>
    <w:p w14:paraId="425FC4E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інвестицій для вирішення екологічних і комунальних проблем громади;</w:t>
      </w:r>
    </w:p>
    <w:p w14:paraId="6F119F8B"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придбання сучасної спеціалізованої техніки, запчастин та обладнання для комунальних підприємств;</w:t>
      </w:r>
    </w:p>
    <w:p w14:paraId="1222783B"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на підприємствах комунального господарства енергозберігаючих технологій та зменшення споживання електроенергії;</w:t>
      </w:r>
    </w:p>
    <w:p w14:paraId="4F6B361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реконструкція та модернізація вуличного освітлення в громаді з метою раціонального використання електроенергії, зменшення енерговитрат;</w:t>
      </w:r>
    </w:p>
    <w:p w14:paraId="5F06F53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вуличного освітлення;</w:t>
      </w:r>
    </w:p>
    <w:p w14:paraId="28F9DED4"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проведення робіт (капітальний ремонт, реконструкція, поточний ремонт, будівництво) по покращенню вуличного освітлення </w:t>
      </w:r>
    </w:p>
    <w:p w14:paraId="14E62610"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обслуговування мереж зовнішнього освітлення</w:t>
      </w:r>
    </w:p>
    <w:p w14:paraId="5C4EEC62"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корегування тарифів на житлово-комунальні послуги у разі зміни вартості складових тарифу;</w:t>
      </w:r>
    </w:p>
    <w:p w14:paraId="5ACF4AC2"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14:paraId="5D73E88A"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збирання, вивіз та утилізація ТВП;</w:t>
      </w:r>
    </w:p>
    <w:p w14:paraId="42ACDDD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послуг з вивезення ТПВ в сільських населених пунктах;</w:t>
      </w:r>
    </w:p>
    <w:p w14:paraId="7CC71D33"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старостинських округів матеріально-технічним обладнанням для здійснення заходів з благоустрою;</w:t>
      </w:r>
    </w:p>
    <w:p w14:paraId="7DB83226"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створення полігонів для вивезення сміття;</w:t>
      </w:r>
    </w:p>
    <w:p w14:paraId="1E68C921"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 xml:space="preserve">проведення робіт по озелененню громади, впорядкування парків, скверів, клумб, газонів, обрізка та </w:t>
      </w:r>
      <w:proofErr w:type="spellStart"/>
      <w:r w:rsidRPr="00E8561F">
        <w:rPr>
          <w:rFonts w:ascii="Bookman Old Style" w:hAnsi="Bookman Old Style" w:cs="Tahoma"/>
          <w:color w:val="000000"/>
          <w:lang w:val="uk-UA"/>
        </w:rPr>
        <w:t>кронування</w:t>
      </w:r>
      <w:proofErr w:type="spellEnd"/>
      <w:r w:rsidRPr="00E8561F">
        <w:rPr>
          <w:rFonts w:ascii="Bookman Old Style" w:hAnsi="Bookman Old Style" w:cs="Tahoma"/>
          <w:color w:val="000000"/>
          <w:lang w:val="uk-UA"/>
        </w:rPr>
        <w:t xml:space="preserve"> дерев;</w:t>
      </w:r>
    </w:p>
    <w:p w14:paraId="34F8AB10"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прибудинкових територій дитячими ігровими та спортивними майданчиками, встановлення таких в сільський місцевості;</w:t>
      </w:r>
    </w:p>
    <w:p w14:paraId="42C767DE" w14:textId="77777777" w:rsidR="002D3205"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контейнерних майданчиків для збору сміття;</w:t>
      </w:r>
    </w:p>
    <w:p w14:paraId="76E88E6E" w14:textId="77777777" w:rsidR="008C1737" w:rsidRPr="00E8561F" w:rsidRDefault="008C1737" w:rsidP="00F23626">
      <w:pPr>
        <w:numPr>
          <w:ilvl w:val="0"/>
          <w:numId w:val="4"/>
        </w:numPr>
        <w:shd w:val="clear" w:color="auto" w:fill="FFFFFF"/>
        <w:ind w:left="567"/>
        <w:jc w:val="both"/>
        <w:textAlignment w:val="baseline"/>
        <w:rPr>
          <w:rFonts w:ascii="Bookman Old Style" w:hAnsi="Bookman Old Style" w:cs="Tahoma"/>
          <w:color w:val="000000"/>
          <w:lang w:val="uk-UA"/>
        </w:rPr>
      </w:pPr>
      <w:r>
        <w:rPr>
          <w:rFonts w:ascii="Bookman Old Style" w:hAnsi="Bookman Old Style" w:cs="Tahoma"/>
          <w:color w:val="000000"/>
          <w:lang w:val="uk-UA"/>
        </w:rPr>
        <w:t>розробка санітарної схеми громади;</w:t>
      </w:r>
    </w:p>
    <w:p w14:paraId="52AD098C"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в належному стані кладовищ;</w:t>
      </w:r>
    </w:p>
    <w:p w14:paraId="535415CD"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боротьба з безпритульними тваринами;</w:t>
      </w:r>
    </w:p>
    <w:p w14:paraId="5BD5406C"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суб’єктів господарювання до благоустрою зупинок громадського транспорту та інших об’єктів комунальної інфраструктури;</w:t>
      </w:r>
    </w:p>
    <w:p w14:paraId="1F155F1B"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та ремонт комунального майна територіальної громади;</w:t>
      </w:r>
    </w:p>
    <w:p w14:paraId="11EE498E"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громадян, що перебувають на обліку у центрі зайнятості до робіт з благоустрою територій;</w:t>
      </w:r>
    </w:p>
    <w:p w14:paraId="7D888FA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конкурсів, акцій з питань благоустрою;</w:t>
      </w:r>
    </w:p>
    <w:p w14:paraId="7AFB9C95"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в навчальних закладах громади семінарів, тренінгів з питань збереження навколишнього середовища;</w:t>
      </w:r>
    </w:p>
    <w:p w14:paraId="21B2F2D9"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роботи підприємства з обслуговування сільських територій.</w:t>
      </w:r>
    </w:p>
    <w:p w14:paraId="691B25E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Видалення зелених насаджень, що несуть загрозу  життю та діяльності мешканців громади</w:t>
      </w:r>
    </w:p>
    <w:p w14:paraId="5189FC2A"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Створення та розчищення пожежних водойм та водовідвідних каналів в сільських населених пунктах.</w:t>
      </w:r>
    </w:p>
    <w:p w14:paraId="359BAAA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Впровадження систем альтернативних джерел енергії на об’єктах житлово-комунального господарства.</w:t>
      </w:r>
    </w:p>
    <w:p w14:paraId="2FEEA8E1" w14:textId="77777777" w:rsidR="002D3205" w:rsidRPr="00E8561F" w:rsidRDefault="002D3205" w:rsidP="00616E0B">
      <w:pPr>
        <w:shd w:val="clear" w:color="auto" w:fill="FFFFFF"/>
        <w:jc w:val="both"/>
        <w:textAlignment w:val="baseline"/>
        <w:rPr>
          <w:rFonts w:ascii="Bookman Old Style" w:hAnsi="Bookman Old Style" w:cs="Tahoma"/>
          <w:color w:val="000000"/>
          <w:lang w:val="uk-UA"/>
        </w:rPr>
      </w:pPr>
    </w:p>
    <w:p w14:paraId="71D17BE7" w14:textId="77777777" w:rsidR="002D3205" w:rsidRPr="00E8561F" w:rsidRDefault="002D3205" w:rsidP="002D3205">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Очікувані результати:</w:t>
      </w:r>
    </w:p>
    <w:p w14:paraId="0C8B47A7" w14:textId="77777777" w:rsidR="002D3205" w:rsidRPr="00E8561F" w:rsidRDefault="002D3205" w:rsidP="00F23626">
      <w:pPr>
        <w:numPr>
          <w:ilvl w:val="0"/>
          <w:numId w:val="5"/>
        </w:numPr>
        <w:shd w:val="clear" w:color="auto" w:fill="FFFFFF"/>
        <w:ind w:left="567"/>
        <w:contextualSpacing/>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беззбитковості підприємств;</w:t>
      </w:r>
    </w:p>
    <w:p w14:paraId="56489986"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технічного стану будинків та житлових умов громадян;</w:t>
      </w:r>
    </w:p>
    <w:p w14:paraId="3A368AF0"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оснащення житлового фонду громади приладами обліку використання води і електричної енергії;</w:t>
      </w:r>
    </w:p>
    <w:p w14:paraId="597CEA2F"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економія енергоресурсів внаслідок заміни насосного обладнання;</w:t>
      </w:r>
    </w:p>
    <w:p w14:paraId="2830F47A"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енергозберігаючих технологій;</w:t>
      </w:r>
    </w:p>
    <w:p w14:paraId="791FB94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зменшення аварійності та підвищення безпеки дорожнього руху;</w:t>
      </w:r>
    </w:p>
    <w:p w14:paraId="51137ACF"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високий рівень транспортного сполучення;</w:t>
      </w:r>
    </w:p>
    <w:p w14:paraId="735B430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санітарного стану громади;</w:t>
      </w:r>
    </w:p>
    <w:p w14:paraId="0F26FF45"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благоустрою прибудинкових територій.</w:t>
      </w:r>
    </w:p>
    <w:p w14:paraId="661BB5A2"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вдосконалення договірних відносин та розвиток конкуренції на ринку житлово- комунальних послуг;</w:t>
      </w:r>
    </w:p>
    <w:p w14:paraId="5013F133"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експлуатаційних якостей інженерних споруд та мереж, продовження терміну їх експлуатації;</w:t>
      </w:r>
    </w:p>
    <w:p w14:paraId="28191A34"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підвищення якості надання послуг з вивезення та роздільного збору ТПВ;</w:t>
      </w:r>
    </w:p>
    <w:p w14:paraId="660F0D36" w14:textId="77777777"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благоустрою та екологічного стану міста;</w:t>
      </w:r>
    </w:p>
    <w:p w14:paraId="6A7AC607"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задоволення потреб мешканців громади якісною питною водою та якісними комунальними послугами;</w:t>
      </w:r>
    </w:p>
    <w:p w14:paraId="030BEC96" w14:textId="77777777"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умов та оплати праці співробітників комунальних підприємств;</w:t>
      </w:r>
    </w:p>
    <w:p w14:paraId="7B7FFB7F" w14:textId="77777777" w:rsidR="00430CA8"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відповідності плати за комунальні послуги, їх кількості та якості</w:t>
      </w:r>
    </w:p>
    <w:p w14:paraId="77E04281" w14:textId="77777777" w:rsidR="00430CA8" w:rsidRPr="00430CA8" w:rsidRDefault="00430CA8" w:rsidP="00430CA8">
      <w:pPr>
        <w:shd w:val="clear" w:color="auto" w:fill="FFFFFF"/>
        <w:ind w:left="207"/>
        <w:jc w:val="both"/>
        <w:textAlignment w:val="baseline"/>
        <w:rPr>
          <w:rFonts w:ascii="Bookman Old Style" w:hAnsi="Bookman Old Style" w:cs="Tahoma"/>
          <w:color w:val="000000"/>
          <w:lang w:val="uk-UA"/>
        </w:rPr>
      </w:pPr>
    </w:p>
    <w:p w14:paraId="71643A15" w14:textId="77777777" w:rsidR="00616E0B" w:rsidRPr="00E8561F" w:rsidRDefault="00616E0B"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Інструменти виконання:</w:t>
      </w:r>
    </w:p>
    <w:p w14:paraId="2D153523"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proofErr w:type="spellStart"/>
      <w:r w:rsidRPr="00AF325A">
        <w:rPr>
          <w:rFonts w:ascii="Bookman Old Style" w:hAnsi="Bookman Old Style" w:cs="Tahoma"/>
        </w:rPr>
        <w:t>Програм</w:t>
      </w:r>
      <w:proofErr w:type="spellEnd"/>
      <w:r w:rsidRPr="00AF325A">
        <w:rPr>
          <w:rFonts w:ascii="Bookman Old Style" w:hAnsi="Bookman Old Style" w:cs="Tahoma"/>
          <w:lang w:val="uk-UA"/>
        </w:rPr>
        <w:t>а</w:t>
      </w:r>
      <w:r w:rsidRPr="00AF325A">
        <w:rPr>
          <w:rFonts w:ascii="Bookman Old Style" w:hAnsi="Bookman Old Style" w:cs="Tahoma"/>
        </w:rPr>
        <w:t xml:space="preserve"> </w:t>
      </w:r>
      <w:proofErr w:type="spellStart"/>
      <w:r w:rsidRPr="00AF325A">
        <w:rPr>
          <w:rFonts w:ascii="Bookman Old Style" w:hAnsi="Bookman Old Style" w:cs="Tahoma"/>
        </w:rPr>
        <w:t>реформування</w:t>
      </w:r>
      <w:proofErr w:type="spellEnd"/>
      <w:r w:rsidRPr="00AF325A">
        <w:rPr>
          <w:rFonts w:ascii="Bookman Old Style" w:hAnsi="Bookman Old Style" w:cs="Tahoma"/>
          <w:lang w:val="uk-UA"/>
        </w:rPr>
        <w:t xml:space="preserve"> </w:t>
      </w:r>
      <w:r w:rsidRPr="00AF325A">
        <w:rPr>
          <w:rFonts w:ascii="Bookman Old Style" w:hAnsi="Bookman Old Style" w:cs="Tahoma"/>
        </w:rPr>
        <w:t xml:space="preserve">та </w:t>
      </w:r>
      <w:proofErr w:type="spellStart"/>
      <w:r w:rsidRPr="00AF325A">
        <w:rPr>
          <w:rFonts w:ascii="Bookman Old Style" w:hAnsi="Bookman Old Style" w:cs="Tahoma"/>
        </w:rPr>
        <w:t>розвитку</w:t>
      </w:r>
      <w:proofErr w:type="spellEnd"/>
      <w:r w:rsidRPr="00AF325A">
        <w:rPr>
          <w:rFonts w:ascii="Bookman Old Style" w:hAnsi="Bookman Old Style" w:cs="Tahoma"/>
        </w:rPr>
        <w:t xml:space="preserve"> </w:t>
      </w:r>
      <w:proofErr w:type="spellStart"/>
      <w:r w:rsidRPr="00AF325A">
        <w:rPr>
          <w:rFonts w:ascii="Bookman Old Style" w:hAnsi="Bookman Old Style" w:cs="Tahoma"/>
        </w:rPr>
        <w:t>житлово-комунального</w:t>
      </w:r>
      <w:proofErr w:type="spellEnd"/>
      <w:r w:rsidRPr="00AF325A">
        <w:rPr>
          <w:rFonts w:ascii="Bookman Old Style" w:hAnsi="Bookman Old Style" w:cs="Tahoma"/>
          <w:lang w:val="uk-UA"/>
        </w:rPr>
        <w:t xml:space="preserve"> </w:t>
      </w:r>
      <w:proofErr w:type="spellStart"/>
      <w:r w:rsidRPr="00AF325A">
        <w:rPr>
          <w:rFonts w:ascii="Bookman Old Style" w:hAnsi="Bookman Old Style" w:cs="Tahoma"/>
        </w:rPr>
        <w:t>господарства</w:t>
      </w:r>
      <w:proofErr w:type="spellEnd"/>
      <w:r w:rsidRPr="00AF325A">
        <w:rPr>
          <w:rFonts w:ascii="Bookman Old Style" w:hAnsi="Bookman Old Style" w:cs="Tahoma"/>
        </w:rPr>
        <w:t xml:space="preserve"> </w:t>
      </w:r>
      <w:r w:rsidRPr="00AF325A">
        <w:rPr>
          <w:rFonts w:ascii="Bookman Old Style" w:hAnsi="Bookman Old Style" w:cs="Tahoma"/>
          <w:lang w:val="uk-UA"/>
        </w:rPr>
        <w:t>О</w:t>
      </w:r>
      <w:proofErr w:type="spellStart"/>
      <w:r w:rsidRPr="00AF325A">
        <w:rPr>
          <w:rFonts w:ascii="Bookman Old Style" w:hAnsi="Bookman Old Style" w:cs="Tahoma"/>
        </w:rPr>
        <w:t>вруцької</w:t>
      </w:r>
      <w:proofErr w:type="spellEnd"/>
      <w:r w:rsidRPr="00AF325A">
        <w:rPr>
          <w:rFonts w:ascii="Bookman Old Style" w:hAnsi="Bookman Old Style" w:cs="Tahoma"/>
        </w:rPr>
        <w:t xml:space="preserve"> ОТГ на 2021-2025 роки</w:t>
      </w:r>
      <w:r w:rsidRPr="00AF325A">
        <w:rPr>
          <w:rFonts w:ascii="Bookman Old Style" w:hAnsi="Bookman Old Style" w:cs="Tahoma"/>
          <w:lang w:val="uk-UA"/>
        </w:rPr>
        <w:t>.</w:t>
      </w:r>
    </w:p>
    <w:p w14:paraId="21A43CC9"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shd w:val="clear" w:color="auto" w:fill="FFFFFF"/>
          <w:lang w:val="uk-UA"/>
        </w:rPr>
      </w:pPr>
      <w:proofErr w:type="spellStart"/>
      <w:r w:rsidRPr="00AF325A">
        <w:rPr>
          <w:rFonts w:ascii="Bookman Old Style" w:hAnsi="Bookman Old Style" w:cs="Tahoma"/>
          <w:shd w:val="clear" w:color="auto" w:fill="FFFFFF"/>
        </w:rPr>
        <w:lastRenderedPageBreak/>
        <w:t>Програм</w:t>
      </w:r>
      <w:proofErr w:type="spellEnd"/>
      <w:r w:rsidRPr="00AF325A">
        <w:rPr>
          <w:rFonts w:ascii="Bookman Old Style" w:hAnsi="Bookman Old Style" w:cs="Tahoma"/>
          <w:shd w:val="clear" w:color="auto" w:fill="FFFFFF"/>
          <w:lang w:val="uk-UA"/>
        </w:rPr>
        <w:t>а</w:t>
      </w:r>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поводження</w:t>
      </w:r>
      <w:proofErr w:type="spellEnd"/>
      <w:r w:rsidRPr="00AF325A">
        <w:rPr>
          <w:rFonts w:ascii="Bookman Old Style" w:hAnsi="Bookman Old Style" w:cs="Tahoma"/>
          <w:shd w:val="clear" w:color="auto" w:fill="FFFFFF"/>
        </w:rPr>
        <w:t xml:space="preserve"> з </w:t>
      </w:r>
      <w:proofErr w:type="spellStart"/>
      <w:r w:rsidRPr="00AF325A">
        <w:rPr>
          <w:rFonts w:ascii="Bookman Old Style" w:hAnsi="Bookman Old Style" w:cs="Tahoma"/>
          <w:shd w:val="clear" w:color="auto" w:fill="FFFFFF"/>
        </w:rPr>
        <w:t>безпритульними</w:t>
      </w:r>
      <w:proofErr w:type="spellEnd"/>
      <w:r w:rsidRPr="00AF325A">
        <w:rPr>
          <w:rFonts w:ascii="Bookman Old Style" w:hAnsi="Bookman Old Style" w:cs="Tahoma"/>
          <w:shd w:val="clear" w:color="auto" w:fill="FFFFFF"/>
        </w:rPr>
        <w:t xml:space="preserve"> тваринами у </w:t>
      </w:r>
      <w:proofErr w:type="spellStart"/>
      <w:r w:rsidRPr="00AF325A">
        <w:rPr>
          <w:rFonts w:ascii="Bookman Old Style" w:hAnsi="Bookman Old Style" w:cs="Tahoma"/>
          <w:shd w:val="clear" w:color="auto" w:fill="FFFFFF"/>
        </w:rPr>
        <w:t>Овруць</w:t>
      </w:r>
      <w:r w:rsidR="005A206A">
        <w:rPr>
          <w:rFonts w:ascii="Bookman Old Style" w:hAnsi="Bookman Old Style" w:cs="Tahoma"/>
          <w:shd w:val="clear" w:color="auto" w:fill="FFFFFF"/>
        </w:rPr>
        <w:t>кій</w:t>
      </w:r>
      <w:proofErr w:type="spellEnd"/>
      <w:r w:rsidR="005A206A">
        <w:rPr>
          <w:rFonts w:ascii="Bookman Old Style" w:hAnsi="Bookman Old Style" w:cs="Tahoma"/>
          <w:shd w:val="clear" w:color="auto" w:fill="FFFFFF"/>
        </w:rPr>
        <w:t xml:space="preserve"> ОТГ на </w:t>
      </w:r>
      <w:proofErr w:type="spellStart"/>
      <w:r w:rsidR="005A206A">
        <w:rPr>
          <w:rFonts w:ascii="Bookman Old Style" w:hAnsi="Bookman Old Style" w:cs="Tahoma"/>
          <w:shd w:val="clear" w:color="auto" w:fill="FFFFFF"/>
        </w:rPr>
        <w:t>період</w:t>
      </w:r>
      <w:proofErr w:type="spellEnd"/>
      <w:r w:rsidR="005A206A">
        <w:rPr>
          <w:rFonts w:ascii="Bookman Old Style" w:hAnsi="Bookman Old Style" w:cs="Tahoma"/>
          <w:shd w:val="clear" w:color="auto" w:fill="FFFFFF"/>
        </w:rPr>
        <w:t xml:space="preserve"> 2020 – 2022 р</w:t>
      </w:r>
      <w:r w:rsidRPr="00AF325A">
        <w:rPr>
          <w:rFonts w:ascii="Bookman Old Style" w:hAnsi="Bookman Old Style" w:cs="Tahoma"/>
          <w:shd w:val="clear" w:color="auto" w:fill="FFFFFF"/>
          <w:lang w:val="uk-UA"/>
        </w:rPr>
        <w:t>.</w:t>
      </w:r>
    </w:p>
    <w:p w14:paraId="34BC9FEC"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shd w:val="clear" w:color="auto" w:fill="FFFFFF"/>
          <w:lang w:val="uk-UA"/>
        </w:rPr>
      </w:pPr>
      <w:proofErr w:type="spellStart"/>
      <w:r w:rsidRPr="00AF325A">
        <w:rPr>
          <w:rFonts w:ascii="Bookman Old Style" w:hAnsi="Bookman Old Style" w:cs="Tahoma"/>
          <w:shd w:val="clear" w:color="auto" w:fill="FFFFFF"/>
        </w:rPr>
        <w:t>Програму</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розвитку</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дорожньої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інфраструктури</w:t>
      </w:r>
      <w:proofErr w:type="spellEnd"/>
      <w:r w:rsidRPr="00AF325A">
        <w:rPr>
          <w:rFonts w:ascii="Bookman Old Style" w:hAnsi="Bookman Old Style" w:cs="Tahoma"/>
          <w:shd w:val="clear" w:color="auto" w:fill="FFFFFF"/>
        </w:rPr>
        <w:t xml:space="preserve"> і </w:t>
      </w:r>
      <w:proofErr w:type="spellStart"/>
      <w:r w:rsidRPr="00AF325A">
        <w:rPr>
          <w:rFonts w:ascii="Bookman Old Style" w:hAnsi="Bookman Old Style" w:cs="Tahoma"/>
          <w:shd w:val="clear" w:color="auto" w:fill="FFFFFF"/>
        </w:rPr>
        <w:t>фінансування</w:t>
      </w:r>
      <w:proofErr w:type="spellEnd"/>
      <w:r w:rsidRPr="00AF325A">
        <w:rPr>
          <w:rFonts w:ascii="Bookman Old Style" w:hAnsi="Bookman Old Style" w:cs="Tahoma"/>
          <w:shd w:val="clear" w:color="auto" w:fill="FFFFFF"/>
        </w:rPr>
        <w:t xml:space="preserve"> робіт,</w:t>
      </w:r>
      <w:r w:rsidRPr="00AF325A">
        <w:rPr>
          <w:rFonts w:ascii="Bookman Old Style" w:hAnsi="Bookman Old Style" w:cs="Tahoma"/>
          <w:shd w:val="clear" w:color="auto" w:fill="FFFFFF"/>
          <w:lang w:val="uk-UA"/>
        </w:rPr>
        <w:t xml:space="preserve"> </w:t>
      </w:r>
      <w:proofErr w:type="spellStart"/>
      <w:r w:rsidRPr="00AF325A">
        <w:rPr>
          <w:rFonts w:ascii="Bookman Old Style" w:hAnsi="Bookman Old Style" w:cs="Tahoma"/>
          <w:shd w:val="clear" w:color="auto" w:fill="FFFFFF"/>
        </w:rPr>
        <w:t>пов’язаних</w:t>
      </w:r>
      <w:proofErr w:type="spellEnd"/>
      <w:r w:rsidRPr="00AF325A">
        <w:rPr>
          <w:rFonts w:ascii="Bookman Old Style" w:hAnsi="Bookman Old Style" w:cs="Tahoma"/>
          <w:shd w:val="clear" w:color="auto" w:fill="FFFFFF"/>
        </w:rPr>
        <w:t xml:space="preserve"> з </w:t>
      </w:r>
      <w:proofErr w:type="spellStart"/>
      <w:r w:rsidRPr="00AF325A">
        <w:rPr>
          <w:rFonts w:ascii="Bookman Old Style" w:hAnsi="Bookman Old Style" w:cs="Tahoma"/>
          <w:shd w:val="clear" w:color="auto" w:fill="FFFFFF"/>
        </w:rPr>
        <w:t>будівництвом</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реконструкцією</w:t>
      </w:r>
      <w:proofErr w:type="spellEnd"/>
      <w:r w:rsidRPr="00AF325A">
        <w:rPr>
          <w:rFonts w:ascii="Bookman Old Style" w:hAnsi="Bookman Old Style" w:cs="Tahoma"/>
          <w:shd w:val="clear" w:color="auto" w:fill="FFFFFF"/>
        </w:rPr>
        <w:t xml:space="preserve">, ремонтом та </w:t>
      </w:r>
      <w:proofErr w:type="spellStart"/>
      <w:r w:rsidRPr="00AF325A">
        <w:rPr>
          <w:rFonts w:ascii="Bookman Old Style" w:hAnsi="Bookman Old Style" w:cs="Tahoma"/>
          <w:shd w:val="clear" w:color="auto" w:fill="FFFFFF"/>
        </w:rPr>
        <w:t>утриманням</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доріг</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загального</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користування</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місцевого</w:t>
      </w:r>
      <w:proofErr w:type="spellEnd"/>
      <w:r w:rsidRPr="00AF325A">
        <w:rPr>
          <w:rFonts w:ascii="Bookman Old Style" w:hAnsi="Bookman Old Style" w:cs="Tahoma"/>
          <w:shd w:val="clear" w:color="auto" w:fill="FFFFFF"/>
        </w:rPr>
        <w:t xml:space="preserve"> та державного </w:t>
      </w:r>
      <w:proofErr w:type="spellStart"/>
      <w:r w:rsidRPr="00AF325A">
        <w:rPr>
          <w:rFonts w:ascii="Bookman Old Style" w:hAnsi="Bookman Old Style" w:cs="Tahoma"/>
          <w:shd w:val="clear" w:color="auto" w:fill="FFFFFF"/>
        </w:rPr>
        <w:t>значення</w:t>
      </w:r>
      <w:proofErr w:type="spellEnd"/>
      <w:r w:rsidRPr="00AF325A">
        <w:rPr>
          <w:rFonts w:ascii="Bookman Old Style" w:hAnsi="Bookman Old Style" w:cs="Tahoma"/>
          <w:shd w:val="clear" w:color="auto" w:fill="FFFFFF"/>
        </w:rPr>
        <w:t xml:space="preserve"> на </w:t>
      </w:r>
      <w:proofErr w:type="spellStart"/>
      <w:r w:rsidRPr="00AF325A">
        <w:rPr>
          <w:rFonts w:ascii="Bookman Old Style" w:hAnsi="Bookman Old Style" w:cs="Tahoma"/>
          <w:shd w:val="clear" w:color="auto" w:fill="FFFFFF"/>
        </w:rPr>
        <w:t>території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Овруцької</w:t>
      </w:r>
      <w:proofErr w:type="spellEnd"/>
      <w:r w:rsidRPr="00AF325A">
        <w:rPr>
          <w:rFonts w:ascii="Bookman Old Style" w:hAnsi="Bookman Old Style" w:cs="Tahoma"/>
          <w:shd w:val="clear" w:color="auto" w:fill="FFFFFF"/>
        </w:rPr>
        <w:t xml:space="preserve"> ОТГ на 2020- 2021 роки</w:t>
      </w:r>
      <w:r w:rsidRPr="00AF325A">
        <w:rPr>
          <w:rFonts w:ascii="Bookman Old Style" w:hAnsi="Bookman Old Style" w:cs="Tahoma"/>
          <w:shd w:val="clear" w:color="auto" w:fill="FFFFFF"/>
          <w:lang w:val="uk-UA"/>
        </w:rPr>
        <w:t>.</w:t>
      </w:r>
    </w:p>
    <w:p w14:paraId="434FDD5A"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lang w:val="uk-UA" w:eastAsia="uk-UA"/>
        </w:rPr>
      </w:pPr>
      <w:r w:rsidRPr="00AF325A">
        <w:rPr>
          <w:rFonts w:ascii="Bookman Old Style" w:hAnsi="Bookman Old Style" w:cs="Tahoma"/>
          <w:lang w:val="uk-UA" w:eastAsia="uk-UA"/>
        </w:rPr>
        <w:t>Програма забезпечення пожежної і техногенної безпеки, захисту населення і територій Овруцької об’єднаній територіальній громади на 2021-2025 роки.</w:t>
      </w:r>
    </w:p>
    <w:p w14:paraId="69EB9D82"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r w:rsidRPr="00AF325A">
        <w:rPr>
          <w:rFonts w:ascii="Bookman Old Style" w:hAnsi="Bookman Old Style" w:cs="Tahoma"/>
          <w:shd w:val="clear" w:color="auto" w:fill="FFFFFF"/>
          <w:lang w:val="uk-UA"/>
        </w:rPr>
        <w:t>Програма запобігання та ліквідації наслідків надзвичайних ситуацій в Овруцькій міській об’єднаній територіальній громаді на 2020-2022 роки.</w:t>
      </w:r>
    </w:p>
    <w:p w14:paraId="0F067FF0" w14:textId="77777777"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proofErr w:type="spellStart"/>
      <w:r w:rsidRPr="00AF325A">
        <w:rPr>
          <w:rFonts w:ascii="Bookman Old Style" w:hAnsi="Bookman Old Style" w:cs="Tahoma"/>
          <w:shd w:val="clear" w:color="auto" w:fill="FFFFFF"/>
        </w:rPr>
        <w:t>Програм</w:t>
      </w:r>
      <w:proofErr w:type="spellEnd"/>
      <w:r w:rsidRPr="00AF325A">
        <w:rPr>
          <w:rFonts w:ascii="Bookman Old Style" w:hAnsi="Bookman Old Style" w:cs="Tahoma"/>
          <w:shd w:val="clear" w:color="auto" w:fill="FFFFFF"/>
          <w:lang w:val="uk-UA"/>
        </w:rPr>
        <w:t>а</w:t>
      </w:r>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охорони</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навколишнього</w:t>
      </w:r>
      <w:proofErr w:type="spellEnd"/>
      <w:r w:rsidRPr="00AF325A">
        <w:rPr>
          <w:rFonts w:ascii="Bookman Old Style" w:hAnsi="Bookman Old Style" w:cs="Tahoma"/>
          <w:shd w:val="clear" w:color="auto" w:fill="FFFFFF"/>
        </w:rPr>
        <w:t xml:space="preserve"> природного </w:t>
      </w:r>
      <w:proofErr w:type="spellStart"/>
      <w:r w:rsidRPr="00AF325A">
        <w:rPr>
          <w:rFonts w:ascii="Bookman Old Style" w:hAnsi="Bookman Old Style" w:cs="Tahoma"/>
          <w:shd w:val="clear" w:color="auto" w:fill="FFFFFF"/>
        </w:rPr>
        <w:t>середовища</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Овруцької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міської</w:t>
      </w:r>
      <w:proofErr w:type="spellEnd"/>
      <w:r w:rsidRPr="00AF325A">
        <w:rPr>
          <w:rFonts w:ascii="Bookman Old Style" w:hAnsi="Bookman Old Style" w:cs="Tahoma"/>
          <w:shd w:val="clear" w:color="auto" w:fill="FFFFFF"/>
        </w:rPr>
        <w:t xml:space="preserve"> </w:t>
      </w:r>
      <w:proofErr w:type="spellStart"/>
      <w:r w:rsidRPr="00AF325A">
        <w:rPr>
          <w:rFonts w:ascii="Bookman Old Style" w:hAnsi="Bookman Old Style" w:cs="Tahoma"/>
          <w:shd w:val="clear" w:color="auto" w:fill="FFFFFF"/>
        </w:rPr>
        <w:t>територіальної</w:t>
      </w:r>
      <w:proofErr w:type="spellEnd"/>
      <w:r w:rsidRPr="00AF325A">
        <w:rPr>
          <w:rFonts w:ascii="Bookman Old Style" w:hAnsi="Bookman Old Style" w:cs="Tahoma"/>
          <w:shd w:val="clear" w:color="auto" w:fill="FFFFFF"/>
        </w:rPr>
        <w:t xml:space="preserve"> громади на 2021 – 2025 роки</w:t>
      </w:r>
      <w:r w:rsidRPr="00AF325A">
        <w:rPr>
          <w:rFonts w:ascii="Bookman Old Style" w:hAnsi="Bookman Old Style" w:cs="Tahoma"/>
          <w:shd w:val="clear" w:color="auto" w:fill="FFFFFF"/>
          <w:lang w:val="uk-UA"/>
        </w:rPr>
        <w:t>.</w:t>
      </w:r>
    </w:p>
    <w:p w14:paraId="0766C965" w14:textId="77777777" w:rsidR="00C12E2E" w:rsidRPr="00C12E2E" w:rsidRDefault="00C12E2E" w:rsidP="002D3205">
      <w:pPr>
        <w:jc w:val="both"/>
        <w:rPr>
          <w:rFonts w:ascii="Bookman Old Style" w:hAnsi="Bookman Old Style"/>
          <w:b/>
          <w:bCs/>
          <w:color w:val="333399"/>
          <w:lang w:val="uk-UA"/>
        </w:rPr>
      </w:pPr>
    </w:p>
    <w:p w14:paraId="0D48EBCE" w14:textId="77777777" w:rsidR="00C12E2E" w:rsidRPr="00C12E2E" w:rsidRDefault="00C12E2E" w:rsidP="00430CA8">
      <w:pPr>
        <w:rPr>
          <w:rFonts w:ascii="Bookman Old Style" w:hAnsi="Bookman Old Style"/>
          <w:lang w:val="uk-UA"/>
        </w:rPr>
      </w:pPr>
      <w:r w:rsidRPr="00C12E2E">
        <w:rPr>
          <w:rFonts w:ascii="Bookman Old Style" w:hAnsi="Bookman Old Style"/>
          <w:b/>
          <w:bCs/>
          <w:iCs/>
          <w:lang w:val="uk-UA"/>
        </w:rPr>
        <w:t>Енергозабезпечення та енергозбереження</w:t>
      </w:r>
    </w:p>
    <w:p w14:paraId="418AF595" w14:textId="77777777" w:rsidR="00C12E2E" w:rsidRDefault="00C12E2E" w:rsidP="00430CA8">
      <w:pPr>
        <w:rPr>
          <w:rFonts w:ascii="Bookman Old Style" w:hAnsi="Bookman Old Style"/>
          <w:b/>
          <w:bCs/>
          <w:i/>
          <w:iCs/>
          <w:lang w:val="uk-UA"/>
        </w:rPr>
      </w:pPr>
      <w:r w:rsidRPr="00C12E2E">
        <w:rPr>
          <w:rFonts w:ascii="Bookman Old Style" w:hAnsi="Bookman Old Style"/>
          <w:b/>
          <w:bCs/>
          <w:i/>
          <w:iCs/>
          <w:lang w:val="uk-UA"/>
        </w:rPr>
        <w:t>Енергозабезпечення</w:t>
      </w:r>
    </w:p>
    <w:p w14:paraId="0AFC345E" w14:textId="77777777" w:rsidR="00C12E2E" w:rsidRPr="00C12E2E" w:rsidRDefault="00C12E2E" w:rsidP="00430CA8">
      <w:pPr>
        <w:ind w:firstLine="360"/>
        <w:jc w:val="both"/>
        <w:rPr>
          <w:rFonts w:ascii="Bookman Old Style" w:hAnsi="Bookman Old Style"/>
        </w:rPr>
      </w:pPr>
      <w:r w:rsidRPr="00C12E2E">
        <w:rPr>
          <w:rFonts w:ascii="Bookman Old Style" w:hAnsi="Bookman Old Style"/>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proofErr w:type="spellStart"/>
      <w:r w:rsidRPr="00C12E2E">
        <w:rPr>
          <w:rFonts w:ascii="Bookman Old Style" w:hAnsi="Bookman Old Style"/>
        </w:rPr>
        <w:t>Здійснення</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w:t>
      </w:r>
      <w:proofErr w:type="spellStart"/>
      <w:r w:rsidRPr="00C12E2E">
        <w:rPr>
          <w:rFonts w:ascii="Bookman Old Style" w:hAnsi="Bookman Old Style"/>
        </w:rPr>
        <w:t>щодо</w:t>
      </w:r>
      <w:proofErr w:type="spellEnd"/>
      <w:r w:rsidRPr="00C12E2E">
        <w:rPr>
          <w:rFonts w:ascii="Bookman Old Style" w:hAnsi="Bookman Old Style"/>
        </w:rPr>
        <w:t>:</w:t>
      </w:r>
    </w:p>
    <w:p w14:paraId="0871A875" w14:textId="77777777" w:rsidR="00C12E2E" w:rsidRPr="00C12E2E" w:rsidRDefault="00C12E2E" w:rsidP="00F23626">
      <w:pPr>
        <w:numPr>
          <w:ilvl w:val="0"/>
          <w:numId w:val="12"/>
        </w:numPr>
        <w:tabs>
          <w:tab w:val="clear" w:pos="720"/>
          <w:tab w:val="num" w:pos="426"/>
        </w:tabs>
        <w:ind w:left="0" w:firstLine="360"/>
        <w:jc w:val="both"/>
        <w:rPr>
          <w:rFonts w:ascii="Bookman Old Style" w:hAnsi="Bookman Old Style"/>
        </w:rPr>
      </w:pPr>
      <w:proofErr w:type="spellStart"/>
      <w:r w:rsidRPr="00C12E2E">
        <w:rPr>
          <w:rFonts w:ascii="Bookman Old Style" w:hAnsi="Bookman Old Style"/>
        </w:rPr>
        <w:t>моніторингу</w:t>
      </w:r>
      <w:proofErr w:type="spellEnd"/>
      <w:r w:rsidRPr="00C12E2E">
        <w:rPr>
          <w:rFonts w:ascii="Bookman Old Style" w:hAnsi="Bookman Old Style"/>
        </w:rPr>
        <w:t xml:space="preserve"> </w:t>
      </w:r>
      <w:proofErr w:type="spellStart"/>
      <w:r w:rsidRPr="00C12E2E">
        <w:rPr>
          <w:rFonts w:ascii="Bookman Old Style" w:hAnsi="Bookman Old Style"/>
        </w:rPr>
        <w:t>обсягів</w:t>
      </w:r>
      <w:proofErr w:type="spellEnd"/>
      <w:r w:rsidRPr="00C12E2E">
        <w:rPr>
          <w:rFonts w:ascii="Bookman Old Style" w:hAnsi="Bookman Old Style"/>
        </w:rPr>
        <w:t xml:space="preserve"> </w:t>
      </w:r>
      <w:proofErr w:type="spellStart"/>
      <w:r w:rsidRPr="00C12E2E">
        <w:rPr>
          <w:rFonts w:ascii="Bookman Old Style" w:hAnsi="Bookman Old Style"/>
        </w:rPr>
        <w:t>споживання</w:t>
      </w:r>
      <w:proofErr w:type="spellEnd"/>
      <w:r w:rsidRPr="00C12E2E">
        <w:rPr>
          <w:rFonts w:ascii="Bookman Old Style" w:hAnsi="Bookman Old Style"/>
        </w:rPr>
        <w:t xml:space="preserve"> та стану </w:t>
      </w:r>
      <w:proofErr w:type="spellStart"/>
      <w:r w:rsidRPr="00C12E2E">
        <w:rPr>
          <w:rFonts w:ascii="Bookman Old Style" w:hAnsi="Bookman Old Style"/>
        </w:rPr>
        <w:t>розрахунків</w:t>
      </w:r>
      <w:proofErr w:type="spellEnd"/>
      <w:r w:rsidRPr="00C12E2E">
        <w:rPr>
          <w:rFonts w:ascii="Bookman Old Style" w:hAnsi="Bookman Old Style"/>
        </w:rPr>
        <w:t xml:space="preserve"> </w:t>
      </w:r>
      <w:proofErr w:type="spellStart"/>
      <w:r w:rsidRPr="00C12E2E">
        <w:rPr>
          <w:rFonts w:ascii="Bookman Old Style" w:hAnsi="Bookman Old Style"/>
        </w:rPr>
        <w:t>закладів</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за </w:t>
      </w:r>
      <w:proofErr w:type="spellStart"/>
      <w:r w:rsidRPr="00C12E2E">
        <w:rPr>
          <w:rFonts w:ascii="Bookman Old Style" w:hAnsi="Bookman Old Style"/>
        </w:rPr>
        <w:t>використані</w:t>
      </w:r>
      <w:proofErr w:type="spellEnd"/>
      <w:r w:rsidRPr="00C12E2E">
        <w:rPr>
          <w:rFonts w:ascii="Bookman Old Style" w:hAnsi="Bookman Old Style"/>
        </w:rPr>
        <w:t xml:space="preserve"> </w:t>
      </w:r>
      <w:proofErr w:type="spellStart"/>
      <w:r w:rsidRPr="00C12E2E">
        <w:rPr>
          <w:rFonts w:ascii="Bookman Old Style" w:hAnsi="Bookman Old Style"/>
        </w:rPr>
        <w:t>енергоносії</w:t>
      </w:r>
      <w:proofErr w:type="spellEnd"/>
      <w:r w:rsidRPr="00C12E2E">
        <w:rPr>
          <w:rFonts w:ascii="Bookman Old Style" w:hAnsi="Bookman Old Style"/>
        </w:rPr>
        <w:t xml:space="preserve">, </w:t>
      </w:r>
      <w:proofErr w:type="spellStart"/>
      <w:r w:rsidRPr="00C12E2E">
        <w:rPr>
          <w:rFonts w:ascii="Bookman Old Style" w:hAnsi="Bookman Old Style"/>
        </w:rPr>
        <w:t>забезпечить</w:t>
      </w:r>
      <w:proofErr w:type="spellEnd"/>
      <w:r w:rsidRPr="00C12E2E">
        <w:rPr>
          <w:rFonts w:ascii="Bookman Old Style" w:hAnsi="Bookman Old Style"/>
        </w:rPr>
        <w:t xml:space="preserve"> </w:t>
      </w:r>
      <w:proofErr w:type="spellStart"/>
      <w:r w:rsidRPr="00C12E2E">
        <w:rPr>
          <w:rFonts w:ascii="Bookman Old Style" w:hAnsi="Bookman Old Style"/>
        </w:rPr>
        <w:t>дотримання</w:t>
      </w:r>
      <w:proofErr w:type="spellEnd"/>
      <w:r w:rsidRPr="00C12E2E">
        <w:rPr>
          <w:rFonts w:ascii="Bookman Old Style" w:hAnsi="Bookman Old Style"/>
        </w:rPr>
        <w:t xml:space="preserve"> </w:t>
      </w:r>
      <w:proofErr w:type="spellStart"/>
      <w:r w:rsidRPr="00C12E2E">
        <w:rPr>
          <w:rFonts w:ascii="Bookman Old Style" w:hAnsi="Bookman Old Style"/>
        </w:rPr>
        <w:t>затверджених</w:t>
      </w:r>
      <w:proofErr w:type="spellEnd"/>
      <w:r w:rsidRPr="00C12E2E">
        <w:rPr>
          <w:rFonts w:ascii="Bookman Old Style" w:hAnsi="Bookman Old Style"/>
        </w:rPr>
        <w:t xml:space="preserve"> </w:t>
      </w:r>
      <w:proofErr w:type="spellStart"/>
      <w:r w:rsidRPr="00C12E2E">
        <w:rPr>
          <w:rFonts w:ascii="Bookman Old Style" w:hAnsi="Bookman Old Style"/>
        </w:rPr>
        <w:t>лімітів</w:t>
      </w:r>
      <w:proofErr w:type="spellEnd"/>
      <w:r w:rsidRPr="00C12E2E">
        <w:rPr>
          <w:rFonts w:ascii="Bookman Old Style" w:hAnsi="Bookman Old Style"/>
        </w:rPr>
        <w:t xml:space="preserve"> </w:t>
      </w:r>
      <w:proofErr w:type="spellStart"/>
      <w:r w:rsidRPr="00C12E2E">
        <w:rPr>
          <w:rFonts w:ascii="Bookman Old Style" w:hAnsi="Bookman Old Style"/>
        </w:rPr>
        <w:t>споживання</w:t>
      </w:r>
      <w:proofErr w:type="spellEnd"/>
      <w:r w:rsidRPr="00C12E2E">
        <w:rPr>
          <w:rFonts w:ascii="Bookman Old Style" w:hAnsi="Bookman Old Style"/>
        </w:rPr>
        <w:t xml:space="preserve"> </w:t>
      </w:r>
      <w:proofErr w:type="spellStart"/>
      <w:r w:rsidRPr="00C12E2E">
        <w:rPr>
          <w:rFonts w:ascii="Bookman Old Style" w:hAnsi="Bookman Old Style"/>
        </w:rPr>
        <w:t>енергоносіїв</w:t>
      </w:r>
      <w:proofErr w:type="spellEnd"/>
      <w:r w:rsidRPr="00C12E2E">
        <w:rPr>
          <w:rFonts w:ascii="Bookman Old Style" w:hAnsi="Bookman Old Style"/>
        </w:rPr>
        <w:t xml:space="preserve"> </w:t>
      </w:r>
      <w:proofErr w:type="spellStart"/>
      <w:r w:rsidRPr="00C12E2E">
        <w:rPr>
          <w:rFonts w:ascii="Bookman Old Style" w:hAnsi="Bookman Old Style"/>
        </w:rPr>
        <w:t>розпорядниками</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коштів</w:t>
      </w:r>
      <w:proofErr w:type="spellEnd"/>
      <w:r w:rsidRPr="00C12E2E">
        <w:rPr>
          <w:rFonts w:ascii="Bookman Old Style" w:hAnsi="Bookman Old Style"/>
        </w:rPr>
        <w:t>;</w:t>
      </w:r>
    </w:p>
    <w:p w14:paraId="0B584DB9" w14:textId="77777777" w:rsidR="00C12E2E" w:rsidRPr="00C12E2E" w:rsidRDefault="00C12E2E" w:rsidP="00F23626">
      <w:pPr>
        <w:numPr>
          <w:ilvl w:val="0"/>
          <w:numId w:val="12"/>
        </w:numPr>
        <w:tabs>
          <w:tab w:val="clear" w:pos="720"/>
          <w:tab w:val="num" w:pos="426"/>
        </w:tabs>
        <w:ind w:left="0" w:firstLine="360"/>
        <w:jc w:val="both"/>
        <w:rPr>
          <w:rFonts w:ascii="Bookman Old Style" w:hAnsi="Bookman Old Style"/>
        </w:rPr>
      </w:pP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своєчасної</w:t>
      </w:r>
      <w:proofErr w:type="spellEnd"/>
      <w:r w:rsidRPr="00C12E2E">
        <w:rPr>
          <w:rFonts w:ascii="Bookman Old Style" w:hAnsi="Bookman Old Style"/>
        </w:rPr>
        <w:t xml:space="preserve"> та </w:t>
      </w:r>
      <w:proofErr w:type="spellStart"/>
      <w:r w:rsidRPr="00C12E2E">
        <w:rPr>
          <w:rFonts w:ascii="Bookman Old Style" w:hAnsi="Bookman Old Style"/>
        </w:rPr>
        <w:t>повної</w:t>
      </w:r>
      <w:proofErr w:type="spellEnd"/>
      <w:r w:rsidRPr="00C12E2E">
        <w:rPr>
          <w:rFonts w:ascii="Bookman Old Style" w:hAnsi="Bookman Old Style"/>
        </w:rPr>
        <w:t xml:space="preserve"> оплати </w:t>
      </w:r>
      <w:proofErr w:type="spellStart"/>
      <w:r w:rsidRPr="00C12E2E">
        <w:rPr>
          <w:rFonts w:ascii="Bookman Old Style" w:hAnsi="Bookman Old Style"/>
        </w:rPr>
        <w:t>усіма</w:t>
      </w:r>
      <w:proofErr w:type="spellEnd"/>
      <w:r w:rsidRPr="00C12E2E">
        <w:rPr>
          <w:rFonts w:ascii="Bookman Old Style" w:hAnsi="Bookman Old Style"/>
        </w:rPr>
        <w:t xml:space="preserve"> </w:t>
      </w:r>
      <w:proofErr w:type="spellStart"/>
      <w:r w:rsidRPr="00C12E2E">
        <w:rPr>
          <w:rFonts w:ascii="Bookman Old Style" w:hAnsi="Bookman Old Style"/>
        </w:rPr>
        <w:t>категоріями</w:t>
      </w:r>
      <w:proofErr w:type="spellEnd"/>
      <w:r w:rsidRPr="00C12E2E">
        <w:rPr>
          <w:rFonts w:ascii="Bookman Old Style" w:hAnsi="Bookman Old Style"/>
        </w:rPr>
        <w:t xml:space="preserve"> </w:t>
      </w:r>
      <w:proofErr w:type="spellStart"/>
      <w:r w:rsidRPr="00C12E2E">
        <w:rPr>
          <w:rFonts w:ascii="Bookman Old Style" w:hAnsi="Bookman Old Style"/>
        </w:rPr>
        <w:t>споживачів</w:t>
      </w:r>
      <w:proofErr w:type="spellEnd"/>
      <w:r w:rsidRPr="00C12E2E">
        <w:rPr>
          <w:rFonts w:ascii="Bookman Old Style" w:hAnsi="Bookman Old Style"/>
        </w:rPr>
        <w:t xml:space="preserve"> громади </w:t>
      </w:r>
      <w:proofErr w:type="spellStart"/>
      <w:r w:rsidRPr="00C12E2E">
        <w:rPr>
          <w:rFonts w:ascii="Bookman Old Style" w:hAnsi="Bookman Old Style"/>
        </w:rPr>
        <w:t>вартості</w:t>
      </w:r>
      <w:proofErr w:type="spellEnd"/>
      <w:r w:rsidRPr="00C12E2E">
        <w:rPr>
          <w:rFonts w:ascii="Bookman Old Style" w:hAnsi="Bookman Old Style"/>
        </w:rPr>
        <w:t xml:space="preserve"> </w:t>
      </w:r>
      <w:proofErr w:type="spellStart"/>
      <w:r w:rsidRPr="00C12E2E">
        <w:rPr>
          <w:rFonts w:ascii="Bookman Old Style" w:hAnsi="Bookman Old Style"/>
        </w:rPr>
        <w:t>спожитих</w:t>
      </w:r>
      <w:proofErr w:type="spellEnd"/>
      <w:r w:rsidRPr="00C12E2E">
        <w:rPr>
          <w:rFonts w:ascii="Bookman Old Style" w:hAnsi="Bookman Old Style"/>
        </w:rPr>
        <w:t xml:space="preserve"> </w:t>
      </w:r>
      <w:proofErr w:type="spellStart"/>
      <w:r w:rsidRPr="00C12E2E">
        <w:rPr>
          <w:rFonts w:ascii="Bookman Old Style" w:hAnsi="Bookman Old Style"/>
        </w:rPr>
        <w:t>енергоносіїв</w:t>
      </w:r>
      <w:proofErr w:type="spellEnd"/>
      <w:r w:rsidRPr="00C12E2E">
        <w:rPr>
          <w:rFonts w:ascii="Bookman Old Style" w:hAnsi="Bookman Old Style"/>
        </w:rPr>
        <w:t xml:space="preserve">, </w:t>
      </w:r>
      <w:proofErr w:type="spellStart"/>
      <w:r w:rsidRPr="00C12E2E">
        <w:rPr>
          <w:rFonts w:ascii="Bookman Old Style" w:hAnsi="Bookman Old Style"/>
        </w:rPr>
        <w:t>що</w:t>
      </w:r>
      <w:proofErr w:type="spellEnd"/>
      <w:r w:rsidRPr="00C12E2E">
        <w:rPr>
          <w:rFonts w:ascii="Bookman Old Style" w:hAnsi="Bookman Old Style"/>
        </w:rPr>
        <w:t xml:space="preserve"> </w:t>
      </w:r>
      <w:proofErr w:type="spellStart"/>
      <w:r w:rsidRPr="00C12E2E">
        <w:rPr>
          <w:rFonts w:ascii="Bookman Old Style" w:hAnsi="Bookman Old Style"/>
        </w:rPr>
        <w:t>сприятиме</w:t>
      </w:r>
      <w:proofErr w:type="spellEnd"/>
      <w:r w:rsidRPr="00C12E2E">
        <w:rPr>
          <w:rFonts w:ascii="Bookman Old Style" w:hAnsi="Bookman Old Style"/>
        </w:rPr>
        <w:t xml:space="preserve"> </w:t>
      </w:r>
      <w:proofErr w:type="spellStart"/>
      <w:r w:rsidRPr="00C12E2E">
        <w:rPr>
          <w:rFonts w:ascii="Bookman Old Style" w:hAnsi="Bookman Old Style"/>
        </w:rPr>
        <w:t>підвищенню</w:t>
      </w:r>
      <w:proofErr w:type="spellEnd"/>
      <w:r w:rsidRPr="00C12E2E">
        <w:rPr>
          <w:rFonts w:ascii="Bookman Old Style" w:hAnsi="Bookman Old Style"/>
        </w:rPr>
        <w:t xml:space="preserve"> </w:t>
      </w:r>
      <w:proofErr w:type="spellStart"/>
      <w:r w:rsidRPr="00C12E2E">
        <w:rPr>
          <w:rFonts w:ascii="Bookman Old Style" w:hAnsi="Bookman Old Style"/>
        </w:rPr>
        <w:t>рівня</w:t>
      </w:r>
      <w:proofErr w:type="spellEnd"/>
      <w:r w:rsidRPr="00C12E2E">
        <w:rPr>
          <w:rFonts w:ascii="Bookman Old Style" w:hAnsi="Bookman Old Style"/>
        </w:rPr>
        <w:t xml:space="preserve"> </w:t>
      </w:r>
      <w:proofErr w:type="spellStart"/>
      <w:r w:rsidRPr="00C12E2E">
        <w:rPr>
          <w:rFonts w:ascii="Bookman Old Style" w:hAnsi="Bookman Old Style"/>
        </w:rPr>
        <w:t>розрахунків</w:t>
      </w:r>
      <w:proofErr w:type="spellEnd"/>
      <w:r w:rsidRPr="00C12E2E">
        <w:rPr>
          <w:rFonts w:ascii="Bookman Old Style" w:hAnsi="Bookman Old Style"/>
        </w:rPr>
        <w:t xml:space="preserve"> за </w:t>
      </w:r>
      <w:proofErr w:type="spellStart"/>
      <w:r w:rsidRPr="00C12E2E">
        <w:rPr>
          <w:rFonts w:ascii="Bookman Old Style" w:hAnsi="Bookman Old Style"/>
        </w:rPr>
        <w:t>спожиті</w:t>
      </w:r>
      <w:proofErr w:type="spellEnd"/>
      <w:r w:rsidRPr="00C12E2E">
        <w:rPr>
          <w:rFonts w:ascii="Bookman Old Style" w:hAnsi="Bookman Old Style"/>
        </w:rPr>
        <w:t xml:space="preserve"> </w:t>
      </w:r>
      <w:proofErr w:type="spellStart"/>
      <w:r w:rsidRPr="00C12E2E">
        <w:rPr>
          <w:rFonts w:ascii="Bookman Old Style" w:hAnsi="Bookman Old Style"/>
        </w:rPr>
        <w:t>енергоносії</w:t>
      </w:r>
      <w:proofErr w:type="spellEnd"/>
      <w:r w:rsidRPr="00C12E2E">
        <w:rPr>
          <w:rFonts w:ascii="Bookman Old Style" w:hAnsi="Bookman Old Style"/>
        </w:rPr>
        <w:t xml:space="preserve"> та </w:t>
      </w:r>
      <w:proofErr w:type="spellStart"/>
      <w:r w:rsidRPr="00C12E2E">
        <w:rPr>
          <w:rFonts w:ascii="Bookman Old Style" w:hAnsi="Bookman Old Style"/>
        </w:rPr>
        <w:t>безперебійному</w:t>
      </w:r>
      <w:proofErr w:type="spellEnd"/>
      <w:r w:rsidRPr="00C12E2E">
        <w:rPr>
          <w:rFonts w:ascii="Bookman Old Style" w:hAnsi="Bookman Old Style"/>
        </w:rPr>
        <w:t xml:space="preserve"> </w:t>
      </w:r>
      <w:proofErr w:type="spellStart"/>
      <w:r w:rsidRPr="00C12E2E">
        <w:rPr>
          <w:rFonts w:ascii="Bookman Old Style" w:hAnsi="Bookman Old Style"/>
        </w:rPr>
        <w:t>енергозабезпеченню</w:t>
      </w:r>
      <w:proofErr w:type="spellEnd"/>
      <w:r w:rsidRPr="00C12E2E">
        <w:rPr>
          <w:rFonts w:ascii="Bookman Old Style" w:hAnsi="Bookman Old Style"/>
        </w:rPr>
        <w:t xml:space="preserve"> </w:t>
      </w:r>
      <w:proofErr w:type="spellStart"/>
      <w:r w:rsidRPr="00C12E2E">
        <w:rPr>
          <w:rFonts w:ascii="Bookman Old Style" w:hAnsi="Bookman Old Style"/>
        </w:rPr>
        <w:t>населених</w:t>
      </w:r>
      <w:proofErr w:type="spellEnd"/>
      <w:r w:rsidRPr="00C12E2E">
        <w:rPr>
          <w:rFonts w:ascii="Bookman Old Style" w:hAnsi="Bookman Old Style"/>
        </w:rPr>
        <w:t xml:space="preserve"> </w:t>
      </w:r>
      <w:proofErr w:type="spellStart"/>
      <w:r w:rsidRPr="00C12E2E">
        <w:rPr>
          <w:rFonts w:ascii="Bookman Old Style" w:hAnsi="Bookman Old Style"/>
        </w:rPr>
        <w:t>пунктів</w:t>
      </w:r>
      <w:proofErr w:type="spellEnd"/>
      <w:r w:rsidRPr="00C12E2E">
        <w:rPr>
          <w:rFonts w:ascii="Bookman Old Style" w:hAnsi="Bookman Old Style"/>
        </w:rPr>
        <w:t xml:space="preserve"> громади.</w:t>
      </w:r>
    </w:p>
    <w:p w14:paraId="55AA750B" w14:textId="77777777" w:rsidR="00C12E2E" w:rsidRPr="00C12E2E" w:rsidRDefault="00C12E2E" w:rsidP="00C12E2E">
      <w:pPr>
        <w:jc w:val="both"/>
        <w:rPr>
          <w:rFonts w:ascii="Bookman Old Style" w:hAnsi="Bookman Old Style"/>
        </w:rPr>
      </w:pPr>
      <w:proofErr w:type="spellStart"/>
      <w:r w:rsidRPr="00C12E2E">
        <w:rPr>
          <w:rFonts w:ascii="Bookman Old Style" w:hAnsi="Bookman Old Style"/>
          <w:b/>
          <w:bCs/>
          <w:i/>
          <w:iCs/>
        </w:rPr>
        <w:t>Енергозбереження</w:t>
      </w:r>
      <w:proofErr w:type="spellEnd"/>
    </w:p>
    <w:p w14:paraId="075901BD" w14:textId="77777777" w:rsidR="00C12E2E" w:rsidRPr="00C12E2E" w:rsidRDefault="00C12E2E" w:rsidP="00C12E2E">
      <w:pPr>
        <w:ind w:firstLine="708"/>
        <w:jc w:val="both"/>
        <w:rPr>
          <w:rFonts w:ascii="Bookman Old Style" w:hAnsi="Bookman Old Style"/>
          <w:lang w:val="uk-UA"/>
        </w:rPr>
      </w:pPr>
      <w:r w:rsidRPr="00C12E2E">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14:paraId="7CA461DC" w14:textId="77777777" w:rsidR="00A74B1F" w:rsidRDefault="00C12E2E" w:rsidP="00A74B1F">
      <w:pPr>
        <w:jc w:val="both"/>
        <w:rPr>
          <w:rFonts w:ascii="Bookman Old Style" w:hAnsi="Bookman Old Style"/>
          <w:lang w:val="uk-UA"/>
        </w:rPr>
      </w:pPr>
      <w:r w:rsidRPr="00C12E2E">
        <w:rPr>
          <w:rFonts w:ascii="Bookman Old Style" w:hAnsi="Bookman Old Style"/>
          <w:lang w:val="uk-UA"/>
        </w:rPr>
        <w:tab/>
      </w:r>
      <w:r w:rsidR="00EF1828">
        <w:rPr>
          <w:rFonts w:ascii="Bookman Old Style" w:hAnsi="Bookman Old Style"/>
          <w:lang w:val="uk-UA"/>
        </w:rPr>
        <w:t>Відповідно до затвердженого</w:t>
      </w:r>
      <w:r w:rsidRPr="00C12E2E">
        <w:rPr>
          <w:rFonts w:ascii="Bookman Old Style" w:hAnsi="Bookman Old Style"/>
          <w:lang w:val="uk-UA"/>
        </w:rPr>
        <w:t xml:space="preserve"> План</w:t>
      </w:r>
      <w:r w:rsidR="00EF1828">
        <w:rPr>
          <w:rFonts w:ascii="Bookman Old Style" w:hAnsi="Bookman Old Style"/>
          <w:lang w:val="uk-UA"/>
        </w:rPr>
        <w:t>у</w:t>
      </w:r>
      <w:r w:rsidRPr="00C12E2E">
        <w:rPr>
          <w:rFonts w:ascii="Bookman Old Style" w:hAnsi="Bookman Old Style"/>
          <w:lang w:val="uk-UA"/>
        </w:rPr>
        <w:t xml:space="preserve"> дій сталого енергетичного розвитку Овруцької територіа</w:t>
      </w:r>
      <w:r w:rsidR="00EF1828">
        <w:rPr>
          <w:rFonts w:ascii="Bookman Old Style" w:hAnsi="Bookman Old Style"/>
          <w:lang w:val="uk-UA"/>
        </w:rPr>
        <w:t>льної громади на 2018-2030 роки, в громаді щорічно проводяться Дні</w:t>
      </w:r>
      <w:r w:rsidRPr="00C12E2E">
        <w:rPr>
          <w:rFonts w:ascii="Bookman Old Style" w:hAnsi="Bookman Old Style"/>
          <w:lang w:val="uk-UA"/>
        </w:rPr>
        <w:t xml:space="preserve"> сталої енергії</w:t>
      </w:r>
      <w:r w:rsidR="004D21BB">
        <w:rPr>
          <w:rFonts w:ascii="Bookman Old Style" w:hAnsi="Bookman Old Style"/>
          <w:lang w:val="uk-UA"/>
        </w:rPr>
        <w:t>.</w:t>
      </w:r>
      <w:r w:rsidRPr="00C12E2E">
        <w:rPr>
          <w:rFonts w:ascii="Bookman Old Style" w:hAnsi="Bookman Old Style"/>
          <w:lang w:val="uk-UA"/>
        </w:rPr>
        <w:t xml:space="preserve"> </w:t>
      </w:r>
      <w:r w:rsidR="004D21BB">
        <w:rPr>
          <w:rFonts w:ascii="Bookman Old Style" w:hAnsi="Bookman Old Style"/>
          <w:lang w:val="uk-UA"/>
        </w:rPr>
        <w:t>Запроваджено систему</w:t>
      </w:r>
      <w:r w:rsidRPr="00C12E2E">
        <w:rPr>
          <w:rFonts w:ascii="Bookman Old Style" w:hAnsi="Bookman Old Style"/>
          <w:lang w:val="uk-UA"/>
        </w:rPr>
        <w:t xml:space="preserve"> енергоменеджменту</w:t>
      </w:r>
      <w:r w:rsidR="004D21BB">
        <w:rPr>
          <w:rFonts w:ascii="Bookman Old Style" w:hAnsi="Bookman Old Style"/>
          <w:lang w:val="uk-UA"/>
        </w:rPr>
        <w:t xml:space="preserve"> та </w:t>
      </w:r>
      <w:proofErr w:type="spellStart"/>
      <w:r w:rsidR="004D21BB">
        <w:rPr>
          <w:rFonts w:ascii="Bookman Old Style" w:hAnsi="Bookman Old Style"/>
          <w:lang w:val="uk-UA"/>
        </w:rPr>
        <w:t>енергомоніторингу</w:t>
      </w:r>
      <w:proofErr w:type="spellEnd"/>
      <w:r w:rsidR="004D21BB">
        <w:rPr>
          <w:rFonts w:ascii="Bookman Old Style" w:hAnsi="Bookman Old Style"/>
          <w:lang w:val="uk-UA"/>
        </w:rPr>
        <w:t xml:space="preserve"> в бюджетних установах</w:t>
      </w:r>
      <w:r w:rsidRPr="00C12E2E">
        <w:rPr>
          <w:rFonts w:ascii="Bookman Old Style" w:hAnsi="Bookman Old Style"/>
          <w:lang w:val="uk-UA"/>
        </w:rPr>
        <w:t>.</w:t>
      </w:r>
      <w:r w:rsidR="004D21BB">
        <w:rPr>
          <w:rFonts w:ascii="Bookman Old Style" w:hAnsi="Bookman Old Style"/>
          <w:lang w:val="uk-UA"/>
        </w:rPr>
        <w:t xml:space="preserve"> </w:t>
      </w:r>
    </w:p>
    <w:p w14:paraId="494B2996" w14:textId="77777777" w:rsidR="000A05E2" w:rsidRDefault="00B23A38" w:rsidP="000A05E2">
      <w:pPr>
        <w:ind w:firstLine="709"/>
        <w:jc w:val="both"/>
        <w:rPr>
          <w:rFonts w:ascii="Bookman Old Style" w:hAnsi="Bookman Old Style"/>
          <w:lang w:val="uk-UA"/>
        </w:rPr>
      </w:pPr>
      <w:r w:rsidRPr="00B23A38">
        <w:rPr>
          <w:rFonts w:ascii="Bookman Old Style" w:hAnsi="Bookman Old Style"/>
          <w:lang w:val="uk-UA"/>
        </w:rPr>
        <w:t>На конкурсних засадах Овруцьку ТГ було обрано та включено до 32 громад – партнерів проекту міжнародної технічної допомоги «Просування енергоефективності та імплементації Директиви ЄС про енергоефективність в Україні», що фінансується Урядом Фе</w:t>
      </w:r>
      <w:r>
        <w:rPr>
          <w:rFonts w:ascii="Bookman Old Style" w:hAnsi="Bookman Old Style"/>
          <w:lang w:val="uk-UA"/>
        </w:rPr>
        <w:t>деративної Республіки Німеччина (GIZ).</w:t>
      </w:r>
    </w:p>
    <w:p w14:paraId="63873249" w14:textId="77777777" w:rsidR="00B23A38" w:rsidRDefault="00B23A38" w:rsidP="00B23A38">
      <w:pPr>
        <w:jc w:val="both"/>
        <w:rPr>
          <w:rFonts w:ascii="Bookman Old Style" w:hAnsi="Bookman Old Style"/>
          <w:lang w:val="uk-UA"/>
        </w:rPr>
      </w:pPr>
      <w:r w:rsidRPr="00B23A38">
        <w:rPr>
          <w:rFonts w:ascii="Bookman Old Style" w:hAnsi="Bookman Old Style"/>
          <w:lang w:val="uk-UA"/>
        </w:rPr>
        <w:t>Відтак, за к</w:t>
      </w:r>
      <w:r>
        <w:rPr>
          <w:rFonts w:ascii="Bookman Old Style" w:hAnsi="Bookman Old Style"/>
          <w:lang w:val="uk-UA"/>
        </w:rPr>
        <w:t xml:space="preserve">ошти </w:t>
      </w:r>
      <w:proofErr w:type="spellStart"/>
      <w:r>
        <w:rPr>
          <w:rFonts w:ascii="Bookman Old Style" w:hAnsi="Bookman Old Style"/>
          <w:lang w:val="uk-UA"/>
        </w:rPr>
        <w:t>грантодавця</w:t>
      </w:r>
      <w:proofErr w:type="spellEnd"/>
      <w:r w:rsidRPr="00B23A38">
        <w:rPr>
          <w:rFonts w:ascii="Bookman Old Style" w:hAnsi="Bookman Old Style"/>
          <w:lang w:val="uk-UA"/>
        </w:rPr>
        <w:t xml:space="preserve"> Овруцькій ТГ було передано </w:t>
      </w:r>
      <w:proofErr w:type="spellStart"/>
      <w:r w:rsidRPr="00B23A38">
        <w:rPr>
          <w:rFonts w:ascii="Bookman Old Style" w:hAnsi="Bookman Old Style"/>
          <w:lang w:val="uk-UA"/>
        </w:rPr>
        <w:t>спікерфон</w:t>
      </w:r>
      <w:proofErr w:type="spellEnd"/>
      <w:r w:rsidRPr="00B23A38">
        <w:rPr>
          <w:rFonts w:ascii="Bookman Old Style" w:hAnsi="Bookman Old Style"/>
          <w:lang w:val="uk-UA"/>
        </w:rPr>
        <w:t xml:space="preserve"> та веб-камеру заг</w:t>
      </w:r>
      <w:r>
        <w:rPr>
          <w:rFonts w:ascii="Bookman Old Style" w:hAnsi="Bookman Old Style"/>
          <w:lang w:val="uk-UA"/>
        </w:rPr>
        <w:t>альною вартістю 7967,46 грн. та</w:t>
      </w:r>
      <w:r w:rsidRPr="00B23A38">
        <w:rPr>
          <w:rFonts w:ascii="Bookman Old Style" w:hAnsi="Bookman Old Style"/>
          <w:lang w:val="uk-UA"/>
        </w:rPr>
        <w:t xml:space="preserve"> валізу </w:t>
      </w:r>
      <w:proofErr w:type="spellStart"/>
      <w:r w:rsidRPr="00B23A38">
        <w:rPr>
          <w:rFonts w:ascii="Bookman Old Style" w:hAnsi="Bookman Old Style"/>
          <w:lang w:val="uk-UA"/>
        </w:rPr>
        <w:t>енергоменеджера</w:t>
      </w:r>
      <w:proofErr w:type="spellEnd"/>
      <w:r w:rsidRPr="00B23A38">
        <w:rPr>
          <w:rFonts w:ascii="Bookman Old Style" w:hAnsi="Bookman Old Style"/>
          <w:lang w:val="uk-UA"/>
        </w:rPr>
        <w:t xml:space="preserve"> з необхідним обладнанням для визначення рівня енергоефективності будівель громади загальною вартістю 21479,08 грн.</w:t>
      </w:r>
      <w:r>
        <w:rPr>
          <w:rFonts w:ascii="Bookman Old Style" w:hAnsi="Bookman Old Style"/>
          <w:lang w:val="uk-UA"/>
        </w:rPr>
        <w:t xml:space="preserve"> </w:t>
      </w:r>
      <w:r w:rsidRPr="00B23A38">
        <w:rPr>
          <w:rFonts w:ascii="Bookman Old Style" w:hAnsi="Bookman Old Style"/>
          <w:lang w:val="uk-UA"/>
        </w:rPr>
        <w:t xml:space="preserve">Окрім того, GIZ фінансує виробничі та адміністративні витрати, пов’язані з реалізацією проекту.  </w:t>
      </w:r>
    </w:p>
    <w:p w14:paraId="54A10FB5" w14:textId="77777777" w:rsidR="00B23A38" w:rsidRDefault="00B23A38" w:rsidP="00B23A38">
      <w:pPr>
        <w:ind w:firstLine="709"/>
        <w:jc w:val="both"/>
        <w:rPr>
          <w:rFonts w:ascii="Bookman Old Style" w:hAnsi="Bookman Old Style"/>
          <w:lang w:val="uk-UA"/>
        </w:rPr>
      </w:pPr>
      <w:proofErr w:type="spellStart"/>
      <w:r w:rsidRPr="00B23A38">
        <w:rPr>
          <w:rFonts w:ascii="Bookman Old Style" w:hAnsi="Bookman Old Style"/>
          <w:lang w:val="uk-UA"/>
        </w:rPr>
        <w:t>Грантодавець</w:t>
      </w:r>
      <w:proofErr w:type="spellEnd"/>
      <w:r w:rsidRPr="00B23A38">
        <w:rPr>
          <w:rFonts w:ascii="Bookman Old Style" w:hAnsi="Bookman Old Style"/>
          <w:lang w:val="uk-UA"/>
        </w:rPr>
        <w:t xml:space="preserve"> організовує онлайн навчання для визначених відповідальних осіб, а також здійснює моніторингові візити до громад.</w:t>
      </w:r>
      <w:r>
        <w:rPr>
          <w:rFonts w:ascii="Bookman Old Style" w:hAnsi="Bookman Old Style"/>
          <w:lang w:val="uk-UA"/>
        </w:rPr>
        <w:t xml:space="preserve"> Так п</w:t>
      </w:r>
      <w:r w:rsidRPr="00B23A38">
        <w:rPr>
          <w:rFonts w:ascii="Bookman Old Style" w:hAnsi="Bookman Old Style"/>
          <w:lang w:val="uk-UA"/>
        </w:rPr>
        <w:t>ерший моніторинговий візит відбувся 01-02 липня 202</w:t>
      </w:r>
      <w:r>
        <w:rPr>
          <w:rFonts w:ascii="Bookman Old Style" w:hAnsi="Bookman Old Style"/>
          <w:lang w:val="uk-UA"/>
        </w:rPr>
        <w:t xml:space="preserve">1 року, другий </w:t>
      </w:r>
      <w:r w:rsidRPr="00B23A38">
        <w:rPr>
          <w:rFonts w:ascii="Bookman Old Style" w:hAnsi="Bookman Old Style"/>
          <w:lang w:val="uk-UA"/>
        </w:rPr>
        <w:t>07.10.2021 року.</w:t>
      </w:r>
      <w:r>
        <w:rPr>
          <w:rFonts w:ascii="Bookman Old Style" w:hAnsi="Bookman Old Style"/>
          <w:lang w:val="uk-UA"/>
        </w:rPr>
        <w:t xml:space="preserve"> Під час здійснення візитів</w:t>
      </w:r>
      <w:r w:rsidRPr="00B23A38">
        <w:rPr>
          <w:rFonts w:ascii="Bookman Old Style" w:hAnsi="Bookman Old Style"/>
          <w:lang w:val="uk-UA"/>
        </w:rPr>
        <w:t xml:space="preserve"> представники Проекту </w:t>
      </w:r>
      <w:r>
        <w:rPr>
          <w:rFonts w:ascii="Bookman Old Style" w:hAnsi="Bookman Old Style"/>
          <w:lang w:val="uk-UA"/>
        </w:rPr>
        <w:t>проводили навчання</w:t>
      </w:r>
      <w:r w:rsidRPr="00B23A38">
        <w:rPr>
          <w:rFonts w:ascii="Bookman Old Style" w:hAnsi="Bookman Old Style"/>
          <w:lang w:val="uk-UA"/>
        </w:rPr>
        <w:t xml:space="preserve"> відповідальних осіб роботі з наданим обладнанням та семінар для осіб, відповідальних за господарський стан будівель бюджетної сфери комунальної власності Овруцької ТГ.</w:t>
      </w:r>
    </w:p>
    <w:p w14:paraId="41E46FE4" w14:textId="77777777" w:rsidR="00B23A38" w:rsidRPr="00B23A38" w:rsidRDefault="00B23A38" w:rsidP="00B23A38">
      <w:pPr>
        <w:ind w:firstLine="709"/>
        <w:jc w:val="both"/>
        <w:rPr>
          <w:rFonts w:ascii="Bookman Old Style" w:hAnsi="Bookman Old Style"/>
          <w:lang w:val="uk-UA"/>
        </w:rPr>
      </w:pPr>
      <w:r w:rsidRPr="00B23A38">
        <w:rPr>
          <w:rFonts w:ascii="Bookman Old Style" w:hAnsi="Bookman Old Style"/>
          <w:lang w:val="uk-UA"/>
        </w:rPr>
        <w:lastRenderedPageBreak/>
        <w:t xml:space="preserve">В територіальній громаді створюються умови, що сприятимуть інвестиціям та подальшій діяльності з підвищення енергоефективності й енергозбереження, впровадження та розширення заходів з підвищення енергоефективності та догляду за громадськими будівлями.  Надається інформація про найкращі практики українських міст, що успішно впровадили </w:t>
      </w:r>
      <w:proofErr w:type="spellStart"/>
      <w:r w:rsidRPr="00B23A38">
        <w:rPr>
          <w:rFonts w:ascii="Bookman Old Style" w:hAnsi="Bookman Old Style"/>
          <w:lang w:val="uk-UA"/>
        </w:rPr>
        <w:t>енергоменеджмент</w:t>
      </w:r>
      <w:proofErr w:type="spellEnd"/>
      <w:r w:rsidRPr="00B23A38">
        <w:rPr>
          <w:rFonts w:ascii="Bookman Old Style" w:hAnsi="Bookman Old Style"/>
          <w:lang w:val="uk-UA"/>
        </w:rPr>
        <w:t xml:space="preserve"> у муніципалітеті. Шляхом впровадження первинного енергетичного менеджменту, планування та реалізації заходів з енергоефективності у громадських будівлях створюються сучасна та економічно стала концепція з енергоменеджменту громади. Опрацьовується механізм сприяння розвитку зовнішніх послуг з енергоефективності, що створює умови для розвитку та розширення пропозицій в області енергоефективності та енергозбереження. Ці заходи стануть прикладом для подальшого розвитку українських міст у сфері енергоменеджменту.</w:t>
      </w:r>
    </w:p>
    <w:p w14:paraId="73A54F33" w14:textId="77777777" w:rsidR="00B23A38" w:rsidRDefault="00B23A38" w:rsidP="00B23A38">
      <w:pPr>
        <w:ind w:firstLine="709"/>
        <w:jc w:val="both"/>
        <w:rPr>
          <w:rFonts w:ascii="Bookman Old Style" w:hAnsi="Bookman Old Style"/>
          <w:lang w:val="uk-UA"/>
        </w:rPr>
      </w:pPr>
    </w:p>
    <w:p w14:paraId="27DC3B69" w14:textId="77777777" w:rsidR="00C12E2E" w:rsidRPr="00DB5948" w:rsidRDefault="00C12E2E" w:rsidP="00A74B1F">
      <w:pPr>
        <w:jc w:val="both"/>
        <w:rPr>
          <w:rFonts w:ascii="Bookman Old Style" w:hAnsi="Bookman Old Style"/>
          <w:i/>
          <w:lang w:val="uk-UA"/>
        </w:rPr>
      </w:pPr>
      <w:r w:rsidRPr="00DB5948">
        <w:rPr>
          <w:rFonts w:ascii="Bookman Old Style" w:hAnsi="Bookman Old Style"/>
          <w:bCs/>
          <w:i/>
          <w:lang w:val="uk-UA"/>
        </w:rPr>
        <w:t>Проблемні питання</w:t>
      </w:r>
      <w:r w:rsidRPr="00DB5948">
        <w:rPr>
          <w:rFonts w:ascii="Bookman Old Style" w:hAnsi="Bookman Old Style"/>
          <w:i/>
          <w:iCs/>
          <w:lang w:val="uk-UA"/>
        </w:rPr>
        <w:t>:</w:t>
      </w:r>
    </w:p>
    <w:p w14:paraId="46DFE391" w14:textId="77777777" w:rsidR="00C12E2E" w:rsidRPr="00C12E2E" w:rsidRDefault="00C12E2E" w:rsidP="00F23626">
      <w:pPr>
        <w:numPr>
          <w:ilvl w:val="0"/>
          <w:numId w:val="6"/>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обмежені</w:t>
      </w:r>
      <w:proofErr w:type="spellEnd"/>
      <w:r w:rsidRPr="00C12E2E">
        <w:rPr>
          <w:rFonts w:ascii="Bookman Old Style" w:hAnsi="Bookman Old Style"/>
        </w:rPr>
        <w:t xml:space="preserve"> </w:t>
      </w:r>
      <w:proofErr w:type="spellStart"/>
      <w:r w:rsidRPr="00C12E2E">
        <w:rPr>
          <w:rFonts w:ascii="Bookman Old Style" w:hAnsi="Bookman Old Style"/>
        </w:rPr>
        <w:t>фінансові</w:t>
      </w:r>
      <w:proofErr w:type="spellEnd"/>
      <w:r w:rsidRPr="00C12E2E">
        <w:rPr>
          <w:rFonts w:ascii="Bookman Old Style" w:hAnsi="Bookman Old Style"/>
        </w:rPr>
        <w:t xml:space="preserve"> </w:t>
      </w:r>
      <w:proofErr w:type="spellStart"/>
      <w:r w:rsidRPr="00C12E2E">
        <w:rPr>
          <w:rFonts w:ascii="Bookman Old Style" w:hAnsi="Bookman Old Style"/>
        </w:rPr>
        <w:t>ресурси</w:t>
      </w:r>
      <w:proofErr w:type="spellEnd"/>
      <w:r w:rsidRPr="00C12E2E">
        <w:rPr>
          <w:rFonts w:ascii="Bookman Old Style" w:hAnsi="Bookman Old Style"/>
        </w:rPr>
        <w:t xml:space="preserve"> на </w:t>
      </w:r>
      <w:proofErr w:type="spellStart"/>
      <w:r w:rsidRPr="00C12E2E">
        <w:rPr>
          <w:rFonts w:ascii="Bookman Old Style" w:hAnsi="Bookman Old Style"/>
        </w:rPr>
        <w:t>впровадження</w:t>
      </w:r>
      <w:proofErr w:type="spellEnd"/>
      <w:r w:rsidRPr="00C12E2E">
        <w:rPr>
          <w:rFonts w:ascii="Bookman Old Style" w:hAnsi="Bookman Old Style"/>
        </w:rPr>
        <w:t xml:space="preserve"> </w:t>
      </w:r>
      <w:proofErr w:type="spellStart"/>
      <w:r w:rsidRPr="00C12E2E">
        <w:rPr>
          <w:rFonts w:ascii="Bookman Old Style" w:hAnsi="Bookman Old Style"/>
        </w:rPr>
        <w:t>енергоефективних</w:t>
      </w:r>
      <w:proofErr w:type="spellEnd"/>
      <w:r w:rsidRPr="00C12E2E">
        <w:rPr>
          <w:rFonts w:ascii="Bookman Old Style" w:hAnsi="Bookman Old Style"/>
        </w:rPr>
        <w:t xml:space="preserve"> </w:t>
      </w:r>
      <w:proofErr w:type="spellStart"/>
      <w:r w:rsidRPr="00C12E2E">
        <w:rPr>
          <w:rFonts w:ascii="Bookman Old Style" w:hAnsi="Bookman Old Style"/>
        </w:rPr>
        <w:t>технологій</w:t>
      </w:r>
      <w:proofErr w:type="spellEnd"/>
      <w:r w:rsidRPr="00C12E2E">
        <w:rPr>
          <w:rFonts w:ascii="Bookman Old Style" w:hAnsi="Bookman Old Style"/>
        </w:rPr>
        <w:t xml:space="preserve"> та </w:t>
      </w:r>
      <w:proofErr w:type="spellStart"/>
      <w:r w:rsidRPr="00C12E2E">
        <w:rPr>
          <w:rFonts w:ascii="Bookman Old Style" w:hAnsi="Bookman Old Style"/>
        </w:rPr>
        <w:t>обладнання</w:t>
      </w:r>
      <w:proofErr w:type="spellEnd"/>
      <w:r w:rsidRPr="00C12E2E">
        <w:rPr>
          <w:rFonts w:ascii="Bookman Old Style" w:hAnsi="Bookman Old Style"/>
        </w:rPr>
        <w:t>;</w:t>
      </w:r>
    </w:p>
    <w:p w14:paraId="162A02E7" w14:textId="77777777" w:rsidR="00C12E2E" w:rsidRPr="00C12E2E" w:rsidRDefault="00C12E2E" w:rsidP="00F23626">
      <w:pPr>
        <w:numPr>
          <w:ilvl w:val="0"/>
          <w:numId w:val="6"/>
        </w:numPr>
        <w:suppressAutoHyphens/>
        <w:autoSpaceDE w:val="0"/>
        <w:contextualSpacing/>
        <w:jc w:val="both"/>
        <w:rPr>
          <w:rFonts w:ascii="Bookman Old Style" w:hAnsi="Bookman Old Style"/>
        </w:rPr>
      </w:pPr>
      <w:r w:rsidRPr="00C12E2E">
        <w:rPr>
          <w:rFonts w:ascii="Bookman Old Style" w:hAnsi="Bookman Old Style"/>
        </w:rPr>
        <w:t xml:space="preserve">не </w:t>
      </w:r>
      <w:proofErr w:type="spellStart"/>
      <w:r w:rsidRPr="00C12E2E">
        <w:rPr>
          <w:rFonts w:ascii="Bookman Old Style" w:hAnsi="Bookman Old Style"/>
        </w:rPr>
        <w:t>прогнозоване</w:t>
      </w:r>
      <w:proofErr w:type="spellEnd"/>
      <w:r w:rsidRPr="00C12E2E">
        <w:rPr>
          <w:rFonts w:ascii="Bookman Old Style" w:hAnsi="Bookman Old Style"/>
        </w:rPr>
        <w:t xml:space="preserve"> </w:t>
      </w:r>
      <w:proofErr w:type="spellStart"/>
      <w:r w:rsidRPr="00C12E2E">
        <w:rPr>
          <w:rFonts w:ascii="Bookman Old Style" w:hAnsi="Bookman Old Style"/>
        </w:rPr>
        <w:t>зростання</w:t>
      </w:r>
      <w:proofErr w:type="spellEnd"/>
      <w:r w:rsidRPr="00C12E2E">
        <w:rPr>
          <w:rFonts w:ascii="Bookman Old Style" w:hAnsi="Bookman Old Style"/>
        </w:rPr>
        <w:t xml:space="preserve"> </w:t>
      </w:r>
      <w:proofErr w:type="spellStart"/>
      <w:r w:rsidRPr="00C12E2E">
        <w:rPr>
          <w:rFonts w:ascii="Bookman Old Style" w:hAnsi="Bookman Old Style"/>
        </w:rPr>
        <w:t>вартості</w:t>
      </w:r>
      <w:proofErr w:type="spellEnd"/>
      <w:r w:rsidRPr="00C12E2E">
        <w:rPr>
          <w:rFonts w:ascii="Bookman Old Style" w:hAnsi="Bookman Old Style"/>
        </w:rPr>
        <w:t xml:space="preserve"> </w:t>
      </w:r>
      <w:proofErr w:type="spellStart"/>
      <w:r w:rsidRPr="00C12E2E">
        <w:rPr>
          <w:rFonts w:ascii="Bookman Old Style" w:hAnsi="Bookman Old Style"/>
        </w:rPr>
        <w:t>енергоносів</w:t>
      </w:r>
      <w:proofErr w:type="spellEnd"/>
      <w:r w:rsidRPr="00C12E2E">
        <w:rPr>
          <w:rFonts w:ascii="Bookman Old Style" w:hAnsi="Bookman Old Style"/>
        </w:rPr>
        <w:t>;</w:t>
      </w:r>
    </w:p>
    <w:p w14:paraId="64BE077F" w14:textId="77777777" w:rsidR="00C12E2E" w:rsidRPr="009452EC" w:rsidRDefault="00C12E2E" w:rsidP="00F23626">
      <w:pPr>
        <w:numPr>
          <w:ilvl w:val="0"/>
          <w:numId w:val="6"/>
        </w:numPr>
        <w:suppressAutoHyphens/>
        <w:autoSpaceDE w:val="0"/>
        <w:contextualSpacing/>
        <w:jc w:val="both"/>
        <w:rPr>
          <w:rFonts w:ascii="Bookman Old Style" w:hAnsi="Bookman Old Style"/>
        </w:rPr>
      </w:pPr>
      <w:proofErr w:type="spellStart"/>
      <w:r w:rsidRPr="00C12E2E">
        <w:rPr>
          <w:rFonts w:ascii="Bookman Old Style" w:hAnsi="Bookman Old Style"/>
        </w:rPr>
        <w:t>погіршення</w:t>
      </w:r>
      <w:proofErr w:type="spellEnd"/>
      <w:r w:rsidRPr="00C12E2E">
        <w:rPr>
          <w:rFonts w:ascii="Bookman Old Style" w:hAnsi="Bookman Old Style"/>
        </w:rPr>
        <w:t xml:space="preserve"> </w:t>
      </w:r>
      <w:proofErr w:type="spellStart"/>
      <w:r w:rsidRPr="00C12E2E">
        <w:rPr>
          <w:rFonts w:ascii="Bookman Old Style" w:hAnsi="Bookman Old Style"/>
        </w:rPr>
        <w:t>фінансового</w:t>
      </w:r>
      <w:proofErr w:type="spellEnd"/>
      <w:r w:rsidRPr="00C12E2E">
        <w:rPr>
          <w:rFonts w:ascii="Bookman Old Style" w:hAnsi="Bookman Old Style"/>
        </w:rPr>
        <w:t xml:space="preserve"> стану </w:t>
      </w:r>
      <w:proofErr w:type="spellStart"/>
      <w:r w:rsidRPr="00C12E2E">
        <w:rPr>
          <w:rFonts w:ascii="Bookman Old Style" w:hAnsi="Bookman Old Style"/>
        </w:rPr>
        <w:t>споживачів</w:t>
      </w:r>
      <w:proofErr w:type="spellEnd"/>
      <w:r w:rsidR="009452EC">
        <w:rPr>
          <w:rFonts w:ascii="Bookman Old Style" w:hAnsi="Bookman Old Style"/>
          <w:lang w:val="uk-UA"/>
        </w:rPr>
        <w:t>;</w:t>
      </w:r>
    </w:p>
    <w:p w14:paraId="69327A16" w14:textId="77777777" w:rsidR="00C12E2E" w:rsidRPr="00C12E2E" w:rsidRDefault="00C12E2E" w:rsidP="00C12E2E">
      <w:pPr>
        <w:ind w:firstLine="708"/>
        <w:jc w:val="both"/>
        <w:rPr>
          <w:rFonts w:ascii="Bookman Old Style" w:hAnsi="Bookman Old Style"/>
          <w:i/>
          <w:lang w:val="uk-UA"/>
        </w:rPr>
      </w:pPr>
      <w:proofErr w:type="spellStart"/>
      <w:r w:rsidRPr="00C12E2E">
        <w:rPr>
          <w:rFonts w:ascii="Bookman Old Style" w:hAnsi="Bookman Old Style"/>
          <w:bCs/>
          <w:i/>
        </w:rPr>
        <w:t>Основні</w:t>
      </w:r>
      <w:proofErr w:type="spellEnd"/>
      <w:r w:rsidRPr="00C12E2E">
        <w:rPr>
          <w:rFonts w:ascii="Bookman Old Style" w:hAnsi="Bookman Old Style"/>
          <w:bCs/>
          <w:i/>
        </w:rPr>
        <w:t xml:space="preserve"> </w:t>
      </w:r>
      <w:proofErr w:type="spellStart"/>
      <w:r w:rsidRPr="00C12E2E">
        <w:rPr>
          <w:rFonts w:ascii="Bookman Old Style" w:hAnsi="Bookman Old Style"/>
          <w:bCs/>
          <w:i/>
        </w:rPr>
        <w:t>завдання</w:t>
      </w:r>
      <w:proofErr w:type="spellEnd"/>
      <w:r w:rsidRPr="00C12E2E">
        <w:rPr>
          <w:rFonts w:ascii="Bookman Old Style" w:hAnsi="Bookman Old Style"/>
          <w:bCs/>
          <w:i/>
        </w:rPr>
        <w:t>:</w:t>
      </w:r>
    </w:p>
    <w:p w14:paraId="50828DDC" w14:textId="77777777" w:rsidR="00C12E2E" w:rsidRDefault="00C12E2E" w:rsidP="00F23626">
      <w:pPr>
        <w:numPr>
          <w:ilvl w:val="0"/>
          <w:numId w:val="7"/>
        </w:numPr>
        <w:ind w:left="0" w:firstLine="360"/>
        <w:contextualSpacing/>
        <w:jc w:val="both"/>
        <w:rPr>
          <w:rFonts w:ascii="Bookman Old Style" w:hAnsi="Bookman Old Style"/>
        </w:rPr>
      </w:pP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ефективного</w:t>
      </w:r>
      <w:proofErr w:type="spellEnd"/>
      <w:r w:rsidRPr="00C12E2E">
        <w:rPr>
          <w:rFonts w:ascii="Bookman Old Style" w:hAnsi="Bookman Old Style"/>
        </w:rPr>
        <w:t xml:space="preserve"> </w:t>
      </w:r>
      <w:proofErr w:type="spellStart"/>
      <w:r w:rsidRPr="00C12E2E">
        <w:rPr>
          <w:rFonts w:ascii="Bookman Old Style" w:hAnsi="Bookman Old Style"/>
        </w:rPr>
        <w:t>використання</w:t>
      </w:r>
      <w:proofErr w:type="spellEnd"/>
      <w:r w:rsidRPr="00C12E2E">
        <w:rPr>
          <w:rFonts w:ascii="Bookman Old Style" w:hAnsi="Bookman Old Style"/>
        </w:rPr>
        <w:t xml:space="preserve"> </w:t>
      </w:r>
      <w:proofErr w:type="spellStart"/>
      <w:r w:rsidRPr="00C12E2E">
        <w:rPr>
          <w:rFonts w:ascii="Bookman Old Style" w:hAnsi="Bookman Old Style"/>
        </w:rPr>
        <w:t>паливно-енергетичних</w:t>
      </w:r>
      <w:proofErr w:type="spellEnd"/>
      <w:r w:rsidRPr="00C12E2E">
        <w:rPr>
          <w:rFonts w:ascii="Bookman Old Style" w:hAnsi="Bookman Old Style"/>
        </w:rPr>
        <w:t xml:space="preserve"> </w:t>
      </w:r>
      <w:proofErr w:type="spellStart"/>
      <w:r w:rsidRPr="00C12E2E">
        <w:rPr>
          <w:rFonts w:ascii="Bookman Old Style" w:hAnsi="Bookman Old Style"/>
        </w:rPr>
        <w:t>ресурсів</w:t>
      </w:r>
      <w:proofErr w:type="spellEnd"/>
      <w:r w:rsidRPr="00C12E2E">
        <w:rPr>
          <w:rFonts w:ascii="Bookman Old Style" w:hAnsi="Bookman Old Style"/>
        </w:rPr>
        <w:t>;</w:t>
      </w:r>
    </w:p>
    <w:p w14:paraId="3B891208" w14:textId="77777777" w:rsidR="009452EC" w:rsidRPr="00C12E2E" w:rsidRDefault="009452EC" w:rsidP="00F23626">
      <w:pPr>
        <w:numPr>
          <w:ilvl w:val="0"/>
          <w:numId w:val="7"/>
        </w:numPr>
        <w:ind w:left="0" w:firstLine="360"/>
        <w:contextualSpacing/>
        <w:jc w:val="both"/>
        <w:rPr>
          <w:rFonts w:ascii="Bookman Old Style" w:hAnsi="Bookman Old Style"/>
        </w:rPr>
      </w:pPr>
      <w:r>
        <w:rPr>
          <w:rFonts w:ascii="Bookman Old Style" w:hAnsi="Bookman Old Style"/>
          <w:lang w:val="uk-UA"/>
        </w:rPr>
        <w:t xml:space="preserve">забезпечення добросовісного </w:t>
      </w:r>
      <w:proofErr w:type="spellStart"/>
      <w:r>
        <w:rPr>
          <w:rFonts w:ascii="Bookman Old Style" w:hAnsi="Bookman Old Style"/>
          <w:lang w:val="uk-UA"/>
        </w:rPr>
        <w:t>енергомоніторингу</w:t>
      </w:r>
      <w:proofErr w:type="spellEnd"/>
      <w:r>
        <w:rPr>
          <w:rFonts w:ascii="Bookman Old Style" w:hAnsi="Bookman Old Style"/>
          <w:lang w:val="uk-UA"/>
        </w:rPr>
        <w:t xml:space="preserve"> відповідальними особами </w:t>
      </w:r>
      <w:proofErr w:type="spellStart"/>
      <w:r>
        <w:rPr>
          <w:rFonts w:ascii="Bookman Old Style" w:hAnsi="Bookman Old Style"/>
          <w:lang w:val="uk-UA"/>
        </w:rPr>
        <w:t>обєктів</w:t>
      </w:r>
      <w:proofErr w:type="spellEnd"/>
      <w:r>
        <w:rPr>
          <w:rFonts w:ascii="Bookman Old Style" w:hAnsi="Bookman Old Style"/>
          <w:lang w:val="uk-UA"/>
        </w:rPr>
        <w:t xml:space="preserve"> та установ;</w:t>
      </w:r>
    </w:p>
    <w:p w14:paraId="14857FF8" w14:textId="77777777" w:rsidR="00C12E2E" w:rsidRPr="00C12E2E" w:rsidRDefault="00C12E2E" w:rsidP="00F23626">
      <w:pPr>
        <w:numPr>
          <w:ilvl w:val="0"/>
          <w:numId w:val="7"/>
        </w:numPr>
        <w:ind w:left="0" w:firstLine="360"/>
        <w:contextualSpacing/>
        <w:jc w:val="both"/>
        <w:rPr>
          <w:rFonts w:ascii="Bookman Old Style" w:hAnsi="Bookman Old Style"/>
        </w:rPr>
      </w:pPr>
      <w:proofErr w:type="spellStart"/>
      <w:r w:rsidRPr="00C12E2E">
        <w:rPr>
          <w:rFonts w:ascii="Bookman Old Style" w:hAnsi="Bookman Old Style"/>
        </w:rPr>
        <w:t>реконструкція</w:t>
      </w:r>
      <w:proofErr w:type="spellEnd"/>
      <w:r w:rsidRPr="00C12E2E">
        <w:rPr>
          <w:rFonts w:ascii="Bookman Old Style" w:hAnsi="Bookman Old Style"/>
        </w:rPr>
        <w:t xml:space="preserve"> </w:t>
      </w:r>
      <w:proofErr w:type="spellStart"/>
      <w:r w:rsidRPr="00C12E2E">
        <w:rPr>
          <w:rFonts w:ascii="Bookman Old Style" w:hAnsi="Bookman Old Style"/>
        </w:rPr>
        <w:t>існуючих</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з </w:t>
      </w:r>
      <w:proofErr w:type="spellStart"/>
      <w:r w:rsidRPr="00C12E2E">
        <w:rPr>
          <w:rFonts w:ascii="Bookman Old Style" w:hAnsi="Bookman Old Style"/>
        </w:rPr>
        <w:t>впровадженням</w:t>
      </w:r>
      <w:proofErr w:type="spellEnd"/>
      <w:r w:rsidRPr="00C12E2E">
        <w:rPr>
          <w:rFonts w:ascii="Bookman Old Style" w:hAnsi="Bookman Old Style"/>
        </w:rPr>
        <w:t xml:space="preserve"> </w:t>
      </w:r>
      <w:proofErr w:type="spellStart"/>
      <w:r w:rsidRPr="00C12E2E">
        <w:rPr>
          <w:rFonts w:ascii="Bookman Old Style" w:hAnsi="Bookman Old Style"/>
        </w:rPr>
        <w:t>енергозберігаючих</w:t>
      </w:r>
      <w:proofErr w:type="spellEnd"/>
      <w:r w:rsidRPr="00C12E2E">
        <w:rPr>
          <w:rFonts w:ascii="Bookman Old Style" w:hAnsi="Bookman Old Style"/>
        </w:rPr>
        <w:t xml:space="preserve"> </w:t>
      </w:r>
      <w:proofErr w:type="spellStart"/>
      <w:r w:rsidRPr="00C12E2E">
        <w:rPr>
          <w:rFonts w:ascii="Bookman Old Style" w:hAnsi="Bookman Old Style"/>
        </w:rPr>
        <w:t>технологій</w:t>
      </w:r>
      <w:proofErr w:type="spellEnd"/>
      <w:r w:rsidRPr="00C12E2E">
        <w:rPr>
          <w:rFonts w:ascii="Bookman Old Style" w:hAnsi="Bookman Old Style"/>
        </w:rPr>
        <w:t xml:space="preserve">, </w:t>
      </w:r>
      <w:proofErr w:type="spellStart"/>
      <w:r w:rsidRPr="00C12E2E">
        <w:rPr>
          <w:rFonts w:ascii="Bookman Old Style" w:hAnsi="Bookman Old Style"/>
        </w:rPr>
        <w:t>насамперед</w:t>
      </w:r>
      <w:proofErr w:type="spellEnd"/>
      <w:r w:rsidRPr="00C12E2E">
        <w:rPr>
          <w:rFonts w:ascii="Bookman Old Style" w:hAnsi="Bookman Old Style"/>
        </w:rPr>
        <w:t xml:space="preserve"> </w:t>
      </w:r>
      <w:proofErr w:type="spellStart"/>
      <w:r w:rsidRPr="00C12E2E">
        <w:rPr>
          <w:rFonts w:ascii="Bookman Old Style" w:hAnsi="Bookman Old Style"/>
        </w:rPr>
        <w:t>заміна</w:t>
      </w:r>
      <w:proofErr w:type="spellEnd"/>
      <w:r w:rsidRPr="00C12E2E">
        <w:rPr>
          <w:rFonts w:ascii="Bookman Old Style" w:hAnsi="Bookman Old Style"/>
        </w:rPr>
        <w:t xml:space="preserve"> </w:t>
      </w:r>
      <w:proofErr w:type="spellStart"/>
      <w:r w:rsidRPr="00C12E2E">
        <w:rPr>
          <w:rFonts w:ascii="Bookman Old Style" w:hAnsi="Bookman Old Style"/>
        </w:rPr>
        <w:t>вікон</w:t>
      </w:r>
      <w:proofErr w:type="spellEnd"/>
      <w:r w:rsidRPr="00C12E2E">
        <w:rPr>
          <w:rFonts w:ascii="Bookman Old Style" w:hAnsi="Bookman Old Style"/>
        </w:rPr>
        <w:t xml:space="preserve"> та </w:t>
      </w:r>
      <w:proofErr w:type="spellStart"/>
      <w:r w:rsidRPr="00C12E2E">
        <w:rPr>
          <w:rFonts w:ascii="Bookman Old Style" w:hAnsi="Bookman Old Style"/>
        </w:rPr>
        <w:t>утеплення</w:t>
      </w:r>
      <w:proofErr w:type="spellEnd"/>
      <w:r w:rsidRPr="00C12E2E">
        <w:rPr>
          <w:rFonts w:ascii="Bookman Old Style" w:hAnsi="Bookman Old Style"/>
        </w:rPr>
        <w:t xml:space="preserve"> </w:t>
      </w:r>
      <w:proofErr w:type="spellStart"/>
      <w:r w:rsidRPr="00C12E2E">
        <w:rPr>
          <w:rFonts w:ascii="Bookman Old Style" w:hAnsi="Bookman Old Style"/>
        </w:rPr>
        <w:t>фасадів</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навчально-виховних</w:t>
      </w:r>
      <w:proofErr w:type="spellEnd"/>
      <w:r w:rsidRPr="00C12E2E">
        <w:rPr>
          <w:rFonts w:ascii="Bookman Old Style" w:hAnsi="Bookman Old Style"/>
        </w:rPr>
        <w:t xml:space="preserve"> </w:t>
      </w:r>
      <w:proofErr w:type="spellStart"/>
      <w:r w:rsidRPr="00C12E2E">
        <w:rPr>
          <w:rFonts w:ascii="Bookman Old Style" w:hAnsi="Bookman Old Style"/>
        </w:rPr>
        <w:t>комплексів</w:t>
      </w:r>
      <w:proofErr w:type="spellEnd"/>
      <w:r w:rsidRPr="00C12E2E">
        <w:rPr>
          <w:rFonts w:ascii="Bookman Old Style" w:hAnsi="Bookman Old Style"/>
        </w:rPr>
        <w:t xml:space="preserve">, </w:t>
      </w:r>
      <w:proofErr w:type="spellStart"/>
      <w:r w:rsidRPr="00C12E2E">
        <w:rPr>
          <w:rFonts w:ascii="Bookman Old Style" w:hAnsi="Bookman Old Style"/>
        </w:rPr>
        <w:t>будинків</w:t>
      </w:r>
      <w:proofErr w:type="spellEnd"/>
      <w:r w:rsidRPr="00C12E2E">
        <w:rPr>
          <w:rFonts w:ascii="Bookman Old Style" w:hAnsi="Bookman Old Style"/>
        </w:rPr>
        <w:t xml:space="preserve"> </w:t>
      </w:r>
      <w:proofErr w:type="spellStart"/>
      <w:r w:rsidRPr="00C12E2E">
        <w:rPr>
          <w:rFonts w:ascii="Bookman Old Style" w:hAnsi="Bookman Old Style"/>
        </w:rPr>
        <w:t>культури</w:t>
      </w:r>
      <w:proofErr w:type="spellEnd"/>
      <w:r w:rsidRPr="00C12E2E">
        <w:rPr>
          <w:rFonts w:ascii="Bookman Old Style" w:hAnsi="Bookman Old Style"/>
        </w:rPr>
        <w:t xml:space="preserve"> та </w:t>
      </w:r>
      <w:proofErr w:type="spellStart"/>
      <w:r w:rsidRPr="00C12E2E">
        <w:rPr>
          <w:rFonts w:ascii="Bookman Old Style" w:hAnsi="Bookman Old Style"/>
        </w:rPr>
        <w:t>медицини</w:t>
      </w:r>
      <w:proofErr w:type="spellEnd"/>
      <w:r w:rsidRPr="00C12E2E">
        <w:rPr>
          <w:rFonts w:ascii="Bookman Old Style" w:hAnsi="Bookman Old Style"/>
        </w:rPr>
        <w:t>;</w:t>
      </w:r>
    </w:p>
    <w:p w14:paraId="608B165F" w14:textId="77777777" w:rsidR="00C12E2E" w:rsidRPr="00C12E2E" w:rsidRDefault="00C12E2E" w:rsidP="00F23626">
      <w:pPr>
        <w:numPr>
          <w:ilvl w:val="0"/>
          <w:numId w:val="7"/>
        </w:numPr>
        <w:ind w:left="0" w:firstLine="360"/>
        <w:contextualSpacing/>
        <w:jc w:val="both"/>
        <w:rPr>
          <w:rFonts w:ascii="Bookman Old Style" w:hAnsi="Bookman Old Style"/>
        </w:rPr>
      </w:pPr>
      <w:proofErr w:type="spellStart"/>
      <w:r w:rsidRPr="00C12E2E">
        <w:rPr>
          <w:rFonts w:ascii="Bookman Old Style" w:hAnsi="Bookman Old Style"/>
        </w:rPr>
        <w:t>переведення</w:t>
      </w:r>
      <w:proofErr w:type="spellEnd"/>
      <w:r w:rsidRPr="00C12E2E">
        <w:rPr>
          <w:rFonts w:ascii="Bookman Old Style" w:hAnsi="Bookman Old Style"/>
        </w:rPr>
        <w:t xml:space="preserve"> котелень </w:t>
      </w:r>
      <w:proofErr w:type="spellStart"/>
      <w:r w:rsidRPr="00C12E2E">
        <w:rPr>
          <w:rFonts w:ascii="Bookman Old Style" w:hAnsi="Bookman Old Style"/>
        </w:rPr>
        <w:t>закладів</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на </w:t>
      </w:r>
      <w:proofErr w:type="spellStart"/>
      <w:r w:rsidRPr="00C12E2E">
        <w:rPr>
          <w:rFonts w:ascii="Bookman Old Style" w:hAnsi="Bookman Old Style"/>
        </w:rPr>
        <w:t>альтернативні</w:t>
      </w:r>
      <w:proofErr w:type="spellEnd"/>
      <w:r w:rsidRPr="00C12E2E">
        <w:rPr>
          <w:rFonts w:ascii="Bookman Old Style" w:hAnsi="Bookman Old Style"/>
        </w:rPr>
        <w:t xml:space="preserve"> </w:t>
      </w:r>
      <w:proofErr w:type="spellStart"/>
      <w:r w:rsidRPr="00C12E2E">
        <w:rPr>
          <w:rFonts w:ascii="Bookman Old Style" w:hAnsi="Bookman Old Style"/>
        </w:rPr>
        <w:t>види</w:t>
      </w:r>
      <w:proofErr w:type="spellEnd"/>
      <w:r w:rsidRPr="00C12E2E">
        <w:rPr>
          <w:rFonts w:ascii="Bookman Old Style" w:hAnsi="Bookman Old Style"/>
        </w:rPr>
        <w:t xml:space="preserve"> </w:t>
      </w:r>
      <w:proofErr w:type="spellStart"/>
      <w:r w:rsidRPr="00C12E2E">
        <w:rPr>
          <w:rFonts w:ascii="Bookman Old Style" w:hAnsi="Bookman Old Style"/>
        </w:rPr>
        <w:t>палива</w:t>
      </w:r>
      <w:proofErr w:type="spellEnd"/>
      <w:r w:rsidRPr="00C12E2E">
        <w:rPr>
          <w:rFonts w:ascii="Bookman Old Style" w:hAnsi="Bookman Old Style"/>
          <w:lang w:val="uk-UA"/>
        </w:rPr>
        <w:t>;</w:t>
      </w:r>
    </w:p>
    <w:p w14:paraId="52E62D14" w14:textId="77777777" w:rsidR="00C12E2E" w:rsidRPr="004E3907" w:rsidRDefault="00C12E2E" w:rsidP="00F23626">
      <w:pPr>
        <w:numPr>
          <w:ilvl w:val="0"/>
          <w:numId w:val="7"/>
        </w:numPr>
        <w:contextualSpacing/>
        <w:jc w:val="both"/>
        <w:rPr>
          <w:rFonts w:ascii="Bookman Old Style" w:hAnsi="Bookman Old Style"/>
        </w:rPr>
      </w:pPr>
      <w:r w:rsidRPr="00C12E2E">
        <w:rPr>
          <w:rFonts w:ascii="Bookman Old Style" w:hAnsi="Bookman Old Style"/>
          <w:lang w:val="uk-UA"/>
        </w:rPr>
        <w:t>реа</w:t>
      </w:r>
      <w:r w:rsidR="009452EC">
        <w:rPr>
          <w:rFonts w:ascii="Bookman Old Style" w:hAnsi="Bookman Old Style"/>
          <w:lang w:val="uk-UA"/>
        </w:rPr>
        <w:t>лізація Плану дій сталого енергетичного розвитку та клімату</w:t>
      </w:r>
      <w:r w:rsidRPr="00C12E2E">
        <w:rPr>
          <w:rFonts w:ascii="Bookman Old Style" w:hAnsi="Bookman Old Style"/>
          <w:lang w:val="uk-UA"/>
        </w:rPr>
        <w:t>;</w:t>
      </w:r>
    </w:p>
    <w:p w14:paraId="635C27B0" w14:textId="77777777" w:rsidR="004E3907" w:rsidRPr="00C12E2E" w:rsidRDefault="004E3907" w:rsidP="00F23626">
      <w:pPr>
        <w:numPr>
          <w:ilvl w:val="0"/>
          <w:numId w:val="7"/>
        </w:numPr>
        <w:contextualSpacing/>
        <w:jc w:val="both"/>
        <w:rPr>
          <w:rFonts w:ascii="Bookman Old Style" w:hAnsi="Bookman Old Style"/>
        </w:rPr>
      </w:pPr>
      <w:r>
        <w:rPr>
          <w:rFonts w:ascii="Bookman Old Style" w:hAnsi="Bookman Old Style"/>
          <w:lang w:val="uk-UA"/>
        </w:rPr>
        <w:t>проведення Днів сталої енергії;</w:t>
      </w:r>
    </w:p>
    <w:p w14:paraId="616B7974" w14:textId="77777777" w:rsidR="00C12E2E" w:rsidRPr="00C12E2E" w:rsidRDefault="00C12E2E" w:rsidP="00F23626">
      <w:pPr>
        <w:numPr>
          <w:ilvl w:val="0"/>
          <w:numId w:val="7"/>
        </w:numPr>
        <w:contextualSpacing/>
        <w:jc w:val="both"/>
        <w:rPr>
          <w:rFonts w:ascii="Bookman Old Style" w:hAnsi="Bookman Old Style"/>
        </w:rPr>
      </w:pPr>
      <w:r w:rsidRPr="00C12E2E">
        <w:rPr>
          <w:rFonts w:ascii="Bookman Old Style" w:hAnsi="Bookman Old Style"/>
          <w:lang w:val="uk-UA"/>
        </w:rPr>
        <w:t>випуск друкованої продукції.</w:t>
      </w:r>
    </w:p>
    <w:p w14:paraId="731F5445" w14:textId="77777777" w:rsidR="00AA1942" w:rsidRDefault="00AA1942" w:rsidP="00C12E2E">
      <w:pPr>
        <w:ind w:firstLine="708"/>
        <w:jc w:val="both"/>
        <w:rPr>
          <w:rFonts w:ascii="Bookman Old Style" w:hAnsi="Bookman Old Style"/>
          <w:bCs/>
          <w:i/>
        </w:rPr>
      </w:pPr>
    </w:p>
    <w:p w14:paraId="13F0C1F2" w14:textId="77777777" w:rsidR="00C12E2E" w:rsidRPr="00C12E2E" w:rsidRDefault="00C12E2E" w:rsidP="00C12E2E">
      <w:pPr>
        <w:ind w:firstLine="708"/>
        <w:jc w:val="both"/>
        <w:rPr>
          <w:rFonts w:ascii="Bookman Old Style" w:hAnsi="Bookman Old Style"/>
          <w:i/>
        </w:rPr>
      </w:pPr>
      <w:proofErr w:type="spellStart"/>
      <w:r w:rsidRPr="00C12E2E">
        <w:rPr>
          <w:rFonts w:ascii="Bookman Old Style" w:hAnsi="Bookman Old Style"/>
          <w:bCs/>
          <w:i/>
        </w:rPr>
        <w:t>Очікувані</w:t>
      </w:r>
      <w:proofErr w:type="spellEnd"/>
      <w:r w:rsidRPr="00C12E2E">
        <w:rPr>
          <w:rFonts w:ascii="Bookman Old Style" w:hAnsi="Bookman Old Style"/>
          <w:bCs/>
          <w:i/>
        </w:rPr>
        <w:t xml:space="preserve"> </w:t>
      </w:r>
      <w:proofErr w:type="spellStart"/>
      <w:r w:rsidR="005F1248">
        <w:rPr>
          <w:rFonts w:ascii="Bookman Old Style" w:hAnsi="Bookman Old Style"/>
          <w:bCs/>
          <w:i/>
        </w:rPr>
        <w:t>результати</w:t>
      </w:r>
      <w:proofErr w:type="spellEnd"/>
      <w:r w:rsidRPr="00C12E2E">
        <w:rPr>
          <w:rFonts w:ascii="Bookman Old Style" w:hAnsi="Bookman Old Style"/>
          <w:bCs/>
          <w:i/>
        </w:rPr>
        <w:t>:</w:t>
      </w:r>
    </w:p>
    <w:p w14:paraId="164D2387" w14:textId="77777777" w:rsidR="00C12E2E" w:rsidRPr="00C12E2E" w:rsidRDefault="00C12E2E" w:rsidP="00F23626">
      <w:pPr>
        <w:numPr>
          <w:ilvl w:val="0"/>
          <w:numId w:val="8"/>
        </w:numPr>
        <w:suppressAutoHyphens/>
        <w:autoSpaceDE w:val="0"/>
        <w:contextualSpacing/>
        <w:jc w:val="both"/>
        <w:rPr>
          <w:rFonts w:ascii="Bookman Old Style" w:hAnsi="Bookman Old Style"/>
        </w:rPr>
      </w:pPr>
      <w:proofErr w:type="spellStart"/>
      <w:r w:rsidRPr="00C12E2E">
        <w:rPr>
          <w:rFonts w:ascii="Bookman Old Style" w:hAnsi="Bookman Old Style"/>
        </w:rPr>
        <w:t>відповідне</w:t>
      </w:r>
      <w:proofErr w:type="spellEnd"/>
      <w:r w:rsidRPr="00C12E2E">
        <w:rPr>
          <w:rFonts w:ascii="Bookman Old Style" w:hAnsi="Bookman Old Style"/>
        </w:rPr>
        <w:t xml:space="preserve"> </w:t>
      </w:r>
      <w:proofErr w:type="spellStart"/>
      <w:r w:rsidRPr="00C12E2E">
        <w:rPr>
          <w:rFonts w:ascii="Bookman Old Style" w:hAnsi="Bookman Old Style"/>
        </w:rPr>
        <w:t>скорочення</w:t>
      </w:r>
      <w:proofErr w:type="spellEnd"/>
      <w:r w:rsidRPr="00C12E2E">
        <w:rPr>
          <w:rFonts w:ascii="Bookman Old Style" w:hAnsi="Bookman Old Style"/>
        </w:rPr>
        <w:t xml:space="preserve"> </w:t>
      </w:r>
      <w:proofErr w:type="spellStart"/>
      <w:r w:rsidRPr="00C12E2E">
        <w:rPr>
          <w:rFonts w:ascii="Bookman Old Style" w:hAnsi="Bookman Old Style"/>
        </w:rPr>
        <w:t>обсягу</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видатків</w:t>
      </w:r>
      <w:proofErr w:type="spellEnd"/>
      <w:r w:rsidR="009452EC">
        <w:rPr>
          <w:rFonts w:ascii="Bookman Old Style" w:hAnsi="Bookman Old Style"/>
          <w:lang w:val="uk-UA"/>
        </w:rPr>
        <w:t xml:space="preserve"> на енергоносії</w:t>
      </w:r>
      <w:r w:rsidRPr="00C12E2E">
        <w:rPr>
          <w:rFonts w:ascii="Bookman Old Style" w:hAnsi="Bookman Old Style"/>
        </w:rPr>
        <w:t>;</w:t>
      </w:r>
    </w:p>
    <w:p w14:paraId="2858B7E1" w14:textId="77777777"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збільшення</w:t>
      </w:r>
      <w:proofErr w:type="spellEnd"/>
      <w:r w:rsidRPr="00C12E2E">
        <w:rPr>
          <w:rFonts w:ascii="Bookman Old Style" w:hAnsi="Bookman Old Style"/>
        </w:rPr>
        <w:t xml:space="preserve"> </w:t>
      </w:r>
      <w:proofErr w:type="spellStart"/>
      <w:r w:rsidRPr="00C12E2E">
        <w:rPr>
          <w:rFonts w:ascii="Bookman Old Style" w:hAnsi="Bookman Old Style"/>
        </w:rPr>
        <w:t>обсягів</w:t>
      </w:r>
      <w:proofErr w:type="spellEnd"/>
      <w:r w:rsidRPr="00C12E2E">
        <w:rPr>
          <w:rFonts w:ascii="Bookman Old Style" w:hAnsi="Bookman Old Style"/>
        </w:rPr>
        <w:t xml:space="preserve"> </w:t>
      </w:r>
      <w:proofErr w:type="spellStart"/>
      <w:r w:rsidRPr="00C12E2E">
        <w:rPr>
          <w:rFonts w:ascii="Bookman Old Style" w:hAnsi="Bookman Old Style"/>
        </w:rPr>
        <w:t>використання</w:t>
      </w:r>
      <w:proofErr w:type="spellEnd"/>
      <w:r w:rsidRPr="00C12E2E">
        <w:rPr>
          <w:rFonts w:ascii="Bookman Old Style" w:hAnsi="Bookman Old Style"/>
        </w:rPr>
        <w:t xml:space="preserve"> </w:t>
      </w:r>
      <w:proofErr w:type="spellStart"/>
      <w:r w:rsidRPr="00C12E2E">
        <w:rPr>
          <w:rFonts w:ascii="Bookman Old Style" w:hAnsi="Bookman Old Style"/>
        </w:rPr>
        <w:t>нетрадиційної</w:t>
      </w:r>
      <w:proofErr w:type="spellEnd"/>
      <w:r w:rsidRPr="00C12E2E">
        <w:rPr>
          <w:rFonts w:ascii="Bookman Old Style" w:hAnsi="Bookman Old Style"/>
        </w:rPr>
        <w:t xml:space="preserve"> </w:t>
      </w:r>
      <w:proofErr w:type="spellStart"/>
      <w:r w:rsidRPr="00C12E2E">
        <w:rPr>
          <w:rFonts w:ascii="Bookman Old Style" w:hAnsi="Bookman Old Style"/>
        </w:rPr>
        <w:t>енергетики</w:t>
      </w:r>
      <w:proofErr w:type="spellEnd"/>
      <w:r w:rsidRPr="00C12E2E">
        <w:rPr>
          <w:rFonts w:ascii="Bookman Old Style" w:hAnsi="Bookman Old Style"/>
        </w:rPr>
        <w:t xml:space="preserve"> та </w:t>
      </w:r>
      <w:proofErr w:type="spellStart"/>
      <w:r w:rsidRPr="00C12E2E">
        <w:rPr>
          <w:rFonts w:ascii="Bookman Old Style" w:hAnsi="Bookman Old Style"/>
        </w:rPr>
        <w:t>альтернативних</w:t>
      </w:r>
      <w:proofErr w:type="spellEnd"/>
      <w:r w:rsidRPr="00C12E2E">
        <w:rPr>
          <w:rFonts w:ascii="Bookman Old Style" w:hAnsi="Bookman Old Style"/>
        </w:rPr>
        <w:t xml:space="preserve"> </w:t>
      </w:r>
      <w:proofErr w:type="spellStart"/>
      <w:r w:rsidRPr="00C12E2E">
        <w:rPr>
          <w:rFonts w:ascii="Bookman Old Style" w:hAnsi="Bookman Old Style"/>
        </w:rPr>
        <w:t>видів</w:t>
      </w:r>
      <w:proofErr w:type="spellEnd"/>
      <w:r w:rsidRPr="00C12E2E">
        <w:rPr>
          <w:rFonts w:ascii="Bookman Old Style" w:hAnsi="Bookman Old Style"/>
        </w:rPr>
        <w:t xml:space="preserve"> </w:t>
      </w:r>
      <w:proofErr w:type="spellStart"/>
      <w:r w:rsidRPr="00C12E2E">
        <w:rPr>
          <w:rFonts w:ascii="Bookman Old Style" w:hAnsi="Bookman Old Style"/>
        </w:rPr>
        <w:t>палива</w:t>
      </w:r>
      <w:proofErr w:type="spellEnd"/>
      <w:r w:rsidRPr="00C12E2E">
        <w:rPr>
          <w:rFonts w:ascii="Bookman Old Style" w:hAnsi="Bookman Old Style"/>
        </w:rPr>
        <w:t xml:space="preserve">, скидного </w:t>
      </w:r>
      <w:proofErr w:type="spellStart"/>
      <w:r w:rsidRPr="00C12E2E">
        <w:rPr>
          <w:rFonts w:ascii="Bookman Old Style" w:hAnsi="Bookman Old Style"/>
        </w:rPr>
        <w:t>енергетичного</w:t>
      </w:r>
      <w:proofErr w:type="spellEnd"/>
      <w:r w:rsidRPr="00C12E2E">
        <w:rPr>
          <w:rFonts w:ascii="Bookman Old Style" w:hAnsi="Bookman Old Style"/>
        </w:rPr>
        <w:t xml:space="preserve"> </w:t>
      </w:r>
      <w:proofErr w:type="spellStart"/>
      <w:r w:rsidRPr="00C12E2E">
        <w:rPr>
          <w:rFonts w:ascii="Bookman Old Style" w:hAnsi="Bookman Old Style"/>
        </w:rPr>
        <w:t>потенціалу</w:t>
      </w:r>
      <w:proofErr w:type="spellEnd"/>
      <w:r w:rsidRPr="00C12E2E">
        <w:rPr>
          <w:rFonts w:ascii="Bookman Old Style" w:hAnsi="Bookman Old Style"/>
        </w:rPr>
        <w:t>;</w:t>
      </w:r>
    </w:p>
    <w:p w14:paraId="6E92F14D" w14:textId="77777777" w:rsidR="00C12E2E" w:rsidRPr="00C12E2E" w:rsidRDefault="00C12E2E" w:rsidP="00F23626">
      <w:pPr>
        <w:numPr>
          <w:ilvl w:val="0"/>
          <w:numId w:val="8"/>
        </w:numPr>
        <w:suppressAutoHyphens/>
        <w:autoSpaceDE w:val="0"/>
        <w:contextualSpacing/>
        <w:jc w:val="both"/>
        <w:rPr>
          <w:rFonts w:ascii="Bookman Old Style" w:hAnsi="Bookman Old Style"/>
        </w:rPr>
      </w:pPr>
      <w:proofErr w:type="spellStart"/>
      <w:r w:rsidRPr="00C12E2E">
        <w:rPr>
          <w:rFonts w:ascii="Bookman Old Style" w:hAnsi="Bookman Old Style"/>
        </w:rPr>
        <w:t>модернізація</w:t>
      </w:r>
      <w:proofErr w:type="spellEnd"/>
      <w:r w:rsidRPr="00C12E2E">
        <w:rPr>
          <w:rFonts w:ascii="Bookman Old Style" w:hAnsi="Bookman Old Style"/>
        </w:rPr>
        <w:t xml:space="preserve"> </w:t>
      </w:r>
      <w:proofErr w:type="spellStart"/>
      <w:r w:rsidRPr="00C12E2E">
        <w:rPr>
          <w:rFonts w:ascii="Bookman Old Style" w:hAnsi="Bookman Old Style"/>
        </w:rPr>
        <w:t>конструкцій</w:t>
      </w:r>
      <w:proofErr w:type="spellEnd"/>
      <w:r w:rsidRPr="00C12E2E">
        <w:rPr>
          <w:rFonts w:ascii="Bookman Old Style" w:hAnsi="Bookman Old Style"/>
        </w:rPr>
        <w:t xml:space="preserve"> </w:t>
      </w:r>
      <w:proofErr w:type="spellStart"/>
      <w:r w:rsidRPr="00C12E2E">
        <w:rPr>
          <w:rFonts w:ascii="Bookman Old Style" w:hAnsi="Bookman Old Style"/>
        </w:rPr>
        <w:t>вікон</w:t>
      </w:r>
      <w:proofErr w:type="spellEnd"/>
      <w:r w:rsidRPr="00C12E2E">
        <w:rPr>
          <w:rFonts w:ascii="Bookman Old Style" w:hAnsi="Bookman Old Style"/>
        </w:rPr>
        <w:t xml:space="preserve"> та дверей;</w:t>
      </w:r>
    </w:p>
    <w:p w14:paraId="16400A84" w14:textId="77777777"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спрямування</w:t>
      </w:r>
      <w:proofErr w:type="spellEnd"/>
      <w:r w:rsidRPr="00C12E2E">
        <w:rPr>
          <w:rFonts w:ascii="Bookman Old Style" w:hAnsi="Bookman Old Style"/>
        </w:rPr>
        <w:t xml:space="preserve"> </w:t>
      </w:r>
      <w:proofErr w:type="spellStart"/>
      <w:r w:rsidRPr="00C12E2E">
        <w:rPr>
          <w:rFonts w:ascii="Bookman Old Style" w:hAnsi="Bookman Old Style"/>
        </w:rPr>
        <w:t>коштів</w:t>
      </w:r>
      <w:proofErr w:type="spellEnd"/>
      <w:r w:rsidRPr="00C12E2E">
        <w:rPr>
          <w:rFonts w:ascii="Bookman Old Style" w:hAnsi="Bookman Old Style"/>
        </w:rPr>
        <w:t xml:space="preserve">, </w:t>
      </w:r>
      <w:proofErr w:type="spellStart"/>
      <w:r w:rsidRPr="00C12E2E">
        <w:rPr>
          <w:rFonts w:ascii="Bookman Old Style" w:hAnsi="Bookman Old Style"/>
        </w:rPr>
        <w:t>зекономлених</w:t>
      </w:r>
      <w:proofErr w:type="spellEnd"/>
      <w:r w:rsidRPr="00C12E2E">
        <w:rPr>
          <w:rFonts w:ascii="Bookman Old Style" w:hAnsi="Bookman Old Style"/>
        </w:rPr>
        <w:t xml:space="preserve"> </w:t>
      </w:r>
      <w:proofErr w:type="spellStart"/>
      <w:r w:rsidRPr="00C12E2E">
        <w:rPr>
          <w:rFonts w:ascii="Bookman Old Style" w:hAnsi="Bookman Old Style"/>
        </w:rPr>
        <w:t>внаслідок</w:t>
      </w:r>
      <w:proofErr w:type="spellEnd"/>
      <w:r w:rsidRPr="00C12E2E">
        <w:rPr>
          <w:rFonts w:ascii="Bookman Old Style" w:hAnsi="Bookman Old Style"/>
        </w:rPr>
        <w:t xml:space="preserve"> </w:t>
      </w:r>
      <w:proofErr w:type="spellStart"/>
      <w:r w:rsidRPr="00C12E2E">
        <w:rPr>
          <w:rFonts w:ascii="Bookman Old Style" w:hAnsi="Bookman Old Style"/>
        </w:rPr>
        <w:t>впровадження</w:t>
      </w:r>
      <w:proofErr w:type="spellEnd"/>
      <w:r w:rsidRPr="00C12E2E">
        <w:rPr>
          <w:rFonts w:ascii="Bookman Old Style" w:hAnsi="Bookman Old Style"/>
        </w:rPr>
        <w:t xml:space="preserve"> </w:t>
      </w:r>
      <w:proofErr w:type="spellStart"/>
      <w:r w:rsidRPr="00C12E2E">
        <w:rPr>
          <w:rFonts w:ascii="Bookman Old Style" w:hAnsi="Bookman Old Style"/>
        </w:rPr>
        <w:t>енергозберігаючих</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на </w:t>
      </w:r>
      <w:proofErr w:type="spellStart"/>
      <w:r w:rsidRPr="00C12E2E">
        <w:rPr>
          <w:rFonts w:ascii="Bookman Old Style" w:hAnsi="Bookman Old Style"/>
        </w:rPr>
        <w:t>фінансування</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з </w:t>
      </w:r>
      <w:proofErr w:type="spellStart"/>
      <w:r w:rsidRPr="00C12E2E">
        <w:rPr>
          <w:rFonts w:ascii="Bookman Old Style" w:hAnsi="Bookman Old Style"/>
        </w:rPr>
        <w:t>енергозбереження</w:t>
      </w:r>
      <w:proofErr w:type="spellEnd"/>
      <w:r w:rsidRPr="00C12E2E">
        <w:rPr>
          <w:rFonts w:ascii="Bookman Old Style" w:hAnsi="Bookman Old Style"/>
        </w:rPr>
        <w:t xml:space="preserve"> у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установах</w:t>
      </w:r>
      <w:proofErr w:type="spellEnd"/>
      <w:r w:rsidRPr="00C12E2E">
        <w:rPr>
          <w:rFonts w:ascii="Bookman Old Style" w:hAnsi="Bookman Old Style"/>
        </w:rPr>
        <w:t>;</w:t>
      </w:r>
    </w:p>
    <w:p w14:paraId="31E02107" w14:textId="77777777"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поліпшення</w:t>
      </w:r>
      <w:proofErr w:type="spellEnd"/>
      <w:r w:rsidRPr="00C12E2E">
        <w:rPr>
          <w:rFonts w:ascii="Bookman Old Style" w:hAnsi="Bookman Old Style"/>
        </w:rPr>
        <w:t xml:space="preserve"> умов </w:t>
      </w:r>
      <w:proofErr w:type="spellStart"/>
      <w:r w:rsidRPr="00C12E2E">
        <w:rPr>
          <w:rFonts w:ascii="Bookman Old Style" w:hAnsi="Bookman Old Style"/>
        </w:rPr>
        <w:t>експлуатації</w:t>
      </w:r>
      <w:proofErr w:type="spellEnd"/>
      <w:r w:rsidRPr="00C12E2E">
        <w:rPr>
          <w:rFonts w:ascii="Bookman Old Style" w:hAnsi="Bookman Old Style"/>
        </w:rPr>
        <w:t xml:space="preserve"> та </w:t>
      </w:r>
      <w:proofErr w:type="spellStart"/>
      <w:r w:rsidRPr="00C12E2E">
        <w:rPr>
          <w:rFonts w:ascii="Bookman Old Style" w:hAnsi="Bookman Old Style"/>
        </w:rPr>
        <w:t>збереження</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і </w:t>
      </w:r>
      <w:proofErr w:type="spellStart"/>
      <w:r w:rsidRPr="00C12E2E">
        <w:rPr>
          <w:rFonts w:ascii="Bookman Old Style" w:hAnsi="Bookman Old Style"/>
        </w:rPr>
        <w:t>споруд</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установ</w:t>
      </w:r>
      <w:proofErr w:type="spellEnd"/>
      <w:r w:rsidRPr="00C12E2E">
        <w:rPr>
          <w:rFonts w:ascii="Bookman Old Style" w:hAnsi="Bookman Old Style"/>
        </w:rPr>
        <w:t xml:space="preserve"> у </w:t>
      </w:r>
      <w:proofErr w:type="spellStart"/>
      <w:r w:rsidRPr="00C12E2E">
        <w:rPr>
          <w:rFonts w:ascii="Bookman Old Style" w:hAnsi="Bookman Old Style"/>
        </w:rPr>
        <w:t>належному</w:t>
      </w:r>
      <w:proofErr w:type="spellEnd"/>
      <w:r w:rsidRPr="00C12E2E">
        <w:rPr>
          <w:rFonts w:ascii="Bookman Old Style" w:hAnsi="Bookman Old Style"/>
        </w:rPr>
        <w:t xml:space="preserve"> </w:t>
      </w:r>
      <w:proofErr w:type="spellStart"/>
      <w:r w:rsidRPr="00C12E2E">
        <w:rPr>
          <w:rFonts w:ascii="Bookman Old Style" w:hAnsi="Bookman Old Style"/>
        </w:rPr>
        <w:t>стані</w:t>
      </w:r>
      <w:proofErr w:type="spellEnd"/>
      <w:r w:rsidRPr="00C12E2E">
        <w:rPr>
          <w:rFonts w:ascii="Bookman Old Style" w:hAnsi="Bookman Old Style"/>
        </w:rPr>
        <w:t xml:space="preserve">, </w:t>
      </w: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санітарно-гігієнічних</w:t>
      </w:r>
      <w:proofErr w:type="spellEnd"/>
      <w:r w:rsidRPr="00C12E2E">
        <w:rPr>
          <w:rFonts w:ascii="Bookman Old Style" w:hAnsi="Bookman Old Style"/>
        </w:rPr>
        <w:t xml:space="preserve">, </w:t>
      </w:r>
      <w:proofErr w:type="spellStart"/>
      <w:r w:rsidRPr="00C12E2E">
        <w:rPr>
          <w:rFonts w:ascii="Bookman Old Style" w:hAnsi="Bookman Old Style"/>
        </w:rPr>
        <w:t>інженерно-технічних</w:t>
      </w:r>
      <w:proofErr w:type="spellEnd"/>
      <w:r w:rsidRPr="00C12E2E">
        <w:rPr>
          <w:rFonts w:ascii="Bookman Old Style" w:hAnsi="Bookman Old Style"/>
        </w:rPr>
        <w:t xml:space="preserve"> та </w:t>
      </w:r>
      <w:proofErr w:type="spellStart"/>
      <w:r w:rsidRPr="00C12E2E">
        <w:rPr>
          <w:rFonts w:ascii="Bookman Old Style" w:hAnsi="Bookman Old Style"/>
        </w:rPr>
        <w:t>естетичних</w:t>
      </w:r>
      <w:proofErr w:type="spellEnd"/>
      <w:r w:rsidRPr="00C12E2E">
        <w:rPr>
          <w:rFonts w:ascii="Bookman Old Style" w:hAnsi="Bookman Old Style"/>
        </w:rPr>
        <w:t xml:space="preserve"> </w:t>
      </w:r>
      <w:proofErr w:type="spellStart"/>
      <w:r w:rsidRPr="00C12E2E">
        <w:rPr>
          <w:rFonts w:ascii="Bookman Old Style" w:hAnsi="Bookman Old Style"/>
        </w:rPr>
        <w:t>вимог</w:t>
      </w:r>
      <w:proofErr w:type="spellEnd"/>
      <w:r w:rsidRPr="00C12E2E">
        <w:rPr>
          <w:rFonts w:ascii="Bookman Old Style" w:hAnsi="Bookman Old Style"/>
        </w:rPr>
        <w:t xml:space="preserve"> до </w:t>
      </w:r>
      <w:proofErr w:type="spellStart"/>
      <w:r w:rsidRPr="00C12E2E">
        <w:rPr>
          <w:rFonts w:ascii="Bookman Old Style" w:hAnsi="Bookman Old Style"/>
        </w:rPr>
        <w:t>утримання</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споруд</w:t>
      </w:r>
      <w:proofErr w:type="spellEnd"/>
      <w:r w:rsidRPr="00C12E2E">
        <w:rPr>
          <w:rFonts w:ascii="Bookman Old Style" w:hAnsi="Bookman Old Style"/>
        </w:rPr>
        <w:t xml:space="preserve"> та </w:t>
      </w:r>
      <w:proofErr w:type="spellStart"/>
      <w:r w:rsidRPr="00C12E2E">
        <w:rPr>
          <w:rFonts w:ascii="Bookman Old Style" w:hAnsi="Bookman Old Style"/>
        </w:rPr>
        <w:t>прилеглих</w:t>
      </w:r>
      <w:proofErr w:type="spellEnd"/>
      <w:r w:rsidRPr="00C12E2E">
        <w:rPr>
          <w:rFonts w:ascii="Bookman Old Style" w:hAnsi="Bookman Old Style"/>
        </w:rPr>
        <w:t xml:space="preserve"> до них </w:t>
      </w:r>
      <w:proofErr w:type="spellStart"/>
      <w:r w:rsidRPr="00C12E2E">
        <w:rPr>
          <w:rFonts w:ascii="Bookman Old Style" w:hAnsi="Bookman Old Style"/>
        </w:rPr>
        <w:t>територій</w:t>
      </w:r>
      <w:proofErr w:type="spellEnd"/>
      <w:r w:rsidRPr="00C12E2E">
        <w:rPr>
          <w:rFonts w:ascii="Bookman Old Style" w:hAnsi="Bookman Old Style"/>
        </w:rPr>
        <w:t>;</w:t>
      </w:r>
    </w:p>
    <w:p w14:paraId="7E5FD06C" w14:textId="77777777"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proofErr w:type="spellStart"/>
      <w:r w:rsidRPr="00C12E2E">
        <w:rPr>
          <w:rFonts w:ascii="Bookman Old Style" w:hAnsi="Bookman Old Style"/>
        </w:rPr>
        <w:t>створення</w:t>
      </w:r>
      <w:proofErr w:type="spellEnd"/>
      <w:r w:rsidRPr="00C12E2E">
        <w:rPr>
          <w:rFonts w:ascii="Bookman Old Style" w:hAnsi="Bookman Old Style"/>
        </w:rPr>
        <w:t xml:space="preserve"> </w:t>
      </w:r>
      <w:proofErr w:type="spellStart"/>
      <w:r w:rsidRPr="00C12E2E">
        <w:rPr>
          <w:rFonts w:ascii="Bookman Old Style" w:hAnsi="Bookman Old Style"/>
        </w:rPr>
        <w:t>безпеч</w:t>
      </w:r>
      <w:r w:rsidR="005F1248">
        <w:rPr>
          <w:rFonts w:ascii="Bookman Old Style" w:hAnsi="Bookman Old Style"/>
        </w:rPr>
        <w:t>них</w:t>
      </w:r>
      <w:proofErr w:type="spellEnd"/>
      <w:r w:rsidR="005F1248">
        <w:rPr>
          <w:rFonts w:ascii="Bookman Old Style" w:hAnsi="Bookman Old Style"/>
        </w:rPr>
        <w:t xml:space="preserve"> умов </w:t>
      </w:r>
      <w:proofErr w:type="spellStart"/>
      <w:r w:rsidR="005F1248">
        <w:rPr>
          <w:rFonts w:ascii="Bookman Old Style" w:hAnsi="Bookman Old Style"/>
        </w:rPr>
        <w:t>навчання</w:t>
      </w:r>
      <w:proofErr w:type="spellEnd"/>
      <w:r w:rsidR="005F1248">
        <w:rPr>
          <w:rFonts w:ascii="Bookman Old Style" w:hAnsi="Bookman Old Style"/>
        </w:rPr>
        <w:t xml:space="preserve"> та </w:t>
      </w:r>
      <w:proofErr w:type="spellStart"/>
      <w:r w:rsidR="005F1248">
        <w:rPr>
          <w:rFonts w:ascii="Bookman Old Style" w:hAnsi="Bookman Old Style"/>
        </w:rPr>
        <w:t>виховання</w:t>
      </w:r>
      <w:proofErr w:type="spellEnd"/>
      <w:r w:rsidR="005F1248">
        <w:rPr>
          <w:rFonts w:ascii="Bookman Old Style" w:hAnsi="Bookman Old Style"/>
        </w:rPr>
        <w:t> </w:t>
      </w:r>
      <w:r w:rsidRPr="00C12E2E">
        <w:rPr>
          <w:rFonts w:ascii="Bookman Old Style" w:hAnsi="Bookman Old Style"/>
        </w:rPr>
        <w:t xml:space="preserve">дітей у </w:t>
      </w:r>
      <w:r w:rsidR="009452EC">
        <w:rPr>
          <w:rFonts w:ascii="Bookman Old Style" w:hAnsi="Bookman Old Style"/>
          <w:lang w:val="uk-UA"/>
        </w:rPr>
        <w:t xml:space="preserve">позашкільних, </w:t>
      </w:r>
      <w:proofErr w:type="spellStart"/>
      <w:r w:rsidRPr="00C12E2E">
        <w:rPr>
          <w:rFonts w:ascii="Bookman Old Style" w:hAnsi="Bookman Old Style"/>
        </w:rPr>
        <w:t>дошкільних</w:t>
      </w:r>
      <w:proofErr w:type="spellEnd"/>
      <w:r w:rsidRPr="00C12E2E">
        <w:rPr>
          <w:rFonts w:ascii="Bookman Old Style" w:hAnsi="Bookman Old Style"/>
        </w:rPr>
        <w:t xml:space="preserve"> </w:t>
      </w:r>
      <w:r w:rsidRPr="00C12E2E">
        <w:rPr>
          <w:rFonts w:ascii="Bookman Old Style" w:hAnsi="Bookman Old Style"/>
          <w:lang w:val="uk-UA"/>
        </w:rPr>
        <w:t xml:space="preserve">та загальноосвітніх </w:t>
      </w:r>
      <w:r w:rsidRPr="00C12E2E">
        <w:rPr>
          <w:rFonts w:ascii="Bookman Old Style" w:hAnsi="Bookman Old Style"/>
        </w:rPr>
        <w:t>закладах</w:t>
      </w:r>
      <w:r w:rsidR="009452EC">
        <w:rPr>
          <w:rFonts w:ascii="Bookman Old Style" w:hAnsi="Bookman Old Style"/>
          <w:lang w:val="uk-UA"/>
        </w:rPr>
        <w:t xml:space="preserve"> освіти</w:t>
      </w:r>
      <w:r w:rsidRPr="00C12E2E">
        <w:rPr>
          <w:rFonts w:ascii="Bookman Old Style" w:hAnsi="Bookman Old Style"/>
        </w:rPr>
        <w:t>;</w:t>
      </w:r>
    </w:p>
    <w:p w14:paraId="3CCBB8FE" w14:textId="77777777" w:rsidR="00C12E2E" w:rsidRPr="00C12E2E" w:rsidRDefault="00C12E2E" w:rsidP="00C12E2E">
      <w:pPr>
        <w:ind w:left="360"/>
        <w:jc w:val="both"/>
        <w:rPr>
          <w:rFonts w:ascii="Bookman Old Style" w:hAnsi="Bookman Old Style"/>
        </w:rPr>
      </w:pPr>
    </w:p>
    <w:p w14:paraId="6E84C88E" w14:textId="77777777" w:rsidR="00C12E2E" w:rsidRDefault="00C12E2E" w:rsidP="000C3580">
      <w:pPr>
        <w:ind w:firstLine="708"/>
        <w:jc w:val="both"/>
        <w:rPr>
          <w:rFonts w:ascii="Bookman Old Style" w:hAnsi="Bookman Old Style"/>
          <w:b/>
          <w:bCs/>
          <w:lang w:val="uk-UA"/>
        </w:rPr>
      </w:pPr>
      <w:r w:rsidRPr="00C12E2E">
        <w:rPr>
          <w:rFonts w:ascii="Bookman Old Style" w:hAnsi="Bookman Old Style"/>
          <w:b/>
          <w:bCs/>
          <w:lang w:val="uk-UA"/>
        </w:rPr>
        <w:t xml:space="preserve">Навколишнє природне середовище: </w:t>
      </w:r>
    </w:p>
    <w:p w14:paraId="770ED915" w14:textId="77777777" w:rsidR="00C12E2E" w:rsidRPr="00C12E2E" w:rsidRDefault="00C12E2E" w:rsidP="00C12E2E">
      <w:pPr>
        <w:ind w:firstLine="851"/>
        <w:jc w:val="both"/>
        <w:rPr>
          <w:rFonts w:ascii="Bookman Old Style" w:hAnsi="Bookman Old Style"/>
          <w:bCs/>
          <w:i/>
          <w:lang w:val="uk-UA"/>
        </w:rPr>
      </w:pPr>
      <w:r w:rsidRPr="00C12E2E">
        <w:rPr>
          <w:rFonts w:ascii="Bookman Old Style" w:hAnsi="Bookman Old Style"/>
          <w:bCs/>
          <w:i/>
          <w:lang w:val="uk-UA"/>
        </w:rPr>
        <w:t xml:space="preserve">Проблемні питання розвитку:  </w:t>
      </w:r>
    </w:p>
    <w:p w14:paraId="0FAAF13E" w14:textId="77777777"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14:paraId="2BF59FAE" w14:textId="77777777"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lastRenderedPageBreak/>
        <w:t xml:space="preserve">відсутність ефективної системи поводження з відходами, як результат  накопичення відходів при погіршенні стану місць їх видалення;  </w:t>
      </w:r>
    </w:p>
    <w:p w14:paraId="08FBACFB" w14:textId="77777777" w:rsid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14:paraId="3A27D9B3" w14:textId="77777777" w:rsidR="00AE56E3" w:rsidRPr="00C12E2E" w:rsidRDefault="00AE56E3" w:rsidP="00F23626">
      <w:pPr>
        <w:numPr>
          <w:ilvl w:val="0"/>
          <w:numId w:val="9"/>
        </w:numPr>
        <w:ind w:left="0" w:firstLine="360"/>
        <w:jc w:val="both"/>
        <w:rPr>
          <w:rFonts w:ascii="Bookman Old Style" w:hAnsi="Bookman Old Style"/>
          <w:bCs/>
          <w:lang w:val="uk-UA"/>
        </w:rPr>
      </w:pPr>
      <w:r>
        <w:rPr>
          <w:rFonts w:ascii="Bookman Old Style" w:hAnsi="Bookman Old Style"/>
          <w:lang w:val="uk-UA"/>
        </w:rPr>
        <w:t xml:space="preserve">попередження розповсюдження, локалізація та ліквідація амброзії </w:t>
      </w:r>
      <w:proofErr w:type="spellStart"/>
      <w:r>
        <w:rPr>
          <w:rFonts w:ascii="Bookman Old Style" w:hAnsi="Bookman Old Style"/>
          <w:lang w:val="uk-UA"/>
        </w:rPr>
        <w:t>полинолистої</w:t>
      </w:r>
      <w:proofErr w:type="spellEnd"/>
      <w:r>
        <w:rPr>
          <w:rFonts w:ascii="Bookman Old Style" w:hAnsi="Bookman Old Style"/>
          <w:lang w:val="uk-UA"/>
        </w:rPr>
        <w:t xml:space="preserve"> та американського білого метелика;</w:t>
      </w:r>
    </w:p>
    <w:p w14:paraId="25D76A91" w14:textId="77777777"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14:paraId="541FFB8A" w14:textId="77777777"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lang w:val="uk-UA"/>
        </w:rPr>
        <w:t>з</w:t>
      </w:r>
      <w:proofErr w:type="spellStart"/>
      <w:r w:rsidRPr="00C12E2E">
        <w:rPr>
          <w:rFonts w:ascii="Bookman Old Style" w:hAnsi="Bookman Old Style"/>
        </w:rPr>
        <w:t>ахист</w:t>
      </w:r>
      <w:proofErr w:type="spellEnd"/>
      <w:r w:rsidRPr="00C12E2E">
        <w:rPr>
          <w:rFonts w:ascii="Bookman Old Style" w:hAnsi="Bookman Old Style"/>
        </w:rPr>
        <w:t xml:space="preserve"> земель </w:t>
      </w:r>
      <w:proofErr w:type="spellStart"/>
      <w:r w:rsidRPr="00C12E2E">
        <w:rPr>
          <w:rFonts w:ascii="Bookman Old Style" w:hAnsi="Bookman Old Style"/>
        </w:rPr>
        <w:t>від</w:t>
      </w:r>
      <w:proofErr w:type="spellEnd"/>
      <w:r w:rsidRPr="00C12E2E">
        <w:rPr>
          <w:rFonts w:ascii="Bookman Old Style" w:hAnsi="Bookman Old Style"/>
        </w:rPr>
        <w:t xml:space="preserve"> </w:t>
      </w:r>
      <w:proofErr w:type="spellStart"/>
      <w:r w:rsidRPr="00C12E2E">
        <w:rPr>
          <w:rFonts w:ascii="Bookman Old Style" w:hAnsi="Bookman Old Style"/>
        </w:rPr>
        <w:t>ерозії</w:t>
      </w:r>
      <w:proofErr w:type="spellEnd"/>
      <w:r w:rsidRPr="00C12E2E">
        <w:rPr>
          <w:rFonts w:ascii="Bookman Old Style" w:hAnsi="Bookman Old Style"/>
        </w:rPr>
        <w:t xml:space="preserve"> на </w:t>
      </w:r>
      <w:r w:rsidR="00D23753">
        <w:rPr>
          <w:rFonts w:ascii="Bookman Old Style" w:hAnsi="Bookman Old Style"/>
          <w:lang w:val="uk-UA"/>
        </w:rPr>
        <w:t>території</w:t>
      </w:r>
      <w:r w:rsidRPr="00C12E2E">
        <w:rPr>
          <w:rFonts w:ascii="Bookman Old Style" w:hAnsi="Bookman Old Style"/>
        </w:rPr>
        <w:t xml:space="preserve"> </w:t>
      </w:r>
      <w:proofErr w:type="spellStart"/>
      <w:r w:rsidRPr="00C12E2E">
        <w:rPr>
          <w:rFonts w:ascii="Bookman Old Style" w:hAnsi="Bookman Old Style"/>
        </w:rPr>
        <w:t>Словечансько</w:t>
      </w:r>
      <w:proofErr w:type="spellEnd"/>
      <w:r w:rsidRPr="00C12E2E">
        <w:rPr>
          <w:rFonts w:ascii="Bookman Old Style" w:hAnsi="Bookman Old Style"/>
        </w:rPr>
        <w:t>-Овруцького кряжу</w:t>
      </w:r>
      <w:r w:rsidR="001E3290">
        <w:rPr>
          <w:rFonts w:ascii="Bookman Old Style" w:hAnsi="Bookman Old Style"/>
          <w:lang w:val="uk-UA"/>
        </w:rPr>
        <w:t>;</w:t>
      </w:r>
    </w:p>
    <w:p w14:paraId="6A01C62E" w14:textId="77777777"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lang w:val="uk-UA"/>
        </w:rPr>
        <w:t>попередження водної ерозії</w:t>
      </w:r>
      <w:r w:rsidR="001E3290">
        <w:rPr>
          <w:rFonts w:ascii="Bookman Old Style" w:hAnsi="Bookman Old Style"/>
          <w:lang w:val="uk-UA"/>
        </w:rPr>
        <w:t>;</w:t>
      </w:r>
    </w:p>
    <w:p w14:paraId="611CC5E0" w14:textId="77777777"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14:paraId="27E0032F" w14:textId="77777777"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bCs/>
          <w:lang w:val="uk-UA"/>
        </w:rPr>
        <w:t xml:space="preserve">зношеність </w:t>
      </w:r>
      <w:proofErr w:type="spellStart"/>
      <w:r w:rsidRPr="00C12E2E">
        <w:rPr>
          <w:rFonts w:ascii="Bookman Old Style" w:hAnsi="Bookman Old Style"/>
          <w:bCs/>
          <w:lang w:val="uk-UA"/>
        </w:rPr>
        <w:t>ливневих</w:t>
      </w:r>
      <w:proofErr w:type="spellEnd"/>
      <w:r w:rsidRPr="00C12E2E">
        <w:rPr>
          <w:rFonts w:ascii="Bookman Old Style" w:hAnsi="Bookman Old Style"/>
          <w:bCs/>
          <w:lang w:val="uk-UA"/>
        </w:rPr>
        <w:t xml:space="preserve"> та каналізаційних мереж;</w:t>
      </w:r>
    </w:p>
    <w:p w14:paraId="57E6EFA0" w14:textId="77777777"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bCs/>
          <w:lang w:val="uk-UA"/>
        </w:rPr>
        <w:t xml:space="preserve">низькій рівень екологічної </w:t>
      </w:r>
      <w:r w:rsidR="001E3290">
        <w:rPr>
          <w:rFonts w:ascii="Bookman Old Style" w:hAnsi="Bookman Old Style"/>
          <w:bCs/>
          <w:lang w:val="uk-UA"/>
        </w:rPr>
        <w:t xml:space="preserve">освіти та </w:t>
      </w:r>
      <w:r w:rsidRPr="00C12E2E">
        <w:rPr>
          <w:rFonts w:ascii="Bookman Old Style" w:hAnsi="Bookman Old Style"/>
          <w:bCs/>
          <w:lang w:val="uk-UA"/>
        </w:rPr>
        <w:t>свідомості населення.</w:t>
      </w:r>
    </w:p>
    <w:p w14:paraId="5183A6E3" w14:textId="77777777" w:rsidR="00C12E2E" w:rsidRDefault="00C12E2E" w:rsidP="00C12E2E">
      <w:pPr>
        <w:ind w:firstLine="360"/>
        <w:jc w:val="both"/>
        <w:rPr>
          <w:rFonts w:ascii="Bookman Old Style" w:hAnsi="Bookman Old Style"/>
          <w:lang w:val="uk-UA"/>
        </w:rPr>
      </w:pPr>
      <w:r w:rsidRPr="00C12E2E">
        <w:rPr>
          <w:rFonts w:ascii="Bookman Old Style" w:hAnsi="Bookman Old Style"/>
          <w:lang w:val="uk-UA"/>
        </w:rPr>
        <w:t>Ці та інші чинники призвели до значної деградації довкілля, надмірного забруднення поверхневих і підземних вод, повітря і земель, нагромадження у великих кількостях відходів виробництва та побутового сміття. Проведення заходів з охорони навколишнього природного середовища підприємствами міст</w:t>
      </w:r>
      <w:r w:rsidR="006B1C21">
        <w:rPr>
          <w:rFonts w:ascii="Bookman Old Style" w:hAnsi="Bookman Old Style"/>
          <w:lang w:val="uk-UA"/>
        </w:rPr>
        <w:t>а</w:t>
      </w:r>
      <w:r w:rsidRPr="00C12E2E">
        <w:rPr>
          <w:rFonts w:ascii="Bookman Old Style" w:hAnsi="Bookman Old Style"/>
          <w:lang w:val="uk-UA"/>
        </w:rPr>
        <w:t xml:space="preserve"> та сіл сприятиме поліпшенню санітарно - екологічного стану водоймищ, повітря, рівня ґрунтових вод тощо.</w:t>
      </w:r>
    </w:p>
    <w:p w14:paraId="42A64388" w14:textId="77777777" w:rsidR="00C12E2E" w:rsidRPr="00C12E2E" w:rsidRDefault="00C12E2E" w:rsidP="00C12E2E">
      <w:pPr>
        <w:ind w:firstLine="426"/>
        <w:jc w:val="both"/>
        <w:rPr>
          <w:rFonts w:ascii="Bookman Old Style" w:hAnsi="Bookman Old Style"/>
          <w:bCs/>
          <w:i/>
          <w:lang w:val="uk-UA"/>
        </w:rPr>
      </w:pPr>
      <w:r w:rsidRPr="00C12E2E">
        <w:rPr>
          <w:rFonts w:ascii="Bookman Old Style" w:hAnsi="Bookman Old Style"/>
          <w:bCs/>
          <w:i/>
          <w:lang w:val="uk-UA"/>
        </w:rPr>
        <w:t xml:space="preserve">Основні напрями діяльності:  </w:t>
      </w:r>
    </w:p>
    <w:p w14:paraId="7F7995EA"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залучення інвестицій для вирішення екологічних проблем;  </w:t>
      </w:r>
    </w:p>
    <w:p w14:paraId="76792638" w14:textId="77777777" w:rsid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14:paraId="20BC280F" w14:textId="77777777" w:rsidR="00FB166F" w:rsidRPr="00C12E2E" w:rsidRDefault="00FB166F" w:rsidP="00F23626">
      <w:pPr>
        <w:numPr>
          <w:ilvl w:val="0"/>
          <w:numId w:val="10"/>
        </w:numPr>
        <w:jc w:val="both"/>
        <w:rPr>
          <w:rFonts w:ascii="Bookman Old Style" w:hAnsi="Bookman Old Style"/>
          <w:bCs/>
          <w:lang w:val="uk-UA"/>
        </w:rPr>
      </w:pPr>
      <w:r>
        <w:rPr>
          <w:rFonts w:ascii="Bookman Old Style" w:hAnsi="Bookman Old Style"/>
          <w:bCs/>
          <w:lang w:val="uk-UA"/>
        </w:rPr>
        <w:t xml:space="preserve">будівництво </w:t>
      </w:r>
      <w:proofErr w:type="spellStart"/>
      <w:r>
        <w:rPr>
          <w:rFonts w:ascii="Bookman Old Style" w:hAnsi="Bookman Old Style"/>
          <w:bCs/>
          <w:lang w:val="uk-UA"/>
        </w:rPr>
        <w:t>сміттєсортувальної</w:t>
      </w:r>
      <w:proofErr w:type="spellEnd"/>
      <w:r>
        <w:rPr>
          <w:rFonts w:ascii="Bookman Old Style" w:hAnsi="Bookman Old Style"/>
          <w:bCs/>
          <w:lang w:val="uk-UA"/>
        </w:rPr>
        <w:t xml:space="preserve"> лінії;</w:t>
      </w:r>
    </w:p>
    <w:p w14:paraId="6D5988B6" w14:textId="77777777"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lang w:val="uk-UA"/>
        </w:rPr>
        <w:t>будівництво протиерозійних гідротехнічних споруд по захисту земель від ерозії</w:t>
      </w:r>
      <w:r w:rsidR="00FB166F">
        <w:rPr>
          <w:rFonts w:ascii="Bookman Old Style" w:hAnsi="Bookman Old Style"/>
          <w:lang w:val="uk-UA"/>
        </w:rPr>
        <w:t>;</w:t>
      </w:r>
    </w:p>
    <w:p w14:paraId="1EDE8FFA"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реконструкція каналізаційних мереж громади;   </w:t>
      </w:r>
    </w:p>
    <w:p w14:paraId="5B4625FD"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розвиток та збереження зелених зон;  </w:t>
      </w:r>
    </w:p>
    <w:p w14:paraId="2D2C2F48"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проведення заходів з розчистки та регулювання </w:t>
      </w:r>
      <w:proofErr w:type="spellStart"/>
      <w:r w:rsidRPr="00C12E2E">
        <w:rPr>
          <w:rFonts w:ascii="Bookman Old Style" w:hAnsi="Bookman Old Style"/>
          <w:bCs/>
          <w:lang w:val="uk-UA"/>
        </w:rPr>
        <w:t>русел</w:t>
      </w:r>
      <w:proofErr w:type="spellEnd"/>
      <w:r w:rsidRPr="00C12E2E">
        <w:rPr>
          <w:rFonts w:ascii="Bookman Old Style" w:hAnsi="Bookman Old Style"/>
          <w:bCs/>
          <w:lang w:val="uk-UA"/>
        </w:rPr>
        <w:t xml:space="preserve"> річок громади;</w:t>
      </w:r>
    </w:p>
    <w:p w14:paraId="131EA4DE" w14:textId="77777777"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активне залучення засобів масової інформації до інформування населення щодо стану довкілля для формування екологічного мислення  населення. </w:t>
      </w:r>
    </w:p>
    <w:p w14:paraId="19A7859C" w14:textId="77777777"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14:paraId="4ABD648C" w14:textId="77777777"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створення «Зелених зон» та «Зелених районів».</w:t>
      </w:r>
    </w:p>
    <w:p w14:paraId="5EC73582" w14:textId="77777777" w:rsidR="00C12E2E" w:rsidRPr="000C3580" w:rsidRDefault="00D61BA4" w:rsidP="00D61BA4">
      <w:pPr>
        <w:ind w:left="426"/>
        <w:jc w:val="both"/>
        <w:rPr>
          <w:rFonts w:ascii="Bookman Old Style" w:hAnsi="Bookman Old Style"/>
          <w:bCs/>
          <w:i/>
          <w:lang w:val="uk-UA"/>
        </w:rPr>
      </w:pPr>
      <w:r>
        <w:rPr>
          <w:rFonts w:ascii="Bookman Old Style" w:hAnsi="Bookman Old Style"/>
          <w:bCs/>
          <w:lang w:val="uk-UA"/>
        </w:rPr>
        <w:t>-   проведення різних тематичних</w:t>
      </w:r>
      <w:r w:rsidR="00C12E2E" w:rsidRPr="000C3580">
        <w:rPr>
          <w:rFonts w:ascii="Bookman Old Style" w:hAnsi="Bookman Old Style"/>
          <w:bCs/>
          <w:lang w:val="uk-UA"/>
        </w:rPr>
        <w:t xml:space="preserve"> конкурсів та акцій.  </w:t>
      </w:r>
      <w:r w:rsidR="00C12E2E" w:rsidRPr="000C3580">
        <w:rPr>
          <w:rFonts w:ascii="Bookman Old Style" w:hAnsi="Bookman Old Style"/>
          <w:bCs/>
          <w:lang w:val="uk-UA"/>
        </w:rPr>
        <w:cr/>
      </w:r>
      <w:r w:rsidR="00C12E2E" w:rsidRPr="000C3580">
        <w:rPr>
          <w:rFonts w:ascii="Bookman Old Style" w:hAnsi="Bookman Old Style"/>
          <w:bCs/>
          <w:i/>
          <w:lang w:val="uk-UA"/>
        </w:rPr>
        <w:t xml:space="preserve">Очікувані результати:  </w:t>
      </w:r>
    </w:p>
    <w:p w14:paraId="1B5CB696" w14:textId="77777777"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 xml:space="preserve">зведення до мінімуму кількості відходів та забруднення довкілля;  </w:t>
      </w:r>
    </w:p>
    <w:p w14:paraId="4ED563B8" w14:textId="77777777" w:rsidR="00C12E2E" w:rsidRPr="00C12E2E" w:rsidRDefault="00C12E2E" w:rsidP="00F23626">
      <w:pPr>
        <w:numPr>
          <w:ilvl w:val="0"/>
          <w:numId w:val="11"/>
        </w:numPr>
        <w:ind w:left="0" w:firstLine="360"/>
        <w:jc w:val="both"/>
        <w:rPr>
          <w:rFonts w:ascii="Bookman Old Style" w:hAnsi="Bookman Old Style"/>
          <w:bCs/>
          <w:lang w:val="uk-UA"/>
        </w:rPr>
      </w:pPr>
      <w:r w:rsidRPr="00C12E2E">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14:paraId="6B5F71C4" w14:textId="77777777"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 xml:space="preserve">покращення санітарного та екологічного стану громади;   </w:t>
      </w:r>
    </w:p>
    <w:p w14:paraId="479C69EF" w14:textId="77777777"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задоволення потреб мешканців громади у якісній питній воді;</w:t>
      </w:r>
    </w:p>
    <w:p w14:paraId="5698C7DF" w14:textId="77777777"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 xml:space="preserve">недопущення стоків нечистот у </w:t>
      </w:r>
      <w:proofErr w:type="spellStart"/>
      <w:r w:rsidRPr="00C12E2E">
        <w:rPr>
          <w:rFonts w:ascii="Bookman Old Style" w:hAnsi="Bookman Old Style"/>
          <w:bCs/>
          <w:lang w:val="uk-UA"/>
        </w:rPr>
        <w:t>ливневу</w:t>
      </w:r>
      <w:proofErr w:type="spellEnd"/>
      <w:r w:rsidRPr="00C12E2E">
        <w:rPr>
          <w:rFonts w:ascii="Bookman Old Style" w:hAnsi="Bookman Old Style"/>
          <w:bCs/>
          <w:lang w:val="uk-UA"/>
        </w:rPr>
        <w:t xml:space="preserve"> каналізацію.</w:t>
      </w:r>
    </w:p>
    <w:p w14:paraId="3E388BE1" w14:textId="77777777" w:rsid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покращення комфорту проживання у громаді.</w:t>
      </w:r>
    </w:p>
    <w:p w14:paraId="1A5B16B9" w14:textId="77777777" w:rsidR="00194650" w:rsidRDefault="00194650" w:rsidP="00194650">
      <w:pPr>
        <w:ind w:left="720"/>
        <w:jc w:val="both"/>
        <w:rPr>
          <w:rFonts w:ascii="Bookman Old Style" w:hAnsi="Bookman Old Style"/>
          <w:bCs/>
          <w:i/>
          <w:lang w:val="uk-UA"/>
        </w:rPr>
      </w:pPr>
      <w:r w:rsidRPr="00194650">
        <w:rPr>
          <w:rFonts w:ascii="Bookman Old Style" w:hAnsi="Bookman Old Style"/>
          <w:bCs/>
          <w:i/>
          <w:lang w:val="uk-UA"/>
        </w:rPr>
        <w:t>Інструменти виконання:</w:t>
      </w:r>
    </w:p>
    <w:p w14:paraId="338384D5" w14:textId="77777777" w:rsidR="00194650" w:rsidRDefault="00194650" w:rsidP="00194650">
      <w:pPr>
        <w:ind w:firstLine="720"/>
        <w:jc w:val="both"/>
        <w:rPr>
          <w:rFonts w:ascii="Bookman Old Style" w:hAnsi="Bookman Old Style"/>
          <w:bCs/>
          <w:lang w:val="uk-UA"/>
        </w:rPr>
      </w:pPr>
      <w:r>
        <w:rPr>
          <w:rFonts w:ascii="Bookman Old Style" w:hAnsi="Bookman Old Style"/>
          <w:bCs/>
          <w:lang w:val="uk-UA"/>
        </w:rPr>
        <w:t xml:space="preserve">Місцевий План дій зі сталого енергетичного розвитку </w:t>
      </w:r>
      <w:r w:rsidRPr="00194650">
        <w:rPr>
          <w:rFonts w:ascii="Bookman Old Style" w:hAnsi="Bookman Old Style"/>
          <w:bCs/>
          <w:lang w:val="uk-UA"/>
        </w:rPr>
        <w:t xml:space="preserve">та клімату </w:t>
      </w:r>
      <w:r>
        <w:rPr>
          <w:rFonts w:ascii="Bookman Old Style" w:hAnsi="Bookman Old Style"/>
          <w:bCs/>
          <w:lang w:val="uk-UA"/>
        </w:rPr>
        <w:t>Овруцької ОТГ 2018 -</w:t>
      </w:r>
      <w:r w:rsidRPr="00194650">
        <w:rPr>
          <w:rFonts w:ascii="Bookman Old Style" w:hAnsi="Bookman Old Style"/>
          <w:bCs/>
          <w:lang w:val="uk-UA"/>
        </w:rPr>
        <w:t xml:space="preserve"> 2030 року;</w:t>
      </w:r>
    </w:p>
    <w:p w14:paraId="578BC01C" w14:textId="77777777" w:rsidR="00194650" w:rsidRPr="00194650" w:rsidRDefault="00194650" w:rsidP="00194650">
      <w:pPr>
        <w:ind w:firstLine="720"/>
        <w:jc w:val="both"/>
        <w:rPr>
          <w:rFonts w:ascii="Bookman Old Style" w:hAnsi="Bookman Old Style"/>
          <w:bCs/>
          <w:lang w:val="uk-UA"/>
        </w:rPr>
      </w:pPr>
      <w:r>
        <w:rPr>
          <w:rFonts w:ascii="Bookman Old Style" w:hAnsi="Bookman Old Style"/>
          <w:bCs/>
          <w:lang w:val="uk-UA"/>
        </w:rPr>
        <w:lastRenderedPageBreak/>
        <w:t>Програма з енергозбереження та енерго</w:t>
      </w:r>
      <w:r w:rsidR="005A206A">
        <w:rPr>
          <w:rFonts w:ascii="Bookman Old Style" w:hAnsi="Bookman Old Style"/>
          <w:bCs/>
          <w:lang w:val="uk-UA"/>
        </w:rPr>
        <w:t xml:space="preserve">ефективності Овруцької міської </w:t>
      </w:r>
      <w:r>
        <w:rPr>
          <w:rFonts w:ascii="Bookman Old Style" w:hAnsi="Bookman Old Style"/>
          <w:bCs/>
          <w:lang w:val="uk-UA"/>
        </w:rPr>
        <w:t>ТГ.</w:t>
      </w:r>
    </w:p>
    <w:p w14:paraId="2755DF1F" w14:textId="77777777" w:rsidR="00C12E2E" w:rsidRPr="00C12E2E" w:rsidRDefault="00C12E2E" w:rsidP="00C12E2E">
      <w:pPr>
        <w:rPr>
          <w:rFonts w:ascii="Bookman Old Style" w:hAnsi="Bookman Old Style"/>
          <w:b/>
          <w:bCs/>
          <w:lang w:val="uk-UA"/>
        </w:rPr>
      </w:pPr>
    </w:p>
    <w:p w14:paraId="245D5FC9" w14:textId="77777777" w:rsidR="00AF325A" w:rsidRDefault="00AF325A" w:rsidP="00F7434C">
      <w:pPr>
        <w:jc w:val="both"/>
        <w:rPr>
          <w:rFonts w:ascii="Bookman Old Style" w:hAnsi="Bookman Old Style"/>
          <w:b/>
          <w:bCs/>
          <w:lang w:val="uk-UA"/>
        </w:rPr>
      </w:pPr>
    </w:p>
    <w:p w14:paraId="2D306C5A" w14:textId="77777777" w:rsidR="00C12E2E" w:rsidRPr="00C12E2E" w:rsidRDefault="00736984" w:rsidP="00F7434C">
      <w:pPr>
        <w:jc w:val="both"/>
        <w:rPr>
          <w:rFonts w:ascii="Bookman Old Style" w:hAnsi="Bookman Old Style"/>
          <w:lang w:val="uk-UA"/>
        </w:rPr>
      </w:pPr>
      <w:r>
        <w:rPr>
          <w:rFonts w:ascii="Bookman Old Style" w:hAnsi="Bookman Old Style"/>
          <w:b/>
          <w:bCs/>
          <w:lang w:val="uk-UA"/>
        </w:rPr>
        <w:t>10</w:t>
      </w:r>
      <w:r w:rsidR="00C12E2E" w:rsidRPr="00C12E2E">
        <w:rPr>
          <w:rFonts w:ascii="Bookman Old Style" w:hAnsi="Bookman Old Style"/>
          <w:b/>
          <w:bCs/>
          <w:lang w:val="uk-UA"/>
        </w:rPr>
        <w:t>. ТРАНСПОРТ</w:t>
      </w:r>
    </w:p>
    <w:p w14:paraId="35B9735D" w14:textId="77777777" w:rsidR="00C12E2E" w:rsidRPr="00C12E2E" w:rsidRDefault="00C12E2E" w:rsidP="00C12E2E">
      <w:pPr>
        <w:ind w:firstLine="708"/>
        <w:jc w:val="both"/>
        <w:rPr>
          <w:rFonts w:ascii="Bookman Old Style" w:hAnsi="Bookman Old Style"/>
          <w:szCs w:val="20"/>
          <w:lang w:val="uk-UA"/>
        </w:rPr>
      </w:pPr>
      <w:r w:rsidRPr="00C12E2E">
        <w:rPr>
          <w:rFonts w:ascii="Bookman Old Style" w:hAnsi="Bookman Old Style"/>
          <w:bCs/>
          <w:szCs w:val="20"/>
        </w:rPr>
        <w:t>Головна мета:</w:t>
      </w:r>
      <w:r w:rsidRPr="00C12E2E">
        <w:rPr>
          <w:rFonts w:ascii="Bookman Old Style" w:hAnsi="Bookman Old Style"/>
          <w:szCs w:val="20"/>
          <w:lang w:val="en-US"/>
        </w:rPr>
        <w:t> </w:t>
      </w:r>
      <w:proofErr w:type="spellStart"/>
      <w:r w:rsidRPr="00C12E2E">
        <w:rPr>
          <w:rFonts w:ascii="Bookman Old Style" w:hAnsi="Bookman Old Style"/>
          <w:szCs w:val="20"/>
        </w:rPr>
        <w:t>забезпеч</w:t>
      </w:r>
      <w:proofErr w:type="spellEnd"/>
      <w:r w:rsidRPr="00C12E2E">
        <w:rPr>
          <w:rFonts w:ascii="Bookman Old Style" w:hAnsi="Bookman Old Style"/>
          <w:szCs w:val="20"/>
          <w:lang w:val="uk-UA"/>
        </w:rPr>
        <w:t>и</w:t>
      </w:r>
      <w:proofErr w:type="spellStart"/>
      <w:r w:rsidRPr="00C12E2E">
        <w:rPr>
          <w:rFonts w:ascii="Bookman Old Style" w:hAnsi="Bookman Old Style"/>
          <w:szCs w:val="20"/>
        </w:rPr>
        <w:t>ти</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якісне</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перевезення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пасажирів</w:t>
      </w:r>
      <w:proofErr w:type="spellEnd"/>
      <w:r w:rsidRPr="00C12E2E">
        <w:rPr>
          <w:rFonts w:ascii="Bookman Old Style" w:hAnsi="Bookman Old Style"/>
          <w:szCs w:val="20"/>
        </w:rPr>
        <w:t xml:space="preserve"> та </w:t>
      </w:r>
      <w:r w:rsidRPr="00C12E2E">
        <w:rPr>
          <w:rFonts w:ascii="Bookman Old Style" w:hAnsi="Bookman Old Style"/>
          <w:szCs w:val="20"/>
          <w:lang w:val="uk-UA"/>
        </w:rPr>
        <w:t xml:space="preserve">надання </w:t>
      </w:r>
      <w:r w:rsidRPr="00C12E2E">
        <w:rPr>
          <w:rFonts w:ascii="Bookman Old Style" w:hAnsi="Bookman Old Style"/>
          <w:szCs w:val="20"/>
        </w:rPr>
        <w:t xml:space="preserve">інших </w:t>
      </w:r>
      <w:proofErr w:type="spellStart"/>
      <w:r w:rsidRPr="00C12E2E">
        <w:rPr>
          <w:rFonts w:ascii="Bookman Old Style" w:hAnsi="Bookman Old Style"/>
          <w:szCs w:val="20"/>
        </w:rPr>
        <w:t>транспортних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послуг</w:t>
      </w:r>
      <w:proofErr w:type="spellEnd"/>
      <w:r w:rsidRPr="00C12E2E">
        <w:rPr>
          <w:rFonts w:ascii="Bookman Old Style" w:hAnsi="Bookman Old Style"/>
          <w:szCs w:val="20"/>
          <w:lang w:val="uk-UA"/>
        </w:rPr>
        <w:t>.</w:t>
      </w:r>
    </w:p>
    <w:p w14:paraId="268B993E" w14:textId="77777777" w:rsidR="00C12E2E" w:rsidRPr="00616E0B" w:rsidRDefault="00C12E2E" w:rsidP="00C12E2E">
      <w:pPr>
        <w:jc w:val="both"/>
        <w:rPr>
          <w:rFonts w:ascii="Bookman Old Style" w:hAnsi="Bookman Old Style"/>
          <w:i/>
          <w:szCs w:val="20"/>
        </w:rPr>
      </w:pPr>
      <w:proofErr w:type="spellStart"/>
      <w:r w:rsidRPr="00616E0B">
        <w:rPr>
          <w:rFonts w:ascii="Bookman Old Style" w:hAnsi="Bookman Old Style"/>
          <w:bCs/>
          <w:i/>
          <w:szCs w:val="20"/>
        </w:rPr>
        <w:t>Проблемні</w:t>
      </w:r>
      <w:proofErr w:type="spellEnd"/>
      <w:r w:rsidRPr="00616E0B">
        <w:rPr>
          <w:rFonts w:ascii="Bookman Old Style" w:hAnsi="Bookman Old Style"/>
          <w:bCs/>
          <w:i/>
          <w:szCs w:val="20"/>
        </w:rPr>
        <w:t xml:space="preserve"> </w:t>
      </w:r>
      <w:proofErr w:type="spellStart"/>
      <w:r w:rsidRPr="00616E0B">
        <w:rPr>
          <w:rFonts w:ascii="Bookman Old Style" w:hAnsi="Bookman Old Style"/>
          <w:bCs/>
          <w:i/>
          <w:szCs w:val="20"/>
        </w:rPr>
        <w:t>питання</w:t>
      </w:r>
      <w:proofErr w:type="spellEnd"/>
      <w:r w:rsidRPr="00616E0B">
        <w:rPr>
          <w:rFonts w:ascii="Bookman Old Style" w:hAnsi="Bookman Old Style"/>
          <w:bCs/>
          <w:i/>
          <w:szCs w:val="20"/>
        </w:rPr>
        <w:t>:</w:t>
      </w:r>
    </w:p>
    <w:p w14:paraId="5482ACEC" w14:textId="77777777" w:rsidR="00C12E2E" w:rsidRPr="00C12E2E" w:rsidRDefault="00FB166F" w:rsidP="00F23626">
      <w:pPr>
        <w:numPr>
          <w:ilvl w:val="0"/>
          <w:numId w:val="29"/>
        </w:numPr>
        <w:ind w:left="0" w:firstLine="360"/>
        <w:contextualSpacing/>
        <w:jc w:val="both"/>
        <w:rPr>
          <w:rFonts w:ascii="Bookman Old Style" w:hAnsi="Bookman Old Style"/>
          <w:szCs w:val="20"/>
        </w:rPr>
      </w:pPr>
      <w:r>
        <w:rPr>
          <w:rFonts w:ascii="Bookman Old Style" w:hAnsi="Bookman Old Style"/>
          <w:szCs w:val="20"/>
          <w:lang w:val="uk-UA"/>
        </w:rPr>
        <w:t>Відсутність відшкодування</w:t>
      </w:r>
      <w:r w:rsidR="00C12E2E" w:rsidRPr="00C12E2E">
        <w:rPr>
          <w:rFonts w:ascii="Bookman Old Style" w:hAnsi="Bookman Old Style"/>
          <w:szCs w:val="20"/>
        </w:rPr>
        <w:t xml:space="preserve"> за </w:t>
      </w:r>
      <w:proofErr w:type="spellStart"/>
      <w:r w:rsidR="00C12E2E" w:rsidRPr="00C12E2E">
        <w:rPr>
          <w:rFonts w:ascii="Bookman Old Style" w:hAnsi="Bookman Old Style"/>
          <w:szCs w:val="20"/>
        </w:rPr>
        <w:t>рахунок</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субвенцій</w:t>
      </w:r>
      <w:proofErr w:type="spellEnd"/>
      <w:r w:rsidR="00C12E2E" w:rsidRPr="00C12E2E">
        <w:rPr>
          <w:rFonts w:ascii="Bookman Old Style" w:hAnsi="Bookman Old Style"/>
          <w:szCs w:val="20"/>
        </w:rPr>
        <w:t xml:space="preserve"> з державного бюджету </w:t>
      </w:r>
      <w:proofErr w:type="spellStart"/>
      <w:r w:rsidR="00C12E2E" w:rsidRPr="00C12E2E">
        <w:rPr>
          <w:rFonts w:ascii="Bookman Old Style" w:hAnsi="Bookman Old Style"/>
          <w:szCs w:val="20"/>
        </w:rPr>
        <w:t>втрат</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перевізників</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від</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перевезень</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пасажирів</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пільгових</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категорій</w:t>
      </w:r>
      <w:proofErr w:type="spellEnd"/>
      <w:r w:rsidR="00C12E2E" w:rsidRPr="00C12E2E">
        <w:rPr>
          <w:rFonts w:ascii="Bookman Old Style" w:hAnsi="Bookman Old Style"/>
          <w:szCs w:val="20"/>
        </w:rPr>
        <w:t>;</w:t>
      </w:r>
    </w:p>
    <w:p w14:paraId="3430CBED" w14:textId="77777777" w:rsidR="00C12E2E" w:rsidRPr="00C12E2E" w:rsidRDefault="00C12E2E" w:rsidP="00F23626">
      <w:pPr>
        <w:numPr>
          <w:ilvl w:val="0"/>
          <w:numId w:val="29"/>
        </w:numPr>
        <w:contextualSpacing/>
        <w:jc w:val="both"/>
        <w:rPr>
          <w:rFonts w:ascii="Bookman Old Style" w:hAnsi="Bookman Old Style"/>
          <w:szCs w:val="20"/>
        </w:rPr>
      </w:pPr>
      <w:proofErr w:type="spellStart"/>
      <w:r w:rsidRPr="00C12E2E">
        <w:rPr>
          <w:rFonts w:ascii="Bookman Old Style" w:hAnsi="Bookman Old Style"/>
          <w:szCs w:val="20"/>
        </w:rPr>
        <w:t>Відкриття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нових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маршрутів</w:t>
      </w:r>
      <w:proofErr w:type="spellEnd"/>
      <w:r w:rsidRPr="00C12E2E">
        <w:rPr>
          <w:rFonts w:ascii="Bookman Old Style" w:hAnsi="Bookman Old Style"/>
          <w:szCs w:val="20"/>
        </w:rPr>
        <w:t>;</w:t>
      </w:r>
    </w:p>
    <w:p w14:paraId="4F0C160B" w14:textId="77777777" w:rsidR="00C12E2E" w:rsidRPr="00C12E2E" w:rsidRDefault="00C12E2E" w:rsidP="00F23626">
      <w:pPr>
        <w:numPr>
          <w:ilvl w:val="0"/>
          <w:numId w:val="29"/>
        </w:numPr>
        <w:contextualSpacing/>
        <w:jc w:val="both"/>
        <w:rPr>
          <w:rFonts w:ascii="Bookman Old Style" w:hAnsi="Bookman Old Style"/>
          <w:szCs w:val="20"/>
        </w:rPr>
      </w:pPr>
      <w:r w:rsidRPr="00C12E2E">
        <w:rPr>
          <w:rFonts w:ascii="Bookman Old Style" w:hAnsi="Bookman Old Style"/>
          <w:szCs w:val="20"/>
          <w:lang w:val="uk-UA"/>
        </w:rPr>
        <w:t>Поганий стан доріг громади.</w:t>
      </w:r>
    </w:p>
    <w:p w14:paraId="1DB680C2" w14:textId="77777777" w:rsidR="00C12E2E" w:rsidRPr="00AA1942" w:rsidRDefault="00930D27" w:rsidP="00C12E2E">
      <w:pPr>
        <w:jc w:val="both"/>
        <w:rPr>
          <w:rFonts w:ascii="Bookman Old Style" w:hAnsi="Bookman Old Style"/>
          <w:i/>
          <w:szCs w:val="20"/>
        </w:rPr>
      </w:pPr>
      <w:proofErr w:type="spellStart"/>
      <w:r>
        <w:rPr>
          <w:rFonts w:ascii="Bookman Old Style" w:hAnsi="Bookman Old Style"/>
          <w:bCs/>
          <w:i/>
          <w:szCs w:val="20"/>
        </w:rPr>
        <w:t>Основні</w:t>
      </w:r>
      <w:proofErr w:type="spellEnd"/>
      <w:r>
        <w:rPr>
          <w:rFonts w:ascii="Bookman Old Style" w:hAnsi="Bookman Old Style"/>
          <w:bCs/>
          <w:i/>
          <w:szCs w:val="20"/>
        </w:rPr>
        <w:t xml:space="preserve"> </w:t>
      </w:r>
      <w:proofErr w:type="spellStart"/>
      <w:r>
        <w:rPr>
          <w:rFonts w:ascii="Bookman Old Style" w:hAnsi="Bookman Old Style"/>
          <w:bCs/>
          <w:i/>
          <w:szCs w:val="20"/>
        </w:rPr>
        <w:t>завдання</w:t>
      </w:r>
      <w:proofErr w:type="spellEnd"/>
      <w:r w:rsidR="00C12E2E" w:rsidRPr="00AA1942">
        <w:rPr>
          <w:rFonts w:ascii="Bookman Old Style" w:hAnsi="Bookman Old Style"/>
          <w:bCs/>
          <w:i/>
          <w:szCs w:val="20"/>
        </w:rPr>
        <w:t>:</w:t>
      </w:r>
    </w:p>
    <w:p w14:paraId="7D76675E" w14:textId="77777777" w:rsidR="00AA1942" w:rsidRDefault="00C12E2E" w:rsidP="00F23626">
      <w:pPr>
        <w:numPr>
          <w:ilvl w:val="0"/>
          <w:numId w:val="30"/>
        </w:numPr>
        <w:ind w:left="0" w:firstLine="360"/>
        <w:contextualSpacing/>
        <w:jc w:val="both"/>
        <w:rPr>
          <w:rFonts w:ascii="Bookman Old Style" w:hAnsi="Bookman Old Style"/>
          <w:szCs w:val="20"/>
        </w:rPr>
      </w:pPr>
      <w:proofErr w:type="spellStart"/>
      <w:r w:rsidRPr="00AA1942">
        <w:rPr>
          <w:rFonts w:ascii="Bookman Old Style" w:hAnsi="Bookman Old Style"/>
          <w:szCs w:val="20"/>
        </w:rPr>
        <w:t>покр</w:t>
      </w:r>
      <w:r w:rsidR="00AA1942">
        <w:rPr>
          <w:rFonts w:ascii="Bookman Old Style" w:hAnsi="Bookman Old Style"/>
          <w:szCs w:val="20"/>
        </w:rPr>
        <w:t>ащення</w:t>
      </w:r>
      <w:proofErr w:type="spellEnd"/>
      <w:r w:rsidR="00AA1942">
        <w:rPr>
          <w:rFonts w:ascii="Bookman Old Style" w:hAnsi="Bookman Old Style"/>
          <w:szCs w:val="20"/>
        </w:rPr>
        <w:t xml:space="preserve"> транспортного </w:t>
      </w:r>
      <w:proofErr w:type="spellStart"/>
      <w:r w:rsidR="00AA1942">
        <w:rPr>
          <w:rFonts w:ascii="Bookman Old Style" w:hAnsi="Bookman Old Style"/>
          <w:szCs w:val="20"/>
        </w:rPr>
        <w:t>сполучення</w:t>
      </w:r>
      <w:proofErr w:type="spellEnd"/>
      <w:r w:rsidR="00AA1942">
        <w:rPr>
          <w:rFonts w:ascii="Bookman Old Style" w:hAnsi="Bookman Old Style"/>
          <w:szCs w:val="20"/>
          <w:lang w:val="uk-UA"/>
        </w:rPr>
        <w:t>;</w:t>
      </w:r>
      <w:r w:rsidRPr="00AA1942">
        <w:rPr>
          <w:rFonts w:ascii="Bookman Old Style" w:hAnsi="Bookman Old Style"/>
          <w:szCs w:val="20"/>
        </w:rPr>
        <w:t xml:space="preserve"> </w:t>
      </w:r>
    </w:p>
    <w:p w14:paraId="426879A2" w14:textId="77777777" w:rsidR="00C12E2E" w:rsidRPr="00AA1942" w:rsidRDefault="00C12E2E" w:rsidP="00F23626">
      <w:pPr>
        <w:numPr>
          <w:ilvl w:val="0"/>
          <w:numId w:val="30"/>
        </w:numPr>
        <w:ind w:left="0" w:firstLine="360"/>
        <w:contextualSpacing/>
        <w:jc w:val="both"/>
        <w:rPr>
          <w:rFonts w:ascii="Bookman Old Style" w:hAnsi="Bookman Old Style"/>
          <w:szCs w:val="20"/>
        </w:rPr>
      </w:pPr>
      <w:proofErr w:type="spellStart"/>
      <w:r w:rsidRPr="00AA1942">
        <w:rPr>
          <w:rFonts w:ascii="Bookman Old Style" w:hAnsi="Bookman Old Style"/>
          <w:szCs w:val="20"/>
        </w:rPr>
        <w:t>встановлення</w:t>
      </w:r>
      <w:proofErr w:type="spellEnd"/>
      <w:r w:rsidRPr="00AA1942">
        <w:rPr>
          <w:rFonts w:ascii="Bookman Old Style" w:hAnsi="Bookman Old Style"/>
          <w:szCs w:val="20"/>
        </w:rPr>
        <w:t xml:space="preserve"> </w:t>
      </w:r>
      <w:proofErr w:type="spellStart"/>
      <w:r w:rsidRPr="00AA1942">
        <w:rPr>
          <w:rFonts w:ascii="Bookman Old Style" w:hAnsi="Bookman Old Style"/>
          <w:szCs w:val="20"/>
        </w:rPr>
        <w:t>світлофорів</w:t>
      </w:r>
      <w:proofErr w:type="spellEnd"/>
      <w:r w:rsidRPr="00AA1942">
        <w:rPr>
          <w:rFonts w:ascii="Bookman Old Style" w:hAnsi="Bookman Old Style"/>
          <w:szCs w:val="20"/>
        </w:rPr>
        <w:t xml:space="preserve"> в </w:t>
      </w:r>
      <w:proofErr w:type="spellStart"/>
      <w:r w:rsidRPr="00AA1942">
        <w:rPr>
          <w:rFonts w:ascii="Bookman Old Style" w:hAnsi="Bookman Old Style"/>
          <w:szCs w:val="20"/>
        </w:rPr>
        <w:t>місцях</w:t>
      </w:r>
      <w:proofErr w:type="spellEnd"/>
      <w:r w:rsidRPr="00AA1942">
        <w:rPr>
          <w:rFonts w:ascii="Bookman Old Style" w:hAnsi="Bookman Old Style"/>
          <w:szCs w:val="20"/>
        </w:rPr>
        <w:t xml:space="preserve"> </w:t>
      </w:r>
      <w:proofErr w:type="spellStart"/>
      <w:r w:rsidRPr="00AA1942">
        <w:rPr>
          <w:rFonts w:ascii="Bookman Old Style" w:hAnsi="Bookman Old Style"/>
          <w:szCs w:val="20"/>
        </w:rPr>
        <w:t>найбільш</w:t>
      </w:r>
      <w:proofErr w:type="spellEnd"/>
      <w:r w:rsidRPr="00AA1942">
        <w:rPr>
          <w:rFonts w:ascii="Bookman Old Style" w:hAnsi="Bookman Old Style"/>
          <w:szCs w:val="20"/>
        </w:rPr>
        <w:t xml:space="preserve"> </w:t>
      </w:r>
      <w:proofErr w:type="spellStart"/>
      <w:r w:rsidRPr="00AA1942">
        <w:rPr>
          <w:rFonts w:ascii="Bookman Old Style" w:hAnsi="Bookman Old Style"/>
          <w:szCs w:val="20"/>
        </w:rPr>
        <w:t>завантажених</w:t>
      </w:r>
      <w:proofErr w:type="spellEnd"/>
      <w:r w:rsidRPr="00AA1942">
        <w:rPr>
          <w:rFonts w:ascii="Bookman Old Style" w:hAnsi="Bookman Old Style"/>
          <w:szCs w:val="20"/>
        </w:rPr>
        <w:t xml:space="preserve"> </w:t>
      </w:r>
      <w:proofErr w:type="spellStart"/>
      <w:r w:rsidRPr="00AA1942">
        <w:rPr>
          <w:rFonts w:ascii="Bookman Old Style" w:hAnsi="Bookman Old Style"/>
          <w:szCs w:val="20"/>
        </w:rPr>
        <w:t>пішоходами</w:t>
      </w:r>
      <w:proofErr w:type="spellEnd"/>
      <w:r w:rsidRPr="00AA1942">
        <w:rPr>
          <w:rFonts w:ascii="Bookman Old Style" w:hAnsi="Bookman Old Style"/>
          <w:szCs w:val="20"/>
        </w:rPr>
        <w:t xml:space="preserve"> та транспортом;</w:t>
      </w:r>
    </w:p>
    <w:p w14:paraId="3D0F18B0" w14:textId="77777777" w:rsidR="00C12E2E" w:rsidRPr="00C12E2E" w:rsidRDefault="00C12E2E" w:rsidP="00F23626">
      <w:pPr>
        <w:numPr>
          <w:ilvl w:val="0"/>
          <w:numId w:val="30"/>
        </w:numPr>
        <w:contextualSpacing/>
        <w:jc w:val="both"/>
        <w:rPr>
          <w:rFonts w:ascii="Bookman Old Style" w:hAnsi="Bookman Old Style"/>
          <w:szCs w:val="20"/>
        </w:rPr>
      </w:pPr>
      <w:proofErr w:type="spellStart"/>
      <w:r w:rsidRPr="00C12E2E">
        <w:rPr>
          <w:rFonts w:ascii="Bookman Old Style" w:hAnsi="Bookman Old Style"/>
          <w:szCs w:val="20"/>
        </w:rPr>
        <w:t>посилення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безпеки</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пасажирських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перевезень</w:t>
      </w:r>
      <w:proofErr w:type="spellEnd"/>
      <w:r w:rsidRPr="00C12E2E">
        <w:rPr>
          <w:rFonts w:ascii="Bookman Old Style" w:hAnsi="Bookman Old Style"/>
          <w:szCs w:val="20"/>
        </w:rPr>
        <w:t xml:space="preserve"> та </w:t>
      </w:r>
      <w:proofErr w:type="spellStart"/>
      <w:r w:rsidRPr="00C12E2E">
        <w:rPr>
          <w:rFonts w:ascii="Bookman Old Style" w:hAnsi="Bookman Old Style"/>
          <w:szCs w:val="20"/>
        </w:rPr>
        <w:t>підвищення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їх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якості</w:t>
      </w:r>
      <w:proofErr w:type="spellEnd"/>
      <w:r w:rsidRPr="00C12E2E">
        <w:rPr>
          <w:rFonts w:ascii="Bookman Old Style" w:hAnsi="Bookman Old Style"/>
          <w:szCs w:val="20"/>
        </w:rPr>
        <w:t>;</w:t>
      </w:r>
    </w:p>
    <w:p w14:paraId="0732F3CE" w14:textId="77777777" w:rsidR="00C12E2E" w:rsidRDefault="00C12E2E" w:rsidP="00F23626">
      <w:pPr>
        <w:numPr>
          <w:ilvl w:val="0"/>
          <w:numId w:val="30"/>
        </w:numPr>
        <w:ind w:left="0" w:firstLine="360"/>
        <w:contextualSpacing/>
        <w:jc w:val="both"/>
        <w:rPr>
          <w:rFonts w:ascii="Bookman Old Style" w:hAnsi="Bookman Old Style"/>
          <w:szCs w:val="20"/>
        </w:rPr>
      </w:pPr>
      <w:proofErr w:type="spellStart"/>
      <w:r w:rsidRPr="00C12E2E">
        <w:rPr>
          <w:rFonts w:ascii="Bookman Old Style" w:hAnsi="Bookman Old Style"/>
          <w:szCs w:val="20"/>
        </w:rPr>
        <w:t>вдосконалення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маршрутної</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мережі</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постійний</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моніторинг</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її</w:t>
      </w:r>
      <w:proofErr w:type="spellEnd"/>
      <w:r w:rsidRPr="00C12E2E">
        <w:rPr>
          <w:rFonts w:ascii="Bookman Old Style" w:hAnsi="Bookman Old Style"/>
          <w:szCs w:val="20"/>
        </w:rPr>
        <w:t xml:space="preserve"> стану, </w:t>
      </w:r>
      <w:proofErr w:type="spellStart"/>
      <w:r w:rsidRPr="00C12E2E">
        <w:rPr>
          <w:rFonts w:ascii="Bookman Old Style" w:hAnsi="Bookman Old Style"/>
          <w:szCs w:val="20"/>
        </w:rPr>
        <w:t>визначення</w:t>
      </w:r>
      <w:proofErr w:type="spellEnd"/>
      <w:r w:rsidRPr="00C12E2E">
        <w:rPr>
          <w:rFonts w:ascii="Bookman Old Style" w:hAnsi="Bookman Old Style"/>
          <w:szCs w:val="20"/>
        </w:rPr>
        <w:t xml:space="preserve"> й </w:t>
      </w:r>
      <w:proofErr w:type="spellStart"/>
      <w:r w:rsidRPr="00C12E2E">
        <w:rPr>
          <w:rFonts w:ascii="Bookman Old Style" w:hAnsi="Bookman Old Style"/>
          <w:szCs w:val="20"/>
        </w:rPr>
        <w:t>уточнення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пасажиропотоків</w:t>
      </w:r>
      <w:proofErr w:type="spellEnd"/>
      <w:r w:rsidRPr="00C12E2E">
        <w:rPr>
          <w:rFonts w:ascii="Bookman Old Style" w:hAnsi="Bookman Old Style"/>
          <w:szCs w:val="20"/>
        </w:rPr>
        <w:t>.</w:t>
      </w:r>
    </w:p>
    <w:p w14:paraId="48BFCD79" w14:textId="77777777" w:rsidR="00616E0B" w:rsidRDefault="00616E0B" w:rsidP="00616E0B">
      <w:pPr>
        <w:ind w:left="360"/>
        <w:contextualSpacing/>
        <w:jc w:val="both"/>
        <w:rPr>
          <w:rFonts w:ascii="Bookman Old Style" w:hAnsi="Bookman Old Style"/>
          <w:i/>
          <w:szCs w:val="20"/>
          <w:lang w:val="uk-UA"/>
        </w:rPr>
      </w:pPr>
      <w:r w:rsidRPr="00616E0B">
        <w:rPr>
          <w:rFonts w:ascii="Bookman Old Style" w:hAnsi="Bookman Old Style"/>
          <w:i/>
          <w:szCs w:val="20"/>
          <w:lang w:val="uk-UA"/>
        </w:rPr>
        <w:t>Очікувані результати:</w:t>
      </w:r>
    </w:p>
    <w:p w14:paraId="013A782C" w14:textId="77777777" w:rsidR="00616E0B" w:rsidRPr="00616E0B" w:rsidRDefault="00616E0B" w:rsidP="00616E0B">
      <w:pPr>
        <w:ind w:left="360"/>
        <w:contextualSpacing/>
        <w:jc w:val="both"/>
        <w:rPr>
          <w:rFonts w:ascii="Bookman Old Style" w:hAnsi="Bookman Old Style"/>
          <w:lang w:val="uk-UA"/>
        </w:rPr>
      </w:pPr>
      <w:r>
        <w:rPr>
          <w:lang w:val="uk-UA"/>
        </w:rPr>
        <w:t xml:space="preserve">- </w:t>
      </w:r>
      <w:r w:rsidRPr="00616E0B">
        <w:rPr>
          <w:rFonts w:ascii="Bookman Old Style" w:hAnsi="Bookman Old Style"/>
          <w:lang w:val="uk-UA"/>
        </w:rPr>
        <w:t xml:space="preserve">оновлення перевізниками рухомого складу на автобусних маршрутах та поліпшення його санітарно-технічного стану; </w:t>
      </w:r>
    </w:p>
    <w:p w14:paraId="3B20E1F6" w14:textId="77777777" w:rsidR="00616E0B" w:rsidRPr="00616E0B" w:rsidRDefault="00616E0B" w:rsidP="00616E0B">
      <w:pPr>
        <w:ind w:left="360"/>
        <w:contextualSpacing/>
        <w:jc w:val="both"/>
        <w:rPr>
          <w:rFonts w:ascii="Bookman Old Style" w:hAnsi="Bookman Old Style"/>
          <w:lang w:val="uk-UA"/>
        </w:rPr>
      </w:pPr>
      <w:r w:rsidRPr="00616E0B">
        <w:rPr>
          <w:lang w:val="uk-UA"/>
        </w:rPr>
        <w:t>˗</w:t>
      </w:r>
      <w:r w:rsidRPr="00616E0B">
        <w:rPr>
          <w:rFonts w:ascii="Bookman Old Style" w:hAnsi="Bookman Old Style"/>
          <w:lang w:val="uk-UA"/>
        </w:rPr>
        <w:t xml:space="preserve"> </w:t>
      </w:r>
      <w:r w:rsidRPr="00616E0B">
        <w:rPr>
          <w:rFonts w:ascii="Bookman Old Style" w:hAnsi="Bookman Old Style" w:cs="Bookman Old Style"/>
          <w:lang w:val="uk-UA"/>
        </w:rPr>
        <w:t>з</w:t>
      </w:r>
      <w:r w:rsidRPr="00616E0B">
        <w:rPr>
          <w:rFonts w:ascii="Bookman Old Style" w:hAnsi="Bookman Old Style"/>
          <w:lang w:val="uk-UA"/>
        </w:rPr>
        <w:t>меншення скарг пасажирів на незадовільний рівень транспортного обслуговування;</w:t>
      </w:r>
    </w:p>
    <w:p w14:paraId="77897A20" w14:textId="77777777" w:rsidR="00616E0B" w:rsidRPr="00616E0B" w:rsidRDefault="00616E0B" w:rsidP="00616E0B">
      <w:pPr>
        <w:ind w:left="360"/>
        <w:contextualSpacing/>
        <w:jc w:val="both"/>
        <w:rPr>
          <w:rFonts w:ascii="Bookman Old Style" w:hAnsi="Bookman Old Style"/>
          <w:i/>
          <w:szCs w:val="20"/>
          <w:lang w:val="uk-UA"/>
        </w:rPr>
      </w:pPr>
      <w:r w:rsidRPr="00616E0B">
        <w:rPr>
          <w:lang w:val="uk-UA"/>
        </w:rPr>
        <w:t>˗</w:t>
      </w:r>
      <w:r w:rsidRPr="00616E0B">
        <w:rPr>
          <w:rFonts w:ascii="Bookman Old Style" w:hAnsi="Bookman Old Style"/>
          <w:lang w:val="uk-UA"/>
        </w:rPr>
        <w:t xml:space="preserve"> </w:t>
      </w:r>
      <w:r w:rsidRPr="00616E0B">
        <w:rPr>
          <w:rFonts w:ascii="Bookman Old Style" w:hAnsi="Bookman Old Style" w:cs="Bookman Old Style"/>
          <w:lang w:val="uk-UA"/>
        </w:rPr>
        <w:t>облаштування</w:t>
      </w:r>
      <w:r w:rsidRPr="00616E0B">
        <w:rPr>
          <w:rFonts w:ascii="Bookman Old Style" w:hAnsi="Bookman Old Style"/>
          <w:lang w:val="uk-UA"/>
        </w:rPr>
        <w:t xml:space="preserve"> </w:t>
      </w:r>
      <w:r w:rsidRPr="00616E0B">
        <w:rPr>
          <w:rFonts w:ascii="Bookman Old Style" w:hAnsi="Bookman Old Style" w:cs="Bookman Old Style"/>
          <w:lang w:val="uk-UA"/>
        </w:rPr>
        <w:t>зупинок</w:t>
      </w:r>
      <w:r w:rsidRPr="00616E0B">
        <w:rPr>
          <w:rFonts w:ascii="Bookman Old Style" w:hAnsi="Bookman Old Style"/>
          <w:lang w:val="uk-UA"/>
        </w:rPr>
        <w:t xml:space="preserve"> </w:t>
      </w:r>
      <w:r w:rsidRPr="00616E0B">
        <w:rPr>
          <w:rFonts w:ascii="Bookman Old Style" w:hAnsi="Bookman Old Style" w:cs="Bookman Old Style"/>
          <w:lang w:val="uk-UA"/>
        </w:rPr>
        <w:t>громадського</w:t>
      </w:r>
      <w:r w:rsidRPr="00616E0B">
        <w:rPr>
          <w:rFonts w:ascii="Bookman Old Style" w:hAnsi="Bookman Old Style"/>
          <w:lang w:val="uk-UA"/>
        </w:rPr>
        <w:t xml:space="preserve"> </w:t>
      </w:r>
      <w:r w:rsidRPr="00616E0B">
        <w:rPr>
          <w:rFonts w:ascii="Bookman Old Style" w:hAnsi="Bookman Old Style" w:cs="Bookman Old Style"/>
          <w:lang w:val="uk-UA"/>
        </w:rPr>
        <w:t>транспорту</w:t>
      </w:r>
      <w:r w:rsidR="000A27D9">
        <w:rPr>
          <w:rFonts w:ascii="Bookman Old Style" w:hAnsi="Bookman Old Style"/>
          <w:lang w:val="uk-UA"/>
        </w:rPr>
        <w:t>.</w:t>
      </w:r>
    </w:p>
    <w:p w14:paraId="701F082C" w14:textId="77777777" w:rsidR="00930D27" w:rsidRDefault="00930D27" w:rsidP="00F7434C">
      <w:pPr>
        <w:jc w:val="both"/>
        <w:rPr>
          <w:rFonts w:ascii="Bookman Old Style" w:hAnsi="Bookman Old Style"/>
          <w:b/>
          <w:lang w:val="uk-UA"/>
        </w:rPr>
      </w:pPr>
    </w:p>
    <w:p w14:paraId="71896536" w14:textId="77777777" w:rsidR="00F7434C" w:rsidRPr="00C12E2E" w:rsidRDefault="00736984" w:rsidP="00F7434C">
      <w:pPr>
        <w:jc w:val="both"/>
        <w:rPr>
          <w:rFonts w:ascii="Bookman Old Style" w:hAnsi="Bookman Old Style"/>
          <w:b/>
          <w:lang w:val="uk-UA"/>
        </w:rPr>
      </w:pPr>
      <w:r>
        <w:rPr>
          <w:rFonts w:ascii="Bookman Old Style" w:hAnsi="Bookman Old Style"/>
          <w:b/>
          <w:lang w:val="uk-UA"/>
        </w:rPr>
        <w:t>11</w:t>
      </w:r>
      <w:r w:rsidR="00F7434C" w:rsidRPr="00C12E2E">
        <w:rPr>
          <w:rFonts w:ascii="Bookman Old Style" w:hAnsi="Bookman Old Style"/>
          <w:b/>
          <w:lang w:val="uk-UA"/>
        </w:rPr>
        <w:t>. ОХОРОНА ЗДОРОВ’Я</w:t>
      </w:r>
    </w:p>
    <w:p w14:paraId="3EFCB1BE" w14:textId="77777777" w:rsidR="00F7434C" w:rsidRPr="00C12E2E" w:rsidRDefault="00F7434C" w:rsidP="00F7434C">
      <w:pPr>
        <w:ind w:firstLine="709"/>
        <w:jc w:val="both"/>
        <w:rPr>
          <w:rFonts w:ascii="Bookman Old Style" w:hAnsi="Bookman Old Style"/>
          <w:b/>
          <w:lang w:val="uk-UA"/>
        </w:rPr>
      </w:pPr>
      <w:r w:rsidRPr="00C12E2E">
        <w:rPr>
          <w:rFonts w:ascii="Bookman Old Style" w:hAnsi="Bookman Old Style"/>
          <w:lang w:val="uk-UA"/>
        </w:rPr>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14:paraId="7F3B99DD" w14:textId="77777777" w:rsidR="00F7434C" w:rsidRPr="006D6B1C" w:rsidRDefault="00F7434C" w:rsidP="00F7434C">
      <w:pPr>
        <w:shd w:val="clear" w:color="auto" w:fill="FFFFFF"/>
        <w:jc w:val="both"/>
        <w:textAlignment w:val="baseline"/>
        <w:rPr>
          <w:rFonts w:ascii="Bookman Old Style" w:hAnsi="Bookman Old Style"/>
          <w:b/>
          <w:color w:val="000000"/>
          <w:shd w:val="clear" w:color="auto" w:fill="FFFFFF"/>
          <w:lang w:val="uk-UA"/>
        </w:rPr>
      </w:pPr>
    </w:p>
    <w:p w14:paraId="2C8ABD4E" w14:textId="77777777" w:rsidR="00F7434C" w:rsidRPr="00C12E2E" w:rsidRDefault="00F7434C" w:rsidP="00F7434C">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bCs/>
          <w:i/>
          <w:color w:val="000000"/>
          <w:shd w:val="clear" w:color="auto" w:fill="FFFFFF"/>
          <w:lang w:val="uk-UA"/>
        </w:rPr>
        <w:t xml:space="preserve">Проблемні питання в галузі «Охорона </w:t>
      </w:r>
      <w:proofErr w:type="spellStart"/>
      <w:r w:rsidRPr="00C12E2E">
        <w:rPr>
          <w:rFonts w:ascii="Bookman Old Style" w:hAnsi="Bookman Old Style"/>
          <w:bCs/>
          <w:i/>
          <w:color w:val="000000"/>
          <w:shd w:val="clear" w:color="auto" w:fill="FFFFFF"/>
          <w:lang w:val="uk-UA"/>
        </w:rPr>
        <w:t>здоров</w:t>
      </w:r>
      <w:proofErr w:type="spellEnd"/>
      <w:r w:rsidRPr="00C12E2E">
        <w:rPr>
          <w:rFonts w:ascii="Bookman Old Style" w:hAnsi="Bookman Old Style"/>
          <w:bCs/>
          <w:i/>
          <w:color w:val="000000"/>
          <w:shd w:val="clear" w:color="auto" w:fill="FFFFFF"/>
        </w:rPr>
        <w:t>’я</w:t>
      </w:r>
      <w:r w:rsidRPr="00C12E2E">
        <w:rPr>
          <w:rFonts w:ascii="Bookman Old Style" w:hAnsi="Bookman Old Style"/>
          <w:bCs/>
          <w:i/>
          <w:color w:val="000000"/>
          <w:shd w:val="clear" w:color="auto" w:fill="FFFFFF"/>
          <w:lang w:val="uk-UA"/>
        </w:rPr>
        <w:t>»:</w:t>
      </w:r>
    </w:p>
    <w:p w14:paraId="618D234A" w14:textId="77777777" w:rsidR="00AA1942"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обмеженість бюджетного фінансування;</w:t>
      </w:r>
    </w:p>
    <w:p w14:paraId="7E8FB26F" w14:textId="77777777" w:rsidR="00AA1942"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недостатнє кадрове забезпечення;</w:t>
      </w:r>
    </w:p>
    <w:p w14:paraId="69BD4362" w14:textId="77777777" w:rsidR="00B8069F" w:rsidRPr="00AA1942" w:rsidRDefault="00B8069F"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низька якість надання медичних послуг;</w:t>
      </w:r>
    </w:p>
    <w:p w14:paraId="1CCEF892" w14:textId="77777777" w:rsidR="00AA1942"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високі показники смертності населення у працездатному віці від серцев</w:t>
      </w:r>
      <w:r w:rsidR="00B8069F">
        <w:rPr>
          <w:rFonts w:ascii="Bookman Old Style" w:hAnsi="Bookman Old Style"/>
          <w:color w:val="000000"/>
          <w:shd w:val="clear" w:color="auto" w:fill="FFFFFF"/>
          <w:lang w:val="uk-UA"/>
        </w:rPr>
        <w:t xml:space="preserve">о-судинних, судинно-мозкових, </w:t>
      </w:r>
      <w:r w:rsidRPr="00AA1942">
        <w:rPr>
          <w:rFonts w:ascii="Bookman Old Style" w:hAnsi="Bookman Old Style"/>
          <w:color w:val="000000"/>
          <w:shd w:val="clear" w:color="auto" w:fill="FFFFFF"/>
          <w:lang w:val="uk-UA"/>
        </w:rPr>
        <w:t xml:space="preserve">онкологічних </w:t>
      </w:r>
      <w:r w:rsidR="00B8069F">
        <w:rPr>
          <w:rFonts w:ascii="Bookman Old Style" w:hAnsi="Bookman Old Style"/>
          <w:color w:val="000000"/>
          <w:shd w:val="clear" w:color="auto" w:fill="FFFFFF"/>
          <w:lang w:val="uk-UA"/>
        </w:rPr>
        <w:t xml:space="preserve"> та інших видів </w:t>
      </w:r>
      <w:r w:rsidRPr="00AA1942">
        <w:rPr>
          <w:rFonts w:ascii="Bookman Old Style" w:hAnsi="Bookman Old Style"/>
          <w:color w:val="000000"/>
          <w:shd w:val="clear" w:color="auto" w:fill="FFFFFF"/>
          <w:lang w:val="uk-UA"/>
        </w:rPr>
        <w:t>захворювань;</w:t>
      </w:r>
    </w:p>
    <w:p w14:paraId="4B22B714" w14:textId="77777777" w:rsidR="00F7434C" w:rsidRPr="00AA1942"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14:paraId="0DD66365" w14:textId="77777777"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14:paraId="74AFC718" w14:textId="77777777"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14:paraId="1675E6C5" w14:textId="77777777"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незадовільний стан приміщень;</w:t>
      </w:r>
    </w:p>
    <w:p w14:paraId="4422E191" w14:textId="77777777"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14:paraId="093454E4" w14:textId="77777777"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запобігання поширенню  ВІЛ - </w:t>
      </w:r>
      <w:proofErr w:type="spellStart"/>
      <w:r w:rsidRPr="00C12E2E">
        <w:rPr>
          <w:rFonts w:ascii="Bookman Old Style" w:hAnsi="Bookman Old Style"/>
          <w:color w:val="000000"/>
          <w:shd w:val="clear" w:color="auto" w:fill="FFFFFF"/>
          <w:lang w:val="uk-UA"/>
        </w:rPr>
        <w:t>інфікованості</w:t>
      </w:r>
      <w:proofErr w:type="spellEnd"/>
      <w:r w:rsidRPr="00C12E2E">
        <w:rPr>
          <w:rFonts w:ascii="Bookman Old Style" w:hAnsi="Bookman Old Style"/>
          <w:color w:val="000000"/>
          <w:shd w:val="clear" w:color="auto" w:fill="FFFFFF"/>
          <w:lang w:val="uk-UA"/>
        </w:rPr>
        <w:t xml:space="preserve"> населення та іншими;</w:t>
      </w:r>
    </w:p>
    <w:p w14:paraId="37A960CE" w14:textId="77777777"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proofErr w:type="spellStart"/>
      <w:r w:rsidRPr="00C12E2E">
        <w:rPr>
          <w:rFonts w:ascii="Bookman Old Style" w:eastAsia="Calibri" w:hAnsi="Bookman Old Style"/>
        </w:rPr>
        <w:t>недостатнє</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забезпечення</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ліками</w:t>
      </w:r>
      <w:proofErr w:type="spellEnd"/>
      <w:r w:rsidRPr="00C12E2E">
        <w:rPr>
          <w:rFonts w:ascii="Bookman Old Style" w:eastAsia="Calibri" w:hAnsi="Bookman Old Style"/>
        </w:rPr>
        <w:t xml:space="preserve"> для надання </w:t>
      </w:r>
      <w:proofErr w:type="spellStart"/>
      <w:r w:rsidRPr="00C12E2E">
        <w:rPr>
          <w:rFonts w:ascii="Bookman Old Style" w:eastAsia="Calibri" w:hAnsi="Bookman Old Style"/>
        </w:rPr>
        <w:t>невідкладної</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медичної</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допомоги</w:t>
      </w:r>
      <w:proofErr w:type="spellEnd"/>
      <w:r w:rsidRPr="00C12E2E">
        <w:rPr>
          <w:rFonts w:ascii="Bookman Old Style" w:eastAsia="Calibri" w:hAnsi="Bookman Old Style"/>
        </w:rPr>
        <w:t>.</w:t>
      </w:r>
    </w:p>
    <w:p w14:paraId="77F39E97" w14:textId="77777777"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зношеність автомобілів.</w:t>
      </w:r>
    </w:p>
    <w:p w14:paraId="58180C4D" w14:textId="77777777" w:rsidR="00F7434C" w:rsidRPr="00C12E2E" w:rsidRDefault="00F7434C" w:rsidP="000A27D9">
      <w:pPr>
        <w:shd w:val="clear" w:color="auto" w:fill="FFFFFF"/>
        <w:tabs>
          <w:tab w:val="center" w:pos="567"/>
        </w:tabs>
        <w:jc w:val="both"/>
        <w:textAlignment w:val="baseline"/>
        <w:rPr>
          <w:rFonts w:ascii="Bookman Old Style" w:hAnsi="Bookman Old Style"/>
          <w:color w:val="000000"/>
          <w:shd w:val="clear" w:color="auto" w:fill="FFFFFF"/>
          <w:lang w:val="uk-UA"/>
        </w:rPr>
      </w:pPr>
    </w:p>
    <w:p w14:paraId="2D9CD325" w14:textId="77777777" w:rsidR="00F7434C" w:rsidRPr="00C12E2E" w:rsidRDefault="00F7434C" w:rsidP="00F7434C">
      <w:pPr>
        <w:tabs>
          <w:tab w:val="center" w:pos="567"/>
          <w:tab w:val="left" w:pos="1080"/>
        </w:tabs>
        <w:ind w:firstLine="426"/>
        <w:jc w:val="both"/>
        <w:rPr>
          <w:rFonts w:ascii="Bookman Old Style" w:hAnsi="Bookman Old Style"/>
          <w:i/>
          <w:lang w:val="uk-UA"/>
        </w:rPr>
      </w:pPr>
      <w:r w:rsidRPr="00C12E2E">
        <w:rPr>
          <w:rFonts w:ascii="Bookman Old Style" w:hAnsi="Bookman Old Style"/>
          <w:i/>
          <w:lang w:val="uk-UA"/>
        </w:rPr>
        <w:t>Основними  завданнями  в галузі  охорони здоров’я буде:</w:t>
      </w:r>
    </w:p>
    <w:p w14:paraId="745CFEDE"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забезпечення населення громади якісною медичною допомогою шляхом підвищення рівня організації діяльності закладів;</w:t>
      </w:r>
    </w:p>
    <w:p w14:paraId="2EAA6EFB" w14:textId="77777777" w:rsidR="00F7434C" w:rsidRPr="00C12E2E" w:rsidRDefault="00F7434C" w:rsidP="00F23626">
      <w:pPr>
        <w:numPr>
          <w:ilvl w:val="0"/>
          <w:numId w:val="15"/>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зміцненню матеріально-технічної бази лікувальних закладів;</w:t>
      </w:r>
    </w:p>
    <w:p w14:paraId="5B704F0D"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проведення поточних та капітальних ремонтів лікувально-профілактичних закладів громади;</w:t>
      </w:r>
    </w:p>
    <w:p w14:paraId="7E958494"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проведення інших заходів, які сприятимуть розвитку системи охорони здоров’я громади;</w:t>
      </w:r>
    </w:p>
    <w:p w14:paraId="490C2052" w14:textId="77777777" w:rsidR="00F7434C" w:rsidRPr="00C12E2E" w:rsidRDefault="00F7434C" w:rsidP="00F23626">
      <w:pPr>
        <w:numPr>
          <w:ilvl w:val="0"/>
          <w:numId w:val="15"/>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здійснення енергозберігаючих заходів в закладах охорони здоров’я;</w:t>
      </w:r>
    </w:p>
    <w:p w14:paraId="7140BBAF"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кошторисних документацій на проведення капітальних ремонтів приміщень;</w:t>
      </w:r>
    </w:p>
    <w:p w14:paraId="5B6D16DE"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кошторисної документації на будівництво (реконструкцію) будинку для лікарів;</w:t>
      </w:r>
    </w:p>
    <w:p w14:paraId="03132AE1" w14:textId="77777777" w:rsidR="00A240C9" w:rsidRPr="00C12E2E" w:rsidRDefault="00A240C9" w:rsidP="00F23626">
      <w:pPr>
        <w:numPr>
          <w:ilvl w:val="0"/>
          <w:numId w:val="15"/>
        </w:numPr>
        <w:tabs>
          <w:tab w:val="center" w:pos="567"/>
          <w:tab w:val="left" w:pos="900"/>
        </w:tabs>
        <w:ind w:left="924" w:hanging="357"/>
        <w:contextualSpacing/>
        <w:jc w:val="both"/>
        <w:rPr>
          <w:rFonts w:ascii="Bookman Old Style" w:hAnsi="Bookman Old Style"/>
          <w:lang w:val="uk-UA"/>
        </w:rPr>
      </w:pPr>
      <w:r>
        <w:rPr>
          <w:rFonts w:ascii="Bookman Old Style" w:hAnsi="Bookman Old Style"/>
          <w:lang w:val="uk-UA"/>
        </w:rPr>
        <w:t>забезпечення житлом молодих спеціалістів;</w:t>
      </w:r>
    </w:p>
    <w:p w14:paraId="1160A041"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14:paraId="42F09F07"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sz w:val="32"/>
          <w:lang w:val="uk-UA"/>
        </w:rPr>
      </w:pPr>
      <w:proofErr w:type="spellStart"/>
      <w:r w:rsidRPr="00C12E2E">
        <w:rPr>
          <w:rFonts w:ascii="Bookman Old Style" w:hAnsi="Bookman Old Style"/>
        </w:rPr>
        <w:t>будівництво</w:t>
      </w:r>
      <w:proofErr w:type="spellEnd"/>
      <w:r w:rsidRPr="00C12E2E">
        <w:rPr>
          <w:rFonts w:ascii="Bookman Old Style" w:hAnsi="Bookman Old Style"/>
        </w:rPr>
        <w:t xml:space="preserve">, </w:t>
      </w:r>
      <w:proofErr w:type="spellStart"/>
      <w:r w:rsidRPr="00C12E2E">
        <w:rPr>
          <w:rFonts w:ascii="Bookman Old Style" w:hAnsi="Bookman Old Style"/>
        </w:rPr>
        <w:t>реконструкція</w:t>
      </w:r>
      <w:proofErr w:type="spellEnd"/>
      <w:r w:rsidRPr="00C12E2E">
        <w:rPr>
          <w:rFonts w:ascii="Bookman Old Style" w:hAnsi="Bookman Old Style"/>
        </w:rPr>
        <w:t xml:space="preserve">, </w:t>
      </w:r>
      <w:proofErr w:type="spellStart"/>
      <w:r w:rsidRPr="00C12E2E">
        <w:rPr>
          <w:rFonts w:ascii="Bookman Old Style" w:hAnsi="Bookman Old Style"/>
        </w:rPr>
        <w:t>проведення</w:t>
      </w:r>
      <w:proofErr w:type="spellEnd"/>
      <w:r w:rsidRPr="00C12E2E">
        <w:rPr>
          <w:rFonts w:ascii="Bookman Old Style" w:hAnsi="Bookman Old Style"/>
        </w:rPr>
        <w:t xml:space="preserve"> ремонту, </w:t>
      </w:r>
      <w:proofErr w:type="spellStart"/>
      <w:r w:rsidRPr="00C12E2E">
        <w:rPr>
          <w:rFonts w:ascii="Bookman Old Style" w:hAnsi="Bookman Old Style"/>
        </w:rPr>
        <w:t>оснащення</w:t>
      </w:r>
      <w:proofErr w:type="spellEnd"/>
      <w:r w:rsidRPr="00C12E2E">
        <w:rPr>
          <w:rFonts w:ascii="Bookman Old Style" w:hAnsi="Bookman Old Style"/>
        </w:rPr>
        <w:t xml:space="preserve"> </w:t>
      </w:r>
      <w:proofErr w:type="spellStart"/>
      <w:r w:rsidRPr="00C12E2E">
        <w:rPr>
          <w:rFonts w:ascii="Bookman Old Style" w:hAnsi="Bookman Old Style"/>
        </w:rPr>
        <w:t>обладнанням</w:t>
      </w:r>
      <w:proofErr w:type="spellEnd"/>
      <w:r w:rsidRPr="00C12E2E">
        <w:rPr>
          <w:rFonts w:ascii="Bookman Old Style" w:hAnsi="Bookman Old Style"/>
        </w:rPr>
        <w:t xml:space="preserve"> </w:t>
      </w:r>
      <w:proofErr w:type="spellStart"/>
      <w:r w:rsidRPr="00C12E2E">
        <w:rPr>
          <w:rFonts w:ascii="Bookman Old Style" w:hAnsi="Bookman Old Style"/>
        </w:rPr>
        <w:t>медичного</w:t>
      </w:r>
      <w:proofErr w:type="spellEnd"/>
      <w:r w:rsidRPr="00C12E2E">
        <w:rPr>
          <w:rFonts w:ascii="Bookman Old Style" w:hAnsi="Bookman Old Style"/>
        </w:rPr>
        <w:t xml:space="preserve"> та </w:t>
      </w:r>
      <w:proofErr w:type="spellStart"/>
      <w:r w:rsidRPr="00C12E2E">
        <w:rPr>
          <w:rFonts w:ascii="Bookman Old Style" w:hAnsi="Bookman Old Style"/>
        </w:rPr>
        <w:t>офісного</w:t>
      </w:r>
      <w:proofErr w:type="spellEnd"/>
      <w:r w:rsidRPr="00C12E2E">
        <w:rPr>
          <w:rFonts w:ascii="Bookman Old Style" w:hAnsi="Bookman Old Style"/>
        </w:rPr>
        <w:t xml:space="preserve"> </w:t>
      </w:r>
      <w:proofErr w:type="spellStart"/>
      <w:r w:rsidRPr="00C12E2E">
        <w:rPr>
          <w:rFonts w:ascii="Bookman Old Style" w:hAnsi="Bookman Old Style"/>
        </w:rPr>
        <w:t>призначення</w:t>
      </w:r>
      <w:proofErr w:type="spellEnd"/>
      <w:r w:rsidRPr="00C12E2E">
        <w:rPr>
          <w:rFonts w:ascii="Bookman Old Style" w:hAnsi="Bookman Old Style"/>
        </w:rPr>
        <w:t xml:space="preserve">, </w:t>
      </w:r>
      <w:proofErr w:type="spellStart"/>
      <w:r w:rsidRPr="00C12E2E">
        <w:rPr>
          <w:rFonts w:ascii="Bookman Old Style" w:hAnsi="Bookman Old Style"/>
        </w:rPr>
        <w:t>комп’ютерною</w:t>
      </w:r>
      <w:proofErr w:type="spellEnd"/>
      <w:r w:rsidRPr="00C12E2E">
        <w:rPr>
          <w:rFonts w:ascii="Bookman Old Style" w:hAnsi="Bookman Old Style"/>
        </w:rPr>
        <w:t xml:space="preserve"> </w:t>
      </w:r>
      <w:proofErr w:type="spellStart"/>
      <w:r w:rsidRPr="00C12E2E">
        <w:rPr>
          <w:rFonts w:ascii="Bookman Old Style" w:hAnsi="Bookman Old Style"/>
        </w:rPr>
        <w:t>технікою</w:t>
      </w:r>
      <w:proofErr w:type="spellEnd"/>
      <w:r w:rsidRPr="00C12E2E">
        <w:rPr>
          <w:rFonts w:ascii="Bookman Old Style" w:hAnsi="Bookman Old Style"/>
        </w:rPr>
        <w:t xml:space="preserve">, </w:t>
      </w:r>
      <w:proofErr w:type="spellStart"/>
      <w:r w:rsidRPr="00C12E2E">
        <w:rPr>
          <w:rFonts w:ascii="Bookman Old Style" w:hAnsi="Bookman Old Style"/>
        </w:rPr>
        <w:t>високошвидкісним</w:t>
      </w:r>
      <w:proofErr w:type="spellEnd"/>
      <w:r w:rsidRPr="00C12E2E">
        <w:rPr>
          <w:rFonts w:ascii="Bookman Old Style" w:hAnsi="Bookman Old Style"/>
        </w:rPr>
        <w:t xml:space="preserve"> </w:t>
      </w:r>
      <w:proofErr w:type="spellStart"/>
      <w:r w:rsidRPr="00C12E2E">
        <w:rPr>
          <w:rFonts w:ascii="Bookman Old Style" w:hAnsi="Bookman Old Style"/>
        </w:rPr>
        <w:t>Інтернетом</w:t>
      </w:r>
      <w:proofErr w:type="spellEnd"/>
      <w:r w:rsidRPr="00C12E2E">
        <w:rPr>
          <w:rFonts w:ascii="Bookman Old Style" w:hAnsi="Bookman Old Style"/>
        </w:rPr>
        <w:t xml:space="preserve"> та локальною мережею, </w:t>
      </w:r>
      <w:proofErr w:type="spellStart"/>
      <w:r w:rsidRPr="00C12E2E">
        <w:rPr>
          <w:rFonts w:ascii="Bookman Old Style" w:hAnsi="Bookman Old Style"/>
        </w:rPr>
        <w:t>засобами</w:t>
      </w:r>
      <w:proofErr w:type="spellEnd"/>
      <w:r w:rsidRPr="00C12E2E">
        <w:rPr>
          <w:rFonts w:ascii="Bookman Old Style" w:hAnsi="Bookman Old Style"/>
        </w:rPr>
        <w:t xml:space="preserve"> </w:t>
      </w:r>
      <w:proofErr w:type="spellStart"/>
      <w:r w:rsidRPr="00C12E2E">
        <w:rPr>
          <w:rFonts w:ascii="Bookman Old Style" w:hAnsi="Bookman Old Style"/>
        </w:rPr>
        <w:t>зв’язку</w:t>
      </w:r>
      <w:proofErr w:type="spellEnd"/>
      <w:r w:rsidRPr="00C12E2E">
        <w:rPr>
          <w:rFonts w:ascii="Bookman Old Style" w:hAnsi="Bookman Old Style"/>
        </w:rPr>
        <w:t xml:space="preserve"> і автотранспортом</w:t>
      </w:r>
      <w:r w:rsidR="00B8069F">
        <w:rPr>
          <w:rFonts w:ascii="Bookman Old Style" w:hAnsi="Bookman Old Style"/>
          <w:lang w:val="uk-UA"/>
        </w:rPr>
        <w:t>;</w:t>
      </w:r>
    </w:p>
    <w:p w14:paraId="2411AFFA"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sz w:val="32"/>
          <w:lang w:val="uk-UA"/>
        </w:rPr>
      </w:pPr>
      <w:r w:rsidRPr="00C12E2E">
        <w:rPr>
          <w:rFonts w:ascii="Bookman Old Style" w:hAnsi="Bookman Old Style"/>
          <w:color w:val="000000"/>
          <w:szCs w:val="28"/>
          <w:lang w:val="uk-UA"/>
        </w:rPr>
        <w:t>п</w:t>
      </w:r>
      <w:proofErr w:type="spellStart"/>
      <w:r w:rsidRPr="00C12E2E">
        <w:rPr>
          <w:rFonts w:ascii="Bookman Old Style" w:hAnsi="Bookman Old Style"/>
          <w:color w:val="000000"/>
          <w:szCs w:val="28"/>
        </w:rPr>
        <w:t>одальша</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оптимізація</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ліжкового</w:t>
      </w:r>
      <w:proofErr w:type="spellEnd"/>
      <w:r w:rsidRPr="00C12E2E">
        <w:rPr>
          <w:rFonts w:ascii="Bookman Old Style" w:hAnsi="Bookman Old Style"/>
          <w:color w:val="000000"/>
          <w:szCs w:val="28"/>
        </w:rPr>
        <w:t xml:space="preserve"> фонду з </w:t>
      </w:r>
      <w:proofErr w:type="spellStart"/>
      <w:r w:rsidRPr="00C12E2E">
        <w:rPr>
          <w:rFonts w:ascii="Bookman Old Style" w:hAnsi="Bookman Old Style"/>
          <w:color w:val="000000"/>
          <w:szCs w:val="28"/>
        </w:rPr>
        <w:t>урахуванням</w:t>
      </w:r>
      <w:proofErr w:type="spellEnd"/>
      <w:r w:rsidRPr="00C12E2E">
        <w:rPr>
          <w:rFonts w:ascii="Bookman Old Style" w:hAnsi="Bookman Old Style"/>
          <w:color w:val="000000"/>
          <w:szCs w:val="28"/>
        </w:rPr>
        <w:t xml:space="preserve"> потреб </w:t>
      </w:r>
      <w:proofErr w:type="spellStart"/>
      <w:r w:rsidRPr="00C12E2E">
        <w:rPr>
          <w:rFonts w:ascii="Bookman Old Style" w:hAnsi="Bookman Old Style"/>
          <w:color w:val="000000"/>
          <w:szCs w:val="28"/>
        </w:rPr>
        <w:t>населення</w:t>
      </w:r>
      <w:proofErr w:type="spellEnd"/>
      <w:r w:rsidRPr="00C12E2E">
        <w:rPr>
          <w:rFonts w:ascii="Bookman Old Style" w:hAnsi="Bookman Old Style"/>
          <w:color w:val="000000"/>
          <w:szCs w:val="28"/>
        </w:rPr>
        <w:t xml:space="preserve"> у </w:t>
      </w:r>
      <w:proofErr w:type="spellStart"/>
      <w:r w:rsidRPr="00C12E2E">
        <w:rPr>
          <w:rFonts w:ascii="Bookman Old Style" w:hAnsi="Bookman Old Style"/>
          <w:color w:val="000000"/>
          <w:szCs w:val="28"/>
        </w:rPr>
        <w:t>медичному</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обслуговуванні</w:t>
      </w:r>
      <w:proofErr w:type="spellEnd"/>
      <w:r w:rsidR="00B8069F">
        <w:rPr>
          <w:rFonts w:ascii="Bookman Old Style" w:hAnsi="Bookman Old Style"/>
          <w:color w:val="000000"/>
          <w:szCs w:val="28"/>
          <w:lang w:val="uk-UA"/>
        </w:rPr>
        <w:t>;</w:t>
      </w:r>
    </w:p>
    <w:p w14:paraId="5598DAE4" w14:textId="77777777"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w:t>
      </w:r>
      <w:r w:rsidRPr="00C12E2E">
        <w:rPr>
          <w:rFonts w:ascii="Bookman Old Style" w:hAnsi="Bookman Old Style"/>
          <w:iCs/>
          <w:lang w:val="uk-UA"/>
        </w:rPr>
        <w:t>роведення профілактичної роботи медичними закладами громади серед населення,</w:t>
      </w:r>
      <w:r w:rsidRPr="00C12E2E">
        <w:rPr>
          <w:rFonts w:ascii="Bookman Old Style" w:hAnsi="Bookman Old Style"/>
          <w:b/>
          <w:iCs/>
          <w:lang w:val="uk-UA"/>
        </w:rPr>
        <w:t xml:space="preserve"> </w:t>
      </w:r>
      <w:r w:rsidRPr="00C12E2E">
        <w:rPr>
          <w:rFonts w:ascii="Bookman Old Style" w:hAnsi="Bookman Old Style"/>
          <w:iCs/>
          <w:lang w:val="uk-UA"/>
        </w:rPr>
        <w:t>а</w:t>
      </w:r>
      <w:r w:rsidRPr="00C12E2E">
        <w:rPr>
          <w:rFonts w:ascii="Bookman Old Style" w:hAnsi="Bookman Old Style"/>
          <w:b/>
          <w:iCs/>
          <w:lang w:val="uk-UA"/>
        </w:rPr>
        <w:t xml:space="preserve"> </w:t>
      </w:r>
      <w:r w:rsidRPr="00C12E2E">
        <w:rPr>
          <w:rFonts w:ascii="Bookman Old Style" w:hAnsi="Bookman Old Style"/>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14:paraId="64124B32" w14:textId="77777777" w:rsidR="00F7434C" w:rsidRPr="00C12E2E" w:rsidRDefault="00F7434C" w:rsidP="00F7434C">
      <w:pPr>
        <w:tabs>
          <w:tab w:val="center" w:pos="567"/>
          <w:tab w:val="left" w:pos="900"/>
        </w:tabs>
        <w:ind w:firstLine="426"/>
        <w:jc w:val="both"/>
        <w:rPr>
          <w:rFonts w:ascii="Bookman Old Style" w:hAnsi="Bookman Old Style"/>
          <w:i/>
          <w:lang w:val="uk-UA"/>
        </w:rPr>
      </w:pPr>
    </w:p>
    <w:p w14:paraId="2CDBAC5C" w14:textId="77777777" w:rsidR="00F7434C" w:rsidRPr="00C12E2E" w:rsidRDefault="00F7434C" w:rsidP="00F7434C">
      <w:pPr>
        <w:tabs>
          <w:tab w:val="center" w:pos="567"/>
          <w:tab w:val="left" w:pos="900"/>
        </w:tabs>
        <w:ind w:firstLine="426"/>
        <w:jc w:val="both"/>
        <w:rPr>
          <w:rFonts w:ascii="Bookman Old Style" w:hAnsi="Bookman Old Style"/>
          <w:i/>
          <w:lang w:val="uk-UA"/>
        </w:rPr>
      </w:pPr>
      <w:r w:rsidRPr="00C12E2E">
        <w:rPr>
          <w:rFonts w:ascii="Bookman Old Style" w:hAnsi="Bookman Old Style"/>
          <w:i/>
          <w:lang w:val="uk-UA"/>
        </w:rPr>
        <w:tab/>
      </w:r>
      <w:r w:rsidRPr="00C12E2E">
        <w:rPr>
          <w:rFonts w:ascii="Bookman Old Style" w:hAnsi="Bookman Old Style"/>
          <w:i/>
          <w:lang w:val="uk-UA"/>
        </w:rPr>
        <w:tab/>
        <w:t>Очікувані результати:</w:t>
      </w:r>
    </w:p>
    <w:p w14:paraId="02700E2E" w14:textId="77777777"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14:paraId="1FDCBC80" w14:textId="77777777" w:rsidR="00F7434C" w:rsidRPr="00C12E2E" w:rsidRDefault="00F7434C" w:rsidP="005A206A">
      <w:pPr>
        <w:numPr>
          <w:ilvl w:val="0"/>
          <w:numId w:val="17"/>
        </w:numPr>
        <w:tabs>
          <w:tab w:val="center" w:pos="567"/>
        </w:tabs>
        <w:ind w:left="0" w:firstLine="567"/>
        <w:contextualSpacing/>
        <w:jc w:val="both"/>
        <w:rPr>
          <w:rFonts w:ascii="Bookman Old Style" w:hAnsi="Bookman Old Style"/>
          <w:lang w:val="uk-UA"/>
        </w:rPr>
      </w:pPr>
      <w:r w:rsidRPr="00C12E2E">
        <w:rPr>
          <w:rFonts w:ascii="Bookman Old Style" w:hAnsi="Bookman Old Style"/>
          <w:bCs/>
          <w:lang w:val="uk-UA"/>
        </w:rPr>
        <w:t xml:space="preserve">підвищення ефективності та якості надання первинної </w:t>
      </w:r>
      <w:r w:rsidR="00B8069F">
        <w:rPr>
          <w:rFonts w:ascii="Bookman Old Style" w:hAnsi="Bookman Old Style"/>
          <w:bCs/>
          <w:lang w:val="uk-UA"/>
        </w:rPr>
        <w:t xml:space="preserve">та вторинної </w:t>
      </w:r>
      <w:r w:rsidRPr="00C12E2E">
        <w:rPr>
          <w:rFonts w:ascii="Bookman Old Style" w:hAnsi="Bookman Old Style"/>
          <w:bCs/>
          <w:lang w:val="uk-UA"/>
        </w:rPr>
        <w:t>допомоги населенню громади;</w:t>
      </w:r>
    </w:p>
    <w:p w14:paraId="72384068" w14:textId="77777777"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покращення показників стану здоров’я населення;</w:t>
      </w:r>
    </w:p>
    <w:p w14:paraId="730BD8AE" w14:textId="77777777"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зниження смертності від гострих серцево-судинних,  онкологічних   та інших захворювань;</w:t>
      </w:r>
    </w:p>
    <w:p w14:paraId="288471A4" w14:textId="77777777"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підвищення кваліфікації спеціалістів медичної галузі;</w:t>
      </w:r>
    </w:p>
    <w:p w14:paraId="7C085FBD" w14:textId="77777777" w:rsidR="00F7434C" w:rsidRPr="00C12E2E" w:rsidRDefault="00F7434C" w:rsidP="005A206A">
      <w:pPr>
        <w:numPr>
          <w:ilvl w:val="0"/>
          <w:numId w:val="17"/>
        </w:numPr>
        <w:tabs>
          <w:tab w:val="left" w:pos="567"/>
        </w:tabs>
        <w:ind w:left="0" w:firstLine="567"/>
        <w:contextualSpacing/>
        <w:jc w:val="both"/>
        <w:rPr>
          <w:rFonts w:ascii="Bookman Old Style" w:hAnsi="Bookman Old Style"/>
          <w:sz w:val="32"/>
          <w:lang w:val="uk-UA"/>
        </w:rPr>
      </w:pPr>
      <w:r w:rsidRPr="00C12E2E">
        <w:rPr>
          <w:rFonts w:ascii="Bookman Old Style" w:hAnsi="Bookman Old Style"/>
          <w:szCs w:val="20"/>
          <w:lang w:val="uk-UA"/>
        </w:rPr>
        <w:t xml:space="preserve">впровадження комп’ютерних технологій </w:t>
      </w:r>
      <w:r w:rsidR="00B8069F">
        <w:rPr>
          <w:rFonts w:ascii="Bookman Old Style" w:hAnsi="Bookman Old Style"/>
          <w:szCs w:val="20"/>
          <w:lang w:val="uk-UA"/>
        </w:rPr>
        <w:t>в медичних закладах</w:t>
      </w:r>
      <w:r w:rsidRPr="00C12E2E">
        <w:rPr>
          <w:rFonts w:ascii="Bookman Old Style" w:hAnsi="Bookman Old Style"/>
          <w:szCs w:val="20"/>
          <w:lang w:val="uk-UA"/>
        </w:rPr>
        <w:t xml:space="preserve">; </w:t>
      </w:r>
    </w:p>
    <w:p w14:paraId="684DDA95" w14:textId="77777777"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поліпшення медикаментозного забезпечення стаціонарних хворих;</w:t>
      </w:r>
    </w:p>
    <w:p w14:paraId="0DC768F6" w14:textId="77777777"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proofErr w:type="spellStart"/>
      <w:r w:rsidRPr="00C12E2E">
        <w:rPr>
          <w:rFonts w:ascii="Bookman Old Style" w:hAnsi="Bookman Old Style"/>
        </w:rPr>
        <w:t>покращення</w:t>
      </w:r>
      <w:proofErr w:type="spellEnd"/>
      <w:r w:rsidRPr="00C12E2E">
        <w:rPr>
          <w:rFonts w:ascii="Bookman Old Style" w:hAnsi="Bookman Old Style"/>
        </w:rPr>
        <w:t xml:space="preserve"> </w:t>
      </w:r>
      <w:proofErr w:type="spellStart"/>
      <w:r w:rsidRPr="00C12E2E">
        <w:rPr>
          <w:rFonts w:ascii="Bookman Old Style" w:hAnsi="Bookman Old Style"/>
        </w:rPr>
        <w:t>результатів</w:t>
      </w:r>
      <w:proofErr w:type="spellEnd"/>
      <w:r w:rsidRPr="00C12E2E">
        <w:rPr>
          <w:rFonts w:ascii="Bookman Old Style" w:hAnsi="Bookman Old Style"/>
        </w:rPr>
        <w:t xml:space="preserve"> </w:t>
      </w:r>
      <w:proofErr w:type="spellStart"/>
      <w:r w:rsidRPr="00C12E2E">
        <w:rPr>
          <w:rFonts w:ascii="Bookman Old Style" w:hAnsi="Bookman Old Style"/>
        </w:rPr>
        <w:t>проведення</w:t>
      </w:r>
      <w:proofErr w:type="spellEnd"/>
      <w:r w:rsidRPr="00C12E2E">
        <w:rPr>
          <w:rFonts w:ascii="Bookman Old Style" w:hAnsi="Bookman Old Style"/>
        </w:rPr>
        <w:t xml:space="preserve"> </w:t>
      </w:r>
      <w:proofErr w:type="spellStart"/>
      <w:r w:rsidRPr="00C12E2E">
        <w:rPr>
          <w:rFonts w:ascii="Bookman Old Style" w:hAnsi="Bookman Old Style"/>
        </w:rPr>
        <w:t>профілактичних</w:t>
      </w:r>
      <w:proofErr w:type="spellEnd"/>
      <w:r w:rsidRPr="00C12E2E">
        <w:rPr>
          <w:rFonts w:ascii="Bookman Old Style" w:hAnsi="Bookman Old Style"/>
        </w:rPr>
        <w:t xml:space="preserve"> щеплень;</w:t>
      </w:r>
    </w:p>
    <w:p w14:paraId="36126F3F" w14:textId="77777777"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приведення приміщень закладів охорони здоров’я в належний санітарний стан.</w:t>
      </w:r>
    </w:p>
    <w:p w14:paraId="7C42A178" w14:textId="77777777" w:rsidR="000A27D9" w:rsidRDefault="000A27D9" w:rsidP="000A27D9">
      <w:pPr>
        <w:pStyle w:val="aff4"/>
        <w:shd w:val="clear" w:color="auto" w:fill="FFFFFF"/>
        <w:tabs>
          <w:tab w:val="center" w:pos="567"/>
        </w:tabs>
        <w:jc w:val="both"/>
        <w:textAlignment w:val="baseline"/>
        <w:rPr>
          <w:rFonts w:ascii="Bookman Old Style" w:hAnsi="Bookman Old Style"/>
          <w:i/>
          <w:color w:val="000000"/>
          <w:shd w:val="clear" w:color="auto" w:fill="FFFFFF"/>
          <w:lang w:val="uk-UA"/>
        </w:rPr>
      </w:pPr>
    </w:p>
    <w:p w14:paraId="233973C7" w14:textId="77777777" w:rsidR="000A27D9" w:rsidRPr="000A27D9" w:rsidRDefault="000A27D9" w:rsidP="000A27D9">
      <w:pPr>
        <w:pStyle w:val="aff4"/>
        <w:shd w:val="clear" w:color="auto" w:fill="FFFFFF"/>
        <w:tabs>
          <w:tab w:val="center" w:pos="567"/>
        </w:tabs>
        <w:jc w:val="both"/>
        <w:textAlignment w:val="baseline"/>
        <w:rPr>
          <w:rFonts w:ascii="Bookman Old Style" w:hAnsi="Bookman Old Style"/>
          <w:i/>
          <w:color w:val="000000"/>
          <w:shd w:val="clear" w:color="auto" w:fill="FFFFFF"/>
          <w:lang w:val="uk-UA"/>
        </w:rPr>
      </w:pPr>
      <w:r w:rsidRPr="000A27D9">
        <w:rPr>
          <w:rFonts w:ascii="Bookman Old Style" w:hAnsi="Bookman Old Style"/>
          <w:i/>
          <w:color w:val="000000"/>
          <w:shd w:val="clear" w:color="auto" w:fill="FFFFFF"/>
          <w:lang w:val="uk-UA"/>
        </w:rPr>
        <w:t>Інструменти виконання:</w:t>
      </w:r>
    </w:p>
    <w:p w14:paraId="6E1B6472" w14:textId="77777777" w:rsidR="000A27D9" w:rsidRPr="000A27D9" w:rsidRDefault="000A27D9" w:rsidP="005A206A">
      <w:pPr>
        <w:pStyle w:val="aff4"/>
        <w:shd w:val="clear" w:color="auto" w:fill="FFFFFF"/>
        <w:tabs>
          <w:tab w:val="center" w:pos="567"/>
        </w:tabs>
        <w:ind w:left="0" w:firstLine="720"/>
        <w:jc w:val="both"/>
        <w:textAlignment w:val="baseline"/>
        <w:rPr>
          <w:rFonts w:ascii="Bookman Old Style" w:hAnsi="Bookman Old Style"/>
          <w:color w:val="000000" w:themeColor="text1"/>
          <w:shd w:val="clear" w:color="auto" w:fill="FFFFFF"/>
          <w:lang w:val="uk-UA"/>
        </w:rPr>
      </w:pPr>
      <w:r w:rsidRPr="000A27D9">
        <w:rPr>
          <w:rFonts w:ascii="Bookman Old Style" w:hAnsi="Bookman Old Style"/>
          <w:color w:val="FF0000"/>
          <w:shd w:val="clear" w:color="auto" w:fill="FFFFFF"/>
          <w:lang w:val="uk-UA"/>
        </w:rPr>
        <w:t xml:space="preserve"> </w:t>
      </w:r>
      <w:r w:rsidRPr="000A27D9">
        <w:rPr>
          <w:rFonts w:ascii="Bookman Old Style" w:hAnsi="Bookman Old Style"/>
          <w:color w:val="000000" w:themeColor="text1"/>
          <w:shd w:val="clear" w:color="auto" w:fill="FFFFFF"/>
          <w:lang w:val="uk-UA"/>
        </w:rPr>
        <w:t>«Програма соціально – економічного розвитку КНП «Овруцька міська лікарня» на 2021 рік».</w:t>
      </w:r>
    </w:p>
    <w:p w14:paraId="2BE94A5F" w14:textId="77777777" w:rsidR="00930D27" w:rsidRPr="005A0CB2" w:rsidRDefault="00930D27" w:rsidP="00930D27">
      <w:pPr>
        <w:tabs>
          <w:tab w:val="num" w:pos="360"/>
        </w:tabs>
        <w:jc w:val="both"/>
        <w:rPr>
          <w:rFonts w:ascii="Bookman Old Style" w:hAnsi="Bookman Old Style"/>
          <w:lang w:val="uk-UA"/>
        </w:rPr>
      </w:pPr>
      <w:bookmarkStart w:id="17" w:name="34"/>
      <w:bookmarkEnd w:id="17"/>
    </w:p>
    <w:p w14:paraId="2FD6FA26" w14:textId="77777777" w:rsidR="00930D27" w:rsidRPr="005A0CB2" w:rsidRDefault="00930D27" w:rsidP="00930D27">
      <w:pPr>
        <w:keepNext/>
        <w:jc w:val="both"/>
        <w:outlineLvl w:val="1"/>
        <w:rPr>
          <w:rFonts w:ascii="Bookman Old Style" w:hAnsi="Bookman Old Style"/>
          <w:b/>
          <w:bCs/>
          <w:caps/>
          <w:lang w:val="uk-UA"/>
        </w:rPr>
      </w:pPr>
      <w:r w:rsidRPr="005A0CB2">
        <w:rPr>
          <w:rFonts w:ascii="Bookman Old Style" w:hAnsi="Bookman Old Style"/>
          <w:b/>
          <w:bCs/>
          <w:caps/>
          <w:lang w:val="uk-UA"/>
        </w:rPr>
        <w:t>12. Освіта</w:t>
      </w:r>
    </w:p>
    <w:p w14:paraId="65476343" w14:textId="77777777"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На 2022 рік планується:</w:t>
      </w:r>
    </w:p>
    <w:p w14:paraId="7EB7EAE9" w14:textId="77777777"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lastRenderedPageBreak/>
        <w:tab/>
        <w:t>- подальша модернізація мережі закладів освіти шляхом реорганізації філій опорних закладів та закладів дошкільної освіти;</w:t>
      </w:r>
    </w:p>
    <w:p w14:paraId="70BBEA39" w14:textId="77777777"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ab/>
        <w:t>- збільшення середньої наповнюваності класів;</w:t>
      </w:r>
    </w:p>
    <w:p w14:paraId="74157707" w14:textId="77777777"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ab/>
        <w:t>- зменшення кількості учнів, які навчаються на індивідуальному навчанні (педагогічний патронаж);</w:t>
      </w:r>
    </w:p>
    <w:p w14:paraId="76843E27" w14:textId="77777777" w:rsidR="00930D27" w:rsidRPr="005A0CB2" w:rsidRDefault="00930D27" w:rsidP="00930D27">
      <w:pPr>
        <w:tabs>
          <w:tab w:val="left" w:pos="540"/>
        </w:tabs>
        <w:jc w:val="both"/>
        <w:rPr>
          <w:lang w:val="uk-UA"/>
        </w:rPr>
      </w:pPr>
      <w:r w:rsidRPr="005A0CB2">
        <w:rPr>
          <w:rFonts w:ascii="Bookman Old Style" w:hAnsi="Bookman Old Style"/>
          <w:lang w:val="uk-UA"/>
        </w:rPr>
        <w:tab/>
        <w:t>- вдосконалення графіків маршрутів підвезення учнів (вихованців) та педпрацівників до закладів освіти.</w:t>
      </w:r>
      <w:r w:rsidRPr="005A0CB2">
        <w:rPr>
          <w:lang w:val="uk-UA"/>
        </w:rPr>
        <w:t xml:space="preserve"> </w:t>
      </w:r>
    </w:p>
    <w:p w14:paraId="4A514CB0" w14:textId="77777777" w:rsidR="00930D27" w:rsidRPr="005A0CB2" w:rsidRDefault="00930D27" w:rsidP="00930D27">
      <w:pPr>
        <w:ind w:firstLine="567"/>
        <w:jc w:val="both"/>
        <w:rPr>
          <w:rFonts w:ascii="Bookman Old Style" w:hAnsi="Bookman Old Style"/>
          <w:b/>
          <w:bCs/>
          <w:szCs w:val="20"/>
          <w:lang w:val="uk-UA"/>
        </w:rPr>
      </w:pPr>
    </w:p>
    <w:p w14:paraId="2BF7D2C8" w14:textId="77777777" w:rsidR="00930D27" w:rsidRPr="005A0CB2" w:rsidRDefault="00930D27" w:rsidP="00930D27">
      <w:pPr>
        <w:ind w:firstLine="567"/>
        <w:jc w:val="both"/>
        <w:rPr>
          <w:rFonts w:ascii="Bookman Old Style" w:hAnsi="Bookman Old Style"/>
          <w:i/>
          <w:szCs w:val="18"/>
          <w:lang w:val="uk-UA"/>
        </w:rPr>
      </w:pPr>
      <w:r w:rsidRPr="005A0CB2">
        <w:rPr>
          <w:rFonts w:ascii="Bookman Old Style" w:hAnsi="Bookman Old Style"/>
          <w:bCs/>
          <w:i/>
          <w:szCs w:val="18"/>
          <w:lang w:val="uk-UA"/>
        </w:rPr>
        <w:t>Проблемні питання:</w:t>
      </w:r>
    </w:p>
    <w:p w14:paraId="5D5E0A23" w14:textId="77777777" w:rsidR="00930D27" w:rsidRPr="005A0CB2" w:rsidRDefault="00930D27" w:rsidP="00F23626">
      <w:pPr>
        <w:numPr>
          <w:ilvl w:val="0"/>
          <w:numId w:val="32"/>
        </w:numPr>
        <w:tabs>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якісно нового рівня розвитку освіти об’єднаної територіальної громади;</w:t>
      </w:r>
    </w:p>
    <w:p w14:paraId="7BB7C57D"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умов рівної доступності населення громади до сучасної якісної освіти;</w:t>
      </w:r>
    </w:p>
    <w:p w14:paraId="54205860"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підвищення якості освіти і виховання, приведення системи освітньої роботи у відповідність до потреб дитини;</w:t>
      </w:r>
    </w:p>
    <w:p w14:paraId="77EB4066"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умов для реалізації права дітей з особливими освітніми потребами на отримання рівного доступу до якісної освіти;</w:t>
      </w:r>
    </w:p>
    <w:p w14:paraId="17128DFB" w14:textId="77777777" w:rsidR="00930D27" w:rsidRPr="005A0CB2" w:rsidRDefault="00930D27" w:rsidP="00F23626">
      <w:pPr>
        <w:numPr>
          <w:ilvl w:val="0"/>
          <w:numId w:val="32"/>
        </w:numPr>
        <w:tabs>
          <w:tab w:val="left" w:pos="426"/>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раціональне використання кадрового потенціалу педагогічних працівників закладів загальної середньої освіти у сільській місцевості;</w:t>
      </w:r>
    </w:p>
    <w:p w14:paraId="3DDD92A7"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 дошкільних, загальноосвітніх, позашкільних закладах освіти громади умов, які відповідають сучасним вимогам розвитку освіти та забезпечують якісне проведення освітнього процесу;</w:t>
      </w:r>
    </w:p>
    <w:p w14:paraId="784FDA8B"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в об’єднаній територіальні громаді єдиного інформаційно- навчального простору освіти для забезпечення нової якості навчання та забезпечення комплексного підходу до використання сучасних інформаційно-комунікаційних технологій у освітньому процесі;</w:t>
      </w:r>
    </w:p>
    <w:p w14:paraId="2A800A72"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впровадження сучасних управлінських систем;</w:t>
      </w:r>
    </w:p>
    <w:p w14:paraId="0D1D8C50"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удосконалення позашкільної освіти, створення можливостей для духовного, інтелектуального, фізичного розвитку особистості у позаурочний час;</w:t>
      </w:r>
    </w:p>
    <w:p w14:paraId="419C84D2"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створення сприятливих умов для виявлення, підтримки </w:t>
      </w:r>
      <w:proofErr w:type="spellStart"/>
      <w:r w:rsidRPr="005A0CB2">
        <w:rPr>
          <w:rFonts w:ascii="Bookman Old Style" w:hAnsi="Bookman Old Style"/>
          <w:szCs w:val="20"/>
          <w:lang w:val="uk-UA"/>
        </w:rPr>
        <w:t>інтелектуально</w:t>
      </w:r>
      <w:proofErr w:type="spellEnd"/>
      <w:r w:rsidRPr="005A0CB2">
        <w:rPr>
          <w:rFonts w:ascii="Bookman Old Style" w:hAnsi="Bookman Old Style"/>
          <w:szCs w:val="20"/>
          <w:lang w:val="uk-UA"/>
        </w:rPr>
        <w:t xml:space="preserve"> і творчо обдарованих дітей та молоді, їх самореалізації в сучасному суспільстві через участь у предметних олімпіадах, конкурсах, фестивалях, змаганнях;</w:t>
      </w:r>
    </w:p>
    <w:p w14:paraId="2CA04920"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забезпечення відповідального ставлення здобувачів освіти до особистого здоров’я, вміння протистояти шкідливим звичкам та неадекватній поведінці; </w:t>
      </w:r>
    </w:p>
    <w:p w14:paraId="1C222C7D" w14:textId="77777777"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налагодження освітніх контактів, співпраця у міжнародних програмах і проектах, активізація партнерських </w:t>
      </w:r>
      <w:proofErr w:type="spellStart"/>
      <w:r w:rsidRPr="005A0CB2">
        <w:rPr>
          <w:rFonts w:ascii="Bookman Old Style" w:hAnsi="Bookman Old Style"/>
          <w:szCs w:val="20"/>
          <w:lang w:val="uk-UA"/>
        </w:rPr>
        <w:t>зв’язків</w:t>
      </w:r>
      <w:proofErr w:type="spellEnd"/>
      <w:r w:rsidRPr="005A0CB2">
        <w:rPr>
          <w:rFonts w:ascii="Bookman Old Style" w:hAnsi="Bookman Old Style"/>
          <w:szCs w:val="20"/>
          <w:lang w:val="uk-UA"/>
        </w:rPr>
        <w:t xml:space="preserve"> між освітянами різних країн, створення </w:t>
      </w:r>
      <w:proofErr w:type="spellStart"/>
      <w:r w:rsidRPr="005A0CB2">
        <w:rPr>
          <w:rFonts w:ascii="Bookman Old Style" w:hAnsi="Bookman Old Style"/>
          <w:szCs w:val="20"/>
          <w:lang w:val="uk-UA"/>
        </w:rPr>
        <w:t>туристичнихмаршрутів</w:t>
      </w:r>
      <w:proofErr w:type="spellEnd"/>
      <w:r w:rsidRPr="005A0CB2">
        <w:rPr>
          <w:rFonts w:ascii="Bookman Old Style" w:hAnsi="Bookman Old Style"/>
          <w:szCs w:val="20"/>
          <w:lang w:val="uk-UA"/>
        </w:rPr>
        <w:t>;</w:t>
      </w:r>
    </w:p>
    <w:p w14:paraId="66118569" w14:textId="77777777"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забезпечення регулярного безоплатного підвезення до місця навчання і додому здобувачів освіти та педагогічних працівників;</w:t>
      </w:r>
    </w:p>
    <w:p w14:paraId="4937EA5B" w14:textId="77777777"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забезпечення якісного харчування дітей у освітніх закладах громади;</w:t>
      </w:r>
    </w:p>
    <w:p w14:paraId="01267D67" w14:textId="77777777"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підвищення ефективності використання фінансових та матеріально - технічних ресурсів, які залучаються для забезпечення діяльності освітньої галузі;</w:t>
      </w:r>
    </w:p>
    <w:p w14:paraId="3CA591D0" w14:textId="77777777" w:rsidR="00930D27" w:rsidRPr="005A0CB2" w:rsidRDefault="00930D27" w:rsidP="00930D27">
      <w:pPr>
        <w:ind w:firstLine="567"/>
        <w:jc w:val="both"/>
        <w:rPr>
          <w:rFonts w:ascii="Bookman Old Style" w:hAnsi="Bookman Old Style"/>
          <w:szCs w:val="20"/>
          <w:lang w:val="uk-UA"/>
        </w:rPr>
      </w:pPr>
      <w:r w:rsidRPr="005A0CB2">
        <w:rPr>
          <w:rFonts w:ascii="Bookman Old Style" w:hAnsi="Bookman Old Style"/>
          <w:szCs w:val="20"/>
          <w:lang w:val="uk-UA"/>
        </w:rPr>
        <w:t>- реалізація стратегії впровадження сучасних енергозберігаючих технологій;</w:t>
      </w:r>
    </w:p>
    <w:p w14:paraId="36D7B7A6" w14:textId="77777777" w:rsidR="00930D27" w:rsidRPr="005A0CB2" w:rsidRDefault="00930D27" w:rsidP="00F23626">
      <w:pPr>
        <w:numPr>
          <w:ilvl w:val="0"/>
          <w:numId w:val="33"/>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 збагачення освітнього середовища;</w:t>
      </w:r>
    </w:p>
    <w:p w14:paraId="0CAD2D81"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модернізація мережі закладів загальної середньої освіти;</w:t>
      </w:r>
    </w:p>
    <w:p w14:paraId="6AB76B4D"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lastRenderedPageBreak/>
        <w:t>удосконалення системи роботи з національно – патріотичного виховання;</w:t>
      </w:r>
    </w:p>
    <w:p w14:paraId="199C6714"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заохочення і підтримка обдарованих дітей, запровадження сучасних </w:t>
      </w:r>
      <w:proofErr w:type="spellStart"/>
      <w:r w:rsidRPr="005A0CB2">
        <w:rPr>
          <w:rFonts w:ascii="Bookman Old Style" w:hAnsi="Bookman Old Style"/>
          <w:szCs w:val="20"/>
          <w:lang w:val="uk-UA"/>
        </w:rPr>
        <w:t>методик</w:t>
      </w:r>
      <w:proofErr w:type="spellEnd"/>
      <w:r w:rsidRPr="005A0CB2">
        <w:rPr>
          <w:rFonts w:ascii="Bookman Old Style" w:hAnsi="Bookman Old Style"/>
          <w:szCs w:val="20"/>
          <w:lang w:val="uk-UA"/>
        </w:rPr>
        <w:t xml:space="preserve"> виявлення, навчання і виховання обдарованої молоді, впровадження дієвого механізму стимулювання здобувачів освіти та їх наставників. Популяризація досягнень здобувачів освіти та поширення досвіду роботи педагогічних і науково- педагогічних працівників;</w:t>
      </w:r>
    </w:p>
    <w:p w14:paraId="202B38A5"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створення умов для здобуття якісної освіти дітьми з особливими освітніми потребами; </w:t>
      </w:r>
    </w:p>
    <w:p w14:paraId="3528C545"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запровадження у закладах освіти посад учитель- асистент та вихователь-асистент;</w:t>
      </w:r>
    </w:p>
    <w:p w14:paraId="7824ABCC"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вивчення проблемних питань щодо виховання молоді за сучасних соціальних умов;</w:t>
      </w:r>
    </w:p>
    <w:p w14:paraId="31DFB91B"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поглиблення міжнародного співробітництва з питань реалізації кращих зразків європейської освіти;</w:t>
      </w:r>
    </w:p>
    <w:p w14:paraId="6ECD0E5B" w14:textId="77777777"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оновлення змісту і форм професійної діяльності педагогічних  працівників, підвищення педагогічної культури педагогічних працівників та розвиток педагогічної творчості в освіті, удосконалення системи підготовки педагогічних кадрів, їх професійної  діяльності та післядипломної освіти.</w:t>
      </w:r>
    </w:p>
    <w:p w14:paraId="4BACB930"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умов для доступності дітей і молоді до якісної позашкільної освіти шляхом розширення та розвитку мережі гуртків та секцій на базі закладів освіти;</w:t>
      </w:r>
    </w:p>
    <w:p w14:paraId="3C49314B"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закладів загальної середньої, дошкільної освіти громади сучасним матеріально - технічним оснащенням, навчально - методичною, краєзнавчою, довідниковою, художньою літературою;</w:t>
      </w:r>
    </w:p>
    <w:p w14:paraId="5EF4CF54"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оздоровлення дітей пільгових категорій;</w:t>
      </w:r>
    </w:p>
    <w:p w14:paraId="70C2B57C"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proofErr w:type="spellStart"/>
      <w:r w:rsidRPr="005A0CB2">
        <w:rPr>
          <w:rFonts w:ascii="Bookman Old Style" w:hAnsi="Bookman Old Style"/>
          <w:szCs w:val="20"/>
          <w:lang w:val="uk-UA"/>
        </w:rPr>
        <w:t>абезпечення</w:t>
      </w:r>
      <w:proofErr w:type="spellEnd"/>
      <w:r w:rsidRPr="005A0CB2">
        <w:rPr>
          <w:rFonts w:ascii="Bookman Old Style" w:hAnsi="Bookman Old Style"/>
          <w:szCs w:val="20"/>
          <w:lang w:val="uk-UA"/>
        </w:rPr>
        <w:t xml:space="preserve"> якісного харчування дітей відповідно до норм в закладах загальної середньої, дошкільної освіти об’єднаної територіальної громади, активізація участі територіальної громади в його організації;</w:t>
      </w:r>
    </w:p>
    <w:p w14:paraId="78B94C6E"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оновлення </w:t>
      </w:r>
      <w:proofErr w:type="spellStart"/>
      <w:r w:rsidRPr="005A0CB2">
        <w:rPr>
          <w:rFonts w:ascii="Bookman Old Style" w:hAnsi="Bookman Old Style"/>
          <w:szCs w:val="20"/>
          <w:lang w:val="uk-UA"/>
        </w:rPr>
        <w:t>їдалень</w:t>
      </w:r>
      <w:proofErr w:type="spellEnd"/>
      <w:r w:rsidRPr="005A0CB2">
        <w:rPr>
          <w:rFonts w:ascii="Bookman Old Style" w:hAnsi="Bookman Old Style"/>
          <w:szCs w:val="20"/>
          <w:lang w:val="uk-UA"/>
        </w:rPr>
        <w:t xml:space="preserve"> (технологічного, холодильного устаткування, інвентарю для харчоблоків, посуду, меблів, тощо);</w:t>
      </w:r>
    </w:p>
    <w:p w14:paraId="77B617DC"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оснащення закладів освіти громади сучасними навчально- комп’ютерними комплексами та системними і прикладними програмними продуктами;</w:t>
      </w:r>
    </w:p>
    <w:p w14:paraId="1FBE5586" w14:textId="77777777"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належного технічного стану шкільних автобусів;</w:t>
      </w:r>
    </w:p>
    <w:p w14:paraId="63E3C03B" w14:textId="77777777" w:rsidR="005A206A" w:rsidRDefault="005A206A" w:rsidP="00930D27">
      <w:pPr>
        <w:pStyle w:val="aff4"/>
        <w:ind w:left="0" w:firstLine="567"/>
        <w:jc w:val="both"/>
        <w:rPr>
          <w:rFonts w:ascii="Bookman Old Style" w:hAnsi="Bookman Old Style"/>
          <w:bCs/>
          <w:i/>
          <w:szCs w:val="18"/>
          <w:lang w:val="uk-UA"/>
        </w:rPr>
      </w:pPr>
    </w:p>
    <w:p w14:paraId="33528D5F" w14:textId="77777777" w:rsidR="00930D27" w:rsidRPr="005A0CB2" w:rsidRDefault="00930D27" w:rsidP="00930D27">
      <w:pPr>
        <w:pStyle w:val="aff4"/>
        <w:ind w:left="0" w:firstLine="567"/>
        <w:jc w:val="both"/>
        <w:rPr>
          <w:rFonts w:ascii="Bookman Old Style" w:hAnsi="Bookman Old Style"/>
          <w:i/>
          <w:szCs w:val="18"/>
          <w:lang w:val="uk-UA"/>
        </w:rPr>
      </w:pPr>
      <w:r w:rsidRPr="005A0CB2">
        <w:rPr>
          <w:rFonts w:ascii="Bookman Old Style" w:hAnsi="Bookman Old Style"/>
          <w:bCs/>
          <w:i/>
          <w:szCs w:val="18"/>
          <w:lang w:val="uk-UA"/>
        </w:rPr>
        <w:t>Завдання в галузі «Освіта»:</w:t>
      </w:r>
      <w:r w:rsidRPr="005A0CB2">
        <w:rPr>
          <w:rFonts w:ascii="Bookman Old Style" w:hAnsi="Bookman Old Style"/>
          <w:i/>
          <w:szCs w:val="18"/>
          <w:lang w:val="uk-UA"/>
        </w:rPr>
        <w:t xml:space="preserve"> </w:t>
      </w:r>
    </w:p>
    <w:p w14:paraId="01064B9C"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створення умов для забезпечення потреб населення громади у якісній освіті дітей, у тому числі з особливими освітніми потребами;</w:t>
      </w:r>
    </w:p>
    <w:p w14:paraId="698F47D5"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створення безпечного середовища для перебування дітей у закладах освіти; </w:t>
      </w:r>
    </w:p>
    <w:p w14:paraId="38C39E02"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інформатизація освітнього процесу та управлінської діяльності освітньої галузі;  </w:t>
      </w:r>
    </w:p>
    <w:p w14:paraId="439179AF"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забезпечення підтримки розвитку інтелектуального та творчого потенціалу дітей; </w:t>
      </w:r>
    </w:p>
    <w:p w14:paraId="3EF608F0"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сприяння збереженню здоров’я дітей, забезпечення всіх раціональним, якісним та безпечним харчуванням;</w:t>
      </w:r>
    </w:p>
    <w:p w14:paraId="7FC1BB45"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color w:val="000000"/>
          <w:szCs w:val="18"/>
          <w:lang w:val="uk-UA"/>
        </w:rPr>
        <w:t>поліпшення матеріально - технічної бази закладів освіти</w:t>
      </w:r>
      <w:r w:rsidRPr="005A0CB2">
        <w:rPr>
          <w:rFonts w:ascii="Bookman Old Style" w:hAnsi="Bookman Old Style"/>
          <w:szCs w:val="18"/>
          <w:lang w:val="uk-UA"/>
        </w:rPr>
        <w:t xml:space="preserve">; </w:t>
      </w:r>
    </w:p>
    <w:p w14:paraId="463A4F56"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проведення модернізації закладів освіти громади;</w:t>
      </w:r>
    </w:p>
    <w:p w14:paraId="46026717"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проведення капітальних, поточних ремонтів закладів освіти з використанням сучасних енергозберігаючих технологій на виконання </w:t>
      </w:r>
      <w:r w:rsidRPr="005A0CB2">
        <w:rPr>
          <w:rFonts w:ascii="Bookman Old Style" w:hAnsi="Bookman Old Style"/>
          <w:szCs w:val="18"/>
          <w:lang w:val="uk-UA"/>
        </w:rPr>
        <w:lastRenderedPageBreak/>
        <w:t>програми з енергоефективності та Стратегії розвитку громади, виготовлення проектно – кошторисної документації на модернізацію ЗЗСО, ЗДО та ЗПО;</w:t>
      </w:r>
    </w:p>
    <w:p w14:paraId="6539B6D1"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створення протипожежного захисту приміщень закладів освіти та закладів дошкільної освіти - встановлення системи пожежної сигналізації та системи оповіщення, обробка </w:t>
      </w:r>
      <w:proofErr w:type="spellStart"/>
      <w:r w:rsidRPr="005A0CB2">
        <w:rPr>
          <w:rFonts w:ascii="Bookman Old Style" w:hAnsi="Bookman Old Style"/>
          <w:szCs w:val="18"/>
          <w:lang w:val="uk-UA"/>
        </w:rPr>
        <w:t>деревяних</w:t>
      </w:r>
      <w:proofErr w:type="spellEnd"/>
      <w:r w:rsidRPr="005A0CB2">
        <w:rPr>
          <w:rFonts w:ascii="Bookman Old Style" w:hAnsi="Bookman Old Style"/>
          <w:szCs w:val="18"/>
          <w:lang w:val="uk-UA"/>
        </w:rPr>
        <w:t xml:space="preserve">  конструкцій горищ </w:t>
      </w:r>
      <w:proofErr w:type="spellStart"/>
      <w:r w:rsidRPr="005A0CB2">
        <w:rPr>
          <w:rFonts w:ascii="Bookman Old Style" w:hAnsi="Bookman Old Style"/>
          <w:szCs w:val="18"/>
          <w:lang w:val="uk-UA"/>
        </w:rPr>
        <w:t>вогнетривковою</w:t>
      </w:r>
      <w:proofErr w:type="spellEnd"/>
      <w:r w:rsidRPr="005A0CB2">
        <w:rPr>
          <w:rFonts w:ascii="Bookman Old Style" w:hAnsi="Bookman Old Style"/>
          <w:szCs w:val="18"/>
          <w:lang w:val="uk-UA"/>
        </w:rPr>
        <w:t xml:space="preserve"> речовиною на відповідність вимогам пожежної безпеки;</w:t>
      </w:r>
    </w:p>
    <w:p w14:paraId="72276B7B"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реалізація кращих практик з організації та проведення заходів з національно - патріотичного та превентивного виховання дітей;</w:t>
      </w:r>
    </w:p>
    <w:p w14:paraId="6D533BAD"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забезпечення регулярного та безоплатного підвезення учнів та педагогічних працівників сільської місцевості до місць навчання та в зворотному напрямку;</w:t>
      </w:r>
    </w:p>
    <w:p w14:paraId="2D254E90"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забезпечення екскурсійного обслуговування учнівської молоді, вчителів, їх участі в конкурсах, спортивних змаганнях, </w:t>
      </w:r>
      <w:proofErr w:type="spellStart"/>
      <w:r w:rsidRPr="005A0CB2">
        <w:rPr>
          <w:rFonts w:ascii="Bookman Old Style" w:hAnsi="Bookman Old Style"/>
          <w:szCs w:val="18"/>
          <w:lang w:val="uk-UA"/>
        </w:rPr>
        <w:t>спартакіадах</w:t>
      </w:r>
      <w:proofErr w:type="spellEnd"/>
      <w:r w:rsidRPr="005A0CB2">
        <w:rPr>
          <w:rFonts w:ascii="Bookman Old Style" w:hAnsi="Bookman Old Style"/>
          <w:szCs w:val="18"/>
          <w:lang w:val="uk-UA"/>
        </w:rPr>
        <w:t>, олімпіадах, фестивалях, семінарах, заходах громади, обласного та Всеукраїнського рівнів тощо;</w:t>
      </w:r>
    </w:p>
    <w:p w14:paraId="0B43C7C0"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підтримка обдарованої молоді;</w:t>
      </w:r>
    </w:p>
    <w:p w14:paraId="4252D7A2"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придбання шкільних автобусів;</w:t>
      </w:r>
    </w:p>
    <w:p w14:paraId="7F27353E" w14:textId="77777777"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участь у державних програмах та програмах міжнародної технічної допомоги, забезпечення, у разі потреби, співфінансування реалізації проектів.</w:t>
      </w:r>
    </w:p>
    <w:p w14:paraId="1E329219" w14:textId="77777777"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p>
    <w:p w14:paraId="151B8541" w14:textId="77777777" w:rsidR="00930D27" w:rsidRPr="005A0CB2" w:rsidRDefault="00930D27" w:rsidP="00930D27">
      <w:pPr>
        <w:tabs>
          <w:tab w:val="left" w:pos="374"/>
          <w:tab w:val="left" w:pos="561"/>
          <w:tab w:val="left" w:pos="960"/>
          <w:tab w:val="left" w:pos="1080"/>
        </w:tabs>
        <w:ind w:firstLine="567"/>
        <w:jc w:val="both"/>
        <w:rPr>
          <w:rFonts w:ascii="Bookman Old Style" w:hAnsi="Bookman Old Style"/>
          <w:i/>
          <w:szCs w:val="18"/>
          <w:lang w:val="uk-UA"/>
        </w:rPr>
      </w:pPr>
      <w:r w:rsidRPr="005A0CB2">
        <w:rPr>
          <w:rFonts w:ascii="Bookman Old Style" w:hAnsi="Bookman Old Style"/>
          <w:i/>
          <w:szCs w:val="18"/>
          <w:lang w:val="uk-UA"/>
        </w:rPr>
        <w:t>Очікувані результати:</w:t>
      </w:r>
    </w:p>
    <w:p w14:paraId="5BD3BC9E"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szCs w:val="18"/>
          <w:lang w:val="uk-UA"/>
        </w:rPr>
      </w:pPr>
      <w:r w:rsidRPr="005A0CB2">
        <w:rPr>
          <w:rFonts w:ascii="Bookman Old Style" w:hAnsi="Bookman Old Style"/>
          <w:szCs w:val="18"/>
          <w:lang w:val="uk-UA"/>
        </w:rPr>
        <w:t>створення сучасних комфортних умов для навчання й виховання дітей та учнів;</w:t>
      </w:r>
    </w:p>
    <w:p w14:paraId="64F7E777"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удосконалена сучасна матеріальна-технічна база закладів загальної середньої освіти, ЗДО, ЗПО;</w:t>
      </w:r>
    </w:p>
    <w:p w14:paraId="1577B9EB"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створені умови для навчання дітей з особливими освітніми потребами;</w:t>
      </w:r>
    </w:p>
    <w:p w14:paraId="2D241F40"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максимальне задоволення освітніх потреб населення громади;</w:t>
      </w:r>
    </w:p>
    <w:p w14:paraId="5DCF9A89"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інтеграція української шкільної громади в європейський освітній простір;</w:t>
      </w:r>
    </w:p>
    <w:p w14:paraId="00687422" w14:textId="77777777"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професійне зростання педагогів і як наслідок — вища якість освіти учнів.</w:t>
      </w:r>
    </w:p>
    <w:p w14:paraId="423BE137" w14:textId="77777777" w:rsidR="00930D27" w:rsidRPr="005A0CB2" w:rsidRDefault="00930D27" w:rsidP="00930D27">
      <w:pPr>
        <w:tabs>
          <w:tab w:val="left" w:pos="374"/>
          <w:tab w:val="left" w:pos="561"/>
          <w:tab w:val="left" w:pos="900"/>
        </w:tabs>
        <w:contextualSpacing/>
        <w:rPr>
          <w:rFonts w:ascii="Bookman Old Style" w:hAnsi="Bookman Old Style" w:cs="Garamond"/>
          <w:i/>
          <w:lang w:val="uk-UA"/>
        </w:rPr>
      </w:pPr>
    </w:p>
    <w:p w14:paraId="0E3BE2E9" w14:textId="77777777" w:rsidR="00930D27" w:rsidRPr="005A0CB2" w:rsidRDefault="00930D27" w:rsidP="00930D27">
      <w:pPr>
        <w:tabs>
          <w:tab w:val="left" w:pos="374"/>
          <w:tab w:val="left" w:pos="561"/>
          <w:tab w:val="left" w:pos="900"/>
        </w:tabs>
        <w:contextualSpacing/>
        <w:rPr>
          <w:rFonts w:ascii="Bookman Old Style" w:hAnsi="Bookman Old Style" w:cs="Garamond"/>
          <w:i/>
          <w:lang w:val="uk-UA"/>
        </w:rPr>
      </w:pPr>
      <w:r w:rsidRPr="005A0CB2">
        <w:rPr>
          <w:rFonts w:ascii="Bookman Old Style" w:hAnsi="Bookman Old Style" w:cs="Garamond"/>
          <w:i/>
          <w:lang w:val="uk-UA"/>
        </w:rPr>
        <w:t>Інструменти виконання:</w:t>
      </w:r>
    </w:p>
    <w:p w14:paraId="2A7CC409" w14:textId="77777777" w:rsidR="00930D27" w:rsidRPr="005A0CB2" w:rsidRDefault="00930D27" w:rsidP="00930D27">
      <w:pPr>
        <w:ind w:firstLine="708"/>
        <w:jc w:val="both"/>
        <w:rPr>
          <w:rFonts w:ascii="Bookman Old Style" w:hAnsi="Bookman Old Style"/>
          <w:color w:val="000000" w:themeColor="text1"/>
          <w:szCs w:val="18"/>
          <w:lang w:val="uk-UA"/>
        </w:rPr>
      </w:pPr>
      <w:r w:rsidRPr="005A0CB2">
        <w:rPr>
          <w:rFonts w:ascii="Bookman Old Style" w:hAnsi="Bookman Old Style"/>
          <w:color w:val="000000" w:themeColor="text1"/>
          <w:szCs w:val="18"/>
          <w:lang w:val="uk-UA"/>
        </w:rPr>
        <w:t xml:space="preserve">Програма розвитку </w:t>
      </w:r>
      <w:r w:rsidR="00756B81">
        <w:rPr>
          <w:rFonts w:ascii="Bookman Old Style" w:hAnsi="Bookman Old Style"/>
          <w:color w:val="000000" w:themeColor="text1"/>
          <w:szCs w:val="18"/>
          <w:lang w:val="uk-UA"/>
        </w:rPr>
        <w:t xml:space="preserve">освіти </w:t>
      </w:r>
      <w:r w:rsidRPr="005A0CB2">
        <w:rPr>
          <w:rFonts w:ascii="Bookman Old Style" w:hAnsi="Bookman Old Style"/>
          <w:color w:val="000000" w:themeColor="text1"/>
          <w:szCs w:val="18"/>
          <w:lang w:val="uk-UA"/>
        </w:rPr>
        <w:t xml:space="preserve">на 2021-2025 роки. </w:t>
      </w:r>
    </w:p>
    <w:p w14:paraId="0F795A60" w14:textId="77777777" w:rsidR="00930D27" w:rsidRPr="005A0CB2" w:rsidRDefault="00930D27" w:rsidP="00930D27">
      <w:pPr>
        <w:ind w:firstLine="708"/>
        <w:jc w:val="both"/>
        <w:rPr>
          <w:rFonts w:ascii="Bookman Old Style" w:hAnsi="Bookman Old Style"/>
          <w:szCs w:val="18"/>
          <w:lang w:val="uk-UA"/>
        </w:rPr>
      </w:pPr>
      <w:r w:rsidRPr="005A0CB2">
        <w:rPr>
          <w:rFonts w:ascii="Bookman Old Style" w:hAnsi="Bookman Old Style"/>
          <w:szCs w:val="18"/>
          <w:lang w:val="uk-UA"/>
        </w:rPr>
        <w:t>Разом з цим, одним з основних пріоритетів буде робота, спрямована на продовження виконання Концепції реалізації державної політики у сфері реформування загальної середньої освіти «Нова українська школа».</w:t>
      </w:r>
    </w:p>
    <w:p w14:paraId="3D8CC4D4" w14:textId="77777777" w:rsidR="00930D27" w:rsidRPr="005A0CB2" w:rsidRDefault="00930D27" w:rsidP="00930D27">
      <w:pPr>
        <w:ind w:firstLine="851"/>
        <w:jc w:val="center"/>
        <w:rPr>
          <w:rFonts w:ascii="Bookman Old Style" w:hAnsi="Bookman Old Style"/>
          <w:b/>
          <w:bCs/>
          <w:caps/>
          <w:lang w:val="uk-UA"/>
        </w:rPr>
      </w:pPr>
    </w:p>
    <w:p w14:paraId="5C67DC72" w14:textId="77777777" w:rsidR="00930D27" w:rsidRPr="00756B81" w:rsidRDefault="00930D27" w:rsidP="00756B81">
      <w:pPr>
        <w:jc w:val="both"/>
        <w:rPr>
          <w:rFonts w:ascii="Bookman Old Style" w:hAnsi="Bookman Old Style"/>
          <w:b/>
          <w:bCs/>
          <w:lang w:val="uk-UA"/>
        </w:rPr>
      </w:pPr>
      <w:r w:rsidRPr="005A0CB2">
        <w:rPr>
          <w:rFonts w:ascii="Bookman Old Style" w:hAnsi="Bookman Old Style"/>
          <w:b/>
          <w:bCs/>
          <w:lang w:val="uk-UA"/>
        </w:rPr>
        <w:t>13. РОЗВИТОК ФІЗИЧНОЇ КУЛЬТУРИ ТА СПОРТУ, НАЦІОНАЛЬНО -  ПАТРІОТИ</w:t>
      </w:r>
      <w:r w:rsidR="00756B81">
        <w:rPr>
          <w:rFonts w:ascii="Bookman Old Style" w:hAnsi="Bookman Old Style"/>
          <w:b/>
          <w:bCs/>
          <w:lang w:val="uk-UA"/>
        </w:rPr>
        <w:t>ЧНЕ ВИХОВАННЯ МЕШКАНЦІВ ГРОМАДИ</w:t>
      </w:r>
    </w:p>
    <w:p w14:paraId="1780DCAE" w14:textId="77777777" w:rsidR="00930D27" w:rsidRPr="005A0CB2" w:rsidRDefault="00930D27" w:rsidP="00930D27">
      <w:pPr>
        <w:ind w:firstLine="709"/>
        <w:jc w:val="both"/>
        <w:rPr>
          <w:rFonts w:ascii="Bookman Old Style" w:hAnsi="Bookman Old Style"/>
          <w:i/>
          <w:color w:val="000000"/>
          <w:lang w:val="uk-UA"/>
        </w:rPr>
      </w:pPr>
      <w:r w:rsidRPr="005A0CB2">
        <w:rPr>
          <w:rFonts w:ascii="Bookman Old Style" w:hAnsi="Bookman Old Style"/>
          <w:lang w:val="uk-UA" w:eastAsia="uk-UA"/>
        </w:rPr>
        <w:t xml:space="preserve">          </w:t>
      </w:r>
      <w:r w:rsidRPr="005A0CB2">
        <w:rPr>
          <w:rFonts w:ascii="Bookman Old Style" w:hAnsi="Bookman Old Style"/>
          <w:i/>
          <w:color w:val="000000"/>
          <w:lang w:val="uk-UA"/>
        </w:rPr>
        <w:t>Пріоритетні напрямки розвитку фізичної</w:t>
      </w:r>
      <w:r w:rsidR="008D53AF">
        <w:rPr>
          <w:rFonts w:ascii="Bookman Old Style" w:hAnsi="Bookman Old Style"/>
          <w:i/>
          <w:color w:val="000000"/>
          <w:lang w:val="uk-UA"/>
        </w:rPr>
        <w:t xml:space="preserve"> культури і спорту в Овруцькій </w:t>
      </w:r>
      <w:r w:rsidRPr="005A0CB2">
        <w:rPr>
          <w:rFonts w:ascii="Bookman Old Style" w:hAnsi="Bookman Old Style"/>
          <w:i/>
          <w:color w:val="000000"/>
          <w:lang w:val="uk-UA"/>
        </w:rPr>
        <w:t>ТГ на 2022 рік:</w:t>
      </w:r>
    </w:p>
    <w:p w14:paraId="459EBBD4" w14:textId="77777777"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підвищення ефективності реалізації державної політики у сфері фізичної культури та спорту;</w:t>
      </w:r>
    </w:p>
    <w:p w14:paraId="75988BD4" w14:textId="77777777"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сприяння фізичному і духовному розвитку дітей шкільного віку та молоді, формування у їх свідомості основ здорового способу життя та патріотизму;</w:t>
      </w:r>
    </w:p>
    <w:p w14:paraId="78393FB8" w14:textId="77777777"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створення умов для задоволення потреб кожного громадянина країни у фізичному розвитку, зміцненні здоров’я засобами фізичної культури і спорту;</w:t>
      </w:r>
    </w:p>
    <w:p w14:paraId="474E71DA" w14:textId="77777777"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розв</w:t>
      </w:r>
      <w:r w:rsidR="008D53AF">
        <w:rPr>
          <w:rFonts w:ascii="Bookman Old Style" w:hAnsi="Bookman Old Style"/>
          <w:color w:val="000000"/>
          <w:lang w:val="uk-UA"/>
        </w:rPr>
        <w:t>иток фізичного руху в громаді</w:t>
      </w:r>
      <w:r w:rsidRPr="005A0CB2">
        <w:rPr>
          <w:rFonts w:ascii="Bookman Old Style" w:hAnsi="Bookman Old Style"/>
          <w:color w:val="000000"/>
          <w:lang w:val="uk-UA"/>
        </w:rPr>
        <w:t>;</w:t>
      </w:r>
    </w:p>
    <w:p w14:paraId="2772835A"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lang w:val="uk-UA"/>
        </w:rPr>
        <w:lastRenderedPageBreak/>
        <w:t xml:space="preserve">- впровадження діючої системи формування традицій і культури здорового способу життя, </w:t>
      </w:r>
      <w:r w:rsidRPr="005A0CB2">
        <w:rPr>
          <w:rFonts w:ascii="Bookman Old Style" w:hAnsi="Bookman Old Style"/>
          <w:color w:val="000000"/>
          <w:lang w:val="uk-UA"/>
        </w:rPr>
        <w:t>престижу здоров’я;</w:t>
      </w:r>
    </w:p>
    <w:p w14:paraId="6F25CE49"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залучення громадян до активних занять фізичною культурою і спортом;</w:t>
      </w:r>
    </w:p>
    <w:p w14:paraId="1867C85F"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формування нових цінностей, а також забезпечення розвитку видів спорту за допомогою підтримки дитячо-юнацького і резервного спорту, спорту вищих досягнень, спорту інвалідів і ветеранів;</w:t>
      </w:r>
    </w:p>
    <w:p w14:paraId="607EB61B"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розвиток та розбудова спортивної інфраструктури;</w:t>
      </w:r>
    </w:p>
    <w:p w14:paraId="781D2297"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фінансова підтримка спортивних організацій та федерацій;</w:t>
      </w:r>
    </w:p>
    <w:p w14:paraId="10C4F391"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 організація та проведення спортивно – масових заходів, </w:t>
      </w:r>
      <w:proofErr w:type="spellStart"/>
      <w:r w:rsidRPr="005A0CB2">
        <w:rPr>
          <w:rFonts w:ascii="Bookman Old Style" w:hAnsi="Bookman Old Style"/>
          <w:color w:val="000000"/>
          <w:lang w:val="uk-UA"/>
        </w:rPr>
        <w:t>спартакіад</w:t>
      </w:r>
      <w:proofErr w:type="spellEnd"/>
      <w:r w:rsidRPr="005A0CB2">
        <w:rPr>
          <w:rFonts w:ascii="Bookman Old Style" w:hAnsi="Bookman Old Style"/>
          <w:color w:val="000000"/>
          <w:lang w:val="uk-UA"/>
        </w:rPr>
        <w:t>;</w:t>
      </w:r>
    </w:p>
    <w:p w14:paraId="6EC0CD20"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 проведення реконструкцій, капітальних ремонтів спортивних </w:t>
      </w:r>
      <w:proofErr w:type="spellStart"/>
      <w:r w:rsidRPr="005A0CB2">
        <w:rPr>
          <w:rFonts w:ascii="Bookman Old Style" w:hAnsi="Bookman Old Style"/>
          <w:color w:val="000000"/>
          <w:lang w:val="uk-UA"/>
        </w:rPr>
        <w:t>обєктів</w:t>
      </w:r>
      <w:proofErr w:type="spellEnd"/>
      <w:r w:rsidRPr="005A0CB2">
        <w:rPr>
          <w:rFonts w:ascii="Bookman Old Style" w:hAnsi="Bookman Old Style"/>
          <w:color w:val="000000"/>
          <w:lang w:val="uk-UA"/>
        </w:rPr>
        <w:t xml:space="preserve"> ДЮСШ;</w:t>
      </w:r>
    </w:p>
    <w:p w14:paraId="758A4174"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придбання спеціалізованої техніки для утримання газонів ігрових спортивних полів;</w:t>
      </w:r>
    </w:p>
    <w:p w14:paraId="53FDF0A8" w14:textId="77777777" w:rsidR="000A05E2" w:rsidRDefault="00930D27" w:rsidP="000A05E2">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придбання предметів, матеріалів, обладнання для забезпечення належного функціонування закладів ДЮСШ;</w:t>
      </w:r>
    </w:p>
    <w:p w14:paraId="50063E10" w14:textId="77777777"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xml:space="preserve">- </w:t>
      </w:r>
      <w:proofErr w:type="spellStart"/>
      <w:r>
        <w:rPr>
          <w:rFonts w:ascii="Bookman Old Style" w:hAnsi="Bookman Old Style"/>
          <w:color w:val="000000"/>
        </w:rPr>
        <w:t>з</w:t>
      </w:r>
      <w:r w:rsidRPr="000A05E2">
        <w:rPr>
          <w:rFonts w:ascii="Bookman Old Style" w:hAnsi="Bookman Old Style"/>
          <w:color w:val="000000"/>
        </w:rPr>
        <w:t>авершення</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роботи</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капітального</w:t>
      </w:r>
      <w:proofErr w:type="spellEnd"/>
      <w:r w:rsidRPr="000A05E2">
        <w:rPr>
          <w:rFonts w:ascii="Bookman Old Style" w:hAnsi="Bookman Old Style"/>
          <w:color w:val="000000"/>
        </w:rPr>
        <w:t xml:space="preserve"> ремонту спортзалу ДЮСШ за адресою: м. Овруч, </w:t>
      </w:r>
      <w:proofErr w:type="spellStart"/>
      <w:r w:rsidRPr="000A05E2">
        <w:rPr>
          <w:rFonts w:ascii="Bookman Old Style" w:hAnsi="Bookman Old Style"/>
          <w:color w:val="000000"/>
        </w:rPr>
        <w:t>вул</w:t>
      </w:r>
      <w:proofErr w:type="spellEnd"/>
      <w:r w:rsidRPr="000A05E2">
        <w:rPr>
          <w:rFonts w:ascii="Bookman Old Style" w:hAnsi="Bookman Old Style"/>
          <w:color w:val="000000"/>
        </w:rPr>
        <w:t>. Та</w:t>
      </w:r>
      <w:r w:rsidR="005A206A">
        <w:rPr>
          <w:rFonts w:ascii="Bookman Old Style" w:hAnsi="Bookman Old Style"/>
          <w:color w:val="000000"/>
        </w:rPr>
        <w:t>раса Шевченка, 55/</w:t>
      </w:r>
      <w:r>
        <w:rPr>
          <w:rFonts w:ascii="Bookman Old Style" w:hAnsi="Bookman Old Style"/>
          <w:color w:val="000000"/>
        </w:rPr>
        <w:t>27</w:t>
      </w:r>
    </w:p>
    <w:p w14:paraId="1A87CE45" w14:textId="77777777"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к</w:t>
      </w:r>
      <w:r w:rsidRPr="000A05E2">
        <w:rPr>
          <w:rFonts w:ascii="Bookman Old Style" w:hAnsi="Bookman Old Style"/>
          <w:color w:val="000000"/>
          <w:lang w:val="uk-UA"/>
        </w:rPr>
        <w:t xml:space="preserve">апітальний ремонт нежитлової будівлі котельні </w:t>
      </w:r>
      <w:r w:rsidR="005A206A">
        <w:rPr>
          <w:rFonts w:ascii="Bookman Old Style" w:hAnsi="Bookman Old Style"/>
          <w:color w:val="000000"/>
          <w:lang w:val="uk-UA"/>
        </w:rPr>
        <w:t xml:space="preserve">по вулиці </w:t>
      </w:r>
      <w:proofErr w:type="spellStart"/>
      <w:r w:rsidR="005A206A">
        <w:rPr>
          <w:rFonts w:ascii="Bookman Old Style" w:hAnsi="Bookman Old Style"/>
          <w:color w:val="000000"/>
          <w:lang w:val="uk-UA"/>
        </w:rPr>
        <w:t>Б.Хмельницького</w:t>
      </w:r>
      <w:proofErr w:type="spellEnd"/>
      <w:r>
        <w:rPr>
          <w:rFonts w:ascii="Bookman Old Style" w:hAnsi="Bookman Old Style"/>
          <w:color w:val="000000"/>
          <w:lang w:val="uk-UA"/>
        </w:rPr>
        <w:t>,</w:t>
      </w:r>
      <w:r w:rsidR="005A206A">
        <w:rPr>
          <w:rFonts w:ascii="Bookman Old Style" w:hAnsi="Bookman Old Style"/>
          <w:color w:val="000000"/>
          <w:lang w:val="uk-UA"/>
        </w:rPr>
        <w:t xml:space="preserve"> </w:t>
      </w:r>
      <w:r>
        <w:rPr>
          <w:rFonts w:ascii="Bookman Old Style" w:hAnsi="Bookman Old Style"/>
          <w:color w:val="000000"/>
          <w:lang w:val="uk-UA"/>
        </w:rPr>
        <w:t xml:space="preserve">44-а </w:t>
      </w:r>
    </w:p>
    <w:p w14:paraId="6700FA77" w14:textId="77777777"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б</w:t>
      </w:r>
      <w:r w:rsidRPr="000A05E2">
        <w:rPr>
          <w:rFonts w:ascii="Bookman Old Style" w:hAnsi="Bookman Old Style"/>
          <w:color w:val="000000"/>
          <w:lang w:val="uk-UA"/>
        </w:rPr>
        <w:t xml:space="preserve">удівництво системи поливу центрального стадіону за адресою: </w:t>
      </w:r>
      <w:proofErr w:type="spellStart"/>
      <w:r w:rsidRPr="000A05E2">
        <w:rPr>
          <w:rFonts w:ascii="Bookman Old Style" w:hAnsi="Bookman Old Style"/>
          <w:color w:val="000000"/>
          <w:lang w:val="uk-UA"/>
        </w:rPr>
        <w:t>м.Овруч</w:t>
      </w:r>
      <w:proofErr w:type="spellEnd"/>
      <w:r w:rsidRPr="000A05E2">
        <w:rPr>
          <w:rFonts w:ascii="Bookman Old Style" w:hAnsi="Bookman Old Style"/>
          <w:color w:val="000000"/>
          <w:lang w:val="uk-UA"/>
        </w:rPr>
        <w:t xml:space="preserve"> ,</w:t>
      </w:r>
      <w:r w:rsidR="005A206A">
        <w:rPr>
          <w:rFonts w:ascii="Bookman Old Style" w:hAnsi="Bookman Old Style"/>
          <w:color w:val="000000"/>
          <w:lang w:val="uk-UA"/>
        </w:rPr>
        <w:t xml:space="preserve"> </w:t>
      </w:r>
      <w:proofErr w:type="spellStart"/>
      <w:r w:rsidRPr="000A05E2">
        <w:rPr>
          <w:rFonts w:ascii="Bookman Old Style" w:hAnsi="Bookman Old Style"/>
          <w:color w:val="000000"/>
          <w:lang w:val="uk-UA"/>
        </w:rPr>
        <w:t>вул.Тараса</w:t>
      </w:r>
      <w:proofErr w:type="spellEnd"/>
      <w:r w:rsidRPr="000A05E2">
        <w:rPr>
          <w:rFonts w:ascii="Bookman Old Style" w:hAnsi="Bookman Old Style"/>
          <w:color w:val="000000"/>
          <w:lang w:val="uk-UA"/>
        </w:rPr>
        <w:t xml:space="preserve"> Ш</w:t>
      </w:r>
      <w:r w:rsidR="00F23626">
        <w:rPr>
          <w:rFonts w:ascii="Bookman Old Style" w:hAnsi="Bookman Old Style"/>
          <w:color w:val="000000"/>
          <w:lang w:val="uk-UA"/>
        </w:rPr>
        <w:t>евченка</w:t>
      </w:r>
      <w:r w:rsidR="005A206A">
        <w:rPr>
          <w:rFonts w:ascii="Bookman Old Style" w:hAnsi="Bookman Old Style"/>
          <w:color w:val="000000"/>
          <w:lang w:val="uk-UA"/>
        </w:rPr>
        <w:t>,</w:t>
      </w:r>
      <w:r w:rsidR="00F23626">
        <w:rPr>
          <w:rFonts w:ascii="Bookman Old Style" w:hAnsi="Bookman Old Style"/>
          <w:color w:val="000000"/>
          <w:lang w:val="uk-UA"/>
        </w:rPr>
        <w:t xml:space="preserve"> 53-Г </w:t>
      </w:r>
    </w:p>
    <w:p w14:paraId="2B95996C" w14:textId="77777777" w:rsidR="000A05E2" w:rsidRP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б</w:t>
      </w:r>
      <w:r w:rsidRPr="000A05E2">
        <w:rPr>
          <w:rFonts w:ascii="Bookman Old Style" w:hAnsi="Bookman Old Style"/>
          <w:color w:val="000000"/>
          <w:lang w:val="uk-UA"/>
        </w:rPr>
        <w:t xml:space="preserve">удівництво </w:t>
      </w:r>
      <w:proofErr w:type="spellStart"/>
      <w:r w:rsidRPr="000A05E2">
        <w:rPr>
          <w:rFonts w:ascii="Bookman Old Style" w:hAnsi="Bookman Old Style"/>
          <w:color w:val="000000"/>
          <w:lang w:val="uk-UA"/>
        </w:rPr>
        <w:t>скейт</w:t>
      </w:r>
      <w:proofErr w:type="spellEnd"/>
      <w:r w:rsidRPr="000A05E2">
        <w:rPr>
          <w:rFonts w:ascii="Bookman Old Style" w:hAnsi="Bookman Old Style"/>
          <w:color w:val="000000"/>
          <w:lang w:val="uk-UA"/>
        </w:rPr>
        <w:t xml:space="preserve">-парку на центральному стадіоні за адресою: </w:t>
      </w:r>
      <w:proofErr w:type="spellStart"/>
      <w:r w:rsidRPr="000A05E2">
        <w:rPr>
          <w:rFonts w:ascii="Bookman Old Style" w:hAnsi="Bookman Old Style"/>
          <w:color w:val="000000"/>
          <w:lang w:val="uk-UA"/>
        </w:rPr>
        <w:t>м.Овруч</w:t>
      </w:r>
      <w:proofErr w:type="spellEnd"/>
      <w:r w:rsidRPr="000A05E2">
        <w:rPr>
          <w:rFonts w:ascii="Bookman Old Style" w:hAnsi="Bookman Old Style"/>
          <w:color w:val="000000"/>
          <w:lang w:val="uk-UA"/>
        </w:rPr>
        <w:t xml:space="preserve"> ,</w:t>
      </w:r>
      <w:r w:rsidR="005A206A">
        <w:rPr>
          <w:rFonts w:ascii="Bookman Old Style" w:hAnsi="Bookman Old Style"/>
          <w:color w:val="000000"/>
          <w:lang w:val="uk-UA"/>
        </w:rPr>
        <w:t xml:space="preserve"> </w:t>
      </w:r>
      <w:proofErr w:type="spellStart"/>
      <w:r w:rsidRPr="000A05E2">
        <w:rPr>
          <w:rFonts w:ascii="Bookman Old Style" w:hAnsi="Bookman Old Style"/>
          <w:color w:val="000000"/>
          <w:lang w:val="uk-UA"/>
        </w:rPr>
        <w:t>вул.Тараса</w:t>
      </w:r>
      <w:proofErr w:type="spellEnd"/>
      <w:r w:rsidRPr="000A05E2">
        <w:rPr>
          <w:rFonts w:ascii="Bookman Old Style" w:hAnsi="Bookman Old Style"/>
          <w:color w:val="000000"/>
          <w:lang w:val="uk-UA"/>
        </w:rPr>
        <w:t xml:space="preserve"> Шевченка</w:t>
      </w:r>
      <w:r w:rsidR="005A206A">
        <w:rPr>
          <w:rFonts w:ascii="Bookman Old Style" w:hAnsi="Bookman Old Style"/>
          <w:color w:val="000000"/>
          <w:lang w:val="uk-UA"/>
        </w:rPr>
        <w:t>,</w:t>
      </w:r>
      <w:r w:rsidRPr="000A05E2">
        <w:rPr>
          <w:rFonts w:ascii="Bookman Old Style" w:hAnsi="Bookman Old Style"/>
          <w:color w:val="000000"/>
          <w:lang w:val="uk-UA"/>
        </w:rPr>
        <w:t xml:space="preserve"> </w:t>
      </w:r>
      <w:r w:rsidR="00F23626">
        <w:rPr>
          <w:rFonts w:ascii="Bookman Old Style" w:hAnsi="Bookman Old Style"/>
          <w:color w:val="000000"/>
          <w:lang w:val="uk-UA"/>
        </w:rPr>
        <w:t xml:space="preserve">53-Г </w:t>
      </w:r>
    </w:p>
    <w:p w14:paraId="252B972F" w14:textId="77777777" w:rsidR="000A05E2" w:rsidRDefault="00930D27" w:rsidP="000A05E2">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 продовження проведення </w:t>
      </w:r>
      <w:r w:rsidR="000A05E2">
        <w:rPr>
          <w:rFonts w:ascii="Bookman Old Style" w:hAnsi="Bookman Old Style"/>
          <w:color w:val="000000"/>
          <w:lang w:val="uk-UA"/>
        </w:rPr>
        <w:t>реконструкції стадіону «Юність»</w:t>
      </w:r>
    </w:p>
    <w:p w14:paraId="14539C7A" w14:textId="77777777"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proofErr w:type="spellStart"/>
      <w:r>
        <w:rPr>
          <w:rFonts w:ascii="Bookman Old Style" w:hAnsi="Bookman Old Style"/>
          <w:color w:val="000000"/>
        </w:rPr>
        <w:t>з</w:t>
      </w:r>
      <w:r w:rsidRPr="000A05E2">
        <w:rPr>
          <w:rFonts w:ascii="Bookman Old Style" w:hAnsi="Bookman Old Style"/>
          <w:color w:val="000000"/>
        </w:rPr>
        <w:t>абезпечення</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виступу</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спортсменів</w:t>
      </w:r>
      <w:proofErr w:type="spellEnd"/>
      <w:r w:rsidRPr="000A05E2">
        <w:rPr>
          <w:rFonts w:ascii="Bookman Old Style" w:hAnsi="Bookman Old Style"/>
          <w:color w:val="000000"/>
        </w:rPr>
        <w:t xml:space="preserve"> громади в </w:t>
      </w:r>
      <w:proofErr w:type="spellStart"/>
      <w:r w:rsidRPr="000A05E2">
        <w:rPr>
          <w:rFonts w:ascii="Bookman Old Style" w:hAnsi="Bookman Old Style"/>
          <w:color w:val="000000"/>
        </w:rPr>
        <w:t>обласних</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всеукра</w:t>
      </w:r>
      <w:r>
        <w:rPr>
          <w:rFonts w:ascii="Bookman Old Style" w:hAnsi="Bookman Old Style"/>
          <w:color w:val="000000"/>
        </w:rPr>
        <w:t>їнських</w:t>
      </w:r>
      <w:proofErr w:type="spellEnd"/>
      <w:r>
        <w:rPr>
          <w:rFonts w:ascii="Bookman Old Style" w:hAnsi="Bookman Old Style"/>
          <w:color w:val="000000"/>
        </w:rPr>
        <w:t xml:space="preserve"> і </w:t>
      </w:r>
      <w:proofErr w:type="spellStart"/>
      <w:r>
        <w:rPr>
          <w:rFonts w:ascii="Bookman Old Style" w:hAnsi="Bookman Old Style"/>
          <w:color w:val="000000"/>
        </w:rPr>
        <w:t>міжнародних</w:t>
      </w:r>
      <w:proofErr w:type="spellEnd"/>
      <w:r>
        <w:rPr>
          <w:rFonts w:ascii="Bookman Old Style" w:hAnsi="Bookman Old Style"/>
          <w:color w:val="000000"/>
        </w:rPr>
        <w:t xml:space="preserve"> </w:t>
      </w:r>
      <w:proofErr w:type="spellStart"/>
      <w:r>
        <w:rPr>
          <w:rFonts w:ascii="Bookman Old Style" w:hAnsi="Bookman Old Style"/>
          <w:color w:val="000000"/>
        </w:rPr>
        <w:t>змаганнях</w:t>
      </w:r>
      <w:proofErr w:type="spellEnd"/>
    </w:p>
    <w:p w14:paraId="66A6A2D9" w14:textId="77777777"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proofErr w:type="spellStart"/>
      <w:r>
        <w:rPr>
          <w:rFonts w:ascii="Bookman Old Style" w:hAnsi="Bookman Old Style"/>
          <w:color w:val="000000"/>
        </w:rPr>
        <w:t>о</w:t>
      </w:r>
      <w:r w:rsidRPr="000A05E2">
        <w:rPr>
          <w:rFonts w:ascii="Bookman Old Style" w:hAnsi="Bookman Old Style"/>
          <w:color w:val="000000"/>
        </w:rPr>
        <w:t>б</w:t>
      </w:r>
      <w:r>
        <w:rPr>
          <w:rFonts w:ascii="Bookman Old Style" w:hAnsi="Bookman Old Style"/>
          <w:color w:val="000000"/>
        </w:rPr>
        <w:t>лаштування</w:t>
      </w:r>
      <w:proofErr w:type="spellEnd"/>
      <w:r>
        <w:rPr>
          <w:rFonts w:ascii="Bookman Old Style" w:hAnsi="Bookman Old Style"/>
          <w:color w:val="000000"/>
        </w:rPr>
        <w:t xml:space="preserve"> </w:t>
      </w:r>
      <w:proofErr w:type="spellStart"/>
      <w:r>
        <w:rPr>
          <w:rFonts w:ascii="Bookman Old Style" w:hAnsi="Bookman Old Style"/>
          <w:color w:val="000000"/>
        </w:rPr>
        <w:t>велосипедних</w:t>
      </w:r>
      <w:proofErr w:type="spellEnd"/>
      <w:r>
        <w:rPr>
          <w:rFonts w:ascii="Bookman Old Style" w:hAnsi="Bookman Old Style"/>
          <w:color w:val="000000"/>
        </w:rPr>
        <w:t xml:space="preserve"> </w:t>
      </w:r>
      <w:proofErr w:type="spellStart"/>
      <w:r>
        <w:rPr>
          <w:rFonts w:ascii="Bookman Old Style" w:hAnsi="Bookman Old Style"/>
          <w:color w:val="000000"/>
        </w:rPr>
        <w:t>доріжок</w:t>
      </w:r>
      <w:proofErr w:type="spellEnd"/>
    </w:p>
    <w:p w14:paraId="21C25752" w14:textId="77777777" w:rsidR="00162645" w:rsidRPr="00162645" w:rsidRDefault="00162645"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xml:space="preserve">- проведення інвентаризації </w:t>
      </w:r>
      <w:proofErr w:type="spellStart"/>
      <w:r>
        <w:rPr>
          <w:rFonts w:ascii="Bookman Old Style" w:hAnsi="Bookman Old Style"/>
          <w:color w:val="000000"/>
          <w:lang w:val="uk-UA"/>
        </w:rPr>
        <w:t>обєктів</w:t>
      </w:r>
      <w:proofErr w:type="spellEnd"/>
      <w:r>
        <w:rPr>
          <w:rFonts w:ascii="Bookman Old Style" w:hAnsi="Bookman Old Style"/>
          <w:color w:val="000000"/>
          <w:lang w:val="uk-UA"/>
        </w:rPr>
        <w:t xml:space="preserve"> спортивної інфраструктури для визначення їх стану та рівня доступності</w:t>
      </w:r>
    </w:p>
    <w:p w14:paraId="379C9B43" w14:textId="77777777" w:rsidR="00162645" w:rsidRPr="00162645" w:rsidRDefault="00162645"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забезпечення безперешкодного доступу осіб з інвалідністю та інших маломобільних груп населення до спортивних споруд, що побудовані в громаді</w:t>
      </w:r>
    </w:p>
    <w:p w14:paraId="0DFD3535" w14:textId="77777777"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proofErr w:type="spellStart"/>
      <w:r>
        <w:rPr>
          <w:rFonts w:ascii="Bookman Old Style" w:hAnsi="Bookman Old Style"/>
          <w:color w:val="000000"/>
        </w:rPr>
        <w:t>п</w:t>
      </w:r>
      <w:r w:rsidRPr="000A05E2">
        <w:rPr>
          <w:rFonts w:ascii="Bookman Old Style" w:hAnsi="Bookman Old Style"/>
          <w:color w:val="000000"/>
        </w:rPr>
        <w:t>ідтримка</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розвитку</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фізичної</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культури</w:t>
      </w:r>
      <w:proofErr w:type="spellEnd"/>
      <w:r w:rsidRPr="000A05E2">
        <w:rPr>
          <w:rFonts w:ascii="Bookman Old Style" w:hAnsi="Bookman Old Style"/>
          <w:color w:val="000000"/>
        </w:rPr>
        <w:t xml:space="preserve"> та спорту людей з </w:t>
      </w:r>
      <w:proofErr w:type="spellStart"/>
      <w:r w:rsidRPr="000A05E2">
        <w:rPr>
          <w:rFonts w:ascii="Bookman Old Style" w:hAnsi="Bookman Old Style"/>
          <w:color w:val="000000"/>
        </w:rPr>
        <w:t>особливими</w:t>
      </w:r>
      <w:proofErr w:type="spellEnd"/>
      <w:r w:rsidRPr="000A05E2">
        <w:rPr>
          <w:rFonts w:ascii="Bookman Old Style" w:hAnsi="Bookman Old Style"/>
          <w:color w:val="000000"/>
        </w:rPr>
        <w:t xml:space="preserve"> потребами та спорту </w:t>
      </w:r>
      <w:proofErr w:type="spellStart"/>
      <w:r w:rsidRPr="000A05E2">
        <w:rPr>
          <w:rFonts w:ascii="Bookman Old Style" w:hAnsi="Bookman Old Style"/>
          <w:color w:val="000000"/>
        </w:rPr>
        <w:t>ветеранів</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забезпечення</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підготовки</w:t>
      </w:r>
      <w:proofErr w:type="spellEnd"/>
      <w:r w:rsidRPr="000A05E2">
        <w:rPr>
          <w:rFonts w:ascii="Bookman Old Style" w:hAnsi="Bookman Old Style"/>
          <w:color w:val="000000"/>
        </w:rPr>
        <w:t xml:space="preserve"> та </w:t>
      </w:r>
      <w:proofErr w:type="spellStart"/>
      <w:r w:rsidRPr="000A05E2">
        <w:rPr>
          <w:rFonts w:ascii="Bookman Old Style" w:hAnsi="Bookman Old Style"/>
          <w:color w:val="000000"/>
        </w:rPr>
        <w:t>участі</w:t>
      </w:r>
      <w:proofErr w:type="spellEnd"/>
      <w:r w:rsidRPr="000A05E2">
        <w:rPr>
          <w:rFonts w:ascii="Bookman Old Style" w:hAnsi="Bookman Old Style"/>
          <w:color w:val="000000"/>
        </w:rPr>
        <w:t xml:space="preserve"> у заходах </w:t>
      </w:r>
      <w:proofErr w:type="spellStart"/>
      <w:r w:rsidRPr="000A05E2">
        <w:rPr>
          <w:rFonts w:ascii="Bookman Old Style" w:hAnsi="Bookman Old Style"/>
          <w:color w:val="000000"/>
        </w:rPr>
        <w:t>різних</w:t>
      </w:r>
      <w:proofErr w:type="spellEnd"/>
      <w:r w:rsidRPr="000A05E2">
        <w:rPr>
          <w:rFonts w:ascii="Bookman Old Style" w:hAnsi="Bookman Old Style"/>
          <w:color w:val="000000"/>
        </w:rPr>
        <w:t xml:space="preserve"> </w:t>
      </w:r>
      <w:proofErr w:type="spellStart"/>
      <w:r w:rsidRPr="000A05E2">
        <w:rPr>
          <w:rFonts w:ascii="Bookman Old Style" w:hAnsi="Bookman Old Style"/>
          <w:color w:val="000000"/>
        </w:rPr>
        <w:t>рівнів</w:t>
      </w:r>
      <w:proofErr w:type="spellEnd"/>
      <w:r>
        <w:rPr>
          <w:rFonts w:ascii="Bookman Old Style" w:hAnsi="Bookman Old Style"/>
          <w:color w:val="000000"/>
        </w:rPr>
        <w:t xml:space="preserve">, </w:t>
      </w:r>
      <w:proofErr w:type="spellStart"/>
      <w:r>
        <w:rPr>
          <w:rFonts w:ascii="Bookman Old Style" w:hAnsi="Bookman Old Style"/>
          <w:color w:val="000000"/>
        </w:rPr>
        <w:t>здійснення</w:t>
      </w:r>
      <w:proofErr w:type="spellEnd"/>
      <w:r>
        <w:rPr>
          <w:rFonts w:ascii="Bookman Old Style" w:hAnsi="Bookman Old Style"/>
          <w:color w:val="000000"/>
        </w:rPr>
        <w:t xml:space="preserve"> </w:t>
      </w:r>
      <w:proofErr w:type="spellStart"/>
      <w:r>
        <w:rPr>
          <w:rFonts w:ascii="Bookman Old Style" w:hAnsi="Bookman Old Style"/>
          <w:color w:val="000000"/>
        </w:rPr>
        <w:t>заходів</w:t>
      </w:r>
      <w:proofErr w:type="spellEnd"/>
      <w:r>
        <w:rPr>
          <w:rFonts w:ascii="Bookman Old Style" w:hAnsi="Bookman Old Style"/>
          <w:color w:val="000000"/>
        </w:rPr>
        <w:t xml:space="preserve"> </w:t>
      </w:r>
      <w:proofErr w:type="spellStart"/>
      <w:r>
        <w:rPr>
          <w:rFonts w:ascii="Bookman Old Style" w:hAnsi="Bookman Old Style"/>
          <w:color w:val="000000"/>
        </w:rPr>
        <w:t>заохочення</w:t>
      </w:r>
      <w:proofErr w:type="spellEnd"/>
    </w:p>
    <w:p w14:paraId="45EED9E4" w14:textId="77777777"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з</w:t>
      </w:r>
      <w:r w:rsidRPr="000A05E2">
        <w:rPr>
          <w:rFonts w:ascii="Bookman Old Style" w:hAnsi="Bookman Old Style"/>
          <w:color w:val="000000"/>
          <w:lang w:val="uk-UA"/>
        </w:rPr>
        <w:t>алучення но</w:t>
      </w:r>
      <w:r>
        <w:rPr>
          <w:rFonts w:ascii="Bookman Old Style" w:hAnsi="Bookman Old Style"/>
          <w:color w:val="000000"/>
          <w:lang w:val="uk-UA"/>
        </w:rPr>
        <w:t>вих кадрів для роботи з молоддю</w:t>
      </w:r>
    </w:p>
    <w:p w14:paraId="7729DD09" w14:textId="77777777" w:rsidR="000A05E2" w:rsidRP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с</w:t>
      </w:r>
      <w:r w:rsidRPr="000A05E2">
        <w:rPr>
          <w:rFonts w:ascii="Bookman Old Style" w:hAnsi="Bookman Old Style"/>
          <w:color w:val="000000"/>
          <w:lang w:val="uk-UA"/>
        </w:rPr>
        <w:t>творення умов для належного  проживання учасників змагань, спортсменів тренерів.</w:t>
      </w:r>
    </w:p>
    <w:p w14:paraId="1C11A0FA" w14:textId="77777777" w:rsidR="000A05E2" w:rsidRPr="000A05E2" w:rsidRDefault="000A05E2" w:rsidP="00930D27">
      <w:pPr>
        <w:shd w:val="clear" w:color="auto" w:fill="FFFFFF"/>
        <w:ind w:firstLine="709"/>
        <w:jc w:val="both"/>
        <w:textAlignment w:val="baseline"/>
        <w:rPr>
          <w:rFonts w:ascii="Bookman Old Style" w:hAnsi="Bookman Old Style"/>
          <w:color w:val="000000"/>
        </w:rPr>
      </w:pPr>
    </w:p>
    <w:p w14:paraId="6B59504A" w14:textId="77777777" w:rsidR="00930D27" w:rsidRPr="005A0CB2" w:rsidRDefault="00930D27" w:rsidP="00930D27">
      <w:pPr>
        <w:shd w:val="clear" w:color="auto" w:fill="FFFFFF"/>
        <w:ind w:firstLine="709"/>
        <w:jc w:val="both"/>
        <w:textAlignment w:val="baseline"/>
        <w:rPr>
          <w:rFonts w:ascii="Bookman Old Style" w:hAnsi="Bookman Old Style"/>
          <w:i/>
          <w:color w:val="000000"/>
          <w:lang w:val="uk-UA"/>
        </w:rPr>
      </w:pPr>
      <w:r w:rsidRPr="005A0CB2">
        <w:rPr>
          <w:rFonts w:ascii="Bookman Old Style" w:hAnsi="Bookman Old Style"/>
          <w:i/>
          <w:color w:val="000000"/>
          <w:lang w:val="uk-UA"/>
        </w:rPr>
        <w:t>Очікувані результати:</w:t>
      </w:r>
    </w:p>
    <w:p w14:paraId="5C6A0CEF"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виконання заходів програми дасть можливість:</w:t>
      </w:r>
    </w:p>
    <w:p w14:paraId="6B7F15F2"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охоплення населення руховою активністю на 1-2 відсотки щороку;</w:t>
      </w:r>
    </w:p>
    <w:p w14:paraId="0579DF0D"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-створити умови для соціальної адаптації та реабілітації людей з інвалідністю і осіб з обмеженими фізичними можливостями;</w:t>
      </w:r>
    </w:p>
    <w:p w14:paraId="2F6EAC32"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готовності молоді до служби у Збройних Силах України 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та незалежності держави;</w:t>
      </w:r>
    </w:p>
    <w:p w14:paraId="43D0D607"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lastRenderedPageBreak/>
        <w:t>-підвищити рівень зацікавленості дітей та молоді до участі в соціальних, профілактичних акціях, спрямованих на мотивацію свідомого ставлення до власного здоров’я;</w:t>
      </w:r>
    </w:p>
    <w:p w14:paraId="3DAF988B"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w:t>
      </w:r>
    </w:p>
    <w:p w14:paraId="147BE9B6"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-забезпечити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 стандартів;</w:t>
      </w:r>
    </w:p>
    <w:p w14:paraId="70C19D17"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-залучати до 3 відсотків дітей та молоді віком від 6 до 18 років до занять у дитячо-юнацькій спортивній школі;</w:t>
      </w:r>
    </w:p>
    <w:p w14:paraId="4EB4817A"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-формувати збірні команди громади для участі в чемпіонатах області та України, Кубках області та України;</w:t>
      </w:r>
    </w:p>
    <w:p w14:paraId="7DD8048D"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-удосконалити умови та форми діяльності усіх складових сфер фізичної культури і спорту за місцем проживання, у тому числі кадрового, матеріально-технічного та інформаційного забезпечення;</w:t>
      </w:r>
    </w:p>
    <w:p w14:paraId="63339041"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ефективність фізичного виховання та масового спорту у формуванні здорового способу життя населення громади;</w:t>
      </w:r>
    </w:p>
    <w:p w14:paraId="4C31F158"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-створити сприятливі умови в організації якісного, змістовного дозвілля жителів громади;</w:t>
      </w:r>
    </w:p>
    <w:p w14:paraId="33048DBE"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-покращити матеріально-технічну базу спортивних клубів, колективів фізичної культури, дитячо-юнацької спортивної школи шляхом проведення капітальних, поточних ремонтів та ін.;</w:t>
      </w:r>
    </w:p>
    <w:p w14:paraId="50BE8485"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-сприяти всебічному гармонійному розвитку, відмові від шкідливих звичок, покращенню розумової і фізичної працездатності населення громади;</w:t>
      </w:r>
    </w:p>
    <w:p w14:paraId="37EEBBA2"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-реалізувати </w:t>
      </w:r>
      <w:proofErr w:type="spellStart"/>
      <w:r w:rsidRPr="005A0CB2">
        <w:rPr>
          <w:rFonts w:ascii="Bookman Old Style" w:hAnsi="Bookman Old Style"/>
          <w:color w:val="000000"/>
          <w:lang w:val="uk-UA"/>
        </w:rPr>
        <w:t>программу</w:t>
      </w:r>
      <w:proofErr w:type="spellEnd"/>
      <w:r w:rsidRPr="005A0CB2">
        <w:rPr>
          <w:rFonts w:ascii="Bookman Old Style" w:hAnsi="Bookman Old Style"/>
          <w:color w:val="000000"/>
          <w:lang w:val="uk-UA"/>
        </w:rPr>
        <w:t xml:space="preserve"> соціально-економічного розвитку в рамках будівництва та реконструкції спортивних споруд;</w:t>
      </w:r>
    </w:p>
    <w:p w14:paraId="5CA0FD1B"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-створити умови для розвитку командних та індивідуальних видів спорту в рамках роботи ДЮСШ </w:t>
      </w:r>
      <w:proofErr w:type="spellStart"/>
      <w:r w:rsidRPr="005A0CB2">
        <w:rPr>
          <w:rFonts w:ascii="Bookman Old Style" w:hAnsi="Bookman Old Style"/>
          <w:color w:val="000000"/>
          <w:lang w:val="uk-UA"/>
        </w:rPr>
        <w:t>м.Овруч</w:t>
      </w:r>
      <w:proofErr w:type="spellEnd"/>
      <w:r w:rsidRPr="005A0CB2">
        <w:rPr>
          <w:rFonts w:ascii="Bookman Old Style" w:hAnsi="Bookman Old Style"/>
          <w:color w:val="000000"/>
          <w:lang w:val="uk-UA"/>
        </w:rPr>
        <w:t xml:space="preserve"> та створення спортивних класів в ЗЗСО.</w:t>
      </w:r>
    </w:p>
    <w:p w14:paraId="271AEB0C" w14:textId="77777777" w:rsidR="00930D27" w:rsidRPr="005A0CB2" w:rsidRDefault="00930D27" w:rsidP="00930D27">
      <w:pPr>
        <w:shd w:val="clear" w:color="auto" w:fill="FFFFFF"/>
        <w:ind w:firstLine="709"/>
        <w:jc w:val="both"/>
        <w:textAlignment w:val="baseline"/>
        <w:rPr>
          <w:rFonts w:ascii="Bookman Old Style" w:hAnsi="Bookman Old Style"/>
          <w:i/>
          <w:color w:val="000000"/>
          <w:lang w:val="uk-UA"/>
        </w:rPr>
      </w:pPr>
      <w:r w:rsidRPr="005A0CB2">
        <w:rPr>
          <w:rFonts w:ascii="Bookman Old Style" w:hAnsi="Bookman Old Style"/>
          <w:i/>
          <w:color w:val="000000"/>
          <w:lang w:val="uk-UA"/>
        </w:rPr>
        <w:t>Інструменти виконання:</w:t>
      </w:r>
    </w:p>
    <w:p w14:paraId="4EB7F6F6" w14:textId="77777777"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Програма розвитку фізичної культури і спорту</w:t>
      </w:r>
    </w:p>
    <w:p w14:paraId="028A1FC6" w14:textId="77777777" w:rsidR="00930D27" w:rsidRPr="005A0CB2" w:rsidRDefault="00930D27" w:rsidP="00930D27">
      <w:pPr>
        <w:shd w:val="clear" w:color="auto" w:fill="FFFFFF"/>
        <w:jc w:val="both"/>
        <w:rPr>
          <w:rFonts w:ascii="Bookman Old Style" w:hAnsi="Bookman Old Style"/>
          <w:b/>
          <w:bCs/>
          <w:caps/>
          <w:lang w:val="uk-UA"/>
        </w:rPr>
      </w:pPr>
    </w:p>
    <w:p w14:paraId="07F1B1B2" w14:textId="77777777" w:rsidR="00930D27" w:rsidRPr="00430CA8" w:rsidRDefault="00930D27" w:rsidP="00930D27">
      <w:pPr>
        <w:shd w:val="clear" w:color="auto" w:fill="FFFFFF"/>
        <w:jc w:val="both"/>
        <w:rPr>
          <w:rFonts w:ascii="Bookman Old Style" w:hAnsi="Bookman Old Style"/>
          <w:b/>
          <w:bCs/>
          <w:caps/>
          <w:lang w:val="uk-UA"/>
        </w:rPr>
      </w:pPr>
      <w:r w:rsidRPr="005A0CB2">
        <w:rPr>
          <w:rFonts w:ascii="Bookman Old Style" w:hAnsi="Bookman Old Style"/>
          <w:b/>
          <w:bCs/>
          <w:caps/>
          <w:lang w:val="uk-UA"/>
        </w:rPr>
        <w:t>14. розвиток КУЛЬТУРИ І ТУРИЗМУ</w:t>
      </w:r>
    </w:p>
    <w:p w14:paraId="5E3AA712" w14:textId="77777777" w:rsidR="00930D27" w:rsidRPr="005A0CB2" w:rsidRDefault="00930D27" w:rsidP="00930D27">
      <w:pPr>
        <w:ind w:firstLine="709"/>
        <w:rPr>
          <w:rFonts w:ascii="Bookman Old Style" w:hAnsi="Bookman Old Style"/>
          <w:bCs/>
          <w:i/>
          <w:lang w:val="uk-UA" w:bidi="uk-UA"/>
        </w:rPr>
      </w:pPr>
      <w:r w:rsidRPr="005A0CB2">
        <w:rPr>
          <w:rFonts w:ascii="Bookman Old Style" w:hAnsi="Bookman Old Style"/>
          <w:bCs/>
          <w:i/>
          <w:lang w:val="uk-UA" w:bidi="uk-UA"/>
        </w:rPr>
        <w:t>Проблемні питання:</w:t>
      </w:r>
    </w:p>
    <w:p w14:paraId="0B285139" w14:textId="77777777" w:rsidR="00930D27" w:rsidRPr="005A0CB2" w:rsidRDefault="00930D27" w:rsidP="00930D27">
      <w:pPr>
        <w:rPr>
          <w:rFonts w:ascii="Bookman Old Style" w:hAnsi="Bookman Old Style"/>
          <w:bCs/>
          <w:lang w:val="uk-UA" w:bidi="uk-UA"/>
        </w:rPr>
      </w:pPr>
      <w:r w:rsidRPr="005A0CB2">
        <w:rPr>
          <w:rFonts w:ascii="Bookman Old Style" w:hAnsi="Bookman Old Style"/>
          <w:bCs/>
          <w:lang w:val="uk-UA" w:bidi="uk-UA"/>
        </w:rPr>
        <w:t xml:space="preserve">- брак кваліфікованих кадрів; </w:t>
      </w:r>
    </w:p>
    <w:p w14:paraId="24C0AD48" w14:textId="77777777" w:rsidR="00930D27" w:rsidRPr="005A0CB2" w:rsidRDefault="00930D27" w:rsidP="00930D27">
      <w:pPr>
        <w:jc w:val="both"/>
        <w:rPr>
          <w:rFonts w:ascii="Bookman Old Style" w:hAnsi="Bookman Old Style"/>
          <w:bCs/>
          <w:lang w:val="uk-UA" w:bidi="uk-UA"/>
        </w:rPr>
      </w:pPr>
      <w:r w:rsidRPr="005A0CB2">
        <w:rPr>
          <w:bCs/>
          <w:lang w:val="uk-UA" w:bidi="uk-UA"/>
        </w:rPr>
        <w:t>˗</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недостатнє</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фінансування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для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покращення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матеріально</w:t>
      </w:r>
      <w:r w:rsidRPr="005A0CB2">
        <w:rPr>
          <w:rFonts w:ascii="Bookman Old Style" w:hAnsi="Bookman Old Style"/>
          <w:bCs/>
          <w:lang w:val="uk-UA" w:bidi="uk-UA"/>
        </w:rPr>
        <w:t>-</w:t>
      </w:r>
      <w:r w:rsidRPr="005A0CB2">
        <w:rPr>
          <w:rFonts w:ascii="Bookman Old Style" w:hAnsi="Bookman Old Style" w:cs="Bookman Old Style"/>
          <w:bCs/>
          <w:lang w:val="uk-UA" w:bidi="uk-UA"/>
        </w:rPr>
        <w:t>тех</w:t>
      </w:r>
      <w:r w:rsidRPr="005A0CB2">
        <w:rPr>
          <w:rFonts w:ascii="Bookman Old Style" w:hAnsi="Bookman Old Style"/>
          <w:bCs/>
          <w:lang w:val="uk-UA" w:bidi="uk-UA"/>
        </w:rPr>
        <w:t>нічної бази закладів культури і проведення ремонтних робіт їхніх приміщень;</w:t>
      </w:r>
    </w:p>
    <w:p w14:paraId="0EC47821" w14:textId="77777777"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розвиток такої галузі як туризм;</w:t>
      </w:r>
    </w:p>
    <w:p w14:paraId="22413CB8" w14:textId="77777777"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занедбана інфраструктура, яка потребує значних фінансових вкладень;</w:t>
      </w:r>
    </w:p>
    <w:p w14:paraId="3BC31132" w14:textId="77777777"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відсутність культури поведінки населення на природних територіях, рекреаційних зонах.</w:t>
      </w:r>
    </w:p>
    <w:p w14:paraId="45778767" w14:textId="77777777" w:rsidR="00930D27" w:rsidRPr="005A0CB2" w:rsidRDefault="00930D27" w:rsidP="00930D27">
      <w:pPr>
        <w:jc w:val="both"/>
        <w:rPr>
          <w:rFonts w:ascii="Bookman Old Style" w:hAnsi="Bookman Old Style"/>
          <w:bCs/>
          <w:lang w:val="uk-UA" w:bidi="uk-UA"/>
        </w:rPr>
      </w:pPr>
    </w:p>
    <w:p w14:paraId="159244E6" w14:textId="77777777" w:rsidR="00930D27" w:rsidRPr="005A0CB2" w:rsidRDefault="00930D27" w:rsidP="00930D27">
      <w:pPr>
        <w:ind w:firstLine="709"/>
        <w:jc w:val="both"/>
        <w:rPr>
          <w:rFonts w:ascii="Bookman Old Style" w:hAnsi="Bookman Old Style"/>
          <w:bCs/>
          <w:i/>
          <w:lang w:val="uk-UA" w:bidi="uk-UA"/>
        </w:rPr>
      </w:pPr>
      <w:r w:rsidRPr="005A0CB2">
        <w:rPr>
          <w:rFonts w:ascii="Bookman Old Style" w:hAnsi="Bookman Old Style"/>
          <w:bCs/>
          <w:i/>
          <w:lang w:val="uk-UA" w:bidi="uk-UA"/>
        </w:rPr>
        <w:t>Основними  завданнями  міської ради в галузі культури і туризму є:</w:t>
      </w:r>
    </w:p>
    <w:p w14:paraId="2769F429" w14:textId="77777777" w:rsidR="00930D27" w:rsidRPr="005A0CB2" w:rsidRDefault="00930D27" w:rsidP="00F23626">
      <w:pPr>
        <w:pStyle w:val="38"/>
        <w:numPr>
          <w:ilvl w:val="0"/>
          <w:numId w:val="36"/>
        </w:numPr>
        <w:ind w:left="0" w:firstLine="360"/>
        <w:jc w:val="both"/>
        <w:rPr>
          <w:rFonts w:ascii="Bookman Old Style" w:hAnsi="Bookman Old Style"/>
          <w:lang w:val="uk-UA"/>
        </w:rPr>
      </w:pPr>
      <w:r w:rsidRPr="005A0CB2">
        <w:rPr>
          <w:rFonts w:ascii="Bookman Old Style" w:hAnsi="Bookman Old Style"/>
          <w:lang w:val="uk-UA"/>
        </w:rPr>
        <w:t>забезпечення реалізації стратегічних цілей державної політики у сфері культури;</w:t>
      </w:r>
    </w:p>
    <w:p w14:paraId="26C8A31C" w14:textId="77777777"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створення умов для функціонування базової мережі закладів культури, надання якісних культурних послуг для всіх верств населення;</w:t>
      </w:r>
    </w:p>
    <w:p w14:paraId="7A263752" w14:textId="77777777"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переформатування діяльності клубних закладів і бібліотек для виконання у повному обсязі відповідних сучасних стандартів та вимог сьогодення;</w:t>
      </w:r>
    </w:p>
    <w:p w14:paraId="27252FF0" w14:textId="77777777"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lastRenderedPageBreak/>
        <w:t xml:space="preserve">збереження та актуалізація нематеріальної культурної спадщини, розвиток народних художніх </w:t>
      </w:r>
      <w:proofErr w:type="spellStart"/>
      <w:r w:rsidRPr="005A0CB2">
        <w:rPr>
          <w:rFonts w:ascii="Bookman Old Style" w:hAnsi="Bookman Old Style"/>
          <w:lang w:val="uk-UA"/>
        </w:rPr>
        <w:t>ремесел</w:t>
      </w:r>
      <w:proofErr w:type="spellEnd"/>
      <w:r w:rsidRPr="005A0CB2">
        <w:rPr>
          <w:rFonts w:ascii="Bookman Old Style" w:hAnsi="Bookman Old Style"/>
          <w:lang w:val="uk-UA"/>
        </w:rPr>
        <w:t>;</w:t>
      </w:r>
    </w:p>
    <w:p w14:paraId="58ACDA6F" w14:textId="77777777"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забезпечення охорони, збереження і використання культурної та археологічної спадщини;</w:t>
      </w:r>
    </w:p>
    <w:p w14:paraId="7A44C2C4"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забезпечення доступності послуг з початкової мистецької освіти;</w:t>
      </w:r>
    </w:p>
    <w:p w14:paraId="3AF0CF5E"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задоволення інтелектуальних та духовних потреб населення;</w:t>
      </w:r>
    </w:p>
    <w:p w14:paraId="43500DDC"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робіт по капітальному, поточному ремонту, реконструкції будинків культури та клубів, бібліотек;</w:t>
      </w:r>
    </w:p>
    <w:p w14:paraId="71307A0D"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створення та матеріально – технічна підтримка музеїв (кімнат народознавства) громади;</w:t>
      </w:r>
    </w:p>
    <w:p w14:paraId="6BC72959"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 xml:space="preserve">поліпшення матеріально – технічної бази </w:t>
      </w:r>
      <w:proofErr w:type="spellStart"/>
      <w:r w:rsidRPr="005A0CB2">
        <w:rPr>
          <w:rFonts w:ascii="Bookman Old Style" w:hAnsi="Bookman Old Style"/>
          <w:bCs/>
          <w:lang w:val="uk-UA" w:bidi="uk-UA"/>
        </w:rPr>
        <w:t>обєктів</w:t>
      </w:r>
      <w:proofErr w:type="spellEnd"/>
      <w:r w:rsidRPr="005A0CB2">
        <w:rPr>
          <w:rFonts w:ascii="Bookman Old Style" w:hAnsi="Bookman Old Style"/>
          <w:bCs/>
          <w:lang w:val="uk-UA" w:bidi="uk-UA"/>
        </w:rPr>
        <w:t xml:space="preserve"> культури;</w:t>
      </w:r>
    </w:p>
    <w:p w14:paraId="528A396F"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виконання в повному обсязі завдань, передбачених чинним законодавством в  пам’ятко-охоронній сфері;</w:t>
      </w:r>
    </w:p>
    <w:p w14:paraId="1BCA4C24"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архітектурно – археологічних досліджень територі</w:t>
      </w:r>
      <w:r w:rsidR="0045223A">
        <w:rPr>
          <w:rFonts w:ascii="Bookman Old Style" w:hAnsi="Bookman Old Style"/>
          <w:bCs/>
          <w:lang w:val="uk-UA" w:bidi="uk-UA"/>
        </w:rPr>
        <w:t xml:space="preserve">й та </w:t>
      </w:r>
      <w:proofErr w:type="spellStart"/>
      <w:r w:rsidR="0045223A">
        <w:rPr>
          <w:rFonts w:ascii="Bookman Old Style" w:hAnsi="Bookman Old Style"/>
          <w:bCs/>
          <w:lang w:val="uk-UA" w:bidi="uk-UA"/>
        </w:rPr>
        <w:t>памяток</w:t>
      </w:r>
      <w:proofErr w:type="spellEnd"/>
      <w:r w:rsidR="0045223A">
        <w:rPr>
          <w:rFonts w:ascii="Bookman Old Style" w:hAnsi="Bookman Old Style"/>
          <w:bCs/>
          <w:lang w:val="uk-UA" w:bidi="uk-UA"/>
        </w:rPr>
        <w:t xml:space="preserve"> населених пунктів </w:t>
      </w:r>
      <w:r w:rsidRPr="005A0CB2">
        <w:rPr>
          <w:rFonts w:ascii="Bookman Old Style" w:hAnsi="Bookman Old Style"/>
          <w:bCs/>
          <w:lang w:val="uk-UA" w:bidi="uk-UA"/>
        </w:rPr>
        <w:t xml:space="preserve">ТГ; </w:t>
      </w:r>
    </w:p>
    <w:p w14:paraId="3AD7BB5F"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визначення меж територій та охоронних зон для </w:t>
      </w:r>
      <w:proofErr w:type="spellStart"/>
      <w:r w:rsidRPr="005A0CB2">
        <w:rPr>
          <w:rFonts w:ascii="Bookman Old Style" w:hAnsi="Bookman Old Style"/>
          <w:bCs/>
          <w:lang w:val="uk-UA" w:bidi="uk-UA"/>
        </w:rPr>
        <w:t>памяток</w:t>
      </w:r>
      <w:proofErr w:type="spellEnd"/>
      <w:r w:rsidRPr="005A0CB2">
        <w:rPr>
          <w:rFonts w:ascii="Bookman Old Style" w:hAnsi="Bookman Old Style"/>
          <w:bCs/>
          <w:lang w:val="uk-UA" w:bidi="uk-UA"/>
        </w:rPr>
        <w:t xml:space="preserve"> та </w:t>
      </w:r>
      <w:proofErr w:type="spellStart"/>
      <w:r w:rsidRPr="005A0CB2">
        <w:rPr>
          <w:rFonts w:ascii="Bookman Old Style" w:hAnsi="Bookman Old Style"/>
          <w:bCs/>
          <w:lang w:val="uk-UA" w:bidi="uk-UA"/>
        </w:rPr>
        <w:t>обєктів</w:t>
      </w:r>
      <w:proofErr w:type="spellEnd"/>
      <w:r w:rsidRPr="005A0CB2">
        <w:rPr>
          <w:rFonts w:ascii="Bookman Old Style" w:hAnsi="Bookman Old Style"/>
          <w:bCs/>
          <w:lang w:val="uk-UA" w:bidi="uk-UA"/>
        </w:rPr>
        <w:t xml:space="preserve"> культурної спадщини;</w:t>
      </w:r>
    </w:p>
    <w:p w14:paraId="013C117E"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продовження паспортизації </w:t>
      </w:r>
      <w:proofErr w:type="spellStart"/>
      <w:r w:rsidRPr="005A0CB2">
        <w:rPr>
          <w:rFonts w:ascii="Bookman Old Style" w:hAnsi="Bookman Old Style"/>
          <w:bCs/>
          <w:lang w:val="uk-UA" w:bidi="uk-UA"/>
        </w:rPr>
        <w:t>обєктів</w:t>
      </w:r>
      <w:proofErr w:type="spellEnd"/>
      <w:r w:rsidRPr="005A0CB2">
        <w:rPr>
          <w:rFonts w:ascii="Bookman Old Style" w:hAnsi="Bookman Old Style"/>
          <w:bCs/>
          <w:lang w:val="uk-UA" w:bidi="uk-UA"/>
        </w:rPr>
        <w:t xml:space="preserve"> та </w:t>
      </w:r>
      <w:proofErr w:type="spellStart"/>
      <w:r w:rsidRPr="005A0CB2">
        <w:rPr>
          <w:rFonts w:ascii="Bookman Old Style" w:hAnsi="Bookman Old Style"/>
          <w:bCs/>
          <w:lang w:val="uk-UA" w:bidi="uk-UA"/>
        </w:rPr>
        <w:t>памяток</w:t>
      </w:r>
      <w:proofErr w:type="spellEnd"/>
      <w:r w:rsidRPr="005A0CB2">
        <w:rPr>
          <w:rFonts w:ascii="Bookman Old Style" w:hAnsi="Bookman Old Style"/>
          <w:bCs/>
          <w:lang w:val="uk-UA" w:bidi="uk-UA"/>
        </w:rPr>
        <w:t xml:space="preserve"> культурної спадщини, їх майнова оцінка;</w:t>
      </w:r>
    </w:p>
    <w:p w14:paraId="7877CA6A"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підтримка створення і видання краєзнавчої літератури по історії населених пунктів Овруччини, рекламної продукції;</w:t>
      </w:r>
    </w:p>
    <w:p w14:paraId="269D34D4"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проведенню ремонтів пам’яток культурної спадщини,  що знаходяться на території  громади;</w:t>
      </w:r>
    </w:p>
    <w:p w14:paraId="780072D1"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здійснювати оновлення  існуючих експозицій музею історії Овруччини на основі новітніх досліджень;</w:t>
      </w:r>
    </w:p>
    <w:p w14:paraId="4441B8E8"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участі учнів та викладачів в обласних, всеукраїнських та міжнародних конкурсах;</w:t>
      </w:r>
    </w:p>
    <w:p w14:paraId="285F7539"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забезпечити зміцнення, розвиток та модернізацію матеріально-технічної бази Овруцької ДМШ, Овруцької ДХШ;</w:t>
      </w:r>
    </w:p>
    <w:p w14:paraId="7120D67C"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сприяти системному підвищенню кваліфікації викладачів;</w:t>
      </w:r>
    </w:p>
    <w:p w14:paraId="13D13787"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популяризація сучасної української та світової літератури;</w:t>
      </w:r>
    </w:p>
    <w:p w14:paraId="5C4BFFD9"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оптимізац</w:t>
      </w:r>
      <w:r w:rsidR="0045223A">
        <w:rPr>
          <w:rFonts w:ascii="Bookman Old Style" w:hAnsi="Bookman Old Style"/>
          <w:bCs/>
          <w:lang w:val="uk-UA" w:bidi="uk-UA"/>
        </w:rPr>
        <w:t xml:space="preserve">ія мережі бібліотечних установ </w:t>
      </w:r>
      <w:r w:rsidRPr="005A0CB2">
        <w:rPr>
          <w:rFonts w:ascii="Bookman Old Style" w:hAnsi="Bookman Old Style"/>
          <w:bCs/>
          <w:lang w:val="uk-UA" w:bidi="uk-UA"/>
        </w:rPr>
        <w:t xml:space="preserve">ТГ; </w:t>
      </w:r>
    </w:p>
    <w:p w14:paraId="6AA2FE72"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завершення процесу створення краєзнавчого електронного каталогу;</w:t>
      </w:r>
    </w:p>
    <w:p w14:paraId="0A085AB9"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покращення передплати періодичних видань для повного задоволення інформаційних потреб населення;</w:t>
      </w:r>
    </w:p>
    <w:p w14:paraId="7D8D0F9E"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забезпечення участі кращих читачів громади в обласних та Всеукраїнських заходах;</w:t>
      </w:r>
    </w:p>
    <w:p w14:paraId="279D2B3E"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проведення заходів до державних свят, ювілеїв українських та зарубіжних письменників та інших знаменних дат; </w:t>
      </w:r>
    </w:p>
    <w:p w14:paraId="5390B354"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організовувати проведення персональних виставок самодіяльних художників та майстрів </w:t>
      </w:r>
      <w:proofErr w:type="spellStart"/>
      <w:r w:rsidRPr="005A0CB2">
        <w:rPr>
          <w:rFonts w:ascii="Bookman Old Style" w:hAnsi="Bookman Old Style"/>
          <w:bCs/>
          <w:lang w:val="uk-UA" w:bidi="uk-UA"/>
        </w:rPr>
        <w:t>декоративно¬прикладного</w:t>
      </w:r>
      <w:proofErr w:type="spellEnd"/>
      <w:r w:rsidRPr="005A0CB2">
        <w:rPr>
          <w:rFonts w:ascii="Bookman Old Style" w:hAnsi="Bookman Old Style"/>
          <w:bCs/>
          <w:lang w:val="uk-UA" w:bidi="uk-UA"/>
        </w:rPr>
        <w:t xml:space="preserve"> мистецтва. Організація творчих вечорів письменників;</w:t>
      </w:r>
    </w:p>
    <w:p w14:paraId="713C7421"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 систематизація з подальшим виданням накопичених топ</w:t>
      </w:r>
      <w:r w:rsidR="0045223A">
        <w:rPr>
          <w:rFonts w:ascii="Bookman Old Style" w:hAnsi="Bookman Old Style"/>
          <w:bCs/>
          <w:lang w:val="uk-UA" w:bidi="uk-UA"/>
        </w:rPr>
        <w:t xml:space="preserve">онімічних матеріалів Овруцької </w:t>
      </w:r>
      <w:r w:rsidRPr="005A0CB2">
        <w:rPr>
          <w:rFonts w:ascii="Bookman Old Style" w:hAnsi="Bookman Old Style"/>
          <w:bCs/>
          <w:lang w:val="uk-UA" w:bidi="uk-UA"/>
        </w:rPr>
        <w:t>ТГ;</w:t>
      </w:r>
    </w:p>
    <w:p w14:paraId="3740154B"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проведенню фольклорно-етнографічних експедицій селами Овруччини;</w:t>
      </w:r>
    </w:p>
    <w:p w14:paraId="307DA91A"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здійснювати заходи щодо збереження та відродження традиційних свят народного календаря;</w:t>
      </w:r>
    </w:p>
    <w:p w14:paraId="5FCD0F87"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сприяти відновленню, збереженню та вдосконаленню молодіжних та дитячих шоу, свят тощо традиційних форм культурно - </w:t>
      </w:r>
      <w:proofErr w:type="spellStart"/>
      <w:r w:rsidRPr="005A0CB2">
        <w:rPr>
          <w:rFonts w:ascii="Bookman Old Style" w:hAnsi="Bookman Old Style"/>
          <w:bCs/>
          <w:lang w:val="uk-UA" w:bidi="uk-UA"/>
        </w:rPr>
        <w:t>дозвілє</w:t>
      </w:r>
      <w:r w:rsidR="0045223A">
        <w:rPr>
          <w:rFonts w:ascii="Bookman Old Style" w:hAnsi="Bookman Old Style"/>
          <w:bCs/>
          <w:lang w:val="uk-UA" w:bidi="uk-UA"/>
        </w:rPr>
        <w:t>вої</w:t>
      </w:r>
      <w:proofErr w:type="spellEnd"/>
      <w:r w:rsidR="0045223A">
        <w:rPr>
          <w:rFonts w:ascii="Bookman Old Style" w:hAnsi="Bookman Old Style"/>
          <w:bCs/>
          <w:lang w:val="uk-UA" w:bidi="uk-UA"/>
        </w:rPr>
        <w:t xml:space="preserve"> роботи у закладах культури </w:t>
      </w:r>
      <w:r w:rsidRPr="005A0CB2">
        <w:rPr>
          <w:rFonts w:ascii="Bookman Old Style" w:hAnsi="Bookman Old Style"/>
          <w:bCs/>
          <w:lang w:val="uk-UA" w:bidi="uk-UA"/>
        </w:rPr>
        <w:t>ТГ;</w:t>
      </w:r>
    </w:p>
    <w:p w14:paraId="58D99A03"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сприяти стабільній роботі аматорських художніх кол</w:t>
      </w:r>
      <w:r w:rsidR="0045223A">
        <w:rPr>
          <w:rFonts w:ascii="Bookman Old Style" w:hAnsi="Bookman Old Style"/>
          <w:bCs/>
          <w:lang w:val="uk-UA" w:bidi="uk-UA"/>
        </w:rPr>
        <w:t xml:space="preserve">ективів </w:t>
      </w:r>
      <w:r w:rsidRPr="005A0CB2">
        <w:rPr>
          <w:rFonts w:ascii="Bookman Old Style" w:hAnsi="Bookman Old Style"/>
          <w:bCs/>
          <w:lang w:val="uk-UA" w:bidi="uk-UA"/>
        </w:rPr>
        <w:t>ТГ;</w:t>
      </w:r>
    </w:p>
    <w:p w14:paraId="2EF65B7A"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lastRenderedPageBreak/>
        <w:t>проводити роботу по залученню нових учасників до участі у творчих колективах та гуртках;</w:t>
      </w:r>
    </w:p>
    <w:p w14:paraId="3C2030DC"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продовжити обстеження сільських закладів культури  на території громади;</w:t>
      </w:r>
    </w:p>
    <w:p w14:paraId="39FF4416" w14:textId="77777777"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проведення поточних ремонтів в сільських закладах культури;</w:t>
      </w:r>
    </w:p>
    <w:p w14:paraId="10E3C381"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придбання предметів, матеріалів, обладнання, сценічного одягу для закладів культури;</w:t>
      </w:r>
    </w:p>
    <w:p w14:paraId="0CCFF898"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збільшенню обсягу надання платних послуг населенню, активізації роботи із залучення позабюджетних коштів, спонсорської допомоги;</w:t>
      </w:r>
    </w:p>
    <w:p w14:paraId="218092B2"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популяризація туристичного потенціалу громади, налагодження співпраці з туристичними </w:t>
      </w:r>
      <w:proofErr w:type="spellStart"/>
      <w:r w:rsidRPr="005A0CB2">
        <w:rPr>
          <w:rFonts w:ascii="Bookman Old Style" w:hAnsi="Bookman Old Style"/>
          <w:bCs/>
          <w:lang w:val="uk-UA" w:bidi="uk-UA"/>
        </w:rPr>
        <w:t>агенствами</w:t>
      </w:r>
      <w:proofErr w:type="spellEnd"/>
      <w:r w:rsidRPr="005A0CB2">
        <w:rPr>
          <w:rFonts w:ascii="Bookman Old Style" w:hAnsi="Bookman Old Style"/>
          <w:bCs/>
          <w:lang w:val="uk-UA" w:bidi="uk-UA"/>
        </w:rPr>
        <w:t xml:space="preserve">; </w:t>
      </w:r>
    </w:p>
    <w:p w14:paraId="5C888856"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розвитку зеленого туризму;</w:t>
      </w:r>
    </w:p>
    <w:p w14:paraId="7CE324A1"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розроблення та введення в дію нових тури</w:t>
      </w:r>
      <w:r w:rsidR="0045223A">
        <w:rPr>
          <w:rFonts w:ascii="Bookman Old Style" w:hAnsi="Bookman Old Style"/>
          <w:bCs/>
          <w:lang w:val="uk-UA" w:bidi="uk-UA"/>
        </w:rPr>
        <w:t xml:space="preserve">стичних маршрутів на території </w:t>
      </w:r>
      <w:r w:rsidRPr="005A0CB2">
        <w:rPr>
          <w:rFonts w:ascii="Bookman Old Style" w:hAnsi="Bookman Old Style"/>
          <w:bCs/>
          <w:lang w:val="uk-UA" w:bidi="uk-UA"/>
        </w:rPr>
        <w:t>ТГ та проведення їх маркування;</w:t>
      </w:r>
    </w:p>
    <w:p w14:paraId="31012914"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консультацій, семінарів, круглих столів, навчань з питань розвитку зеленого туризму в громаді;</w:t>
      </w:r>
    </w:p>
    <w:p w14:paraId="1491B005"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виготовлення сувенірної продукції, друк інформаційної продукції;</w:t>
      </w:r>
    </w:p>
    <w:p w14:paraId="341A7BCB"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виготовлення ПКД та проведення реконструкції вітряка в с. Клинець;</w:t>
      </w:r>
    </w:p>
    <w:p w14:paraId="770BFBA0"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участь у проектах та надання співфінансування, у разі потреби;</w:t>
      </w:r>
    </w:p>
    <w:p w14:paraId="21C12402" w14:textId="77777777"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виготовлення та встановлення охоронних </w:t>
      </w:r>
      <w:proofErr w:type="spellStart"/>
      <w:r w:rsidRPr="005A0CB2">
        <w:rPr>
          <w:rFonts w:ascii="Bookman Old Style" w:hAnsi="Bookman Old Style"/>
          <w:bCs/>
          <w:lang w:val="uk-UA" w:bidi="uk-UA"/>
        </w:rPr>
        <w:t>дощок</w:t>
      </w:r>
      <w:proofErr w:type="spellEnd"/>
      <w:r w:rsidRPr="005A0CB2">
        <w:rPr>
          <w:rFonts w:ascii="Bookman Old Style" w:hAnsi="Bookman Old Style"/>
          <w:bCs/>
          <w:lang w:val="uk-UA" w:bidi="uk-UA"/>
        </w:rPr>
        <w:t xml:space="preserve">, охоронних знаків, інформаційних таблиць єдиного зразка на </w:t>
      </w:r>
      <w:proofErr w:type="spellStart"/>
      <w:r w:rsidRPr="005A0CB2">
        <w:rPr>
          <w:rFonts w:ascii="Bookman Old Style" w:hAnsi="Bookman Old Style"/>
          <w:bCs/>
          <w:lang w:val="uk-UA" w:bidi="uk-UA"/>
        </w:rPr>
        <w:t>памятках</w:t>
      </w:r>
      <w:proofErr w:type="spellEnd"/>
      <w:r w:rsidRPr="005A0CB2">
        <w:rPr>
          <w:rFonts w:ascii="Bookman Old Style" w:hAnsi="Bookman Old Style"/>
          <w:bCs/>
          <w:lang w:val="uk-UA" w:bidi="uk-UA"/>
        </w:rPr>
        <w:t xml:space="preserve"> та туристичних </w:t>
      </w:r>
      <w:proofErr w:type="spellStart"/>
      <w:r w:rsidRPr="005A0CB2">
        <w:rPr>
          <w:rFonts w:ascii="Bookman Old Style" w:hAnsi="Bookman Old Style"/>
          <w:bCs/>
          <w:lang w:val="uk-UA" w:bidi="uk-UA"/>
        </w:rPr>
        <w:t>обєктах</w:t>
      </w:r>
      <w:proofErr w:type="spellEnd"/>
      <w:r w:rsidRPr="005A0CB2">
        <w:rPr>
          <w:rFonts w:ascii="Bookman Old Style" w:hAnsi="Bookman Old Style"/>
          <w:bCs/>
          <w:lang w:val="uk-UA" w:bidi="uk-UA"/>
        </w:rPr>
        <w:t>.</w:t>
      </w:r>
    </w:p>
    <w:p w14:paraId="098F3660" w14:textId="77777777" w:rsidR="00930D27" w:rsidRPr="005A0CB2" w:rsidRDefault="00930D27" w:rsidP="00930D27">
      <w:pPr>
        <w:ind w:left="360"/>
        <w:jc w:val="both"/>
        <w:rPr>
          <w:rFonts w:ascii="Bookman Old Style" w:hAnsi="Bookman Old Style"/>
          <w:bCs/>
          <w:i/>
          <w:lang w:val="uk-UA" w:bidi="uk-UA"/>
        </w:rPr>
      </w:pPr>
      <w:r w:rsidRPr="005A0CB2">
        <w:rPr>
          <w:rFonts w:ascii="Bookman Old Style" w:hAnsi="Bookman Old Style"/>
          <w:bCs/>
          <w:i/>
          <w:lang w:val="uk-UA" w:bidi="uk-UA"/>
        </w:rPr>
        <w:t>Очікувані результати:</w:t>
      </w:r>
    </w:p>
    <w:p w14:paraId="5625A597" w14:textId="77777777"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задоволення потреб населення в культурних послугах, істотному підвищенні якості дозвілля;</w:t>
      </w:r>
    </w:p>
    <w:p w14:paraId="7D4E6BD7" w14:textId="77777777" w:rsidR="00930D27" w:rsidRPr="005A0CB2" w:rsidRDefault="00930D27" w:rsidP="00930D27">
      <w:pPr>
        <w:ind w:left="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забезпечення повноцінного функціонування закладів культури;</w:t>
      </w:r>
    </w:p>
    <w:p w14:paraId="448C1D14" w14:textId="77777777"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залучення широких верств населення до культурно-мистецьких надбань та культурної спадщини;</w:t>
      </w:r>
    </w:p>
    <w:p w14:paraId="4E44596A" w14:textId="77777777"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відродження і розвиток народного мистецтва та мистецького аматорства через переформатування роботи базової мережі закладів культури;</w:t>
      </w:r>
    </w:p>
    <w:p w14:paraId="2F27067C" w14:textId="77777777"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розширення напрямків і форм бібліотечного обслуговування з використанням інноваційних технологій;</w:t>
      </w:r>
    </w:p>
    <w:p w14:paraId="073087C3" w14:textId="77777777"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залучення додаткових коштів з інших джерел згідно чинного законодавства;</w:t>
      </w:r>
    </w:p>
    <w:p w14:paraId="6BD4E69B" w14:textId="77777777"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підвищення ролі культурної спадщини у духовному розвитку громадян, у формуванні національної свідомості;</w:t>
      </w:r>
    </w:p>
    <w:p w14:paraId="619FACF0" w14:textId="77777777" w:rsidR="00930D27" w:rsidRPr="005A0CB2" w:rsidRDefault="00930D27" w:rsidP="00930D27">
      <w:pPr>
        <w:ind w:left="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 xml:space="preserve">створення </w:t>
      </w:r>
      <w:proofErr w:type="spellStart"/>
      <w:r w:rsidRPr="005A0CB2">
        <w:rPr>
          <w:rFonts w:ascii="Bookman Old Style" w:hAnsi="Bookman Old Style"/>
          <w:bCs/>
          <w:lang w:val="uk-UA" w:bidi="uk-UA"/>
        </w:rPr>
        <w:t>конкурентноспроможного</w:t>
      </w:r>
      <w:proofErr w:type="spellEnd"/>
      <w:r w:rsidRPr="005A0CB2">
        <w:rPr>
          <w:rFonts w:ascii="Bookman Old Style" w:hAnsi="Bookman Old Style"/>
          <w:bCs/>
          <w:lang w:val="uk-UA" w:bidi="uk-UA"/>
        </w:rPr>
        <w:t xml:space="preserve"> туристичного продукту.</w:t>
      </w:r>
    </w:p>
    <w:p w14:paraId="45BA4AEE" w14:textId="77777777" w:rsidR="00930D27" w:rsidRPr="005A0CB2" w:rsidRDefault="00930D27" w:rsidP="00930D27">
      <w:pPr>
        <w:ind w:left="720"/>
        <w:jc w:val="both"/>
        <w:rPr>
          <w:rFonts w:ascii="Bookman Old Style" w:hAnsi="Bookman Old Style"/>
          <w:bCs/>
          <w:lang w:val="uk-UA" w:bidi="uk-UA"/>
        </w:rPr>
      </w:pPr>
    </w:p>
    <w:p w14:paraId="16D95AD7" w14:textId="77777777" w:rsidR="00930D27" w:rsidRPr="005A0CB2" w:rsidRDefault="00930D27" w:rsidP="00930D27">
      <w:pPr>
        <w:ind w:firstLine="709"/>
        <w:jc w:val="both"/>
        <w:rPr>
          <w:rFonts w:ascii="Bookman Old Style" w:hAnsi="Bookman Old Style"/>
          <w:bCs/>
          <w:i/>
          <w:lang w:val="uk-UA" w:bidi="uk-UA"/>
        </w:rPr>
      </w:pPr>
      <w:r w:rsidRPr="005A0CB2">
        <w:rPr>
          <w:rFonts w:ascii="Bookman Old Style" w:hAnsi="Bookman Old Style"/>
          <w:bCs/>
          <w:i/>
          <w:lang w:val="uk-UA" w:bidi="uk-UA"/>
        </w:rPr>
        <w:t>Інструменти виконання:</w:t>
      </w:r>
    </w:p>
    <w:p w14:paraId="2B7E9D6F" w14:textId="77777777"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«Програма розвитку освіти, культури і туризму в Овруц</w:t>
      </w:r>
      <w:r w:rsidR="001B16D4">
        <w:rPr>
          <w:rFonts w:ascii="Bookman Old Style" w:hAnsi="Bookman Old Style"/>
          <w:bCs/>
          <w:lang w:val="uk-UA" w:bidi="uk-UA"/>
        </w:rPr>
        <w:t>ькій громаді на 2021-2024 роки».</w:t>
      </w:r>
    </w:p>
    <w:p w14:paraId="336A6F0F" w14:textId="77777777" w:rsidR="008D2878" w:rsidRDefault="008D2878" w:rsidP="008D2878">
      <w:pPr>
        <w:rPr>
          <w:rFonts w:ascii="Bookman Old Style" w:hAnsi="Bookman Old Style"/>
          <w:b/>
          <w:bCs/>
          <w:caps/>
          <w:lang w:val="uk-UA"/>
        </w:rPr>
      </w:pPr>
    </w:p>
    <w:p w14:paraId="15337415" w14:textId="77777777" w:rsidR="00C12E2E" w:rsidRPr="00C12E2E" w:rsidRDefault="00736984" w:rsidP="00516F7C">
      <w:pPr>
        <w:jc w:val="both"/>
        <w:rPr>
          <w:rFonts w:ascii="Bookman Old Style" w:hAnsi="Bookman Old Style"/>
          <w:b/>
          <w:bCs/>
          <w:caps/>
          <w:lang w:val="uk-UA"/>
        </w:rPr>
      </w:pPr>
      <w:r>
        <w:rPr>
          <w:rFonts w:ascii="Bookman Old Style" w:hAnsi="Bookman Old Style"/>
          <w:b/>
          <w:bCs/>
          <w:caps/>
          <w:lang w:val="uk-UA"/>
        </w:rPr>
        <w:t>15</w:t>
      </w:r>
      <w:r w:rsidR="00C12E2E" w:rsidRPr="00C12E2E">
        <w:rPr>
          <w:rFonts w:ascii="Bookman Old Style" w:hAnsi="Bookman Old Style"/>
          <w:b/>
          <w:bCs/>
          <w:caps/>
          <w:lang w:val="uk-UA"/>
        </w:rPr>
        <w:t>. Соціальний захист населення</w:t>
      </w:r>
    </w:p>
    <w:p w14:paraId="71F9171A" w14:textId="77777777" w:rsidR="00930D27" w:rsidRPr="0045223A" w:rsidRDefault="00C12E2E" w:rsidP="00756B81">
      <w:pPr>
        <w:jc w:val="both"/>
        <w:rPr>
          <w:rFonts w:ascii="Bookman Old Style" w:eastAsiaTheme="minorEastAsia" w:hAnsi="Bookman Old Style"/>
          <w:bCs/>
          <w:i/>
          <w:lang w:val="uk-UA"/>
        </w:rPr>
      </w:pPr>
      <w:r w:rsidRPr="00C12E2E">
        <w:rPr>
          <w:rFonts w:ascii="Bookman Old Style" w:hAnsi="Bookman Old Style"/>
          <w:i/>
          <w:lang w:val="uk-UA"/>
        </w:rPr>
        <w:t xml:space="preserve"> </w:t>
      </w:r>
      <w:r w:rsidR="00930D27" w:rsidRPr="0045223A">
        <w:rPr>
          <w:rFonts w:ascii="Bookman Old Style" w:eastAsiaTheme="minorEastAsia" w:hAnsi="Bookman Old Style"/>
          <w:bCs/>
          <w:i/>
          <w:lang w:val="uk-UA"/>
        </w:rPr>
        <w:t>Проблемні питання:</w:t>
      </w:r>
    </w:p>
    <w:p w14:paraId="7BF8399A" w14:textId="77777777"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t>- низький рівень  соціального забезпечення окремих категорій громадян;</w:t>
      </w:r>
    </w:p>
    <w:p w14:paraId="7CC6BE34" w14:textId="77777777"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t>- недостатні обсяги державних соціальних гарантій для забезпечення соціального захисту окремих категорій населення;</w:t>
      </w:r>
    </w:p>
    <w:p w14:paraId="6F7BDB6E" w14:textId="77777777"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t>-   недостатність фінансування заходів соціального захисту населення.</w:t>
      </w:r>
    </w:p>
    <w:p w14:paraId="7D9E059D" w14:textId="77777777" w:rsidR="00930D27" w:rsidRPr="0045223A" w:rsidRDefault="00930D27" w:rsidP="0045223A">
      <w:pPr>
        <w:spacing w:line="276" w:lineRule="auto"/>
        <w:jc w:val="both"/>
        <w:rPr>
          <w:rFonts w:ascii="Bookman Old Style" w:eastAsiaTheme="minorEastAsia" w:hAnsi="Bookman Old Style"/>
          <w:lang w:val="uk-UA"/>
        </w:rPr>
      </w:pPr>
    </w:p>
    <w:p w14:paraId="324A6593" w14:textId="77777777" w:rsidR="00930D27" w:rsidRPr="0045223A" w:rsidRDefault="00930D27" w:rsidP="0045223A">
      <w:pPr>
        <w:spacing w:line="276" w:lineRule="auto"/>
        <w:jc w:val="both"/>
        <w:rPr>
          <w:rFonts w:ascii="Bookman Old Style" w:eastAsiaTheme="minorEastAsia" w:hAnsi="Bookman Old Style"/>
          <w:bCs/>
          <w:i/>
          <w:lang w:val="uk-UA"/>
        </w:rPr>
      </w:pPr>
      <w:r w:rsidRPr="0045223A">
        <w:rPr>
          <w:rFonts w:ascii="Bookman Old Style" w:eastAsiaTheme="minorEastAsia" w:hAnsi="Bookman Old Style"/>
          <w:bCs/>
          <w:i/>
          <w:lang w:val="uk-UA"/>
        </w:rPr>
        <w:t>Основні завдання:</w:t>
      </w:r>
    </w:p>
    <w:p w14:paraId="6B2796E2" w14:textId="77777777" w:rsidR="00930D27" w:rsidRPr="0045223A" w:rsidRDefault="00930D27" w:rsidP="00F23626">
      <w:pPr>
        <w:numPr>
          <w:ilvl w:val="0"/>
          <w:numId w:val="39"/>
        </w:numPr>
        <w:spacing w:after="200" w:line="276" w:lineRule="auto"/>
        <w:ind w:left="0" w:firstLine="0"/>
        <w:contextualSpacing/>
        <w:jc w:val="both"/>
        <w:rPr>
          <w:rFonts w:ascii="Bookman Old Style" w:eastAsiaTheme="minorEastAsia" w:hAnsi="Bookman Old Style"/>
          <w:lang w:val="uk-UA"/>
        </w:rPr>
      </w:pPr>
      <w:r w:rsidRPr="0045223A">
        <w:rPr>
          <w:rFonts w:ascii="Bookman Old Style" w:eastAsiaTheme="minorEastAsia" w:hAnsi="Bookman Old Style"/>
          <w:lang w:val="uk-UA"/>
        </w:rPr>
        <w:lastRenderedPageBreak/>
        <w:t>забезпечення виконання Програми соціального захис</w:t>
      </w:r>
      <w:r w:rsidR="0045223A" w:rsidRPr="0045223A">
        <w:rPr>
          <w:rFonts w:ascii="Bookman Old Style" w:eastAsiaTheme="minorEastAsia" w:hAnsi="Bookman Old Style"/>
          <w:lang w:val="uk-UA"/>
        </w:rPr>
        <w:t xml:space="preserve">ту населення Овруцької міської </w:t>
      </w:r>
      <w:r w:rsidRPr="0045223A">
        <w:rPr>
          <w:rFonts w:ascii="Bookman Old Style" w:eastAsiaTheme="minorEastAsia" w:hAnsi="Bookman Old Style"/>
          <w:lang w:val="uk-UA"/>
        </w:rPr>
        <w:t>ТГ на 2022 рік;</w:t>
      </w:r>
    </w:p>
    <w:p w14:paraId="68D45E2D"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виявлення осіб/сімей, які належать до вразливих груп населення та перебувають у складних життєвих обставинах;</w:t>
      </w:r>
    </w:p>
    <w:p w14:paraId="362DCAC7"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проведення оцінювання потреб особи/сім’ї у соціальних послугах;</w:t>
      </w:r>
    </w:p>
    <w:p w14:paraId="15C8F363"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надання соціальних послуг відповідно до державних стандартів соціальних послуг;</w:t>
      </w:r>
    </w:p>
    <w:p w14:paraId="592DCE31"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надання допомоги отримувачам соціальних послуг у розв’язанні їхніх соціально-побутових проблем;</w:t>
      </w:r>
    </w:p>
    <w:p w14:paraId="4D4C149A"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забезпечення соціального супроводження прийомних сімей і дитячих будинків сімейного типу;</w:t>
      </w:r>
    </w:p>
    <w:p w14:paraId="7ABF39E0"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проведення моніторингу та оцінювання якості наданих соціальних послуг;</w:t>
      </w:r>
    </w:p>
    <w:p w14:paraId="151C2FBA"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створення умов для навчання та підвищення кваліфікації працівників, які надають соціальні послуги;</w:t>
      </w:r>
    </w:p>
    <w:p w14:paraId="755FB507"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взаємодія з іншими суб’єктами системи надання соціальних послуг, а також з органами, установами, закладами, фізичними особами − підприємцями, які в межах компетенції</w:t>
      </w:r>
      <w:r w:rsidR="0045223A" w:rsidRPr="0045223A">
        <w:rPr>
          <w:rFonts w:ascii="Bookman Old Style" w:hAnsi="Bookman Old Style"/>
          <w:lang w:val="uk-UA" w:eastAsia="uk-UA"/>
        </w:rPr>
        <w:t xml:space="preserve"> на території Овруцької міської</w:t>
      </w:r>
      <w:r w:rsidRPr="0045223A">
        <w:rPr>
          <w:rFonts w:ascii="Bookman Old Style" w:hAnsi="Bookman Old Style"/>
          <w:lang w:val="uk-UA" w:eastAsia="uk-UA"/>
        </w:rPr>
        <w:t xml:space="preserve"> територіальної громади надають допомогу вразливим групам населення та особам/сім’ям, які перебувають у складних життєвих обставинах;</w:t>
      </w:r>
    </w:p>
    <w:p w14:paraId="73B0D22A" w14:textId="77777777"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інформува</w:t>
      </w:r>
      <w:r w:rsidR="0045223A" w:rsidRPr="0045223A">
        <w:rPr>
          <w:rFonts w:ascii="Bookman Old Style" w:hAnsi="Bookman Old Style"/>
          <w:lang w:val="uk-UA" w:eastAsia="uk-UA"/>
        </w:rPr>
        <w:t xml:space="preserve">ння населення Овруцької міської </w:t>
      </w:r>
      <w:r w:rsidRPr="0045223A">
        <w:rPr>
          <w:rFonts w:ascii="Bookman Old Style" w:hAnsi="Bookman Old Style"/>
          <w:lang w:val="uk-UA" w:eastAsia="uk-UA"/>
        </w:rPr>
        <w:t>територіальної громади та отримувачів соціальних послуг про перелік, обсяг і зміст соціальних послуг;</w:t>
      </w:r>
    </w:p>
    <w:p w14:paraId="617B8294" w14:textId="77777777" w:rsidR="00930D27" w:rsidRPr="0045223A" w:rsidRDefault="00930D27" w:rsidP="00756B81">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інформування населення про сімейні форми виховання дітей;</w:t>
      </w:r>
    </w:p>
    <w:p w14:paraId="5A4D4234" w14:textId="77777777"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надання продуктових наборів та гуманітарної допомоги громадянам, які опинились в складних життєвих обставинах;</w:t>
      </w:r>
    </w:p>
    <w:p w14:paraId="60F1A7F2" w14:textId="77777777"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 xml:space="preserve">запобігання домашньому насильству, насильству за ознакою статі та торгівлі людьми; </w:t>
      </w:r>
    </w:p>
    <w:p w14:paraId="31C4CDB3" w14:textId="77777777"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здійснення дій з забезпечення  рівних прав та можливостей чоловіків і жінок в усіх сферах життєдіяльності суспільства;</w:t>
      </w:r>
    </w:p>
    <w:p w14:paraId="66141D3F" w14:textId="77777777"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проведення оздоровлення учасників ліквідації аварії на Чорнобильській АЕС;</w:t>
      </w:r>
    </w:p>
    <w:p w14:paraId="2CB2F632" w14:textId="77777777" w:rsidR="00930D27" w:rsidRPr="0045223A" w:rsidRDefault="00930D27" w:rsidP="00756B81">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підготовка статистичних та інформаційно-аналітичних матеріалів стосовно наданих соціальних послуг і проведеної соціальної роботи;</w:t>
      </w:r>
    </w:p>
    <w:p w14:paraId="689B9CC0" w14:textId="77777777" w:rsidR="00930D27" w:rsidRPr="0045223A" w:rsidRDefault="00930D27" w:rsidP="00756B81">
      <w:pPr>
        <w:shd w:val="clear" w:color="auto" w:fill="FFFFFF"/>
        <w:jc w:val="both"/>
        <w:textAlignment w:val="baseline"/>
        <w:rPr>
          <w:rFonts w:ascii="Bookman Old Style" w:hAnsi="Bookman Old Style"/>
          <w:lang w:val="uk-UA" w:eastAsia="uk-UA"/>
        </w:rPr>
      </w:pPr>
      <w:bookmarkStart w:id="18" w:name="_Hlk85887956"/>
      <w:r w:rsidRPr="0045223A">
        <w:rPr>
          <w:rFonts w:ascii="Bookman Old Style" w:hAnsi="Bookman Old Style"/>
          <w:lang w:val="uk-UA" w:eastAsia="uk-UA"/>
        </w:rPr>
        <w:t>–</w:t>
      </w:r>
      <w:bookmarkEnd w:id="18"/>
      <w:r w:rsidRPr="0045223A">
        <w:rPr>
          <w:rFonts w:ascii="Bookman Old Style" w:hAnsi="Bookman Old Style"/>
          <w:lang w:val="uk-UA" w:eastAsia="uk-UA"/>
        </w:rPr>
        <w:t xml:space="preserve"> забезпечення захисту персональних даних отримувачів соціальних послуг відповідно до Закону України „Про захист персональних даних”;</w:t>
      </w:r>
    </w:p>
    <w:p w14:paraId="34D9619E" w14:textId="77777777" w:rsidR="00162645" w:rsidRPr="0038348A" w:rsidRDefault="00930D27" w:rsidP="00162645">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співпраця з громадськими, благодійними та іншими організаціями, діяльність</w:t>
      </w:r>
      <w:r w:rsidR="0038348A">
        <w:rPr>
          <w:rFonts w:ascii="Bookman Old Style" w:hAnsi="Bookman Old Style"/>
          <w:lang w:val="uk-UA" w:eastAsia="uk-UA"/>
        </w:rPr>
        <w:t xml:space="preserve"> яких має соціальне спрямування</w:t>
      </w:r>
    </w:p>
    <w:p w14:paraId="1282CB82"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p>
    <w:p w14:paraId="3EC5FD4A" w14:textId="77777777" w:rsidR="00930D27" w:rsidRPr="0045223A" w:rsidRDefault="00930D27" w:rsidP="0045223A">
      <w:pPr>
        <w:shd w:val="clear" w:color="auto" w:fill="FFFFFF"/>
        <w:contextualSpacing/>
        <w:jc w:val="both"/>
        <w:textAlignment w:val="baseline"/>
        <w:rPr>
          <w:rFonts w:ascii="Bookman Old Style" w:hAnsi="Bookman Old Style"/>
          <w:bCs/>
          <w:i/>
          <w:lang w:val="uk-UA" w:eastAsia="uk-UA"/>
        </w:rPr>
      </w:pPr>
      <w:r w:rsidRPr="0045223A">
        <w:rPr>
          <w:rFonts w:ascii="Bookman Old Style" w:hAnsi="Bookman Old Style"/>
          <w:bCs/>
          <w:i/>
          <w:lang w:val="uk-UA" w:eastAsia="uk-UA"/>
        </w:rPr>
        <w:t>Очікувані результати:</w:t>
      </w:r>
    </w:p>
    <w:p w14:paraId="4C92C92A"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покращення добробуту та якості життя мешканців громади</w:t>
      </w:r>
    </w:p>
    <w:p w14:paraId="363C1C76"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підвищення якості надання соціальних послуг</w:t>
      </w:r>
    </w:p>
    <w:p w14:paraId="3B1CAA4B"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запровадження інноваційних соціальних послуг</w:t>
      </w:r>
    </w:p>
    <w:p w14:paraId="55BDC767"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доступність мешканців громади до якісних соціальних послуг</w:t>
      </w:r>
    </w:p>
    <w:p w14:paraId="6C97912F"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зменшення кількості сімей, які опинилися в складних життєвих обставинах</w:t>
      </w:r>
    </w:p>
    <w:p w14:paraId="0DA99EF4"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p>
    <w:p w14:paraId="3F43B941" w14:textId="77777777" w:rsidR="00930D27" w:rsidRPr="0045223A" w:rsidRDefault="00930D27" w:rsidP="0045223A">
      <w:pPr>
        <w:shd w:val="clear" w:color="auto" w:fill="FFFFFF"/>
        <w:contextualSpacing/>
        <w:jc w:val="both"/>
        <w:textAlignment w:val="baseline"/>
        <w:rPr>
          <w:rFonts w:ascii="Bookman Old Style" w:hAnsi="Bookman Old Style"/>
          <w:bCs/>
          <w:i/>
          <w:lang w:val="uk-UA" w:eastAsia="uk-UA"/>
        </w:rPr>
      </w:pPr>
      <w:r w:rsidRPr="0045223A">
        <w:rPr>
          <w:rFonts w:ascii="Bookman Old Style" w:hAnsi="Bookman Old Style"/>
          <w:bCs/>
          <w:i/>
          <w:lang w:val="uk-UA" w:eastAsia="uk-UA"/>
        </w:rPr>
        <w:t>Інструменти виконання:</w:t>
      </w:r>
    </w:p>
    <w:p w14:paraId="2426B873" w14:textId="77777777"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Програма соціального захисту населення Овруцької міської ОТГ на 2021-2025 роки</w:t>
      </w:r>
    </w:p>
    <w:p w14:paraId="7C7ED257" w14:textId="77777777" w:rsidR="00F03A27" w:rsidRPr="00990121" w:rsidRDefault="00F03A27" w:rsidP="0045223A">
      <w:pPr>
        <w:jc w:val="both"/>
        <w:rPr>
          <w:rFonts w:ascii="Bookman Old Style" w:hAnsi="Bookman Old Style" w:cs="Tahoma"/>
          <w:bCs/>
          <w:color w:val="FF0000"/>
        </w:rPr>
      </w:pPr>
    </w:p>
    <w:p w14:paraId="28584726" w14:textId="77777777" w:rsidR="000248B2" w:rsidRPr="00430CA8" w:rsidRDefault="00736984" w:rsidP="00F03A27">
      <w:pPr>
        <w:jc w:val="both"/>
        <w:rPr>
          <w:rFonts w:ascii="Bookman Old Style" w:hAnsi="Bookman Old Style" w:cs="Tahoma"/>
          <w:b/>
          <w:bCs/>
          <w:color w:val="000000"/>
          <w:lang w:val="uk-UA"/>
        </w:rPr>
      </w:pPr>
      <w:r>
        <w:rPr>
          <w:rFonts w:ascii="Bookman Old Style" w:hAnsi="Bookman Old Style" w:cs="Tahoma"/>
          <w:b/>
          <w:bCs/>
          <w:color w:val="000000"/>
          <w:lang w:val="uk-UA"/>
        </w:rPr>
        <w:t>16</w:t>
      </w:r>
      <w:r w:rsidR="00F03A27">
        <w:rPr>
          <w:rFonts w:ascii="Bookman Old Style" w:hAnsi="Bookman Old Style" w:cs="Tahoma"/>
          <w:b/>
          <w:bCs/>
          <w:color w:val="000000"/>
          <w:lang w:val="uk-UA"/>
        </w:rPr>
        <w:t>.</w:t>
      </w:r>
      <w:r w:rsidR="008D2878">
        <w:rPr>
          <w:rFonts w:ascii="Bookman Old Style" w:hAnsi="Bookman Old Style" w:cs="Tahoma"/>
          <w:b/>
          <w:bCs/>
          <w:color w:val="000000"/>
          <w:lang w:val="uk-UA"/>
        </w:rPr>
        <w:t xml:space="preserve"> ПІДТРИМКА СІМ</w:t>
      </w:r>
      <w:r w:rsidR="00990121">
        <w:rPr>
          <w:rFonts w:ascii="Bookman Old Style" w:hAnsi="Bookman Old Style" w:cs="Tahoma"/>
          <w:b/>
          <w:bCs/>
          <w:color w:val="000000"/>
          <w:lang w:val="uk-UA"/>
        </w:rPr>
        <w:t>´</w:t>
      </w:r>
      <w:r w:rsidR="008D2878">
        <w:rPr>
          <w:rFonts w:ascii="Bookman Old Style" w:hAnsi="Bookman Old Style" w:cs="Tahoma"/>
          <w:b/>
          <w:bCs/>
          <w:color w:val="000000"/>
          <w:lang w:val="uk-UA"/>
        </w:rPr>
        <w:t>Ї</w:t>
      </w:r>
      <w:r w:rsidR="00990121">
        <w:rPr>
          <w:rFonts w:ascii="Bookman Old Style" w:hAnsi="Bookman Old Style" w:cs="Tahoma"/>
          <w:b/>
          <w:bCs/>
          <w:color w:val="000000"/>
          <w:lang w:val="uk-UA"/>
        </w:rPr>
        <w:t xml:space="preserve">, </w:t>
      </w:r>
      <w:r w:rsidR="008D2878">
        <w:rPr>
          <w:rFonts w:ascii="Bookman Old Style" w:hAnsi="Bookman Old Style" w:cs="Tahoma"/>
          <w:b/>
          <w:bCs/>
          <w:color w:val="000000"/>
          <w:lang w:val="uk-UA"/>
        </w:rPr>
        <w:t>ЗАХИСТ ПРАВ ТА ІНТЕРЕСІВ ДІТЕЙ</w:t>
      </w:r>
    </w:p>
    <w:p w14:paraId="5DAE33E0" w14:textId="77777777" w:rsidR="00D40AFD" w:rsidRPr="000A27D9" w:rsidRDefault="000A27D9" w:rsidP="000248B2">
      <w:pPr>
        <w:ind w:firstLine="709"/>
        <w:jc w:val="both"/>
        <w:rPr>
          <w:rFonts w:ascii="Bookman Old Style" w:hAnsi="Bookman Old Style"/>
          <w:i/>
          <w:lang w:val="uk-UA"/>
        </w:rPr>
      </w:pPr>
      <w:r w:rsidRPr="000A27D9">
        <w:rPr>
          <w:rFonts w:ascii="Bookman Old Style" w:hAnsi="Bookman Old Style"/>
          <w:i/>
          <w:lang w:val="uk-UA"/>
        </w:rPr>
        <w:t>Проблемні питання:</w:t>
      </w:r>
    </w:p>
    <w:p w14:paraId="7F09059E" w14:textId="77777777" w:rsidR="000A27D9" w:rsidRDefault="000A27D9" w:rsidP="00F03A27">
      <w:pPr>
        <w:jc w:val="both"/>
        <w:rPr>
          <w:rFonts w:ascii="Bookman Old Style" w:hAnsi="Bookman Old Style"/>
          <w:lang w:val="uk-UA"/>
        </w:rPr>
      </w:pPr>
      <w:r>
        <w:rPr>
          <w:rFonts w:ascii="Bookman Old Style" w:hAnsi="Bookman Old Style"/>
          <w:lang w:val="uk-UA"/>
        </w:rPr>
        <w:t xml:space="preserve">- </w:t>
      </w:r>
      <w:r w:rsidRPr="000A27D9">
        <w:rPr>
          <w:rFonts w:ascii="Bookman Old Style" w:hAnsi="Bookman Old Style"/>
          <w:lang w:val="uk-UA"/>
        </w:rPr>
        <w:t>низький рівень морально-п</w:t>
      </w:r>
      <w:r w:rsidR="000248B2">
        <w:rPr>
          <w:rFonts w:ascii="Bookman Old Style" w:hAnsi="Bookman Old Style"/>
          <w:lang w:val="uk-UA"/>
        </w:rPr>
        <w:t>сихологічних відносин у сім'ї,</w:t>
      </w:r>
      <w:r w:rsidRPr="000A27D9">
        <w:rPr>
          <w:rFonts w:ascii="Bookman Old Style" w:hAnsi="Bookman Old Style"/>
          <w:lang w:val="uk-UA"/>
        </w:rPr>
        <w:t xml:space="preserve"> виховного потенціалу і відповідальності батьків; </w:t>
      </w:r>
    </w:p>
    <w:p w14:paraId="18297829" w14:textId="77777777" w:rsidR="000248B2" w:rsidRDefault="000A27D9" w:rsidP="00F03A27">
      <w:pPr>
        <w:jc w:val="both"/>
        <w:rPr>
          <w:rFonts w:ascii="Bookman Old Style" w:hAnsi="Bookman Old Style"/>
          <w:lang w:val="uk-UA"/>
        </w:rPr>
      </w:pPr>
      <w:r w:rsidRPr="000A27D9">
        <w:rPr>
          <w:lang w:val="uk-UA"/>
        </w:rPr>
        <w:lastRenderedPageBreak/>
        <w:t>˗</w:t>
      </w:r>
      <w:r w:rsidRPr="000A27D9">
        <w:rPr>
          <w:rFonts w:ascii="Bookman Old Style" w:hAnsi="Bookman Old Style"/>
          <w:lang w:val="uk-UA"/>
        </w:rPr>
        <w:t xml:space="preserve"> </w:t>
      </w:r>
      <w:r w:rsidRPr="000A27D9">
        <w:rPr>
          <w:rFonts w:ascii="Bookman Old Style" w:hAnsi="Bookman Old Style" w:cs="Bookman Old Style"/>
          <w:lang w:val="uk-UA"/>
        </w:rPr>
        <w:t>приховування</w:t>
      </w:r>
      <w:r w:rsidRPr="000A27D9">
        <w:rPr>
          <w:rFonts w:ascii="Bookman Old Style" w:hAnsi="Bookman Old Style"/>
          <w:lang w:val="uk-UA"/>
        </w:rPr>
        <w:t xml:space="preserve"> </w:t>
      </w:r>
      <w:r w:rsidRPr="000A27D9">
        <w:rPr>
          <w:rFonts w:ascii="Bookman Old Style" w:hAnsi="Bookman Old Style" w:cs="Bookman Old Style"/>
          <w:lang w:val="uk-UA"/>
        </w:rPr>
        <w:t>фактів</w:t>
      </w:r>
      <w:r w:rsidRPr="000A27D9">
        <w:rPr>
          <w:rFonts w:ascii="Bookman Old Style" w:hAnsi="Bookman Old Style"/>
          <w:lang w:val="uk-UA"/>
        </w:rPr>
        <w:t xml:space="preserve"> здійснення домашнього насильства; </w:t>
      </w:r>
    </w:p>
    <w:p w14:paraId="09F376D1" w14:textId="77777777"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низька</w:t>
      </w:r>
      <w:r w:rsidRPr="000A27D9">
        <w:rPr>
          <w:rFonts w:ascii="Bookman Old Style" w:hAnsi="Bookman Old Style"/>
          <w:lang w:val="uk-UA"/>
        </w:rPr>
        <w:t xml:space="preserve"> </w:t>
      </w:r>
      <w:r w:rsidRPr="000A27D9">
        <w:rPr>
          <w:rFonts w:ascii="Bookman Old Style" w:hAnsi="Bookman Old Style" w:cs="Bookman Old Style"/>
          <w:lang w:val="uk-UA"/>
        </w:rPr>
        <w:t>забезпеченість</w:t>
      </w:r>
      <w:r w:rsidRPr="000A27D9">
        <w:rPr>
          <w:rFonts w:ascii="Bookman Old Style" w:hAnsi="Bookman Old Style"/>
          <w:lang w:val="uk-UA"/>
        </w:rPr>
        <w:t xml:space="preserve"> </w:t>
      </w:r>
      <w:r w:rsidRPr="000A27D9">
        <w:rPr>
          <w:rFonts w:ascii="Bookman Old Style" w:hAnsi="Bookman Old Style" w:cs="Bookman Old Style"/>
          <w:lang w:val="uk-UA"/>
        </w:rPr>
        <w:t>молоді</w:t>
      </w:r>
      <w:r w:rsidRPr="000A27D9">
        <w:rPr>
          <w:rFonts w:ascii="Bookman Old Style" w:hAnsi="Bookman Old Style"/>
          <w:lang w:val="uk-UA"/>
        </w:rPr>
        <w:t xml:space="preserve"> </w:t>
      </w:r>
      <w:r w:rsidRPr="000A27D9">
        <w:rPr>
          <w:rFonts w:ascii="Bookman Old Style" w:hAnsi="Bookman Old Style" w:cs="Bookman Old Style"/>
          <w:lang w:val="uk-UA"/>
        </w:rPr>
        <w:t>житлом</w:t>
      </w:r>
      <w:r w:rsidRPr="000A27D9">
        <w:rPr>
          <w:rFonts w:ascii="Bookman Old Style" w:hAnsi="Bookman Old Style"/>
          <w:lang w:val="uk-UA"/>
        </w:rPr>
        <w:t>;</w:t>
      </w:r>
    </w:p>
    <w:p w14:paraId="5C21F30F" w14:textId="77777777"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низька</w:t>
      </w:r>
      <w:r w:rsidRPr="000A27D9">
        <w:rPr>
          <w:rFonts w:ascii="Bookman Old Style" w:hAnsi="Bookman Old Style"/>
          <w:lang w:val="uk-UA"/>
        </w:rPr>
        <w:t xml:space="preserve"> </w:t>
      </w:r>
      <w:r w:rsidRPr="000A27D9">
        <w:rPr>
          <w:rFonts w:ascii="Bookman Old Style" w:hAnsi="Bookman Old Style" w:cs="Bookman Old Style"/>
          <w:lang w:val="uk-UA"/>
        </w:rPr>
        <w:t>адаптованість</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висока</w:t>
      </w:r>
      <w:r w:rsidRPr="000A27D9">
        <w:rPr>
          <w:rFonts w:ascii="Bookman Old Style" w:hAnsi="Bookman Old Style"/>
          <w:lang w:val="uk-UA"/>
        </w:rPr>
        <w:t xml:space="preserve"> </w:t>
      </w:r>
      <w:r w:rsidRPr="000A27D9">
        <w:rPr>
          <w:rFonts w:ascii="Bookman Old Style" w:hAnsi="Bookman Old Style" w:cs="Bookman Old Style"/>
          <w:lang w:val="uk-UA"/>
        </w:rPr>
        <w:t>вразливість</w:t>
      </w:r>
      <w:r w:rsidRPr="000A27D9">
        <w:rPr>
          <w:rFonts w:ascii="Bookman Old Style" w:hAnsi="Bookman Old Style"/>
          <w:lang w:val="uk-UA"/>
        </w:rPr>
        <w:t xml:space="preserve"> </w:t>
      </w:r>
      <w:r w:rsidRPr="000A27D9">
        <w:rPr>
          <w:rFonts w:ascii="Bookman Old Style" w:hAnsi="Bookman Old Style" w:cs="Bookman Old Style"/>
          <w:lang w:val="uk-UA"/>
        </w:rPr>
        <w:t>молоді</w:t>
      </w:r>
      <w:r w:rsidRPr="000A27D9">
        <w:rPr>
          <w:rFonts w:ascii="Bookman Old Style" w:hAnsi="Bookman Old Style"/>
          <w:lang w:val="uk-UA"/>
        </w:rPr>
        <w:t xml:space="preserve"> </w:t>
      </w:r>
      <w:r w:rsidRPr="000A27D9">
        <w:rPr>
          <w:rFonts w:ascii="Bookman Old Style" w:hAnsi="Bookman Old Style" w:cs="Bookman Old Style"/>
          <w:lang w:val="uk-UA"/>
        </w:rPr>
        <w:t>до</w:t>
      </w:r>
      <w:r w:rsidRPr="000A27D9">
        <w:rPr>
          <w:rFonts w:ascii="Bookman Old Style" w:hAnsi="Bookman Old Style"/>
          <w:lang w:val="uk-UA"/>
        </w:rPr>
        <w:t xml:space="preserve"> </w:t>
      </w:r>
      <w:r w:rsidRPr="000A27D9">
        <w:rPr>
          <w:rFonts w:ascii="Bookman Old Style" w:hAnsi="Bookman Old Style" w:cs="Bookman Old Style"/>
          <w:lang w:val="uk-UA"/>
        </w:rPr>
        <w:t>навколишнього</w:t>
      </w:r>
      <w:r w:rsidRPr="000A27D9">
        <w:rPr>
          <w:rFonts w:ascii="Bookman Old Style" w:hAnsi="Bookman Old Style"/>
          <w:lang w:val="uk-UA"/>
        </w:rPr>
        <w:t xml:space="preserve"> </w:t>
      </w:r>
      <w:r w:rsidRPr="000A27D9">
        <w:rPr>
          <w:rFonts w:ascii="Bookman Old Style" w:hAnsi="Bookman Old Style" w:cs="Bookman Old Style"/>
          <w:lang w:val="uk-UA"/>
        </w:rPr>
        <w:t>економічного</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соціального</w:t>
      </w:r>
      <w:r w:rsidRPr="000A27D9">
        <w:rPr>
          <w:rFonts w:ascii="Bookman Old Style" w:hAnsi="Bookman Old Style"/>
          <w:lang w:val="uk-UA"/>
        </w:rPr>
        <w:t xml:space="preserve"> </w:t>
      </w:r>
      <w:r w:rsidRPr="000A27D9">
        <w:rPr>
          <w:rFonts w:ascii="Bookman Old Style" w:hAnsi="Bookman Old Style" w:cs="Bookman Old Style"/>
          <w:lang w:val="uk-UA"/>
        </w:rPr>
        <w:t>середовища</w:t>
      </w:r>
      <w:r w:rsidRPr="000A27D9">
        <w:rPr>
          <w:rFonts w:ascii="Bookman Old Style" w:hAnsi="Bookman Old Style"/>
          <w:lang w:val="uk-UA"/>
        </w:rPr>
        <w:t xml:space="preserve">; </w:t>
      </w:r>
    </w:p>
    <w:p w14:paraId="1D767D10" w14:textId="77777777"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недостатність</w:t>
      </w:r>
      <w:r w:rsidRPr="000A27D9">
        <w:rPr>
          <w:rFonts w:ascii="Bookman Old Style" w:hAnsi="Bookman Old Style"/>
          <w:lang w:val="uk-UA"/>
        </w:rPr>
        <w:t xml:space="preserve"> </w:t>
      </w:r>
      <w:r w:rsidRPr="000A27D9">
        <w:rPr>
          <w:rFonts w:ascii="Bookman Old Style" w:hAnsi="Bookman Old Style" w:cs="Bookman Old Style"/>
          <w:lang w:val="uk-UA"/>
        </w:rPr>
        <w:t>коштів</w:t>
      </w:r>
      <w:r w:rsidRPr="000A27D9">
        <w:rPr>
          <w:rFonts w:ascii="Bookman Old Style" w:hAnsi="Bookman Old Style"/>
          <w:lang w:val="uk-UA"/>
        </w:rPr>
        <w:t xml:space="preserve"> </w:t>
      </w:r>
      <w:r w:rsidRPr="000A27D9">
        <w:rPr>
          <w:rFonts w:ascii="Bookman Old Style" w:hAnsi="Bookman Old Style" w:cs="Bookman Old Style"/>
          <w:lang w:val="uk-UA"/>
        </w:rPr>
        <w:t>для</w:t>
      </w:r>
      <w:r w:rsidRPr="000A27D9">
        <w:rPr>
          <w:rFonts w:ascii="Bookman Old Style" w:hAnsi="Bookman Old Style"/>
          <w:lang w:val="uk-UA"/>
        </w:rPr>
        <w:t xml:space="preserve"> </w:t>
      </w:r>
      <w:r w:rsidRPr="000A27D9">
        <w:rPr>
          <w:rFonts w:ascii="Bookman Old Style" w:hAnsi="Bookman Old Style" w:cs="Bookman Old Style"/>
          <w:lang w:val="uk-UA"/>
        </w:rPr>
        <w:t>ефективного</w:t>
      </w:r>
      <w:r w:rsidRPr="000A27D9">
        <w:rPr>
          <w:rFonts w:ascii="Bookman Old Style" w:hAnsi="Bookman Old Style"/>
          <w:lang w:val="uk-UA"/>
        </w:rPr>
        <w:t xml:space="preserve"> </w:t>
      </w:r>
      <w:r w:rsidRPr="000A27D9">
        <w:rPr>
          <w:rFonts w:ascii="Bookman Old Style" w:hAnsi="Bookman Old Style" w:cs="Bookman Old Style"/>
          <w:lang w:val="uk-UA"/>
        </w:rPr>
        <w:t>функціонування</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розвитку</w:t>
      </w:r>
      <w:r w:rsidRPr="000A27D9">
        <w:rPr>
          <w:rFonts w:ascii="Bookman Old Style" w:hAnsi="Bookman Old Style"/>
          <w:lang w:val="uk-UA"/>
        </w:rPr>
        <w:t xml:space="preserve"> </w:t>
      </w:r>
      <w:r w:rsidRPr="000A27D9">
        <w:rPr>
          <w:rFonts w:ascii="Bookman Old Style" w:hAnsi="Bookman Old Style" w:cs="Bookman Old Style"/>
          <w:lang w:val="uk-UA"/>
        </w:rPr>
        <w:t>соціаль</w:t>
      </w:r>
      <w:r w:rsidRPr="000A27D9">
        <w:rPr>
          <w:rFonts w:ascii="Bookman Old Style" w:hAnsi="Bookman Old Style"/>
          <w:lang w:val="uk-UA"/>
        </w:rPr>
        <w:t xml:space="preserve">них закладів; </w:t>
      </w:r>
    </w:p>
    <w:p w14:paraId="65A896E4" w14:textId="77777777" w:rsidR="000A27D9"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ріст</w:t>
      </w:r>
      <w:r w:rsidRPr="000A27D9">
        <w:rPr>
          <w:rFonts w:ascii="Bookman Old Style" w:hAnsi="Bookman Old Style"/>
          <w:lang w:val="uk-UA"/>
        </w:rPr>
        <w:t xml:space="preserve"> </w:t>
      </w:r>
      <w:r w:rsidRPr="000A27D9">
        <w:rPr>
          <w:rFonts w:ascii="Bookman Old Style" w:hAnsi="Bookman Old Style" w:cs="Bookman Old Style"/>
          <w:lang w:val="uk-UA"/>
        </w:rPr>
        <w:t>правопорушень</w:t>
      </w:r>
      <w:r w:rsidRPr="000A27D9">
        <w:rPr>
          <w:rFonts w:ascii="Bookman Old Style" w:hAnsi="Bookman Old Style"/>
          <w:lang w:val="uk-UA"/>
        </w:rPr>
        <w:t xml:space="preserve"> </w:t>
      </w:r>
      <w:r w:rsidRPr="000A27D9">
        <w:rPr>
          <w:rFonts w:ascii="Bookman Old Style" w:hAnsi="Bookman Old Style" w:cs="Bookman Old Style"/>
          <w:lang w:val="uk-UA"/>
        </w:rPr>
        <w:t>і</w:t>
      </w:r>
      <w:r w:rsidRPr="000A27D9">
        <w:rPr>
          <w:rFonts w:ascii="Bookman Old Style" w:hAnsi="Bookman Old Style"/>
          <w:lang w:val="uk-UA"/>
        </w:rPr>
        <w:t xml:space="preserve"> </w:t>
      </w:r>
      <w:r w:rsidRPr="000A27D9">
        <w:rPr>
          <w:rFonts w:ascii="Bookman Old Style" w:hAnsi="Bookman Old Style" w:cs="Bookman Old Style"/>
          <w:lang w:val="uk-UA"/>
        </w:rPr>
        <w:t>негативних</w:t>
      </w:r>
      <w:r w:rsidRPr="000A27D9">
        <w:rPr>
          <w:rFonts w:ascii="Bookman Old Style" w:hAnsi="Bookman Old Style"/>
          <w:lang w:val="uk-UA"/>
        </w:rPr>
        <w:t xml:space="preserve"> </w:t>
      </w:r>
      <w:r w:rsidRPr="000A27D9">
        <w:rPr>
          <w:rFonts w:ascii="Bookman Old Style" w:hAnsi="Bookman Old Style" w:cs="Bookman Old Style"/>
          <w:lang w:val="uk-UA"/>
        </w:rPr>
        <w:t>проявів</w:t>
      </w:r>
      <w:r w:rsidRPr="000A27D9">
        <w:rPr>
          <w:rFonts w:ascii="Bookman Old Style" w:hAnsi="Bookman Old Style"/>
          <w:lang w:val="uk-UA"/>
        </w:rPr>
        <w:t xml:space="preserve"> </w:t>
      </w:r>
      <w:r w:rsidRPr="000A27D9">
        <w:rPr>
          <w:rFonts w:ascii="Bookman Old Style" w:hAnsi="Bookman Old Style" w:cs="Bookman Old Style"/>
          <w:lang w:val="uk-UA"/>
        </w:rPr>
        <w:t>у</w:t>
      </w:r>
      <w:r w:rsidRPr="000A27D9">
        <w:rPr>
          <w:rFonts w:ascii="Bookman Old Style" w:hAnsi="Bookman Old Style"/>
          <w:lang w:val="uk-UA"/>
        </w:rPr>
        <w:t xml:space="preserve"> </w:t>
      </w:r>
      <w:r w:rsidRPr="000A27D9">
        <w:rPr>
          <w:rFonts w:ascii="Bookman Old Style" w:hAnsi="Bookman Old Style" w:cs="Bookman Old Style"/>
          <w:lang w:val="uk-UA"/>
        </w:rPr>
        <w:t>молодіжному</w:t>
      </w:r>
      <w:r w:rsidRPr="000A27D9">
        <w:rPr>
          <w:rFonts w:ascii="Bookman Old Style" w:hAnsi="Bookman Old Style"/>
          <w:lang w:val="uk-UA"/>
        </w:rPr>
        <w:t xml:space="preserve"> </w:t>
      </w:r>
      <w:r w:rsidRPr="000A27D9">
        <w:rPr>
          <w:rFonts w:ascii="Bookman Old Style" w:hAnsi="Bookman Old Style" w:cs="Bookman Old Style"/>
          <w:lang w:val="uk-UA"/>
        </w:rPr>
        <w:t>середовищі</w:t>
      </w:r>
      <w:r w:rsidRPr="000A27D9">
        <w:rPr>
          <w:rFonts w:ascii="Bookman Old Style" w:hAnsi="Bookman Old Style"/>
          <w:lang w:val="uk-UA"/>
        </w:rPr>
        <w:t>.</w:t>
      </w:r>
    </w:p>
    <w:p w14:paraId="0FB19EFE" w14:textId="77777777" w:rsidR="000248B2" w:rsidRPr="000A27D9" w:rsidRDefault="000248B2" w:rsidP="00F03A27">
      <w:pPr>
        <w:jc w:val="both"/>
        <w:rPr>
          <w:rFonts w:ascii="Bookman Old Style" w:hAnsi="Bookman Old Style"/>
          <w:lang w:val="uk-UA"/>
        </w:rPr>
      </w:pPr>
    </w:p>
    <w:p w14:paraId="2C2D3AE9" w14:textId="77777777" w:rsidR="00F03A27" w:rsidRPr="00D40AFD" w:rsidRDefault="00F03A27" w:rsidP="000248B2">
      <w:pPr>
        <w:ind w:firstLine="709"/>
        <w:jc w:val="both"/>
        <w:rPr>
          <w:rFonts w:ascii="Bookman Old Style" w:hAnsi="Bookman Old Style"/>
          <w:i/>
          <w:lang w:val="uk-UA"/>
        </w:rPr>
      </w:pPr>
      <w:r w:rsidRPr="00D40AFD">
        <w:rPr>
          <w:rFonts w:ascii="Bookman Old Style" w:hAnsi="Bookman Old Style"/>
          <w:i/>
          <w:lang w:val="uk-UA"/>
        </w:rPr>
        <w:t xml:space="preserve">Основними завданнями служби у справах дітей є: </w:t>
      </w:r>
    </w:p>
    <w:p w14:paraId="5E39BECE"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р</w:t>
      </w:r>
      <w:r w:rsidR="00F03A27" w:rsidRPr="00F03A27">
        <w:rPr>
          <w:rFonts w:ascii="Bookman Old Style" w:eastAsiaTheme="minorHAnsi" w:hAnsi="Bookman Old Style"/>
          <w:lang w:val="uk-UA" w:eastAsia="en-US"/>
        </w:rPr>
        <w:t xml:space="preserve">еалізація на території Овруцької міської об’єднаної територіальної громади державної політики у сфері соціального захисту дітей і запобігання дитячій бездоглядності та безпритульності, вчиненню дітьми правопорушень. </w:t>
      </w:r>
    </w:p>
    <w:p w14:paraId="6859CD95"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р</w:t>
      </w:r>
      <w:r w:rsidR="00F03A27" w:rsidRPr="00F03A27">
        <w:rPr>
          <w:rFonts w:ascii="Bookman Old Style" w:eastAsiaTheme="minorHAnsi" w:hAnsi="Bookman Old Style"/>
          <w:lang w:val="uk-UA" w:eastAsia="en-US"/>
        </w:rPr>
        <w:t xml:space="preserve">озроблення і здійснення самостійно або спільно з державними органами виконавчої влади і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 </w:t>
      </w:r>
    </w:p>
    <w:p w14:paraId="5830CAC8"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в</w:t>
      </w:r>
      <w:r w:rsidR="00F03A27" w:rsidRPr="00F03A27">
        <w:rPr>
          <w:rFonts w:ascii="Bookman Old Style" w:eastAsiaTheme="minorHAnsi" w:hAnsi="Bookman Old Style"/>
          <w:lang w:val="uk-UA" w:eastAsia="en-US"/>
        </w:rPr>
        <w:t xml:space="preserve">изначення пріоритетних напрямів поліпшення на території Овруцької міської об’єднаної територіальної громади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 </w:t>
      </w:r>
    </w:p>
    <w:p w14:paraId="62E04BF2" w14:textId="77777777" w:rsidR="00D40AFD" w:rsidRDefault="00ED061D" w:rsidP="00D40AFD">
      <w:pPr>
        <w:ind w:firstLine="36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w:t>
      </w:r>
      <w:r w:rsidR="00D40AFD">
        <w:rPr>
          <w:rFonts w:ascii="Bookman Old Style" w:eastAsiaTheme="minorHAnsi" w:hAnsi="Bookman Old Style"/>
          <w:lang w:val="uk-UA" w:eastAsia="en-US"/>
        </w:rPr>
        <w:t>в</w:t>
      </w:r>
      <w:r w:rsidR="00F03A27" w:rsidRPr="00F03A27">
        <w:rPr>
          <w:rFonts w:ascii="Bookman Old Style" w:eastAsiaTheme="minorHAnsi" w:hAnsi="Bookman Old Style"/>
          <w:lang w:val="uk-UA" w:eastAsia="en-US"/>
        </w:rPr>
        <w:t>ирішення питань щодо захисту прав дітей, які опинились у складних життєвих обставинах, попередження вилучення дитини з сім’ї, надання у межах компетенції допомоги для зб</w:t>
      </w:r>
      <w:r w:rsidR="00D40AFD">
        <w:rPr>
          <w:rFonts w:ascii="Bookman Old Style" w:eastAsiaTheme="minorHAnsi" w:hAnsi="Bookman Old Style"/>
          <w:lang w:val="uk-UA" w:eastAsia="en-US"/>
        </w:rPr>
        <w:t>ереження їх родинних стосунків;</w:t>
      </w:r>
    </w:p>
    <w:p w14:paraId="51CE7554" w14:textId="77777777" w:rsidR="00D40AFD" w:rsidRDefault="00D40AFD" w:rsidP="00D40AFD">
      <w:pPr>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проведення перевірок</w:t>
      </w:r>
      <w:r w:rsidRPr="00D40AFD">
        <w:rPr>
          <w:rFonts w:ascii="Bookman Old Style" w:eastAsiaTheme="minorHAnsi" w:hAnsi="Bookman Old Style"/>
          <w:lang w:val="uk-UA" w:eastAsia="en-US"/>
        </w:rPr>
        <w:t xml:space="preserve"> умов проживання дітей, які опинилися в складних життєвих обставинах</w:t>
      </w:r>
      <w:r>
        <w:rPr>
          <w:rFonts w:ascii="Bookman Old Style" w:eastAsiaTheme="minorHAnsi" w:hAnsi="Bookman Old Style"/>
          <w:lang w:val="uk-UA" w:eastAsia="en-US"/>
        </w:rPr>
        <w:t>;</w:t>
      </w:r>
    </w:p>
    <w:p w14:paraId="7877FF5D" w14:textId="77777777" w:rsidR="00D40AFD" w:rsidRPr="00F03A27" w:rsidRDefault="00D40AFD" w:rsidP="00D40AFD">
      <w:pPr>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з</w:t>
      </w:r>
      <w:r w:rsidRPr="00D40AFD">
        <w:rPr>
          <w:rFonts w:ascii="Bookman Old Style" w:eastAsiaTheme="minorHAnsi" w:hAnsi="Bookman Old Style"/>
          <w:lang w:val="uk-UA" w:eastAsia="en-US"/>
        </w:rPr>
        <w:t>ахист житлових прав дітей, які опинились в складних життєвих обставинах</w:t>
      </w:r>
      <w:r>
        <w:rPr>
          <w:rFonts w:ascii="Bookman Old Style" w:eastAsiaTheme="minorHAnsi" w:hAnsi="Bookman Old Style"/>
          <w:lang w:val="uk-UA" w:eastAsia="en-US"/>
        </w:rPr>
        <w:t>;</w:t>
      </w:r>
    </w:p>
    <w:p w14:paraId="2E8C898C"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абезпечення підтримки дітей-сиріт, дітей, позбавлених батьківського піклування, на місцевому рівні, розвитку сімейних форм виховання та реалізації права кожної дитини на виховання у сім’ї. </w:t>
      </w:r>
    </w:p>
    <w:p w14:paraId="608595F3"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к</w:t>
      </w:r>
      <w:r w:rsidR="00F03A27" w:rsidRPr="00F03A27">
        <w:rPr>
          <w:rFonts w:ascii="Bookman Old Style" w:eastAsiaTheme="minorHAnsi" w:hAnsi="Bookman Old Style"/>
          <w:lang w:val="uk-UA" w:eastAsia="en-US"/>
        </w:rPr>
        <w:t xml:space="preserve">оординація зусиль місцевих органів виконавчої влади,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 </w:t>
      </w:r>
    </w:p>
    <w:p w14:paraId="7FD68029"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 </w:t>
      </w:r>
    </w:p>
    <w:p w14:paraId="62FFB2E2"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дійснення на території Овруцької міської об’єднаної територіальної громади контролю за умовами утримання та виховання дітей, над якими встановлена опіка, піклування, які влаштовані у прийомні сім’ї, дитячі будинки сімейного типу, в заклади для дітей-сиріт та дітей, позбавлених батьківського піклування. </w:t>
      </w:r>
    </w:p>
    <w:p w14:paraId="067E6A09" w14:textId="77777777"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н</w:t>
      </w:r>
      <w:r w:rsidR="00F03A27" w:rsidRPr="00F03A27">
        <w:rPr>
          <w:rFonts w:ascii="Bookman Old Style" w:eastAsiaTheme="minorHAnsi" w:hAnsi="Bookman Old Style"/>
          <w:lang w:val="uk-UA" w:eastAsia="en-US"/>
        </w:rPr>
        <w:t xml:space="preserve">адання органам місцевого самоврядування, підприємствам, установам та організаціям усіх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 </w:t>
      </w:r>
    </w:p>
    <w:p w14:paraId="3AB69E42" w14:textId="77777777" w:rsidR="00D40AFD"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п</w:t>
      </w:r>
      <w:r w:rsidR="00F03A27" w:rsidRPr="00F03A27">
        <w:rPr>
          <w:rFonts w:ascii="Bookman Old Style" w:eastAsiaTheme="minorHAnsi" w:hAnsi="Bookman Old Style"/>
          <w:lang w:val="uk-UA" w:eastAsia="en-US"/>
        </w:rPr>
        <w:t>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w:t>
      </w:r>
      <w:r w:rsidR="00D40AFD">
        <w:rPr>
          <w:rFonts w:ascii="Bookman Old Style" w:eastAsiaTheme="minorHAnsi" w:hAnsi="Bookman Old Style"/>
          <w:lang w:val="uk-UA" w:eastAsia="en-US"/>
        </w:rPr>
        <w:t>, вчиненню дітьми правопорушень;</w:t>
      </w:r>
    </w:p>
    <w:p w14:paraId="0AE20C4B" w14:textId="77777777" w:rsidR="00F03A27" w:rsidRDefault="00D40AFD" w:rsidP="00ED061D">
      <w:pPr>
        <w:ind w:firstLine="720"/>
        <w:contextualSpacing/>
        <w:jc w:val="both"/>
        <w:rPr>
          <w:rFonts w:ascii="Bookman Old Style" w:eastAsiaTheme="minorHAnsi" w:hAnsi="Bookman Old Style"/>
          <w:lang w:val="uk-UA" w:eastAsia="en-US"/>
        </w:rPr>
      </w:pPr>
      <w:r w:rsidRPr="00D40AFD">
        <w:rPr>
          <w:rFonts w:ascii="Bookman Old Style" w:eastAsiaTheme="minorHAnsi" w:hAnsi="Bookman Old Style"/>
          <w:lang w:val="uk-UA" w:eastAsia="en-US"/>
        </w:rPr>
        <w:lastRenderedPageBreak/>
        <w:t xml:space="preserve">- </w:t>
      </w:r>
      <w:r w:rsidR="00F03A27" w:rsidRPr="00D40AFD">
        <w:rPr>
          <w:rFonts w:ascii="Bookman Old Style" w:eastAsiaTheme="minorHAnsi" w:hAnsi="Bookman Old Style"/>
          <w:lang w:val="uk-UA" w:eastAsia="en-US"/>
        </w:rPr>
        <w:t xml:space="preserve"> </w:t>
      </w:r>
      <w:r>
        <w:rPr>
          <w:rFonts w:ascii="Bookman Old Style" w:eastAsiaTheme="minorHAnsi" w:hAnsi="Bookman Old Style"/>
          <w:lang w:val="uk-UA" w:eastAsia="en-US"/>
        </w:rPr>
        <w:t>п</w:t>
      </w:r>
      <w:r w:rsidRPr="00D40AFD">
        <w:rPr>
          <w:rFonts w:ascii="Bookman Old Style" w:eastAsiaTheme="minorHAnsi" w:hAnsi="Bookman Old Style"/>
          <w:lang w:val="uk-UA" w:eastAsia="en-US"/>
        </w:rPr>
        <w:t>рофілактична робота з дітьми, які опинилися в складних життєвих обставинах, та їх батьками згідно з чинним законодавством</w:t>
      </w:r>
      <w:r>
        <w:rPr>
          <w:rFonts w:ascii="Bookman Old Style" w:eastAsiaTheme="minorHAnsi" w:hAnsi="Bookman Old Style"/>
          <w:lang w:val="uk-UA" w:eastAsia="en-US"/>
        </w:rPr>
        <w:t>;</w:t>
      </w:r>
    </w:p>
    <w:p w14:paraId="1CFE4335" w14:textId="77777777"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в</w:t>
      </w:r>
      <w:r w:rsidRPr="00D40AFD">
        <w:rPr>
          <w:rFonts w:ascii="Bookman Old Style" w:eastAsiaTheme="minorHAnsi" w:hAnsi="Bookman Old Style"/>
          <w:lang w:val="uk-UA" w:eastAsia="en-US"/>
        </w:rPr>
        <w:t xml:space="preserve">лаштування дітей-сиріт та дітей, позбавлених батьківського піклування, в дитячі заклади, під опіку, піклування, в дитячі будинки сімейного типу та прийомні сім’ї та </w:t>
      </w:r>
      <w:r>
        <w:rPr>
          <w:rFonts w:ascii="Bookman Old Style" w:eastAsiaTheme="minorHAnsi" w:hAnsi="Bookman Old Style"/>
          <w:lang w:val="uk-UA" w:eastAsia="en-US"/>
        </w:rPr>
        <w:t>вибуття з них;</w:t>
      </w:r>
    </w:p>
    <w:p w14:paraId="6165174D" w14:textId="77777777"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з</w:t>
      </w:r>
      <w:r w:rsidRPr="00D40AFD">
        <w:rPr>
          <w:rFonts w:ascii="Bookman Old Style" w:eastAsiaTheme="minorHAnsi" w:hAnsi="Bookman Old Style"/>
          <w:lang w:val="uk-UA" w:eastAsia="en-US"/>
        </w:rPr>
        <w:t>дійснення обстеження сімей опікунів/піклувальників, прийомних сімей</w:t>
      </w:r>
      <w:r>
        <w:rPr>
          <w:rFonts w:ascii="Bookman Old Style" w:eastAsiaTheme="minorHAnsi" w:hAnsi="Bookman Old Style"/>
          <w:lang w:val="uk-UA" w:eastAsia="en-US"/>
        </w:rPr>
        <w:t>;</w:t>
      </w:r>
    </w:p>
    <w:p w14:paraId="7E3BD703" w14:textId="77777777"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с</w:t>
      </w:r>
      <w:r w:rsidR="0045223A">
        <w:rPr>
          <w:rFonts w:ascii="Bookman Old Style" w:eastAsiaTheme="minorHAnsi" w:hAnsi="Bookman Old Style"/>
          <w:lang w:val="uk-UA" w:eastAsia="en-US"/>
        </w:rPr>
        <w:t xml:space="preserve">творення </w:t>
      </w:r>
      <w:r w:rsidRPr="00D40AFD">
        <w:rPr>
          <w:rFonts w:ascii="Bookman Old Style" w:eastAsiaTheme="minorHAnsi" w:hAnsi="Bookman Old Style"/>
          <w:lang w:val="uk-UA" w:eastAsia="en-US"/>
        </w:rPr>
        <w:t>будинку</w:t>
      </w:r>
      <w:r w:rsidR="0045223A">
        <w:rPr>
          <w:rFonts w:ascii="Bookman Old Style" w:eastAsiaTheme="minorHAnsi" w:hAnsi="Bookman Old Style"/>
          <w:lang w:val="uk-UA" w:eastAsia="en-US"/>
        </w:rPr>
        <w:t xml:space="preserve"> сімейного типу</w:t>
      </w:r>
      <w:r>
        <w:rPr>
          <w:rFonts w:ascii="Bookman Old Style" w:eastAsiaTheme="minorHAnsi" w:hAnsi="Bookman Old Style"/>
          <w:lang w:val="uk-UA" w:eastAsia="en-US"/>
        </w:rPr>
        <w:t>;</w:t>
      </w:r>
    </w:p>
    <w:p w14:paraId="58B47976" w14:textId="77777777"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п</w:t>
      </w:r>
      <w:r w:rsidRPr="00D40AFD">
        <w:rPr>
          <w:rFonts w:ascii="Bookman Old Style" w:eastAsiaTheme="minorHAnsi" w:hAnsi="Bookman Old Style"/>
          <w:lang w:val="uk-UA" w:eastAsia="en-US"/>
        </w:rPr>
        <w:t>роведення інформаційно-роз’яснювальної роботи в межах своєї компетенції через засоби масової інформації</w:t>
      </w:r>
      <w:r w:rsidR="006D59DB">
        <w:rPr>
          <w:rFonts w:ascii="Bookman Old Style" w:eastAsiaTheme="minorHAnsi" w:hAnsi="Bookman Old Style"/>
          <w:lang w:val="uk-UA" w:eastAsia="en-US"/>
        </w:rPr>
        <w:t xml:space="preserve"> щодо створення сімейних форм виховання, а саме усиновлення, опіка/піклування, прийомні сім’ї, дитячі будинки сімейного типу, патронатні сім’ї</w:t>
      </w:r>
      <w:r>
        <w:rPr>
          <w:rFonts w:ascii="Bookman Old Style" w:eastAsiaTheme="minorHAnsi" w:hAnsi="Bookman Old Style"/>
          <w:lang w:val="uk-UA" w:eastAsia="en-US"/>
        </w:rPr>
        <w:t>;</w:t>
      </w:r>
    </w:p>
    <w:p w14:paraId="1EA488F3" w14:textId="77777777" w:rsidR="00F03A27" w:rsidRDefault="00D40AFD" w:rsidP="00F03A27">
      <w:pPr>
        <w:ind w:firstLine="708"/>
        <w:jc w:val="both"/>
        <w:rPr>
          <w:rFonts w:ascii="Bookman Old Style" w:eastAsia="Calibri" w:hAnsi="Bookman Old Style"/>
          <w:lang w:val="uk-UA" w:eastAsia="en-US"/>
        </w:rPr>
      </w:pPr>
      <w:r>
        <w:rPr>
          <w:rFonts w:ascii="Bookman Old Style" w:eastAsia="Calibri" w:hAnsi="Bookman Old Style"/>
          <w:lang w:val="uk-UA" w:eastAsia="en-US"/>
        </w:rPr>
        <w:t>- п</w:t>
      </w:r>
      <w:r w:rsidRPr="00D40AFD">
        <w:rPr>
          <w:rFonts w:ascii="Bookman Old Style" w:eastAsia="Calibri" w:hAnsi="Bookman Old Style"/>
          <w:lang w:val="uk-UA" w:eastAsia="en-US"/>
        </w:rPr>
        <w:t>роведення святкових заходів для дітей різних соціальних категорій</w:t>
      </w:r>
      <w:r>
        <w:rPr>
          <w:rFonts w:ascii="Bookman Old Style" w:eastAsia="Calibri" w:hAnsi="Bookman Old Style"/>
          <w:lang w:val="uk-UA" w:eastAsia="en-US"/>
        </w:rPr>
        <w:t>;</w:t>
      </w:r>
    </w:p>
    <w:p w14:paraId="29268707" w14:textId="77777777" w:rsidR="00D40AFD" w:rsidRDefault="00D40AFD" w:rsidP="00F03A27">
      <w:pPr>
        <w:ind w:firstLine="708"/>
        <w:jc w:val="both"/>
        <w:rPr>
          <w:rFonts w:ascii="Bookman Old Style" w:eastAsia="Calibri" w:hAnsi="Bookman Old Style"/>
          <w:lang w:val="uk-UA" w:eastAsia="en-US"/>
        </w:rPr>
      </w:pPr>
      <w:r>
        <w:rPr>
          <w:rFonts w:ascii="Bookman Old Style" w:eastAsia="Calibri" w:hAnsi="Bookman Old Style"/>
          <w:lang w:val="uk-UA" w:eastAsia="en-US"/>
        </w:rPr>
        <w:t>- з</w:t>
      </w:r>
      <w:r w:rsidRPr="00D40AFD">
        <w:rPr>
          <w:rFonts w:ascii="Bookman Old Style" w:eastAsia="Calibri" w:hAnsi="Bookman Old Style"/>
          <w:lang w:val="uk-UA" w:eastAsia="en-US"/>
        </w:rPr>
        <w:t>абезпечення якісними послугами з оздоровлення та відпочинку дітей в дитячих оздоровчих закладах</w:t>
      </w:r>
      <w:r>
        <w:rPr>
          <w:rFonts w:ascii="Bookman Old Style" w:eastAsia="Calibri" w:hAnsi="Bookman Old Style"/>
          <w:lang w:val="uk-UA" w:eastAsia="en-US"/>
        </w:rPr>
        <w:t>;</w:t>
      </w:r>
    </w:p>
    <w:p w14:paraId="4616EC96" w14:textId="77777777" w:rsidR="000248B2" w:rsidRPr="000248B2" w:rsidRDefault="000248B2" w:rsidP="00F03A27">
      <w:pPr>
        <w:ind w:firstLine="708"/>
        <w:jc w:val="both"/>
        <w:rPr>
          <w:rFonts w:ascii="Bookman Old Style" w:eastAsia="Calibri" w:hAnsi="Bookman Old Style"/>
          <w:i/>
          <w:lang w:val="uk-UA" w:eastAsia="en-US"/>
        </w:rPr>
      </w:pPr>
      <w:r w:rsidRPr="000248B2">
        <w:rPr>
          <w:rFonts w:ascii="Bookman Old Style" w:eastAsia="Calibri" w:hAnsi="Bookman Old Style"/>
          <w:i/>
          <w:lang w:val="uk-UA" w:eastAsia="en-US"/>
        </w:rPr>
        <w:t>Очікувані результати:</w:t>
      </w:r>
    </w:p>
    <w:p w14:paraId="787F168C" w14:textId="77777777" w:rsidR="00F03A27"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 оздоровлення дітей;</w:t>
      </w:r>
    </w:p>
    <w:p w14:paraId="3E90F3D1" w14:textId="77777777" w:rsidR="000248B2"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 </w:t>
      </w:r>
      <w:r w:rsidRPr="000248B2">
        <w:rPr>
          <w:rFonts w:ascii="Bookman Old Style" w:eastAsia="Calibri" w:hAnsi="Bookman Old Style"/>
          <w:lang w:val="uk-UA" w:eastAsia="en-US"/>
        </w:rPr>
        <w:t xml:space="preserve">сприяння влаштуванню дітей-сиріт та дітей, позбавлених батьківського піклування в сім’ї громадян за нинішніми в Україні пріоритетами: повернення в біологічну сім’ю, національне усиновлення, опіка-піклування, прийомні сім’ї, дитячі будинки сімейного типу; </w:t>
      </w:r>
    </w:p>
    <w:p w14:paraId="59E6759C" w14:textId="77777777" w:rsidR="000248B2" w:rsidRPr="000248B2"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w:t>
      </w:r>
      <w:r w:rsidRPr="000248B2">
        <w:rPr>
          <w:rFonts w:eastAsia="Calibri"/>
          <w:lang w:val="uk-UA" w:eastAsia="en-US"/>
        </w:rPr>
        <w:t>˗</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забезпечення</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гуманітарною</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допомогою</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сімей</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які</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опинились</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у</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складних</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життєвих</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обставинах</w:t>
      </w:r>
      <w:r>
        <w:rPr>
          <w:rFonts w:ascii="Bookman Old Style" w:eastAsia="Calibri" w:hAnsi="Bookman Old Style"/>
          <w:lang w:val="uk-UA" w:eastAsia="en-US"/>
        </w:rPr>
        <w:t>.</w:t>
      </w:r>
    </w:p>
    <w:p w14:paraId="793AD5F5" w14:textId="77777777" w:rsidR="00F03A27" w:rsidRPr="00F03A27" w:rsidRDefault="00F03A27" w:rsidP="00F03A27">
      <w:pPr>
        <w:ind w:firstLine="851"/>
        <w:rPr>
          <w:rFonts w:ascii="Bookman Old Style" w:hAnsi="Bookman Old Style" w:cs="Tahoma"/>
          <w:bCs/>
          <w:i/>
          <w:color w:val="000000"/>
          <w:lang w:val="uk-UA"/>
        </w:rPr>
      </w:pPr>
      <w:r w:rsidRPr="00F03A27">
        <w:rPr>
          <w:rFonts w:ascii="Bookman Old Style" w:hAnsi="Bookman Old Style" w:cs="Tahoma"/>
          <w:bCs/>
          <w:i/>
          <w:color w:val="000000"/>
          <w:lang w:val="uk-UA"/>
        </w:rPr>
        <w:t>Інструменти виконання:</w:t>
      </w:r>
    </w:p>
    <w:p w14:paraId="612F149C" w14:textId="77777777" w:rsidR="00F03A27" w:rsidRPr="00770806" w:rsidRDefault="00DB6D80" w:rsidP="00F03A27">
      <w:pPr>
        <w:ind w:firstLine="851"/>
        <w:jc w:val="both"/>
        <w:rPr>
          <w:rFonts w:ascii="Bookman Old Style" w:hAnsi="Bookman Old Style" w:cs="Tahoma"/>
          <w:bCs/>
          <w:color w:val="000000"/>
          <w:lang w:val="uk-UA"/>
        </w:rPr>
      </w:pPr>
      <w:hyperlink r:id="rId12" w:tooltip="Проект " w:history="1">
        <w:proofErr w:type="spellStart"/>
        <w:r w:rsidR="00F03A27" w:rsidRPr="00770806">
          <w:rPr>
            <w:rFonts w:ascii="Bookman Old Style" w:hAnsi="Bookman Old Style" w:cs="Tahoma"/>
            <w:bCs/>
            <w:color w:val="000000"/>
          </w:rPr>
          <w:t>Програма</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забезпечення</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житлом</w:t>
        </w:r>
        <w:proofErr w:type="spellEnd"/>
        <w:r w:rsidR="00F03A27" w:rsidRPr="00770806">
          <w:rPr>
            <w:rFonts w:ascii="Bookman Old Style" w:hAnsi="Bookman Old Style" w:cs="Tahoma"/>
            <w:bCs/>
            <w:color w:val="000000"/>
          </w:rPr>
          <w:t xml:space="preserve"> дітей-</w:t>
        </w:r>
        <w:proofErr w:type="spellStart"/>
        <w:r w:rsidR="00F03A27" w:rsidRPr="00770806">
          <w:rPr>
            <w:rFonts w:ascii="Bookman Old Style" w:hAnsi="Bookman Old Style" w:cs="Tahoma"/>
            <w:bCs/>
            <w:color w:val="000000"/>
          </w:rPr>
          <w:t>сиріт</w:t>
        </w:r>
        <w:proofErr w:type="spellEnd"/>
        <w:r w:rsidR="00F03A27" w:rsidRPr="00770806">
          <w:rPr>
            <w:rFonts w:ascii="Bookman Old Style" w:hAnsi="Bookman Old Style" w:cs="Tahoma"/>
            <w:bCs/>
            <w:color w:val="000000"/>
          </w:rPr>
          <w:t xml:space="preserve">, дітей, </w:t>
        </w:r>
        <w:proofErr w:type="spellStart"/>
        <w:r w:rsidR="00F03A27" w:rsidRPr="00770806">
          <w:rPr>
            <w:rFonts w:ascii="Bookman Old Style" w:hAnsi="Bookman Old Style" w:cs="Tahoma"/>
            <w:bCs/>
            <w:color w:val="000000"/>
          </w:rPr>
          <w:t>позбавлених</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батьківського</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піклування</w:t>
        </w:r>
        <w:proofErr w:type="spellEnd"/>
        <w:r w:rsidR="00F03A27" w:rsidRPr="00770806">
          <w:rPr>
            <w:rFonts w:ascii="Bookman Old Style" w:hAnsi="Bookman Old Style" w:cs="Tahoma"/>
            <w:bCs/>
            <w:color w:val="000000"/>
          </w:rPr>
          <w:t xml:space="preserve">, та осіб з </w:t>
        </w:r>
        <w:proofErr w:type="spellStart"/>
        <w:r w:rsidR="00F03A27" w:rsidRPr="00770806">
          <w:rPr>
            <w:rFonts w:ascii="Bookman Old Style" w:hAnsi="Bookman Old Style" w:cs="Tahoma"/>
            <w:bCs/>
            <w:color w:val="000000"/>
          </w:rPr>
          <w:t>їх</w:t>
        </w:r>
        <w:proofErr w:type="spellEnd"/>
        <w:r w:rsidR="00F03A27" w:rsidRPr="00770806">
          <w:rPr>
            <w:rFonts w:ascii="Bookman Old Style" w:hAnsi="Bookman Old Style" w:cs="Tahoma"/>
            <w:bCs/>
            <w:color w:val="000000"/>
          </w:rPr>
          <w:t xml:space="preserve"> числа на 2019-2022 роки по </w:t>
        </w:r>
        <w:proofErr w:type="spellStart"/>
        <w:r w:rsidR="00F03A27" w:rsidRPr="00770806">
          <w:rPr>
            <w:rFonts w:ascii="Bookman Old Style" w:hAnsi="Bookman Old Style" w:cs="Tahoma"/>
            <w:bCs/>
            <w:color w:val="000000"/>
          </w:rPr>
          <w:t>Овруцької</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міської</w:t>
        </w:r>
        <w:proofErr w:type="spellEnd"/>
        <w:r w:rsidR="00F03A27" w:rsidRPr="00770806">
          <w:rPr>
            <w:rFonts w:ascii="Bookman Old Style" w:hAnsi="Bookman Old Style" w:cs="Tahoma"/>
            <w:bCs/>
            <w:color w:val="000000"/>
          </w:rPr>
          <w:t xml:space="preserve"> ради</w:t>
        </w:r>
        <w:r w:rsidR="00F03A27" w:rsidRPr="00770806">
          <w:rPr>
            <w:rFonts w:ascii="Bookman Old Style" w:hAnsi="Bookman Old Style" w:cs="Tahoma"/>
            <w:bCs/>
            <w:color w:val="000000"/>
            <w:lang w:val="uk-UA"/>
          </w:rPr>
          <w:t>.</w:t>
        </w:r>
      </w:hyperlink>
      <w:r w:rsidR="00F03A27" w:rsidRPr="00770806">
        <w:rPr>
          <w:rFonts w:ascii="Bookman Old Style" w:hAnsi="Bookman Old Style" w:cs="Tahoma"/>
          <w:bCs/>
          <w:color w:val="000000"/>
          <w:lang w:val="uk-UA"/>
        </w:rPr>
        <w:t xml:space="preserve">  </w:t>
      </w:r>
    </w:p>
    <w:p w14:paraId="66368135" w14:textId="77777777" w:rsidR="0045223A" w:rsidRPr="000D0B8B" w:rsidRDefault="00F03A27" w:rsidP="000D0B8B">
      <w:pPr>
        <w:ind w:firstLine="851"/>
        <w:jc w:val="both"/>
        <w:rPr>
          <w:rFonts w:ascii="Bookman Old Style" w:hAnsi="Bookman Old Style" w:cs="Tahoma"/>
          <w:bCs/>
          <w:color w:val="000000" w:themeColor="text1"/>
          <w:lang w:val="uk-UA"/>
        </w:rPr>
      </w:pPr>
      <w:r w:rsidRPr="00194650">
        <w:rPr>
          <w:rFonts w:ascii="Bookman Old Style" w:hAnsi="Bookman Old Style" w:cs="Tahoma"/>
          <w:bCs/>
          <w:color w:val="000000" w:themeColor="text1"/>
          <w:lang w:val="uk-UA"/>
        </w:rPr>
        <w:t>Програма оздоровлення і відпочинку дітей Овруцької об’єднаної територі</w:t>
      </w:r>
      <w:r w:rsidR="00194650" w:rsidRPr="00194650">
        <w:rPr>
          <w:rFonts w:ascii="Bookman Old Style" w:hAnsi="Bookman Old Style" w:cs="Tahoma"/>
          <w:bCs/>
          <w:color w:val="000000" w:themeColor="text1"/>
          <w:lang w:val="uk-UA"/>
        </w:rPr>
        <w:t>альної громади</w:t>
      </w:r>
      <w:r w:rsidR="000D0B8B">
        <w:rPr>
          <w:rFonts w:ascii="Bookman Old Style" w:hAnsi="Bookman Old Style" w:cs="Tahoma"/>
          <w:bCs/>
          <w:color w:val="000000" w:themeColor="text1"/>
          <w:lang w:val="uk-UA"/>
        </w:rPr>
        <w:t>.</w:t>
      </w:r>
    </w:p>
    <w:p w14:paraId="5407B49B" w14:textId="77777777" w:rsidR="0045223A" w:rsidRDefault="0045223A" w:rsidP="00274821">
      <w:pPr>
        <w:ind w:left="-180"/>
        <w:jc w:val="both"/>
        <w:rPr>
          <w:rFonts w:ascii="Bookman Old Style" w:hAnsi="Bookman Old Style"/>
          <w:b/>
          <w:bCs/>
          <w:lang w:val="uk-UA"/>
        </w:rPr>
      </w:pPr>
    </w:p>
    <w:p w14:paraId="46A87CCB" w14:textId="77777777" w:rsidR="00357DCD" w:rsidRPr="00430CA8" w:rsidRDefault="00736984" w:rsidP="00430CA8">
      <w:pPr>
        <w:ind w:left="-180"/>
        <w:jc w:val="both"/>
        <w:rPr>
          <w:rFonts w:ascii="Bookman Old Style" w:hAnsi="Bookman Old Style"/>
          <w:b/>
          <w:bCs/>
          <w:lang w:val="uk-UA"/>
        </w:rPr>
      </w:pPr>
      <w:r>
        <w:rPr>
          <w:rFonts w:ascii="Bookman Old Style" w:hAnsi="Bookman Old Style"/>
          <w:b/>
          <w:bCs/>
          <w:lang w:val="uk-UA"/>
        </w:rPr>
        <w:t>17</w:t>
      </w:r>
      <w:r w:rsidR="00C12E2E" w:rsidRPr="00C12E2E">
        <w:rPr>
          <w:rFonts w:ascii="Bookman Old Style" w:hAnsi="Bookman Old Style"/>
          <w:b/>
          <w:bCs/>
          <w:lang w:val="uk-UA"/>
        </w:rPr>
        <w:t xml:space="preserve">. </w:t>
      </w:r>
      <w:r w:rsidR="00990121">
        <w:rPr>
          <w:rFonts w:ascii="Bookman Old Style" w:hAnsi="Bookman Old Style"/>
          <w:b/>
          <w:bCs/>
          <w:lang w:val="uk-UA"/>
        </w:rPr>
        <w:t>ПІДВИЩЕННЯ РІВНЯ БЕЗПЕКИ ЖИТТЯ ГРОМАДЯН.</w:t>
      </w:r>
    </w:p>
    <w:p w14:paraId="48C85375" w14:textId="77777777" w:rsidR="00C12E2E" w:rsidRDefault="00357DCD" w:rsidP="00357DCD">
      <w:pPr>
        <w:ind w:left="-142" w:firstLine="851"/>
        <w:jc w:val="both"/>
        <w:rPr>
          <w:rFonts w:ascii="Bookman Old Style" w:hAnsi="Bookman Old Style"/>
          <w:i/>
          <w:szCs w:val="28"/>
          <w:lang w:val="uk-UA"/>
        </w:rPr>
      </w:pPr>
      <w:r w:rsidRPr="00357DCD">
        <w:rPr>
          <w:rFonts w:ascii="Bookman Old Style" w:hAnsi="Bookman Old Style"/>
          <w:i/>
          <w:szCs w:val="28"/>
          <w:lang w:val="uk-UA"/>
        </w:rPr>
        <w:t>Основні напрямки роботи</w:t>
      </w:r>
      <w:r w:rsidRPr="00357DCD">
        <w:t xml:space="preserve"> </w:t>
      </w:r>
      <w:r w:rsidRPr="00357DCD">
        <w:rPr>
          <w:rFonts w:ascii="Bookman Old Style" w:hAnsi="Bookman Old Style"/>
          <w:i/>
          <w:lang w:val="uk-UA"/>
        </w:rPr>
        <w:t>із</w:t>
      </w:r>
      <w:r>
        <w:rPr>
          <w:lang w:val="uk-UA"/>
        </w:rPr>
        <w:t xml:space="preserve"> </w:t>
      </w:r>
      <w:r>
        <w:rPr>
          <w:rFonts w:ascii="Bookman Old Style" w:hAnsi="Bookman Old Style"/>
          <w:i/>
          <w:szCs w:val="28"/>
          <w:lang w:val="uk-UA"/>
        </w:rPr>
        <w:t>з</w:t>
      </w:r>
      <w:r w:rsidRPr="00357DCD">
        <w:rPr>
          <w:rFonts w:ascii="Bookman Old Style" w:hAnsi="Bookman Old Style"/>
          <w:i/>
          <w:szCs w:val="28"/>
          <w:lang w:val="uk-UA"/>
        </w:rPr>
        <w:t>абезпечення дотримання законності і правопорядку, прав і свобод громадян, безпечних умов проживання:</w:t>
      </w:r>
    </w:p>
    <w:p w14:paraId="483695EE" w14:textId="77777777" w:rsidR="00AA2FF7" w:rsidRPr="00ED061D" w:rsidRDefault="00ED061D" w:rsidP="00ED061D">
      <w:pPr>
        <w:jc w:val="both"/>
        <w:rPr>
          <w:rFonts w:ascii="Bookman Old Style" w:hAnsi="Bookman Old Style"/>
          <w:szCs w:val="28"/>
          <w:lang w:val="uk-UA"/>
        </w:rPr>
      </w:pPr>
      <w:r>
        <w:rPr>
          <w:rFonts w:ascii="Bookman Old Style" w:hAnsi="Bookman Old Style"/>
          <w:szCs w:val="28"/>
          <w:lang w:val="uk-UA"/>
        </w:rPr>
        <w:t xml:space="preserve">      -  </w:t>
      </w:r>
      <w:r w:rsidR="003E6782">
        <w:rPr>
          <w:rFonts w:ascii="Bookman Old Style" w:hAnsi="Bookman Old Style"/>
          <w:szCs w:val="28"/>
          <w:lang w:val="uk-UA"/>
        </w:rPr>
        <w:t>п</w:t>
      </w:r>
      <w:r w:rsidR="00AA2FF7" w:rsidRPr="00ED061D">
        <w:rPr>
          <w:rFonts w:ascii="Bookman Old Style" w:hAnsi="Bookman Old Style"/>
          <w:szCs w:val="28"/>
          <w:lang w:val="uk-UA"/>
        </w:rPr>
        <w:t>остійний моніторинг та належне реагування на виявлені недоліки</w:t>
      </w:r>
    </w:p>
    <w:p w14:paraId="7122B0E9" w14:textId="77777777" w:rsid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з</w:t>
      </w:r>
      <w:r w:rsidR="00AA2FF7" w:rsidRPr="00AA2FF7">
        <w:rPr>
          <w:rFonts w:ascii="Bookman Old Style" w:hAnsi="Bookman Old Style"/>
          <w:szCs w:val="28"/>
          <w:lang w:val="uk-UA"/>
        </w:rPr>
        <w:t>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w:t>
      </w:r>
      <w:r w:rsidR="00ED061D">
        <w:rPr>
          <w:rFonts w:ascii="Bookman Old Style" w:hAnsi="Bookman Old Style"/>
          <w:szCs w:val="28"/>
          <w:lang w:val="uk-UA"/>
        </w:rPr>
        <w:t>авопорядку на території громади;</w:t>
      </w:r>
    </w:p>
    <w:p w14:paraId="5AE9D899" w14:textId="77777777" w:rsidR="00ED061D" w:rsidRPr="00ED061D"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з</w:t>
      </w:r>
      <w:r w:rsidR="00ED061D" w:rsidRPr="00ED061D">
        <w:rPr>
          <w:rFonts w:ascii="Bookman Old Style" w:hAnsi="Bookman Old Style"/>
          <w:szCs w:val="28"/>
          <w:lang w:val="uk-UA"/>
        </w:rPr>
        <w:t>апобігання надзвичайним ситуаціям, ефективне реагування на них, забезпечення збереження життя і здоров’я людей;</w:t>
      </w:r>
    </w:p>
    <w:p w14:paraId="58274C75" w14:textId="77777777" w:rsidR="00ED061D" w:rsidRPr="00ED061D" w:rsidRDefault="00ED061D" w:rsidP="00F23626">
      <w:pPr>
        <w:pStyle w:val="aff4"/>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організації навчання населення правилам безпеки життєдіяльності;</w:t>
      </w:r>
    </w:p>
    <w:p w14:paraId="76AD0D67" w14:textId="77777777" w:rsidR="00ED061D" w:rsidRPr="00ED061D" w:rsidRDefault="00ED061D" w:rsidP="00F23626">
      <w:pPr>
        <w:pStyle w:val="aff4"/>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утримання фонду захисних споруд в готовності до використання за призначенням;</w:t>
      </w:r>
    </w:p>
    <w:p w14:paraId="67E80DA5" w14:textId="77777777" w:rsidR="00ED061D" w:rsidRPr="00ED061D" w:rsidRDefault="00ED061D" w:rsidP="00F23626">
      <w:pPr>
        <w:pStyle w:val="aff4"/>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удосконалення системи централізованого оповіщення та зв’язку цивільного захисту;</w:t>
      </w:r>
    </w:p>
    <w:p w14:paraId="4C605C11" w14:textId="77777777" w:rsidR="00ED061D" w:rsidRPr="003E6782" w:rsidRDefault="00ED061D" w:rsidP="00F23626">
      <w:pPr>
        <w:pStyle w:val="aff4"/>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забезпечення захисту життя та здоров’я населення, навколишнього природного середовища і об’єктів від вп</w:t>
      </w:r>
      <w:r>
        <w:rPr>
          <w:rFonts w:ascii="Bookman Old Style" w:hAnsi="Bookman Old Style"/>
          <w:szCs w:val="28"/>
          <w:lang w:val="uk-UA"/>
        </w:rPr>
        <w:t>ливу небезпечних факторів пожеж;</w:t>
      </w:r>
    </w:p>
    <w:p w14:paraId="27B8CBF3" w14:textId="77777777" w:rsidR="00AA2FF7" w:rsidRPr="003E6782" w:rsidRDefault="003E6782" w:rsidP="003E6782">
      <w:pPr>
        <w:jc w:val="both"/>
        <w:rPr>
          <w:rFonts w:ascii="Bookman Old Style" w:hAnsi="Bookman Old Style"/>
          <w:szCs w:val="28"/>
          <w:lang w:val="uk-UA"/>
        </w:rPr>
      </w:pPr>
      <w:r>
        <w:rPr>
          <w:rFonts w:ascii="Bookman Old Style" w:hAnsi="Bookman Old Style"/>
          <w:szCs w:val="28"/>
          <w:lang w:val="uk-UA"/>
        </w:rPr>
        <w:t xml:space="preserve">     </w:t>
      </w:r>
      <w:r w:rsidRPr="003E6782">
        <w:rPr>
          <w:rFonts w:ascii="Bookman Old Style" w:hAnsi="Bookman Old Style"/>
          <w:szCs w:val="28"/>
          <w:lang w:val="uk-UA"/>
        </w:rPr>
        <w:t>- п</w:t>
      </w:r>
      <w:r w:rsidR="00AA2FF7" w:rsidRPr="003E6782">
        <w:rPr>
          <w:rFonts w:ascii="Bookman Old Style" w:hAnsi="Bookman Old Style"/>
          <w:szCs w:val="28"/>
          <w:lang w:val="uk-UA"/>
        </w:rPr>
        <w:t>роведення громадських слухань</w:t>
      </w:r>
      <w:r>
        <w:rPr>
          <w:rFonts w:ascii="Bookman Old Style" w:hAnsi="Bookman Old Style"/>
          <w:szCs w:val="28"/>
          <w:lang w:val="uk-UA"/>
        </w:rPr>
        <w:t>;</w:t>
      </w:r>
    </w:p>
    <w:p w14:paraId="7774DF99" w14:textId="77777777" w:rsidR="00AA2FF7" w:rsidRP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п</w:t>
      </w:r>
      <w:r w:rsidR="00AA2FF7" w:rsidRPr="00AA2FF7">
        <w:rPr>
          <w:rFonts w:ascii="Bookman Old Style" w:hAnsi="Bookman Old Style"/>
          <w:szCs w:val="28"/>
          <w:lang w:val="uk-UA"/>
        </w:rPr>
        <w:t>роводити звітні зустрічі депутатів міської ради з мешканцями відповідних округів з пр</w:t>
      </w:r>
      <w:r>
        <w:rPr>
          <w:rFonts w:ascii="Bookman Old Style" w:hAnsi="Bookman Old Style"/>
          <w:szCs w:val="28"/>
          <w:lang w:val="uk-UA"/>
        </w:rPr>
        <w:t>облемних питань;</w:t>
      </w:r>
    </w:p>
    <w:p w14:paraId="59B2E4DF" w14:textId="77777777" w:rsidR="00AA2FF7" w:rsidRP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п</w:t>
      </w:r>
      <w:r w:rsidR="00AA2FF7" w:rsidRPr="00AA2FF7">
        <w:rPr>
          <w:rFonts w:ascii="Bookman Old Style" w:hAnsi="Bookman Old Style"/>
          <w:szCs w:val="28"/>
          <w:lang w:val="uk-UA"/>
        </w:rPr>
        <w:t xml:space="preserve">окращити роботу </w:t>
      </w:r>
      <w:proofErr w:type="spellStart"/>
      <w:r w:rsidR="00AA2FF7" w:rsidRPr="00AA2FF7">
        <w:rPr>
          <w:rFonts w:ascii="Bookman Old Style" w:hAnsi="Bookman Old Style"/>
          <w:szCs w:val="28"/>
          <w:lang w:val="uk-UA"/>
        </w:rPr>
        <w:t>дільничих</w:t>
      </w:r>
      <w:proofErr w:type="spellEnd"/>
      <w:r w:rsidR="00AA2FF7" w:rsidRPr="00AA2FF7">
        <w:rPr>
          <w:rFonts w:ascii="Bookman Old Style" w:hAnsi="Bookman Old Style"/>
          <w:szCs w:val="28"/>
          <w:lang w:val="uk-UA"/>
        </w:rPr>
        <w:t xml:space="preserve"> інспекторів шляхом проведення </w:t>
      </w:r>
      <w:proofErr w:type="spellStart"/>
      <w:r w:rsidR="00AA2FF7" w:rsidRPr="00AA2FF7">
        <w:rPr>
          <w:rFonts w:ascii="Bookman Old Style" w:hAnsi="Bookman Old Style"/>
          <w:szCs w:val="28"/>
          <w:lang w:val="uk-UA"/>
        </w:rPr>
        <w:t>поквартирних</w:t>
      </w:r>
      <w:proofErr w:type="spellEnd"/>
      <w:r w:rsidR="00AA2FF7" w:rsidRPr="00AA2FF7">
        <w:rPr>
          <w:rFonts w:ascii="Bookman Old Style" w:hAnsi="Bookman Old Style"/>
          <w:szCs w:val="28"/>
          <w:lang w:val="uk-UA"/>
        </w:rPr>
        <w:t xml:space="preserve"> обходів, роботи з </w:t>
      </w:r>
      <w:proofErr w:type="spellStart"/>
      <w:r w:rsidR="00AA2FF7" w:rsidRPr="00AA2FF7">
        <w:rPr>
          <w:rFonts w:ascii="Bookman Old Style" w:hAnsi="Bookman Old Style"/>
          <w:szCs w:val="28"/>
          <w:lang w:val="uk-UA"/>
        </w:rPr>
        <w:t>підобліковими</w:t>
      </w:r>
      <w:proofErr w:type="spellEnd"/>
      <w:r w:rsidR="00AA2FF7" w:rsidRPr="00AA2FF7">
        <w:rPr>
          <w:rFonts w:ascii="Bookman Old Style" w:hAnsi="Bookman Old Style"/>
          <w:szCs w:val="28"/>
          <w:lang w:val="uk-UA"/>
        </w:rPr>
        <w:t xml:space="preserve"> особами, особами схильними до правопорушень, молоддю громади.</w:t>
      </w:r>
    </w:p>
    <w:p w14:paraId="3F031541" w14:textId="77777777" w:rsidR="00AA2FF7" w:rsidRP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д</w:t>
      </w:r>
      <w:r w:rsidR="00AA2FF7" w:rsidRPr="00AA2FF7">
        <w:rPr>
          <w:rFonts w:ascii="Bookman Old Style" w:hAnsi="Bookman Old Style"/>
          <w:szCs w:val="28"/>
          <w:lang w:val="uk-UA"/>
        </w:rPr>
        <w:t>омогтися виконання мешканцями громади Закону України «Про благоустрій населених пунктів», «Правил благоустр</w:t>
      </w:r>
      <w:r w:rsidR="006513FB">
        <w:rPr>
          <w:rFonts w:ascii="Bookman Old Style" w:hAnsi="Bookman Old Style"/>
          <w:szCs w:val="28"/>
          <w:lang w:val="uk-UA"/>
        </w:rPr>
        <w:t>ою і утримання території міста»;</w:t>
      </w:r>
    </w:p>
    <w:p w14:paraId="74533B12" w14:textId="77777777" w:rsidR="00AA2FF7" w:rsidRPr="00AA2FF7" w:rsidRDefault="003E6782" w:rsidP="00F23626">
      <w:pPr>
        <w:pStyle w:val="aff4"/>
        <w:numPr>
          <w:ilvl w:val="0"/>
          <w:numId w:val="13"/>
        </w:numPr>
        <w:jc w:val="both"/>
        <w:rPr>
          <w:rFonts w:ascii="Bookman Old Style" w:hAnsi="Bookman Old Style"/>
          <w:szCs w:val="28"/>
          <w:lang w:val="uk-UA"/>
        </w:rPr>
      </w:pPr>
      <w:r>
        <w:rPr>
          <w:rFonts w:ascii="Bookman Old Style" w:hAnsi="Bookman Old Style"/>
          <w:szCs w:val="28"/>
          <w:lang w:val="uk-UA"/>
        </w:rPr>
        <w:t>п</w:t>
      </w:r>
      <w:r w:rsidR="00AA2FF7" w:rsidRPr="00AA2FF7">
        <w:rPr>
          <w:rFonts w:ascii="Bookman Old Style" w:hAnsi="Bookman Old Style"/>
          <w:szCs w:val="28"/>
          <w:lang w:val="uk-UA"/>
        </w:rPr>
        <w:t>осили</w:t>
      </w:r>
      <w:r w:rsidR="006513FB">
        <w:rPr>
          <w:rFonts w:ascii="Bookman Old Style" w:hAnsi="Bookman Old Style"/>
          <w:szCs w:val="28"/>
          <w:lang w:val="uk-UA"/>
        </w:rPr>
        <w:t>ти роб</w:t>
      </w:r>
      <w:r w:rsidR="0045223A">
        <w:rPr>
          <w:rFonts w:ascii="Bookman Old Style" w:hAnsi="Bookman Old Style"/>
          <w:szCs w:val="28"/>
          <w:lang w:val="uk-UA"/>
        </w:rPr>
        <w:t>оту муніципальної інспекції</w:t>
      </w:r>
      <w:r w:rsidR="006513FB">
        <w:rPr>
          <w:rFonts w:ascii="Bookman Old Style" w:hAnsi="Bookman Old Style"/>
          <w:szCs w:val="28"/>
          <w:lang w:val="uk-UA"/>
        </w:rPr>
        <w:t>;</w:t>
      </w:r>
    </w:p>
    <w:p w14:paraId="380E2749" w14:textId="77777777" w:rsidR="00AA2FF7" w:rsidRP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м</w:t>
      </w:r>
      <w:r w:rsidR="00AA2FF7" w:rsidRPr="00AA2FF7">
        <w:rPr>
          <w:rFonts w:ascii="Bookman Old Style" w:hAnsi="Bookman Old Style"/>
          <w:szCs w:val="28"/>
          <w:lang w:val="uk-UA"/>
        </w:rPr>
        <w:t xml:space="preserve">атеріально технічне забезпечення органів поліції, підрозділів з надзвичайних ситуацій, </w:t>
      </w:r>
      <w:proofErr w:type="spellStart"/>
      <w:r w:rsidR="00AA2FF7" w:rsidRPr="00AA2FF7">
        <w:rPr>
          <w:rFonts w:ascii="Bookman Old Style" w:hAnsi="Bookman Old Style"/>
          <w:szCs w:val="28"/>
          <w:lang w:val="uk-UA"/>
        </w:rPr>
        <w:t>військомату</w:t>
      </w:r>
      <w:proofErr w:type="spellEnd"/>
      <w:r w:rsidR="00AA2FF7" w:rsidRPr="00AA2FF7">
        <w:rPr>
          <w:rFonts w:ascii="Bookman Old Style" w:hAnsi="Bookman Old Style"/>
          <w:szCs w:val="28"/>
          <w:lang w:val="uk-UA"/>
        </w:rPr>
        <w:t>, військових частин, підрозділів СБУ, муніципальної, 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p w14:paraId="1205FE34" w14:textId="77777777" w:rsidR="00AA2FF7" w:rsidRDefault="003E6782" w:rsidP="00F23626">
      <w:pPr>
        <w:pStyle w:val="aff4"/>
        <w:numPr>
          <w:ilvl w:val="0"/>
          <w:numId w:val="13"/>
        </w:numPr>
        <w:jc w:val="both"/>
        <w:rPr>
          <w:rFonts w:ascii="Bookman Old Style" w:hAnsi="Bookman Old Style"/>
          <w:szCs w:val="28"/>
          <w:lang w:val="uk-UA"/>
        </w:rPr>
      </w:pPr>
      <w:r>
        <w:rPr>
          <w:rFonts w:ascii="Bookman Old Style" w:hAnsi="Bookman Old Style"/>
          <w:szCs w:val="28"/>
          <w:lang w:val="uk-UA"/>
        </w:rPr>
        <w:t>з</w:t>
      </w:r>
      <w:r w:rsidR="00AA2FF7" w:rsidRPr="00AA2FF7">
        <w:rPr>
          <w:rFonts w:ascii="Bookman Old Style" w:hAnsi="Bookman Old Style"/>
          <w:szCs w:val="28"/>
          <w:lang w:val="uk-UA"/>
        </w:rPr>
        <w:t>апро</w:t>
      </w:r>
      <w:r w:rsidR="00187450">
        <w:rPr>
          <w:rFonts w:ascii="Bookman Old Style" w:hAnsi="Bookman Old Style"/>
          <w:szCs w:val="28"/>
          <w:lang w:val="uk-UA"/>
        </w:rPr>
        <w:t>вадження системи «Безпечна громада</w:t>
      </w:r>
      <w:r w:rsidR="00AA2FF7" w:rsidRPr="00AA2FF7">
        <w:rPr>
          <w:rFonts w:ascii="Bookman Old Style" w:hAnsi="Bookman Old Style"/>
          <w:szCs w:val="28"/>
          <w:lang w:val="uk-UA"/>
        </w:rPr>
        <w:t>»</w:t>
      </w:r>
      <w:r w:rsidR="00ED061D">
        <w:rPr>
          <w:rFonts w:ascii="Bookman Old Style" w:hAnsi="Bookman Old Style"/>
          <w:szCs w:val="28"/>
          <w:lang w:val="uk-UA"/>
        </w:rPr>
        <w:t>;</w:t>
      </w:r>
    </w:p>
    <w:p w14:paraId="0AF5CCD6" w14:textId="77777777" w:rsidR="00ED061D" w:rsidRPr="00ED061D" w:rsidRDefault="00ED061D" w:rsidP="00F23626">
      <w:pPr>
        <w:pStyle w:val="aff4"/>
        <w:numPr>
          <w:ilvl w:val="0"/>
          <w:numId w:val="13"/>
        </w:numPr>
        <w:ind w:left="0" w:firstLine="423"/>
        <w:rPr>
          <w:rFonts w:ascii="Bookman Old Style" w:hAnsi="Bookman Old Style"/>
          <w:szCs w:val="28"/>
          <w:lang w:val="uk-UA"/>
        </w:rPr>
      </w:pPr>
      <w:r w:rsidRPr="00ED061D">
        <w:rPr>
          <w:rFonts w:ascii="Bookman Old Style" w:hAnsi="Bookman Old Style"/>
          <w:szCs w:val="28"/>
          <w:lang w:val="uk-UA"/>
        </w:rPr>
        <w:t>створення матеріальних резервів для запобігання і ліквідації наслідків надзвичайних ситуацій;</w:t>
      </w:r>
    </w:p>
    <w:p w14:paraId="12BFED36" w14:textId="77777777" w:rsidR="00ED061D" w:rsidRPr="00ED061D" w:rsidRDefault="00ED061D" w:rsidP="00F23626">
      <w:pPr>
        <w:pStyle w:val="aff4"/>
        <w:numPr>
          <w:ilvl w:val="0"/>
          <w:numId w:val="13"/>
        </w:numPr>
        <w:ind w:left="0" w:firstLine="423"/>
        <w:rPr>
          <w:rFonts w:ascii="Bookman Old Style" w:hAnsi="Bookman Old Style"/>
          <w:szCs w:val="28"/>
          <w:lang w:val="uk-UA"/>
        </w:rPr>
      </w:pPr>
      <w:r w:rsidRPr="00ED061D">
        <w:rPr>
          <w:rFonts w:ascii="Bookman Old Style" w:hAnsi="Bookman Old Style"/>
          <w:szCs w:val="28"/>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14:paraId="67FBDE52" w14:textId="77777777" w:rsidR="003E6782" w:rsidRPr="003E6782" w:rsidRDefault="003E6782" w:rsidP="00F23626">
      <w:pPr>
        <w:pStyle w:val="aff4"/>
        <w:numPr>
          <w:ilvl w:val="0"/>
          <w:numId w:val="13"/>
        </w:numPr>
        <w:jc w:val="both"/>
        <w:rPr>
          <w:rFonts w:ascii="Bookman Old Style" w:hAnsi="Bookman Old Style"/>
          <w:szCs w:val="28"/>
          <w:lang w:val="uk-UA"/>
        </w:rPr>
      </w:pPr>
      <w:r w:rsidRPr="003E6782">
        <w:rPr>
          <w:rFonts w:ascii="Bookman Old Style" w:hAnsi="Bookman Old Style"/>
          <w:szCs w:val="28"/>
          <w:lang w:val="uk-UA"/>
        </w:rPr>
        <w:t>організація навчання населення діям у надзвичайних ситуаціях;</w:t>
      </w:r>
    </w:p>
    <w:p w14:paraId="448CE859" w14:textId="77777777" w:rsidR="003E6782" w:rsidRDefault="003E6782" w:rsidP="00F23626">
      <w:pPr>
        <w:pStyle w:val="aff4"/>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w:t>
      </w:r>
      <w:r>
        <w:rPr>
          <w:rFonts w:ascii="Bookman Old Style" w:hAnsi="Bookman Old Style"/>
          <w:szCs w:val="28"/>
          <w:lang w:val="uk-UA"/>
        </w:rPr>
        <w:t xml:space="preserve"> на території населених пунктів;</w:t>
      </w:r>
    </w:p>
    <w:p w14:paraId="6CBA8222" w14:textId="77777777" w:rsidR="003E6782" w:rsidRPr="003E6782" w:rsidRDefault="003E6782" w:rsidP="00F23626">
      <w:pPr>
        <w:pStyle w:val="aff4"/>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приведення в готовність систем протипожежного водопостачання на об’єктах та в населених пунктах;</w:t>
      </w:r>
    </w:p>
    <w:p w14:paraId="4A1F5075" w14:textId="77777777" w:rsidR="003E6782" w:rsidRDefault="003E6782" w:rsidP="00F23626">
      <w:pPr>
        <w:pStyle w:val="aff4"/>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 xml:space="preserve">організація розробки та проведення сезонних </w:t>
      </w:r>
      <w:proofErr w:type="spellStart"/>
      <w:r w:rsidRPr="003E6782">
        <w:rPr>
          <w:rFonts w:ascii="Bookman Old Style" w:hAnsi="Bookman Old Style"/>
          <w:szCs w:val="28"/>
          <w:lang w:val="uk-UA"/>
        </w:rPr>
        <w:t>пожежно</w:t>
      </w:r>
      <w:proofErr w:type="spellEnd"/>
      <w:r w:rsidRPr="003E6782">
        <w:rPr>
          <w:rFonts w:ascii="Bookman Old Style" w:hAnsi="Bookman Old Style"/>
          <w:szCs w:val="28"/>
          <w:lang w:val="uk-UA"/>
        </w:rPr>
        <w:t>-профілактичних заходів під час підготовки до пожежонебезпечних періодів р</w:t>
      </w:r>
      <w:r w:rsidR="009800AC">
        <w:rPr>
          <w:rFonts w:ascii="Bookman Old Style" w:hAnsi="Bookman Old Style"/>
          <w:szCs w:val="28"/>
          <w:lang w:val="uk-UA"/>
        </w:rPr>
        <w:t>оку;</w:t>
      </w:r>
    </w:p>
    <w:p w14:paraId="2E5E66F5" w14:textId="77777777" w:rsidR="009800AC" w:rsidRDefault="0045223A"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п</w:t>
      </w:r>
      <w:r w:rsidR="009800AC" w:rsidRPr="009800AC">
        <w:rPr>
          <w:rFonts w:ascii="Bookman Old Style" w:hAnsi="Bookman Old Style"/>
          <w:szCs w:val="28"/>
          <w:lang w:val="uk-UA"/>
        </w:rPr>
        <w:t xml:space="preserve">роведення </w:t>
      </w:r>
      <w:r w:rsidR="00756B81">
        <w:rPr>
          <w:rFonts w:ascii="Bookman Old Style" w:hAnsi="Bookman Old Style"/>
          <w:szCs w:val="28"/>
          <w:lang w:val="uk-UA"/>
        </w:rPr>
        <w:t>капітального ремонту</w:t>
      </w:r>
      <w:r w:rsidR="009800AC" w:rsidRPr="009800AC">
        <w:rPr>
          <w:rFonts w:ascii="Bookman Old Style" w:hAnsi="Bookman Old Style"/>
          <w:szCs w:val="28"/>
          <w:lang w:val="uk-UA"/>
        </w:rPr>
        <w:t xml:space="preserve"> приміщення </w:t>
      </w:r>
      <w:r w:rsidR="00756B81">
        <w:rPr>
          <w:rFonts w:ascii="Bookman Old Style" w:hAnsi="Bookman Old Style"/>
          <w:szCs w:val="28"/>
          <w:lang w:val="uk-UA"/>
        </w:rPr>
        <w:t xml:space="preserve">під «Центр безпеки громадян» в с. </w:t>
      </w:r>
      <w:proofErr w:type="spellStart"/>
      <w:r w:rsidR="00756B81">
        <w:rPr>
          <w:rFonts w:ascii="Bookman Old Style" w:hAnsi="Bookman Old Style"/>
          <w:szCs w:val="28"/>
          <w:lang w:val="uk-UA"/>
        </w:rPr>
        <w:t>В.Хайча</w:t>
      </w:r>
      <w:proofErr w:type="spellEnd"/>
    </w:p>
    <w:p w14:paraId="76A07F4C" w14:textId="77777777" w:rsidR="0045223A" w:rsidRPr="003E6782" w:rsidRDefault="0045223A"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створення притулку для потерпілих від домашнього насильства</w:t>
      </w:r>
    </w:p>
    <w:p w14:paraId="06406C97" w14:textId="77777777" w:rsidR="00C12E2E" w:rsidRPr="00C12E2E" w:rsidRDefault="00C12E2E" w:rsidP="00194650">
      <w:pPr>
        <w:jc w:val="both"/>
        <w:rPr>
          <w:rFonts w:ascii="Bookman Old Style" w:hAnsi="Bookman Old Style"/>
          <w:lang w:val="uk-UA"/>
        </w:rPr>
      </w:pPr>
    </w:p>
    <w:p w14:paraId="70929892" w14:textId="77777777"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14:paraId="42F41053" w14:textId="77777777"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зменшення проявів порушень дотримання законності та правопорядку, особливо серед неповнолітніх;</w:t>
      </w:r>
    </w:p>
    <w:p w14:paraId="28232096" w14:textId="77777777"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усвідомлення мешканцями громади відповідальності за скоєні порушення;</w:t>
      </w:r>
    </w:p>
    <w:p w14:paraId="66A5EB90" w14:textId="77777777"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збільшення кількості офіційно працевлаштованих громадян на терит</w:t>
      </w:r>
      <w:r w:rsidR="00756B81">
        <w:rPr>
          <w:rFonts w:ascii="Bookman Old Style" w:hAnsi="Bookman Old Style"/>
          <w:lang w:val="uk-UA"/>
        </w:rPr>
        <w:t>орії Овруцької громади</w:t>
      </w:r>
      <w:r w:rsidRPr="00C12E2E">
        <w:rPr>
          <w:rFonts w:ascii="Bookman Old Style" w:hAnsi="Bookman Old Style"/>
          <w:lang w:val="uk-UA"/>
        </w:rPr>
        <w:t>;</w:t>
      </w:r>
    </w:p>
    <w:p w14:paraId="064AE1B0" w14:textId="77777777" w:rsidR="00C12E2E" w:rsidRDefault="00C12E2E" w:rsidP="00F23626">
      <w:pPr>
        <w:numPr>
          <w:ilvl w:val="0"/>
          <w:numId w:val="31"/>
        </w:numPr>
        <w:contextualSpacing/>
        <w:jc w:val="both"/>
        <w:rPr>
          <w:rFonts w:ascii="Bookman Old Style" w:hAnsi="Bookman Old Style"/>
          <w:lang w:val="uk-UA"/>
        </w:rPr>
      </w:pPr>
      <w:r w:rsidRPr="00C12E2E">
        <w:rPr>
          <w:rFonts w:ascii="Bookman Old Style" w:hAnsi="Bookman Old Style"/>
          <w:lang w:val="uk-UA"/>
        </w:rPr>
        <w:t>посилення</w:t>
      </w:r>
      <w:r w:rsidR="00194650">
        <w:rPr>
          <w:rFonts w:ascii="Bookman Old Style" w:hAnsi="Bookman Old Style"/>
          <w:lang w:val="uk-UA"/>
        </w:rPr>
        <w:t xml:space="preserve"> діалогу між владою та громадою.</w:t>
      </w:r>
    </w:p>
    <w:p w14:paraId="01C0BF69" w14:textId="77777777" w:rsidR="00194650" w:rsidRPr="00C12E2E" w:rsidRDefault="00194650" w:rsidP="00194650">
      <w:pPr>
        <w:ind w:left="720"/>
        <w:contextualSpacing/>
        <w:jc w:val="both"/>
        <w:rPr>
          <w:rFonts w:ascii="Bookman Old Style" w:hAnsi="Bookman Old Style"/>
          <w:lang w:val="uk-UA"/>
        </w:rPr>
      </w:pPr>
    </w:p>
    <w:p w14:paraId="5A7BC189" w14:textId="77777777" w:rsidR="00194650" w:rsidRPr="00C12E2E" w:rsidRDefault="00194650" w:rsidP="00194650">
      <w:pPr>
        <w:ind w:firstLine="567"/>
        <w:jc w:val="both"/>
        <w:rPr>
          <w:rFonts w:ascii="Bookman Old Style" w:hAnsi="Bookman Old Style"/>
          <w:i/>
          <w:lang w:val="uk-UA"/>
        </w:rPr>
      </w:pPr>
      <w:r w:rsidRPr="00C12E2E">
        <w:rPr>
          <w:rFonts w:ascii="Bookman Old Style" w:hAnsi="Bookman Old Style"/>
          <w:i/>
          <w:lang w:val="uk-UA"/>
        </w:rPr>
        <w:t>Інструменти виконання:</w:t>
      </w:r>
    </w:p>
    <w:p w14:paraId="58BC8CEC" w14:textId="77777777" w:rsidR="00194650" w:rsidRPr="00C12E2E" w:rsidRDefault="00194650" w:rsidP="00194650">
      <w:pPr>
        <w:ind w:firstLine="567"/>
        <w:jc w:val="both"/>
        <w:rPr>
          <w:rFonts w:ascii="Bookman Old Style" w:hAnsi="Bookman Old Style"/>
          <w:lang w:val="uk-UA"/>
        </w:rPr>
      </w:pPr>
      <w:r w:rsidRPr="00C12E2E">
        <w:rPr>
          <w:rFonts w:ascii="Bookman Old Style" w:hAnsi="Bookman Old Style"/>
          <w:lang w:val="uk-UA"/>
        </w:rPr>
        <w:t>«Програма профілактики злочиннос</w:t>
      </w:r>
      <w:r w:rsidR="00F23626">
        <w:rPr>
          <w:rFonts w:ascii="Bookman Old Style" w:hAnsi="Bookman Old Style"/>
          <w:lang w:val="uk-UA"/>
        </w:rPr>
        <w:t>ті в м. Овручі</w:t>
      </w:r>
      <w:r w:rsidRPr="00C12E2E">
        <w:rPr>
          <w:rFonts w:ascii="Bookman Old Style" w:hAnsi="Bookman Old Style"/>
          <w:lang w:val="uk-UA"/>
        </w:rPr>
        <w:t>»;</w:t>
      </w:r>
    </w:p>
    <w:p w14:paraId="547716A5" w14:textId="77777777" w:rsidR="00C12E2E" w:rsidRPr="00C12E2E" w:rsidRDefault="00C12E2E" w:rsidP="000D0B8B">
      <w:pPr>
        <w:shd w:val="clear" w:color="auto" w:fill="FFFFFF"/>
        <w:rPr>
          <w:rFonts w:ascii="Bookman Old Style" w:hAnsi="Bookman Old Style"/>
          <w:b/>
          <w:bCs/>
          <w:caps/>
          <w:lang w:val="uk-UA"/>
        </w:rPr>
      </w:pPr>
    </w:p>
    <w:p w14:paraId="77AC9AC5" w14:textId="77777777" w:rsidR="00C12E2E" w:rsidRPr="00C12E2E" w:rsidRDefault="00736984" w:rsidP="00595419">
      <w:pPr>
        <w:jc w:val="both"/>
        <w:rPr>
          <w:rFonts w:ascii="Bookman Old Style" w:hAnsi="Bookman Old Style"/>
          <w:b/>
          <w:lang w:val="uk-UA"/>
        </w:rPr>
      </w:pPr>
      <w:r>
        <w:rPr>
          <w:rFonts w:ascii="Bookman Old Style" w:hAnsi="Bookman Old Style"/>
          <w:b/>
          <w:lang w:val="uk-UA"/>
        </w:rPr>
        <w:t>18</w:t>
      </w:r>
      <w:r w:rsidR="00C12E2E" w:rsidRPr="00C12E2E">
        <w:rPr>
          <w:rFonts w:ascii="Bookman Old Style" w:hAnsi="Bookman Old Style"/>
          <w:b/>
          <w:lang w:val="uk-UA"/>
        </w:rPr>
        <w:t>. ЗАХОДИ,  ПОВ’ЯЗАНІ  З  РЕАЛІЗАЦІЄЮ  В ГРОМАДІ</w:t>
      </w:r>
      <w:r w:rsidR="00595419">
        <w:rPr>
          <w:rFonts w:ascii="Bookman Old Style" w:hAnsi="Bookman Old Style"/>
          <w:b/>
          <w:lang w:val="uk-UA"/>
        </w:rPr>
        <w:t xml:space="preserve"> </w:t>
      </w:r>
      <w:r w:rsidR="00C12E2E" w:rsidRPr="00C12E2E">
        <w:rPr>
          <w:rFonts w:ascii="Bookman Old Style" w:hAnsi="Bookman Old Style"/>
          <w:b/>
          <w:lang w:val="uk-UA"/>
        </w:rPr>
        <w:t>КОНКУРЕНТНОЇ  ПОЛІТИКИ:</w:t>
      </w:r>
    </w:p>
    <w:p w14:paraId="33BA67CF" w14:textId="77777777" w:rsidR="00C12E2E" w:rsidRDefault="00C12E2E" w:rsidP="00C12E2E">
      <w:pPr>
        <w:ind w:firstLine="851"/>
        <w:jc w:val="both"/>
        <w:rPr>
          <w:rFonts w:ascii="Bookman Old Style" w:hAnsi="Bookman Old Style"/>
          <w:lang w:val="uk-UA"/>
        </w:rPr>
      </w:pPr>
      <w:r w:rsidRPr="00C12E2E">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p w14:paraId="112D4DF0" w14:textId="77777777" w:rsidR="000373BF" w:rsidRPr="000248B2" w:rsidRDefault="000373BF" w:rsidP="00C12E2E">
      <w:pPr>
        <w:ind w:firstLine="851"/>
        <w:jc w:val="both"/>
        <w:rPr>
          <w:rFonts w:ascii="Bookman Old Style" w:hAnsi="Bookman Old Style"/>
          <w:i/>
          <w:lang w:val="uk-UA"/>
        </w:rPr>
      </w:pPr>
      <w:r w:rsidRPr="000248B2">
        <w:rPr>
          <w:rFonts w:ascii="Bookman Old Style" w:hAnsi="Bookman Old Style"/>
          <w:i/>
          <w:lang w:val="uk-UA"/>
        </w:rPr>
        <w:t xml:space="preserve">Основні напрямки роботи: </w:t>
      </w:r>
    </w:p>
    <w:p w14:paraId="1213AC95" w14:textId="77777777"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п</w:t>
      </w:r>
      <w:r w:rsidR="000373BF" w:rsidRPr="000373BF">
        <w:rPr>
          <w:rFonts w:ascii="Bookman Old Style" w:hAnsi="Bookman Old Style"/>
          <w:lang w:val="uk-UA"/>
        </w:rPr>
        <w:t>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p w14:paraId="17D0930B" w14:textId="77777777"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в</w:t>
      </w:r>
      <w:r w:rsidR="000373BF" w:rsidRPr="000373BF">
        <w:rPr>
          <w:rFonts w:ascii="Bookman Old Style" w:hAnsi="Bookman Old Style"/>
          <w:lang w:val="uk-UA"/>
        </w:rPr>
        <w:t>становлення чіткої процедури затвердження  та погодження цін і тарифів на житлово-комунальні послуги відповідно до вимог чинного законодавства.</w:t>
      </w:r>
    </w:p>
    <w:p w14:paraId="37A5C857" w14:textId="77777777"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з</w:t>
      </w:r>
      <w:r w:rsidR="000373BF" w:rsidRPr="000373BF">
        <w:rPr>
          <w:rFonts w:ascii="Bookman Old Style" w:hAnsi="Bookman Old Style"/>
          <w:lang w:val="uk-UA"/>
        </w:rPr>
        <w:t>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p w14:paraId="6E03860C" w14:textId="77777777"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н</w:t>
      </w:r>
      <w:r w:rsidR="000373BF" w:rsidRPr="000373BF">
        <w:rPr>
          <w:rFonts w:ascii="Bookman Old Style" w:hAnsi="Bookman Old Style"/>
          <w:lang w:val="uk-UA"/>
        </w:rPr>
        <w:t xml:space="preserve">едопущення встановлення адміністративних бар’єрів, які б перешкоджали вільному руху між регіонами товарних потоків продукції та </w:t>
      </w:r>
      <w:proofErr w:type="spellStart"/>
      <w:r w:rsidR="000373BF" w:rsidRPr="000373BF">
        <w:rPr>
          <w:rFonts w:ascii="Bookman Old Style" w:hAnsi="Bookman Old Style"/>
          <w:lang w:val="uk-UA"/>
        </w:rPr>
        <w:t>антиконкурентних</w:t>
      </w:r>
      <w:proofErr w:type="spellEnd"/>
      <w:r w:rsidR="000373BF" w:rsidRPr="000373BF">
        <w:rPr>
          <w:rFonts w:ascii="Bookman Old Style" w:hAnsi="Bookman Old Style"/>
          <w:lang w:val="uk-UA"/>
        </w:rPr>
        <w:t xml:space="preserve"> дій.</w:t>
      </w:r>
    </w:p>
    <w:p w14:paraId="183A6F66" w14:textId="77777777"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д</w:t>
      </w:r>
      <w:r w:rsidR="000373BF" w:rsidRPr="000373BF">
        <w:rPr>
          <w:rFonts w:ascii="Bookman Old Style" w:hAnsi="Bookman Old Style"/>
          <w:lang w:val="uk-UA"/>
        </w:rPr>
        <w:t>отримання конкурсних засад при визначенні суб’єктів господарювання, яким надається право здійснювати певні види господарської діяльності.</w:t>
      </w:r>
    </w:p>
    <w:p w14:paraId="14D06B68" w14:textId="77777777"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з</w:t>
      </w:r>
      <w:r w:rsidR="000373BF" w:rsidRPr="000373BF">
        <w:rPr>
          <w:rFonts w:ascii="Bookman Old Style" w:hAnsi="Bookman Old Style"/>
          <w:lang w:val="uk-UA"/>
        </w:rPr>
        <w:t>абезпечення рівних умов здійснення підприємницької діяльності для всіх суб’єктів господарювання незалежно від форм власності.</w:t>
      </w:r>
    </w:p>
    <w:p w14:paraId="1AB535F9" w14:textId="77777777" w:rsidR="00C12E2E" w:rsidRDefault="00C12E2E" w:rsidP="00595419">
      <w:pPr>
        <w:widowControl w:val="0"/>
        <w:tabs>
          <w:tab w:val="left" w:pos="-240"/>
        </w:tabs>
        <w:autoSpaceDE w:val="0"/>
        <w:autoSpaceDN w:val="0"/>
        <w:adjustRightInd w:val="0"/>
        <w:ind w:firstLine="709"/>
        <w:jc w:val="both"/>
        <w:rPr>
          <w:rFonts w:ascii="Bookman Old Style" w:hAnsi="Bookman Old Style"/>
          <w:lang w:val="uk-UA"/>
        </w:rPr>
      </w:pPr>
    </w:p>
    <w:p w14:paraId="34E445FC" w14:textId="77777777" w:rsidR="00595419" w:rsidRPr="00595419" w:rsidRDefault="00595419" w:rsidP="00595419">
      <w:pPr>
        <w:widowControl w:val="0"/>
        <w:tabs>
          <w:tab w:val="left" w:pos="-240"/>
        </w:tabs>
        <w:autoSpaceDE w:val="0"/>
        <w:autoSpaceDN w:val="0"/>
        <w:adjustRightInd w:val="0"/>
        <w:jc w:val="both"/>
        <w:rPr>
          <w:rFonts w:ascii="Bookman Old Style" w:hAnsi="Bookman Old Style"/>
          <w:b/>
          <w:lang w:val="uk-UA"/>
        </w:rPr>
      </w:pPr>
      <w:r w:rsidRPr="00595419">
        <w:rPr>
          <w:rFonts w:ascii="Bookman Old Style" w:hAnsi="Bookman Old Style"/>
          <w:b/>
          <w:bCs/>
          <w:lang w:val="uk-UA"/>
        </w:rPr>
        <w:t xml:space="preserve">МЕХАНІЗМ ЗАБЕЗПЕЧЕННЯ РЕАЛІЗАЦІЇ ЗАХОДІВ ПРОГРАМИ </w:t>
      </w:r>
      <w:r w:rsidRPr="00595419">
        <w:rPr>
          <w:rFonts w:ascii="Bookman Old Style" w:hAnsi="Bookman Old Style"/>
          <w:b/>
          <w:bCs/>
          <w:lang w:val="uk-UA"/>
        </w:rPr>
        <w:br/>
      </w:r>
    </w:p>
    <w:p w14:paraId="345D94B0"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Нормативно-правове забезпечення</w:t>
      </w:r>
    </w:p>
    <w:p w14:paraId="051DEA00"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Для забезпечення реалізації Програми передбачається прийняття ряду рішень сесії, виконкому міської ради, регуляторних актів на підставі чинного законодавства, спрямованих на забезпечення реалізації завдань Програми </w:t>
      </w:r>
      <w:r>
        <w:rPr>
          <w:rFonts w:ascii="Bookman Old Style" w:hAnsi="Bookman Old Style"/>
          <w:lang w:val="uk-UA"/>
        </w:rPr>
        <w:t>соціально – економічного та культурного</w:t>
      </w:r>
      <w:r w:rsidRPr="00595419">
        <w:rPr>
          <w:rFonts w:ascii="Bookman Old Style" w:hAnsi="Bookman Old Style"/>
          <w:lang w:val="uk-UA"/>
        </w:rPr>
        <w:t xml:space="preserve"> розвитку об’єднано</w:t>
      </w:r>
      <w:r>
        <w:rPr>
          <w:rFonts w:ascii="Bookman Old Style" w:hAnsi="Bookman Old Style"/>
          <w:lang w:val="uk-UA"/>
        </w:rPr>
        <w:t>ї</w:t>
      </w:r>
      <w:r w:rsidR="0045223A">
        <w:rPr>
          <w:rFonts w:ascii="Bookman Old Style" w:hAnsi="Bookman Old Style"/>
          <w:lang w:val="uk-UA"/>
        </w:rPr>
        <w:t xml:space="preserve"> територіальної громади  на 2022</w:t>
      </w:r>
      <w:r w:rsidRPr="00595419">
        <w:rPr>
          <w:rFonts w:ascii="Bookman Old Style" w:hAnsi="Bookman Old Style"/>
          <w:lang w:val="uk-UA"/>
        </w:rPr>
        <w:t xml:space="preserve"> рік.</w:t>
      </w:r>
    </w:p>
    <w:p w14:paraId="67A6AF1B"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Фінансове забезпечення</w:t>
      </w:r>
    </w:p>
    <w:p w14:paraId="009885FD"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Фінансування виконання комплексу заходів, передбачених Програмою </w:t>
      </w:r>
      <w:r>
        <w:rPr>
          <w:rFonts w:ascii="Bookman Old Style" w:hAnsi="Bookman Old Style"/>
          <w:lang w:val="uk-UA"/>
        </w:rPr>
        <w:t>соціально – економічного та культурного розвитку Овруцької міської терит</w:t>
      </w:r>
      <w:r w:rsidR="0045223A">
        <w:rPr>
          <w:rFonts w:ascii="Bookman Old Style" w:hAnsi="Bookman Old Style"/>
          <w:lang w:val="uk-UA"/>
        </w:rPr>
        <w:t>оріальної громади на 2022</w:t>
      </w:r>
      <w:r w:rsidRPr="00595419">
        <w:rPr>
          <w:rFonts w:ascii="Bookman Old Style" w:hAnsi="Bookman Old Style"/>
          <w:lang w:val="uk-UA"/>
        </w:rPr>
        <w:t xml:space="preserve"> рік,  здійснюватиметься за рахунок: коштів державного бюджету; коштів обласного та місцевих бюджетів, у тому числі власних коштів бюджету об’єднаної  територіальної громади; інших джерел не заборонених законодавством. Фінансування Програми може здійснюватися підприємствами всіх  форм  власності, іншими юридичними особами. </w:t>
      </w:r>
    </w:p>
    <w:p w14:paraId="7658F2F4"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Виходячи з фінансових можливостей бюджету поточного року, розробляється техніко-економічне обґрунтування вартості заходів, проектно-кошторисна документація на забезпечення реалізації завдань Програми </w:t>
      </w:r>
      <w:r>
        <w:rPr>
          <w:rFonts w:ascii="Bookman Old Style" w:hAnsi="Bookman Old Style"/>
          <w:lang w:val="uk-UA"/>
        </w:rPr>
        <w:t>соціально – економічного та культурного</w:t>
      </w:r>
      <w:r w:rsidRPr="00595419">
        <w:rPr>
          <w:rFonts w:ascii="Bookman Old Style" w:hAnsi="Bookman Old Style"/>
          <w:lang w:val="uk-UA"/>
        </w:rPr>
        <w:t xml:space="preserve"> розвитку територіальної громади та вносяться зміни сесією ради у заходи Програми з послідуючим виконанням.   </w:t>
      </w:r>
    </w:p>
    <w:p w14:paraId="4D6D75C0"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Організаційне забезпечення</w:t>
      </w:r>
    </w:p>
    <w:p w14:paraId="7B4B168C"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Організаційне забезпечення реалізації Програми здійснюватиме виконком та апарат міської ради.</w:t>
      </w:r>
    </w:p>
    <w:p w14:paraId="0AACE3DC"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b/>
          <w:lang w:val="uk-UA"/>
        </w:rPr>
        <w:t xml:space="preserve">Інформування про стан реалізації завдань Програми </w:t>
      </w:r>
      <w:r>
        <w:rPr>
          <w:rFonts w:ascii="Bookman Old Style" w:hAnsi="Bookman Old Style"/>
          <w:b/>
          <w:lang w:val="uk-UA"/>
        </w:rPr>
        <w:t>соціально – економічного та культурного</w:t>
      </w:r>
      <w:r w:rsidRPr="00595419">
        <w:rPr>
          <w:rFonts w:ascii="Bookman Old Style" w:hAnsi="Bookman Old Style"/>
          <w:b/>
          <w:lang w:val="uk-UA"/>
        </w:rPr>
        <w:t xml:space="preserve"> розвитку  об’єднаної територіальної громади та участь громадськості в її реалізації</w:t>
      </w:r>
    </w:p>
    <w:p w14:paraId="25AE3116"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З метою   підвищення рівня участі населення, суб’єктів господарювання  у виконанні заходів </w:t>
      </w:r>
      <w:r>
        <w:rPr>
          <w:rFonts w:ascii="Bookman Old Style" w:hAnsi="Bookman Old Style"/>
          <w:lang w:val="uk-UA"/>
        </w:rPr>
        <w:t xml:space="preserve">соціально – економічного та культурного </w:t>
      </w:r>
      <w:r w:rsidRPr="00595419">
        <w:rPr>
          <w:rFonts w:ascii="Bookman Old Style" w:hAnsi="Bookman Old Style"/>
          <w:lang w:val="uk-UA"/>
        </w:rPr>
        <w:t>розвитку  об’єднаної територіальної громади, Програмою передбачається:</w:t>
      </w:r>
    </w:p>
    <w:p w14:paraId="269DDB61"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висвітлення в засобах масової інформації, інформаційному бюлетені та сайті міської ради проблем та напрямків розвитку об’єднаної  територіальної громади;</w:t>
      </w:r>
    </w:p>
    <w:p w14:paraId="10F5EF88"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розроблення та впровадження пропозицій щодо участі населення, суб’єктів господарювання у виконанні заходів економічного і соціального розвитку об’єднаної територіальної громади, у тому числі юнацтва та молодого покоління,  забезпечення широкої інформованості з проблем життєдіяльності громади та території громади;</w:t>
      </w:r>
    </w:p>
    <w:p w14:paraId="45F2FF56" w14:textId="77777777"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rPr>
      </w:pPr>
      <w:r w:rsidRPr="00595419">
        <w:rPr>
          <w:rFonts w:ascii="Bookman Old Style" w:hAnsi="Bookman Old Style"/>
        </w:rPr>
        <w:t xml:space="preserve">- </w:t>
      </w:r>
      <w:r w:rsidRPr="00595419">
        <w:rPr>
          <w:rFonts w:ascii="Bookman Old Style" w:hAnsi="Bookman Old Style"/>
          <w:lang w:val="uk-UA"/>
        </w:rPr>
        <w:t xml:space="preserve">участь активу </w:t>
      </w:r>
      <w:proofErr w:type="spellStart"/>
      <w:r>
        <w:rPr>
          <w:rFonts w:ascii="Bookman Old Style" w:hAnsi="Bookman Old Style"/>
          <w:lang w:val="uk-UA"/>
        </w:rPr>
        <w:t>ініціатівних</w:t>
      </w:r>
      <w:proofErr w:type="spellEnd"/>
      <w:r>
        <w:rPr>
          <w:rFonts w:ascii="Bookman Old Style" w:hAnsi="Bookman Old Style"/>
          <w:lang w:val="uk-UA"/>
        </w:rPr>
        <w:t xml:space="preserve"> груп</w:t>
      </w:r>
      <w:r w:rsidRPr="00595419">
        <w:rPr>
          <w:rFonts w:ascii="Bookman Old Style" w:hAnsi="Bookman Old Style"/>
          <w:lang w:val="uk-UA"/>
        </w:rPr>
        <w:t>, громадських організацій громади у виконанні заходів Програми соціально-економічного розвитку об’єднаної територіальної громади.</w:t>
      </w:r>
      <w:bookmarkStart w:id="19" w:name="171"/>
      <w:bookmarkEnd w:id="19"/>
    </w:p>
    <w:p w14:paraId="163A524C" w14:textId="77777777" w:rsidR="00595419" w:rsidRPr="00595419" w:rsidRDefault="00595419" w:rsidP="00595419">
      <w:pPr>
        <w:widowControl w:val="0"/>
        <w:tabs>
          <w:tab w:val="left" w:pos="-240"/>
        </w:tabs>
        <w:autoSpaceDE w:val="0"/>
        <w:autoSpaceDN w:val="0"/>
        <w:adjustRightInd w:val="0"/>
        <w:rPr>
          <w:rFonts w:ascii="Bookman Old Style" w:hAnsi="Bookman Old Style"/>
        </w:rPr>
      </w:pPr>
    </w:p>
    <w:p w14:paraId="5673EF18" w14:textId="77777777" w:rsidR="00595419" w:rsidRDefault="00595419" w:rsidP="00C12E2E">
      <w:pPr>
        <w:widowControl w:val="0"/>
        <w:tabs>
          <w:tab w:val="left" w:pos="-240"/>
        </w:tabs>
        <w:autoSpaceDE w:val="0"/>
        <w:autoSpaceDN w:val="0"/>
        <w:adjustRightInd w:val="0"/>
        <w:rPr>
          <w:rFonts w:ascii="Bookman Old Style" w:hAnsi="Bookman Old Style"/>
        </w:rPr>
      </w:pPr>
    </w:p>
    <w:p w14:paraId="38A8627B" w14:textId="77777777" w:rsidR="0045223A" w:rsidRDefault="0045223A" w:rsidP="00C12E2E">
      <w:pPr>
        <w:widowControl w:val="0"/>
        <w:tabs>
          <w:tab w:val="left" w:pos="-240"/>
        </w:tabs>
        <w:autoSpaceDE w:val="0"/>
        <w:autoSpaceDN w:val="0"/>
        <w:adjustRightInd w:val="0"/>
        <w:rPr>
          <w:rFonts w:ascii="Bookman Old Style" w:hAnsi="Bookman Old Style"/>
        </w:rPr>
      </w:pPr>
    </w:p>
    <w:sectPr w:rsidR="0045223A"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15:restartNumberingAfterBreak="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1"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CAE399C"/>
    <w:multiLevelType w:val="multilevel"/>
    <w:tmpl w:val="A51E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903A0F"/>
    <w:multiLevelType w:val="multilevel"/>
    <w:tmpl w:val="3D508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A650395"/>
    <w:multiLevelType w:val="hybridMultilevel"/>
    <w:tmpl w:val="2F821808"/>
    <w:lvl w:ilvl="0" w:tplc="9CF28484">
      <w:numFmt w:val="bullet"/>
      <w:lvlText w:val="-"/>
      <w:lvlJc w:val="left"/>
      <w:pPr>
        <w:ind w:left="8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E81497"/>
    <w:multiLevelType w:val="hybridMultilevel"/>
    <w:tmpl w:val="15085C3E"/>
    <w:lvl w:ilvl="0" w:tplc="23109AC2">
      <w:start w:val="1"/>
      <w:numFmt w:val="decimal"/>
      <w:lvlText w:val="%1."/>
      <w:lvlJc w:val="left"/>
      <w:pPr>
        <w:ind w:left="107" w:hanging="240"/>
      </w:pPr>
      <w:rPr>
        <w:rFonts w:ascii="Times New Roman" w:eastAsia="Times New Roman" w:hAnsi="Times New Roman" w:cs="Times New Roman" w:hint="default"/>
        <w:spacing w:val="-3"/>
        <w:w w:val="100"/>
        <w:sz w:val="24"/>
        <w:szCs w:val="24"/>
      </w:rPr>
    </w:lvl>
    <w:lvl w:ilvl="1" w:tplc="74FA2AC4">
      <w:numFmt w:val="bullet"/>
      <w:lvlText w:val="•"/>
      <w:lvlJc w:val="left"/>
      <w:pPr>
        <w:ind w:left="566" w:hanging="240"/>
      </w:pPr>
      <w:rPr>
        <w:rFonts w:hint="default"/>
      </w:rPr>
    </w:lvl>
    <w:lvl w:ilvl="2" w:tplc="2612F1B0">
      <w:numFmt w:val="bullet"/>
      <w:lvlText w:val="•"/>
      <w:lvlJc w:val="left"/>
      <w:pPr>
        <w:ind w:left="1032" w:hanging="240"/>
      </w:pPr>
      <w:rPr>
        <w:rFonts w:hint="default"/>
      </w:rPr>
    </w:lvl>
    <w:lvl w:ilvl="3" w:tplc="AD1A45D2">
      <w:numFmt w:val="bullet"/>
      <w:lvlText w:val="•"/>
      <w:lvlJc w:val="left"/>
      <w:pPr>
        <w:ind w:left="1498" w:hanging="240"/>
      </w:pPr>
      <w:rPr>
        <w:rFonts w:hint="default"/>
      </w:rPr>
    </w:lvl>
    <w:lvl w:ilvl="4" w:tplc="F89618E8">
      <w:numFmt w:val="bullet"/>
      <w:lvlText w:val="•"/>
      <w:lvlJc w:val="left"/>
      <w:pPr>
        <w:ind w:left="1964" w:hanging="240"/>
      </w:pPr>
      <w:rPr>
        <w:rFonts w:hint="default"/>
      </w:rPr>
    </w:lvl>
    <w:lvl w:ilvl="5" w:tplc="E5BCF174">
      <w:numFmt w:val="bullet"/>
      <w:lvlText w:val="•"/>
      <w:lvlJc w:val="left"/>
      <w:pPr>
        <w:ind w:left="2430" w:hanging="240"/>
      </w:pPr>
      <w:rPr>
        <w:rFonts w:hint="default"/>
      </w:rPr>
    </w:lvl>
    <w:lvl w:ilvl="6" w:tplc="743EDA9A">
      <w:numFmt w:val="bullet"/>
      <w:lvlText w:val="•"/>
      <w:lvlJc w:val="left"/>
      <w:pPr>
        <w:ind w:left="2896" w:hanging="240"/>
      </w:pPr>
      <w:rPr>
        <w:rFonts w:hint="default"/>
      </w:rPr>
    </w:lvl>
    <w:lvl w:ilvl="7" w:tplc="D30E5660">
      <w:numFmt w:val="bullet"/>
      <w:lvlText w:val="•"/>
      <w:lvlJc w:val="left"/>
      <w:pPr>
        <w:ind w:left="3362" w:hanging="240"/>
      </w:pPr>
      <w:rPr>
        <w:rFonts w:hint="default"/>
      </w:rPr>
    </w:lvl>
    <w:lvl w:ilvl="8" w:tplc="305494B8">
      <w:numFmt w:val="bullet"/>
      <w:lvlText w:val="•"/>
      <w:lvlJc w:val="left"/>
      <w:pPr>
        <w:ind w:left="3828" w:hanging="240"/>
      </w:pPr>
      <w:rPr>
        <w:rFonts w:hint="default"/>
      </w:rPr>
    </w:lvl>
  </w:abstractNum>
  <w:abstractNum w:abstractNumId="26"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F4602F"/>
    <w:multiLevelType w:val="hybridMultilevel"/>
    <w:tmpl w:val="81700BA0"/>
    <w:lvl w:ilvl="0" w:tplc="7A8E27D4">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5C720148">
      <w:numFmt w:val="bullet"/>
      <w:lvlText w:val="•"/>
      <w:lvlJc w:val="left"/>
      <w:pPr>
        <w:ind w:left="566" w:hanging="240"/>
      </w:pPr>
      <w:rPr>
        <w:rFonts w:hint="default"/>
      </w:rPr>
    </w:lvl>
    <w:lvl w:ilvl="2" w:tplc="70F87594">
      <w:numFmt w:val="bullet"/>
      <w:lvlText w:val="•"/>
      <w:lvlJc w:val="left"/>
      <w:pPr>
        <w:ind w:left="1032" w:hanging="240"/>
      </w:pPr>
      <w:rPr>
        <w:rFonts w:hint="default"/>
      </w:rPr>
    </w:lvl>
    <w:lvl w:ilvl="3" w:tplc="465E04E6">
      <w:numFmt w:val="bullet"/>
      <w:lvlText w:val="•"/>
      <w:lvlJc w:val="left"/>
      <w:pPr>
        <w:ind w:left="1498" w:hanging="240"/>
      </w:pPr>
      <w:rPr>
        <w:rFonts w:hint="default"/>
      </w:rPr>
    </w:lvl>
    <w:lvl w:ilvl="4" w:tplc="5C1C370E">
      <w:numFmt w:val="bullet"/>
      <w:lvlText w:val="•"/>
      <w:lvlJc w:val="left"/>
      <w:pPr>
        <w:ind w:left="1964" w:hanging="240"/>
      </w:pPr>
      <w:rPr>
        <w:rFonts w:hint="default"/>
      </w:rPr>
    </w:lvl>
    <w:lvl w:ilvl="5" w:tplc="701097EE">
      <w:numFmt w:val="bullet"/>
      <w:lvlText w:val="•"/>
      <w:lvlJc w:val="left"/>
      <w:pPr>
        <w:ind w:left="2431" w:hanging="240"/>
      </w:pPr>
      <w:rPr>
        <w:rFonts w:hint="default"/>
      </w:rPr>
    </w:lvl>
    <w:lvl w:ilvl="6" w:tplc="ED9E4D3C">
      <w:numFmt w:val="bullet"/>
      <w:lvlText w:val="•"/>
      <w:lvlJc w:val="left"/>
      <w:pPr>
        <w:ind w:left="2897" w:hanging="240"/>
      </w:pPr>
      <w:rPr>
        <w:rFonts w:hint="default"/>
      </w:rPr>
    </w:lvl>
    <w:lvl w:ilvl="7" w:tplc="50EE1FE4">
      <w:numFmt w:val="bullet"/>
      <w:lvlText w:val="•"/>
      <w:lvlJc w:val="left"/>
      <w:pPr>
        <w:ind w:left="3363" w:hanging="240"/>
      </w:pPr>
      <w:rPr>
        <w:rFonts w:hint="default"/>
      </w:rPr>
    </w:lvl>
    <w:lvl w:ilvl="8" w:tplc="F13C1A98">
      <w:numFmt w:val="bullet"/>
      <w:lvlText w:val="•"/>
      <w:lvlJc w:val="left"/>
      <w:pPr>
        <w:ind w:left="3829" w:hanging="240"/>
      </w:pPr>
      <w:rPr>
        <w:rFonts w:hint="default"/>
      </w:rPr>
    </w:lvl>
  </w:abstractNum>
  <w:abstractNum w:abstractNumId="32"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6DC85435"/>
    <w:multiLevelType w:val="hybridMultilevel"/>
    <w:tmpl w:val="6C9890B6"/>
    <w:lvl w:ilvl="0" w:tplc="FB823BA6">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C74AFF46">
      <w:numFmt w:val="bullet"/>
      <w:lvlText w:val="•"/>
      <w:lvlJc w:val="left"/>
      <w:pPr>
        <w:ind w:left="566" w:hanging="240"/>
      </w:pPr>
      <w:rPr>
        <w:rFonts w:hint="default"/>
      </w:rPr>
    </w:lvl>
    <w:lvl w:ilvl="2" w:tplc="C75C8918">
      <w:numFmt w:val="bullet"/>
      <w:lvlText w:val="•"/>
      <w:lvlJc w:val="left"/>
      <w:pPr>
        <w:ind w:left="1032" w:hanging="240"/>
      </w:pPr>
      <w:rPr>
        <w:rFonts w:hint="default"/>
      </w:rPr>
    </w:lvl>
    <w:lvl w:ilvl="3" w:tplc="C43EF03A">
      <w:numFmt w:val="bullet"/>
      <w:lvlText w:val="•"/>
      <w:lvlJc w:val="left"/>
      <w:pPr>
        <w:ind w:left="1498" w:hanging="240"/>
      </w:pPr>
      <w:rPr>
        <w:rFonts w:hint="default"/>
      </w:rPr>
    </w:lvl>
    <w:lvl w:ilvl="4" w:tplc="AB14ADEA">
      <w:numFmt w:val="bullet"/>
      <w:lvlText w:val="•"/>
      <w:lvlJc w:val="left"/>
      <w:pPr>
        <w:ind w:left="1964" w:hanging="240"/>
      </w:pPr>
      <w:rPr>
        <w:rFonts w:hint="default"/>
      </w:rPr>
    </w:lvl>
    <w:lvl w:ilvl="5" w:tplc="7AAEF8AC">
      <w:numFmt w:val="bullet"/>
      <w:lvlText w:val="•"/>
      <w:lvlJc w:val="left"/>
      <w:pPr>
        <w:ind w:left="2430" w:hanging="240"/>
      </w:pPr>
      <w:rPr>
        <w:rFonts w:hint="default"/>
      </w:rPr>
    </w:lvl>
    <w:lvl w:ilvl="6" w:tplc="950096C6">
      <w:numFmt w:val="bullet"/>
      <w:lvlText w:val="•"/>
      <w:lvlJc w:val="left"/>
      <w:pPr>
        <w:ind w:left="2896" w:hanging="240"/>
      </w:pPr>
      <w:rPr>
        <w:rFonts w:hint="default"/>
      </w:rPr>
    </w:lvl>
    <w:lvl w:ilvl="7" w:tplc="C92ACA52">
      <w:numFmt w:val="bullet"/>
      <w:lvlText w:val="•"/>
      <w:lvlJc w:val="left"/>
      <w:pPr>
        <w:ind w:left="3362" w:hanging="240"/>
      </w:pPr>
      <w:rPr>
        <w:rFonts w:hint="default"/>
      </w:rPr>
    </w:lvl>
    <w:lvl w:ilvl="8" w:tplc="54327A1A">
      <w:numFmt w:val="bullet"/>
      <w:lvlText w:val="•"/>
      <w:lvlJc w:val="left"/>
      <w:pPr>
        <w:ind w:left="3828" w:hanging="240"/>
      </w:pPr>
      <w:rPr>
        <w:rFonts w:hint="default"/>
      </w:rPr>
    </w:lvl>
  </w:abstractNum>
  <w:abstractNum w:abstractNumId="37" w15:restartNumberingAfterBreak="0">
    <w:nsid w:val="6EA62B20"/>
    <w:multiLevelType w:val="hybridMultilevel"/>
    <w:tmpl w:val="33C68C3E"/>
    <w:lvl w:ilvl="0" w:tplc="D14CFDCA">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E4984344">
      <w:numFmt w:val="bullet"/>
      <w:lvlText w:val="•"/>
      <w:lvlJc w:val="left"/>
      <w:pPr>
        <w:ind w:left="566" w:hanging="240"/>
      </w:pPr>
      <w:rPr>
        <w:rFonts w:hint="default"/>
      </w:rPr>
    </w:lvl>
    <w:lvl w:ilvl="2" w:tplc="F1DC4524">
      <w:numFmt w:val="bullet"/>
      <w:lvlText w:val="•"/>
      <w:lvlJc w:val="left"/>
      <w:pPr>
        <w:ind w:left="1032" w:hanging="240"/>
      </w:pPr>
      <w:rPr>
        <w:rFonts w:hint="default"/>
      </w:rPr>
    </w:lvl>
    <w:lvl w:ilvl="3" w:tplc="E1CC04A4">
      <w:numFmt w:val="bullet"/>
      <w:lvlText w:val="•"/>
      <w:lvlJc w:val="left"/>
      <w:pPr>
        <w:ind w:left="1498" w:hanging="240"/>
      </w:pPr>
      <w:rPr>
        <w:rFonts w:hint="default"/>
      </w:rPr>
    </w:lvl>
    <w:lvl w:ilvl="4" w:tplc="501E1A76">
      <w:numFmt w:val="bullet"/>
      <w:lvlText w:val="•"/>
      <w:lvlJc w:val="left"/>
      <w:pPr>
        <w:ind w:left="1964" w:hanging="240"/>
      </w:pPr>
      <w:rPr>
        <w:rFonts w:hint="default"/>
      </w:rPr>
    </w:lvl>
    <w:lvl w:ilvl="5" w:tplc="97840FC0">
      <w:numFmt w:val="bullet"/>
      <w:lvlText w:val="•"/>
      <w:lvlJc w:val="left"/>
      <w:pPr>
        <w:ind w:left="2431" w:hanging="240"/>
      </w:pPr>
      <w:rPr>
        <w:rFonts w:hint="default"/>
      </w:rPr>
    </w:lvl>
    <w:lvl w:ilvl="6" w:tplc="754EA2D8">
      <w:numFmt w:val="bullet"/>
      <w:lvlText w:val="•"/>
      <w:lvlJc w:val="left"/>
      <w:pPr>
        <w:ind w:left="2897" w:hanging="240"/>
      </w:pPr>
      <w:rPr>
        <w:rFonts w:hint="default"/>
      </w:rPr>
    </w:lvl>
    <w:lvl w:ilvl="7" w:tplc="CCDE1EC8">
      <w:numFmt w:val="bullet"/>
      <w:lvlText w:val="•"/>
      <w:lvlJc w:val="left"/>
      <w:pPr>
        <w:ind w:left="3363" w:hanging="240"/>
      </w:pPr>
      <w:rPr>
        <w:rFonts w:hint="default"/>
      </w:rPr>
    </w:lvl>
    <w:lvl w:ilvl="8" w:tplc="215C39D0">
      <w:numFmt w:val="bullet"/>
      <w:lvlText w:val="•"/>
      <w:lvlJc w:val="left"/>
      <w:pPr>
        <w:ind w:left="3829" w:hanging="240"/>
      </w:pPr>
      <w:rPr>
        <w:rFonts w:hint="default"/>
      </w:rPr>
    </w:lvl>
  </w:abstractNum>
  <w:abstractNum w:abstractNumId="38"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65DA0"/>
    <w:multiLevelType w:val="hybridMultilevel"/>
    <w:tmpl w:val="621C283C"/>
    <w:lvl w:ilvl="0" w:tplc="326E1E0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8"/>
  </w:num>
  <w:num w:numId="5">
    <w:abstractNumId w:val="26"/>
  </w:num>
  <w:num w:numId="6">
    <w:abstractNumId w:val="30"/>
  </w:num>
  <w:num w:numId="7">
    <w:abstractNumId w:val="42"/>
  </w:num>
  <w:num w:numId="8">
    <w:abstractNumId w:val="27"/>
  </w:num>
  <w:num w:numId="9">
    <w:abstractNumId w:val="6"/>
  </w:num>
  <w:num w:numId="10">
    <w:abstractNumId w:val="44"/>
  </w:num>
  <w:num w:numId="11">
    <w:abstractNumId w:val="35"/>
  </w:num>
  <w:num w:numId="12">
    <w:abstractNumId w:val="38"/>
  </w:num>
  <w:num w:numId="13">
    <w:abstractNumId w:val="7"/>
  </w:num>
  <w:num w:numId="14">
    <w:abstractNumId w:val="11"/>
  </w:num>
  <w:num w:numId="15">
    <w:abstractNumId w:val="8"/>
  </w:num>
  <w:num w:numId="16">
    <w:abstractNumId w:val="2"/>
  </w:num>
  <w:num w:numId="17">
    <w:abstractNumId w:val="32"/>
  </w:num>
  <w:num w:numId="18">
    <w:abstractNumId w:val="40"/>
  </w:num>
  <w:num w:numId="19">
    <w:abstractNumId w:val="21"/>
  </w:num>
  <w:num w:numId="20">
    <w:abstractNumId w:val="3"/>
  </w:num>
  <w:num w:numId="21">
    <w:abstractNumId w:val="20"/>
  </w:num>
  <w:num w:numId="22">
    <w:abstractNumId w:val="23"/>
  </w:num>
  <w:num w:numId="23">
    <w:abstractNumId w:val="19"/>
  </w:num>
  <w:num w:numId="24">
    <w:abstractNumId w:val="5"/>
  </w:num>
  <w:num w:numId="25">
    <w:abstractNumId w:val="43"/>
  </w:num>
  <w:num w:numId="26">
    <w:abstractNumId w:val="41"/>
  </w:num>
  <w:num w:numId="27">
    <w:abstractNumId w:val="1"/>
  </w:num>
  <w:num w:numId="28">
    <w:abstractNumId w:val="13"/>
  </w:num>
  <w:num w:numId="29">
    <w:abstractNumId w:val="24"/>
  </w:num>
  <w:num w:numId="30">
    <w:abstractNumId w:val="0"/>
  </w:num>
  <w:num w:numId="31">
    <w:abstractNumId w:val="12"/>
  </w:num>
  <w:num w:numId="32">
    <w:abstractNumId w:val="10"/>
  </w:num>
  <w:num w:numId="33">
    <w:abstractNumId w:val="15"/>
  </w:num>
  <w:num w:numId="34">
    <w:abstractNumId w:val="29"/>
  </w:num>
  <w:num w:numId="35">
    <w:abstractNumId w:val="33"/>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6"/>
  </w:num>
  <w:num w:numId="41">
    <w:abstractNumId w:val="31"/>
  </w:num>
  <w:num w:numId="42">
    <w:abstractNumId w:val="25"/>
  </w:num>
  <w:num w:numId="43">
    <w:abstractNumId w:val="37"/>
  </w:num>
  <w:num w:numId="44">
    <w:abstractNumId w:val="17"/>
  </w:num>
  <w:num w:numId="45">
    <w:abstractNumId w:val="18"/>
    <w:lvlOverride w:ilvl="0">
      <w:lvl w:ilvl="0">
        <w:numFmt w:val="decimal"/>
        <w:lvlText w:val="%1."/>
        <w:lvlJc w:val="left"/>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10"/>
    <w:rsid w:val="000248B2"/>
    <w:rsid w:val="000248FB"/>
    <w:rsid w:val="00024C44"/>
    <w:rsid w:val="00025158"/>
    <w:rsid w:val="000373BF"/>
    <w:rsid w:val="00040066"/>
    <w:rsid w:val="00043D50"/>
    <w:rsid w:val="00050514"/>
    <w:rsid w:val="000636BB"/>
    <w:rsid w:val="0007191C"/>
    <w:rsid w:val="00096267"/>
    <w:rsid w:val="000A05E2"/>
    <w:rsid w:val="000A27D9"/>
    <w:rsid w:val="000B1C0F"/>
    <w:rsid w:val="000C0188"/>
    <w:rsid w:val="000C3580"/>
    <w:rsid w:val="000C3B29"/>
    <w:rsid w:val="000D0B8B"/>
    <w:rsid w:val="00103273"/>
    <w:rsid w:val="00105030"/>
    <w:rsid w:val="00121E0A"/>
    <w:rsid w:val="00161C4A"/>
    <w:rsid w:val="00162645"/>
    <w:rsid w:val="0016526A"/>
    <w:rsid w:val="00170384"/>
    <w:rsid w:val="001803E5"/>
    <w:rsid w:val="001834F4"/>
    <w:rsid w:val="00187450"/>
    <w:rsid w:val="00194650"/>
    <w:rsid w:val="00195702"/>
    <w:rsid w:val="00196EF5"/>
    <w:rsid w:val="001B16D4"/>
    <w:rsid w:val="001B30B8"/>
    <w:rsid w:val="001C247E"/>
    <w:rsid w:val="001C6A6F"/>
    <w:rsid w:val="001C7B0E"/>
    <w:rsid w:val="001D01BE"/>
    <w:rsid w:val="001E3290"/>
    <w:rsid w:val="001F3DC2"/>
    <w:rsid w:val="001F4579"/>
    <w:rsid w:val="00210265"/>
    <w:rsid w:val="0021339E"/>
    <w:rsid w:val="00226342"/>
    <w:rsid w:val="002359C5"/>
    <w:rsid w:val="00240C76"/>
    <w:rsid w:val="002440E4"/>
    <w:rsid w:val="002612E5"/>
    <w:rsid w:val="002622B1"/>
    <w:rsid w:val="002622E9"/>
    <w:rsid w:val="00262675"/>
    <w:rsid w:val="00274821"/>
    <w:rsid w:val="002774D5"/>
    <w:rsid w:val="00281A98"/>
    <w:rsid w:val="00286779"/>
    <w:rsid w:val="00295E60"/>
    <w:rsid w:val="002B7168"/>
    <w:rsid w:val="002C5C19"/>
    <w:rsid w:val="002D3205"/>
    <w:rsid w:val="002D321F"/>
    <w:rsid w:val="002E4C99"/>
    <w:rsid w:val="002E7734"/>
    <w:rsid w:val="002F52D1"/>
    <w:rsid w:val="002F7ACF"/>
    <w:rsid w:val="00302CAE"/>
    <w:rsid w:val="00315C5C"/>
    <w:rsid w:val="00340469"/>
    <w:rsid w:val="00345F80"/>
    <w:rsid w:val="0035058E"/>
    <w:rsid w:val="00357DCD"/>
    <w:rsid w:val="00365BF6"/>
    <w:rsid w:val="00382D1D"/>
    <w:rsid w:val="0038348A"/>
    <w:rsid w:val="003843B3"/>
    <w:rsid w:val="00393065"/>
    <w:rsid w:val="00395EF4"/>
    <w:rsid w:val="003A4CAA"/>
    <w:rsid w:val="003B5E97"/>
    <w:rsid w:val="003C2F5F"/>
    <w:rsid w:val="003C594E"/>
    <w:rsid w:val="003C6901"/>
    <w:rsid w:val="003D0870"/>
    <w:rsid w:val="003D0DD3"/>
    <w:rsid w:val="003E6782"/>
    <w:rsid w:val="00401A6E"/>
    <w:rsid w:val="00402568"/>
    <w:rsid w:val="004159C8"/>
    <w:rsid w:val="00430CA8"/>
    <w:rsid w:val="004338A0"/>
    <w:rsid w:val="0043454C"/>
    <w:rsid w:val="00435027"/>
    <w:rsid w:val="0045223A"/>
    <w:rsid w:val="00457350"/>
    <w:rsid w:val="00471662"/>
    <w:rsid w:val="00473140"/>
    <w:rsid w:val="004A281B"/>
    <w:rsid w:val="004B0AC3"/>
    <w:rsid w:val="004D21BB"/>
    <w:rsid w:val="004E3907"/>
    <w:rsid w:val="004F5B7B"/>
    <w:rsid w:val="005023E8"/>
    <w:rsid w:val="00507B20"/>
    <w:rsid w:val="0051492C"/>
    <w:rsid w:val="00516F7C"/>
    <w:rsid w:val="00554B40"/>
    <w:rsid w:val="00563868"/>
    <w:rsid w:val="005758A0"/>
    <w:rsid w:val="00583BA1"/>
    <w:rsid w:val="00595419"/>
    <w:rsid w:val="005A206A"/>
    <w:rsid w:val="005A6D10"/>
    <w:rsid w:val="005C3D6C"/>
    <w:rsid w:val="005D728B"/>
    <w:rsid w:val="005F1248"/>
    <w:rsid w:val="00616E0B"/>
    <w:rsid w:val="00617331"/>
    <w:rsid w:val="00626EA9"/>
    <w:rsid w:val="00630413"/>
    <w:rsid w:val="00631031"/>
    <w:rsid w:val="00633ED4"/>
    <w:rsid w:val="006513FB"/>
    <w:rsid w:val="00651571"/>
    <w:rsid w:val="00663889"/>
    <w:rsid w:val="00672695"/>
    <w:rsid w:val="006953D6"/>
    <w:rsid w:val="00695FAB"/>
    <w:rsid w:val="006A2F15"/>
    <w:rsid w:val="006A79B7"/>
    <w:rsid w:val="006B04A1"/>
    <w:rsid w:val="006B1C21"/>
    <w:rsid w:val="006B4ACC"/>
    <w:rsid w:val="006C34BB"/>
    <w:rsid w:val="006D0513"/>
    <w:rsid w:val="006D0546"/>
    <w:rsid w:val="006D242C"/>
    <w:rsid w:val="006D59DB"/>
    <w:rsid w:val="006D6B1C"/>
    <w:rsid w:val="006E28B0"/>
    <w:rsid w:val="007058EF"/>
    <w:rsid w:val="00714254"/>
    <w:rsid w:val="00725EDA"/>
    <w:rsid w:val="00726B15"/>
    <w:rsid w:val="00735566"/>
    <w:rsid w:val="00736984"/>
    <w:rsid w:val="00736AE1"/>
    <w:rsid w:val="00736F00"/>
    <w:rsid w:val="00742E3F"/>
    <w:rsid w:val="00756B81"/>
    <w:rsid w:val="00760F0E"/>
    <w:rsid w:val="00760FE9"/>
    <w:rsid w:val="00770806"/>
    <w:rsid w:val="00774729"/>
    <w:rsid w:val="00783DB4"/>
    <w:rsid w:val="007A47B1"/>
    <w:rsid w:val="007D54BD"/>
    <w:rsid w:val="00803588"/>
    <w:rsid w:val="00803613"/>
    <w:rsid w:val="008144C5"/>
    <w:rsid w:val="008159C0"/>
    <w:rsid w:val="00816D9F"/>
    <w:rsid w:val="008425FD"/>
    <w:rsid w:val="0084489A"/>
    <w:rsid w:val="0085094D"/>
    <w:rsid w:val="00850F54"/>
    <w:rsid w:val="00853C4A"/>
    <w:rsid w:val="008541B4"/>
    <w:rsid w:val="00860697"/>
    <w:rsid w:val="00861031"/>
    <w:rsid w:val="008719BC"/>
    <w:rsid w:val="00880D68"/>
    <w:rsid w:val="00891987"/>
    <w:rsid w:val="00894ED9"/>
    <w:rsid w:val="008A20E1"/>
    <w:rsid w:val="008A4E75"/>
    <w:rsid w:val="008B30BD"/>
    <w:rsid w:val="008C1737"/>
    <w:rsid w:val="008C3548"/>
    <w:rsid w:val="008D1EFE"/>
    <w:rsid w:val="008D2878"/>
    <w:rsid w:val="008D53AF"/>
    <w:rsid w:val="008D5FAC"/>
    <w:rsid w:val="008F0292"/>
    <w:rsid w:val="00901C80"/>
    <w:rsid w:val="00905203"/>
    <w:rsid w:val="0090673D"/>
    <w:rsid w:val="00914F68"/>
    <w:rsid w:val="00923DCE"/>
    <w:rsid w:val="00930D27"/>
    <w:rsid w:val="00943D21"/>
    <w:rsid w:val="009452EC"/>
    <w:rsid w:val="00953234"/>
    <w:rsid w:val="00971845"/>
    <w:rsid w:val="00977817"/>
    <w:rsid w:val="009800AC"/>
    <w:rsid w:val="00985573"/>
    <w:rsid w:val="00985A98"/>
    <w:rsid w:val="00990121"/>
    <w:rsid w:val="009905E5"/>
    <w:rsid w:val="0099676D"/>
    <w:rsid w:val="009E36E6"/>
    <w:rsid w:val="00A11565"/>
    <w:rsid w:val="00A118CD"/>
    <w:rsid w:val="00A15CA2"/>
    <w:rsid w:val="00A240C9"/>
    <w:rsid w:val="00A32998"/>
    <w:rsid w:val="00A34569"/>
    <w:rsid w:val="00A34F79"/>
    <w:rsid w:val="00A409DB"/>
    <w:rsid w:val="00A46D4D"/>
    <w:rsid w:val="00A74B1F"/>
    <w:rsid w:val="00A804A7"/>
    <w:rsid w:val="00A81040"/>
    <w:rsid w:val="00A86577"/>
    <w:rsid w:val="00A93BEC"/>
    <w:rsid w:val="00A9772C"/>
    <w:rsid w:val="00AA1942"/>
    <w:rsid w:val="00AA2FF7"/>
    <w:rsid w:val="00AA7D34"/>
    <w:rsid w:val="00AC416D"/>
    <w:rsid w:val="00AD69C6"/>
    <w:rsid w:val="00AE25A2"/>
    <w:rsid w:val="00AE56E3"/>
    <w:rsid w:val="00AE5D71"/>
    <w:rsid w:val="00AF325A"/>
    <w:rsid w:val="00B01FF1"/>
    <w:rsid w:val="00B23A38"/>
    <w:rsid w:val="00B37535"/>
    <w:rsid w:val="00B47433"/>
    <w:rsid w:val="00B568D7"/>
    <w:rsid w:val="00B7631E"/>
    <w:rsid w:val="00B776C7"/>
    <w:rsid w:val="00B8069F"/>
    <w:rsid w:val="00BA7419"/>
    <w:rsid w:val="00BB1A50"/>
    <w:rsid w:val="00BD0F56"/>
    <w:rsid w:val="00BE4DD8"/>
    <w:rsid w:val="00BF62B0"/>
    <w:rsid w:val="00C12E2E"/>
    <w:rsid w:val="00C31D89"/>
    <w:rsid w:val="00C41D27"/>
    <w:rsid w:val="00C61166"/>
    <w:rsid w:val="00C6288B"/>
    <w:rsid w:val="00C67234"/>
    <w:rsid w:val="00C673A6"/>
    <w:rsid w:val="00C81F31"/>
    <w:rsid w:val="00C8436C"/>
    <w:rsid w:val="00C90343"/>
    <w:rsid w:val="00C9227D"/>
    <w:rsid w:val="00C95D3B"/>
    <w:rsid w:val="00CA61F9"/>
    <w:rsid w:val="00CB6BA1"/>
    <w:rsid w:val="00CD3746"/>
    <w:rsid w:val="00CD50B0"/>
    <w:rsid w:val="00CE573A"/>
    <w:rsid w:val="00CF15F9"/>
    <w:rsid w:val="00D228CB"/>
    <w:rsid w:val="00D234BC"/>
    <w:rsid w:val="00D23753"/>
    <w:rsid w:val="00D40AFD"/>
    <w:rsid w:val="00D51A32"/>
    <w:rsid w:val="00D61BA4"/>
    <w:rsid w:val="00D7516C"/>
    <w:rsid w:val="00D90322"/>
    <w:rsid w:val="00D95B5C"/>
    <w:rsid w:val="00DA0736"/>
    <w:rsid w:val="00DA1E18"/>
    <w:rsid w:val="00DB5948"/>
    <w:rsid w:val="00DB6D80"/>
    <w:rsid w:val="00DC0505"/>
    <w:rsid w:val="00DD0076"/>
    <w:rsid w:val="00DD3B6B"/>
    <w:rsid w:val="00DF1CAF"/>
    <w:rsid w:val="00DF5FBC"/>
    <w:rsid w:val="00E05310"/>
    <w:rsid w:val="00E13254"/>
    <w:rsid w:val="00E3458A"/>
    <w:rsid w:val="00E34938"/>
    <w:rsid w:val="00E35DE5"/>
    <w:rsid w:val="00E45730"/>
    <w:rsid w:val="00E51B21"/>
    <w:rsid w:val="00E65DDD"/>
    <w:rsid w:val="00EA2D63"/>
    <w:rsid w:val="00EB5166"/>
    <w:rsid w:val="00EB75DC"/>
    <w:rsid w:val="00ED061D"/>
    <w:rsid w:val="00ED1322"/>
    <w:rsid w:val="00ED1850"/>
    <w:rsid w:val="00ED2A8A"/>
    <w:rsid w:val="00EE2775"/>
    <w:rsid w:val="00EF1828"/>
    <w:rsid w:val="00F03A27"/>
    <w:rsid w:val="00F111C0"/>
    <w:rsid w:val="00F13763"/>
    <w:rsid w:val="00F23626"/>
    <w:rsid w:val="00F23D04"/>
    <w:rsid w:val="00F342EC"/>
    <w:rsid w:val="00F445FC"/>
    <w:rsid w:val="00F614AF"/>
    <w:rsid w:val="00F7434C"/>
    <w:rsid w:val="00F7585F"/>
    <w:rsid w:val="00FA1086"/>
    <w:rsid w:val="00FA4D03"/>
    <w:rsid w:val="00FB166F"/>
    <w:rsid w:val="00FC2DE7"/>
    <w:rsid w:val="00FE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8302"/>
  <w15:docId w15:val="{B44C5F19-4CB4-4F62-9F7E-0B69C29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Заголовок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 w:type="table" w:styleId="-3">
    <w:name w:val="Light Grid Accent 3"/>
    <w:basedOn w:val="a2"/>
    <w:uiPriority w:val="62"/>
    <w:rsid w:val="008B30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5188">
      <w:bodyDiv w:val="1"/>
      <w:marLeft w:val="0"/>
      <w:marRight w:val="0"/>
      <w:marTop w:val="0"/>
      <w:marBottom w:val="0"/>
      <w:divBdr>
        <w:top w:val="none" w:sz="0" w:space="0" w:color="auto"/>
        <w:left w:val="none" w:sz="0" w:space="0" w:color="auto"/>
        <w:bottom w:val="none" w:sz="0" w:space="0" w:color="auto"/>
        <w:right w:val="none" w:sz="0" w:space="0" w:color="auto"/>
      </w:divBdr>
    </w:div>
    <w:div w:id="105789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2%D1%80%D1%83%D1%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9E%D0%B2%D1%80%D1%83%D1%87" TargetMode="External"/><Relationship Id="rId12" Type="http://schemas.openxmlformats.org/officeDocument/2006/relationships/hyperlink" Target="http://ovruch.in.ua/2018/10/26/proekt-tsilova-kompleksna-sotsialna-programa-zabezpechennya-zhytlom-ditej-syrit-ditej-pozbavlenyh-batkivskogo-pikluvannya-ta-osib-z-yih-chysla-na-2019-2022-roky-po-ovrutskoyi-miskoyi-ra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t.ukrstat.gov.ua/"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731789811189804"/>
          <c:y val="0.14089618888136721"/>
          <c:w val="0.5456252004674601"/>
          <c:h val="0.70044278863268972"/>
        </c:manualLayout>
      </c:layout>
      <c:barChart>
        <c:barDir val="col"/>
        <c:grouping val="clustered"/>
        <c:varyColors val="0"/>
        <c:ser>
          <c:idx val="0"/>
          <c:order val="0"/>
          <c:tx>
            <c:strRef>
              <c:f>Демографія!$A$3</c:f>
              <c:strCache>
                <c:ptCount val="1"/>
                <c:pt idx="0">
                  <c:v>Сільське</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Демографія!$B$3:$G$3</c:f>
              <c:numCache>
                <c:formatCode>General</c:formatCode>
                <c:ptCount val="6"/>
                <c:pt idx="0">
                  <c:v>18565</c:v>
                </c:pt>
                <c:pt idx="1">
                  <c:v>18488</c:v>
                </c:pt>
                <c:pt idx="2">
                  <c:v>21294</c:v>
                </c:pt>
                <c:pt idx="3">
                  <c:v>20976</c:v>
                </c:pt>
              </c:numCache>
            </c:numRef>
          </c:val>
          <c:extLst>
            <c:ext xmlns:c16="http://schemas.microsoft.com/office/drawing/2014/chart" uri="{C3380CC4-5D6E-409C-BE32-E72D297353CC}">
              <c16:uniqueId val="{00000000-16C5-429F-ADB7-7D993C0C07D6}"/>
            </c:ext>
          </c:extLst>
        </c:ser>
        <c:ser>
          <c:idx val="1"/>
          <c:order val="1"/>
          <c:tx>
            <c:strRef>
              <c:f>Демографія!$A$4</c:f>
              <c:strCache>
                <c:ptCount val="1"/>
                <c:pt idx="0">
                  <c:v>Міське</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Демографія!$B$4:$G$4</c:f>
              <c:numCache>
                <c:formatCode>General</c:formatCode>
                <c:ptCount val="6"/>
                <c:pt idx="0">
                  <c:v>16064</c:v>
                </c:pt>
                <c:pt idx="1">
                  <c:v>15980</c:v>
                </c:pt>
                <c:pt idx="2">
                  <c:v>15551</c:v>
                </c:pt>
                <c:pt idx="3">
                  <c:v>15355</c:v>
                </c:pt>
              </c:numCache>
            </c:numRef>
          </c:val>
          <c:extLst>
            <c:ext xmlns:c16="http://schemas.microsoft.com/office/drawing/2014/chart" uri="{C3380CC4-5D6E-409C-BE32-E72D297353CC}">
              <c16:uniqueId val="{00000001-16C5-429F-ADB7-7D993C0C07D6}"/>
            </c:ext>
          </c:extLst>
        </c:ser>
        <c:ser>
          <c:idx val="2"/>
          <c:order val="2"/>
          <c:tx>
            <c:strRef>
              <c:f>Демографія!$A$5</c:f>
              <c:strCache>
                <c:ptCount val="1"/>
                <c:pt idx="0">
                  <c:v>Все населення</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Демографія!$B$5:$G$5</c:f>
              <c:numCache>
                <c:formatCode>General</c:formatCode>
                <c:ptCount val="6"/>
                <c:pt idx="0">
                  <c:v>34629</c:v>
                </c:pt>
                <c:pt idx="1">
                  <c:v>34468</c:v>
                </c:pt>
                <c:pt idx="2">
                  <c:v>36845</c:v>
                </c:pt>
                <c:pt idx="3">
                  <c:v>36331</c:v>
                </c:pt>
              </c:numCache>
            </c:numRef>
          </c:val>
          <c:extLst>
            <c:ext xmlns:c16="http://schemas.microsoft.com/office/drawing/2014/chart" uri="{C3380CC4-5D6E-409C-BE32-E72D297353CC}">
              <c16:uniqueId val="{00000002-16C5-429F-ADB7-7D993C0C07D6}"/>
            </c:ext>
          </c:extLst>
        </c:ser>
        <c:dLbls>
          <c:showLegendKey val="0"/>
          <c:showVal val="0"/>
          <c:showCatName val="0"/>
          <c:showSerName val="0"/>
          <c:showPercent val="0"/>
          <c:showBubbleSize val="0"/>
        </c:dLbls>
        <c:gapWidth val="150"/>
        <c:axId val="410153760"/>
        <c:axId val="410154152"/>
      </c:barChart>
      <c:catAx>
        <c:axId val="410153760"/>
        <c:scaling>
          <c:orientation val="minMax"/>
        </c:scaling>
        <c:delete val="0"/>
        <c:axPos val="b"/>
        <c:numFmt formatCode="General" sourceLinked="1"/>
        <c:majorTickMark val="out"/>
        <c:minorTickMark val="none"/>
        <c:tickLblPos val="nextTo"/>
        <c:crossAx val="410154152"/>
        <c:crosses val="autoZero"/>
        <c:auto val="1"/>
        <c:lblAlgn val="ctr"/>
        <c:lblOffset val="100"/>
        <c:noMultiLvlLbl val="0"/>
      </c:catAx>
      <c:valAx>
        <c:axId val="410154152"/>
        <c:scaling>
          <c:orientation val="minMax"/>
        </c:scaling>
        <c:delete val="0"/>
        <c:axPos val="l"/>
        <c:majorGridlines/>
        <c:numFmt formatCode="General" sourceLinked="1"/>
        <c:majorTickMark val="out"/>
        <c:minorTickMark val="none"/>
        <c:tickLblPos val="nextTo"/>
        <c:crossAx val="410153760"/>
        <c:crosses val="autoZero"/>
        <c:crossBetween val="between"/>
      </c:valAx>
    </c:plotArea>
    <c:legend>
      <c:legendPos val="r"/>
      <c:layout>
        <c:manualLayout>
          <c:xMode val="edge"/>
          <c:yMode val="edge"/>
          <c:x val="7.2868949520844772E-2"/>
          <c:y val="0.18148264800233305"/>
          <c:w val="0.19302349996948054"/>
          <c:h val="0.627781277340332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0F6D-20C5-4C95-AC1D-EA7DD24E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47</Pages>
  <Words>18918</Words>
  <Characters>107835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UserInf</cp:lastModifiedBy>
  <cp:revision>44</cp:revision>
  <cp:lastPrinted>2020-12-24T09:06:00Z</cp:lastPrinted>
  <dcterms:created xsi:type="dcterms:W3CDTF">2021-10-05T12:19:00Z</dcterms:created>
  <dcterms:modified xsi:type="dcterms:W3CDTF">2021-12-14T06:16:00Z</dcterms:modified>
</cp:coreProperties>
</file>