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Овруцька міська рада </w:t>
      </w:r>
    </w:p>
    <w:p w:rsidR="00181D20" w:rsidRPr="00702B34" w:rsidRDefault="00181D20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73" w:rsidRPr="00702B34" w:rsidRDefault="00FA3F6D" w:rsidP="006A657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І Ш Е Н </w:t>
      </w:r>
      <w:proofErr w:type="spellStart"/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spellEnd"/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</w:t>
      </w:r>
    </w:p>
    <w:p w:rsidR="006A6573" w:rsidRPr="00702B34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EE6338" w:rsidP="002815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Сімнад</w:t>
      </w:r>
      <w:r w:rsidR="00F551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цята</w:t>
      </w:r>
      <w:r w:rsidR="0056060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сесія    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</w:t>
      </w:r>
      <w:r w:rsidR="00D13A7D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B5548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D13A7D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F1019E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VІІ</w:t>
      </w:r>
      <w:r w:rsidR="00A40C69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скликання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28151A" w:rsidP="002815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5A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BC34C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54B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8EB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</w:t>
      </w:r>
      <w:r w:rsidR="00F25685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28151A" w:rsidP="0028151A">
      <w:pPr>
        <w:spacing w:after="0" w:line="240" w:lineRule="auto"/>
        <w:ind w:right="5035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 зняття з контролю окремих </w:t>
      </w:r>
    </w:p>
    <w:p w:rsidR="0028151A" w:rsidRPr="00702B34" w:rsidRDefault="0028151A" w:rsidP="0028151A">
      <w:pPr>
        <w:spacing w:after="0" w:line="240" w:lineRule="auto"/>
        <w:ind w:right="5035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рішень міської ради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51A" w:rsidRPr="00702B34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зв’язку з виконанням намічених завдань та з закінченням термінів виконання, керуючись ст. 26 Закону України «Про місцеве самоврядування в Україні», </w:t>
      </w:r>
      <w:r w:rsidRPr="00702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міська рада </w:t>
      </w:r>
    </w:p>
    <w:p w:rsidR="0028151A" w:rsidRPr="00702B34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A6573" w:rsidRPr="00702B34" w:rsidRDefault="006A6573" w:rsidP="006A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6A6573" w:rsidRPr="00702B34" w:rsidRDefault="006A6573" w:rsidP="004C791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 з контролю наступні рішення міської ради:</w:t>
      </w:r>
    </w:p>
    <w:p w:rsidR="00F767EF" w:rsidRDefault="00F767EF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151 від 22.12.2017 року «Про затвердження цільової програми мобілізаційної підготовки </w:t>
      </w:r>
      <w:r w:rsidR="00617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значення та забезпечення заходів, пов’язаних із виконанням військового обов’язку, призивом громадян України на військову службу до лав Збройних Сил України та інших військових формувань на 2018-2020 роки»;</w:t>
      </w:r>
    </w:p>
    <w:p w:rsidR="00702B34" w:rsidRDefault="00F551E2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 будівництва амбулаторій для надання первинної медико-санітарної допомоги на території овруцької ОТГ та забезпечення </w:t>
      </w:r>
      <w:proofErr w:type="spellStart"/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346E0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E6338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</w:t>
      </w:r>
      <w:r w:rsidR="00CE2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пільги сім’ям, що мають статус сім’ї загиблого учасника АТО, на оплату вартості харчування дітей при перебуванні в закладах дошкільної освіти Овруцької міської ОТГ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5547" w:rsidRDefault="002C5547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533F">
        <w:rPr>
          <w:rFonts w:ascii="Times New Roman" w:eastAsia="Times New Roman" w:hAnsi="Times New Roman" w:cs="Times New Roman"/>
          <w:sz w:val="28"/>
          <w:szCs w:val="28"/>
          <w:lang w:eastAsia="ru-RU"/>
        </w:rPr>
        <w:t>1839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12533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</w:t>
      </w:r>
      <w:r w:rsidR="0012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договору від 01.10.2019 №153 та планування </w:t>
      </w:r>
      <w:proofErr w:type="spellStart"/>
      <w:r w:rsidR="00125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06B8" w:rsidRPr="0012533F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533F">
        <w:rPr>
          <w:rFonts w:ascii="Times New Roman" w:hAnsi="Times New Roman" w:cs="Times New Roman"/>
          <w:sz w:val="28"/>
          <w:szCs w:val="28"/>
        </w:rPr>
        <w:t xml:space="preserve">№ </w:t>
      </w:r>
      <w:r w:rsidR="0012533F" w:rsidRPr="0012533F">
        <w:rPr>
          <w:rFonts w:ascii="Times New Roman" w:hAnsi="Times New Roman" w:cs="Times New Roman"/>
          <w:sz w:val="28"/>
          <w:szCs w:val="28"/>
        </w:rPr>
        <w:t>2000</w:t>
      </w:r>
      <w:r w:rsidRPr="0012533F">
        <w:rPr>
          <w:rFonts w:ascii="Times New Roman" w:hAnsi="Times New Roman" w:cs="Times New Roman"/>
          <w:sz w:val="28"/>
          <w:szCs w:val="28"/>
        </w:rPr>
        <w:t xml:space="preserve"> від </w:t>
      </w:r>
      <w:r w:rsidR="0012533F" w:rsidRPr="0012533F">
        <w:rPr>
          <w:rFonts w:ascii="Times New Roman" w:hAnsi="Times New Roman" w:cs="Times New Roman"/>
          <w:sz w:val="28"/>
          <w:szCs w:val="28"/>
        </w:rPr>
        <w:t>23.01.2020</w:t>
      </w:r>
      <w:r w:rsidRPr="0012533F">
        <w:rPr>
          <w:rFonts w:ascii="Times New Roman" w:hAnsi="Times New Roman" w:cs="Times New Roman"/>
          <w:sz w:val="28"/>
          <w:szCs w:val="28"/>
        </w:rPr>
        <w:t xml:space="preserve"> року «Про </w:t>
      </w:r>
      <w:r w:rsidR="0012533F" w:rsidRPr="0012533F">
        <w:rPr>
          <w:rFonts w:ascii="Times New Roman" w:hAnsi="Times New Roman" w:cs="Times New Roman"/>
          <w:sz w:val="28"/>
          <w:szCs w:val="28"/>
        </w:rPr>
        <w:t xml:space="preserve">затвердження технічної документації з нормативно грошової оцінки земель села Мала </w:t>
      </w:r>
      <w:proofErr w:type="spellStart"/>
      <w:r w:rsidR="0012533F" w:rsidRPr="0012533F">
        <w:rPr>
          <w:rFonts w:ascii="Times New Roman" w:hAnsi="Times New Roman" w:cs="Times New Roman"/>
          <w:sz w:val="28"/>
          <w:szCs w:val="28"/>
        </w:rPr>
        <w:t>Хайча</w:t>
      </w:r>
      <w:proofErr w:type="spellEnd"/>
      <w:r w:rsidR="0012533F" w:rsidRPr="0012533F">
        <w:rPr>
          <w:rFonts w:ascii="Times New Roman" w:hAnsi="Times New Roman" w:cs="Times New Roman"/>
          <w:sz w:val="28"/>
          <w:szCs w:val="28"/>
        </w:rPr>
        <w:t xml:space="preserve"> Овруцької міської ради Овруцького району Житомирської області</w:t>
      </w:r>
      <w:r w:rsidRPr="0012533F">
        <w:rPr>
          <w:rFonts w:ascii="Times New Roman" w:hAnsi="Times New Roman" w:cs="Times New Roman"/>
          <w:sz w:val="28"/>
          <w:szCs w:val="28"/>
        </w:rPr>
        <w:t>»;</w:t>
      </w:r>
    </w:p>
    <w:p w:rsidR="002006B8" w:rsidRPr="0012533F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533F">
        <w:rPr>
          <w:rFonts w:ascii="Times New Roman" w:hAnsi="Times New Roman" w:cs="Times New Roman"/>
          <w:sz w:val="28"/>
          <w:szCs w:val="28"/>
        </w:rPr>
        <w:t>№</w:t>
      </w:r>
      <w:r w:rsidR="00931094">
        <w:rPr>
          <w:rFonts w:ascii="Times New Roman" w:hAnsi="Times New Roman" w:cs="Times New Roman"/>
          <w:sz w:val="28"/>
          <w:szCs w:val="28"/>
        </w:rPr>
        <w:t xml:space="preserve"> </w:t>
      </w:r>
      <w:r w:rsidR="0012533F" w:rsidRPr="0012533F">
        <w:rPr>
          <w:rFonts w:ascii="Times New Roman" w:hAnsi="Times New Roman" w:cs="Times New Roman"/>
          <w:sz w:val="28"/>
          <w:szCs w:val="28"/>
        </w:rPr>
        <w:t>2104</w:t>
      </w:r>
      <w:r w:rsidRPr="0012533F">
        <w:rPr>
          <w:rFonts w:ascii="Times New Roman" w:hAnsi="Times New Roman" w:cs="Times New Roman"/>
          <w:sz w:val="28"/>
          <w:szCs w:val="28"/>
        </w:rPr>
        <w:t xml:space="preserve"> від </w:t>
      </w:r>
      <w:r w:rsidR="0012533F" w:rsidRPr="0012533F">
        <w:rPr>
          <w:rFonts w:ascii="Times New Roman" w:hAnsi="Times New Roman" w:cs="Times New Roman"/>
          <w:sz w:val="28"/>
          <w:szCs w:val="28"/>
        </w:rPr>
        <w:t>27.02.2020</w:t>
      </w:r>
      <w:r w:rsidRPr="0012533F">
        <w:rPr>
          <w:rFonts w:ascii="Times New Roman" w:hAnsi="Times New Roman" w:cs="Times New Roman"/>
          <w:sz w:val="28"/>
          <w:szCs w:val="28"/>
        </w:rPr>
        <w:t xml:space="preserve"> року «Про надання дозволу </w:t>
      </w:r>
      <w:r w:rsidR="0012533F" w:rsidRPr="0012533F">
        <w:rPr>
          <w:rFonts w:ascii="Times New Roman" w:hAnsi="Times New Roman" w:cs="Times New Roman"/>
          <w:sz w:val="28"/>
          <w:szCs w:val="28"/>
        </w:rPr>
        <w:t>на</w:t>
      </w:r>
      <w:r w:rsidR="00233A11">
        <w:rPr>
          <w:rFonts w:ascii="Times New Roman" w:hAnsi="Times New Roman" w:cs="Times New Roman"/>
          <w:sz w:val="28"/>
          <w:szCs w:val="28"/>
        </w:rPr>
        <w:t xml:space="preserve"> </w:t>
      </w:r>
      <w:r w:rsidR="0012533F" w:rsidRPr="0012533F">
        <w:rPr>
          <w:rFonts w:ascii="Times New Roman" w:hAnsi="Times New Roman" w:cs="Times New Roman"/>
          <w:sz w:val="28"/>
          <w:szCs w:val="28"/>
        </w:rPr>
        <w:t>розроблення технічної документації із землеустрою щодо інвентаризації земельних ділянок комунальної власності</w:t>
      </w:r>
      <w:r w:rsidRPr="0012533F">
        <w:rPr>
          <w:rFonts w:ascii="Times New Roman" w:hAnsi="Times New Roman" w:cs="Times New Roman"/>
          <w:sz w:val="28"/>
          <w:szCs w:val="28"/>
        </w:rPr>
        <w:t>»;</w:t>
      </w:r>
    </w:p>
    <w:p w:rsidR="002346E0" w:rsidRPr="00233A11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3A11">
        <w:rPr>
          <w:rFonts w:ascii="Times New Roman" w:hAnsi="Times New Roman" w:cs="Times New Roman"/>
          <w:sz w:val="28"/>
          <w:szCs w:val="28"/>
        </w:rPr>
        <w:t xml:space="preserve">№ </w:t>
      </w:r>
      <w:r w:rsidR="00233A11" w:rsidRPr="00233A11">
        <w:rPr>
          <w:rFonts w:ascii="Times New Roman" w:hAnsi="Times New Roman" w:cs="Times New Roman"/>
          <w:sz w:val="28"/>
          <w:szCs w:val="28"/>
        </w:rPr>
        <w:t xml:space="preserve">2304 </w:t>
      </w:r>
      <w:r w:rsidRPr="00233A11">
        <w:rPr>
          <w:rFonts w:ascii="Times New Roman" w:hAnsi="Times New Roman" w:cs="Times New Roman"/>
          <w:sz w:val="28"/>
          <w:szCs w:val="28"/>
        </w:rPr>
        <w:t xml:space="preserve">від </w:t>
      </w:r>
      <w:r w:rsidR="00233A11" w:rsidRPr="00233A11">
        <w:rPr>
          <w:rFonts w:ascii="Times New Roman" w:hAnsi="Times New Roman" w:cs="Times New Roman"/>
          <w:sz w:val="28"/>
          <w:szCs w:val="28"/>
        </w:rPr>
        <w:t>28.05.2020</w:t>
      </w:r>
      <w:r w:rsidRPr="00233A11">
        <w:rPr>
          <w:rFonts w:ascii="Times New Roman" w:hAnsi="Times New Roman" w:cs="Times New Roman"/>
          <w:sz w:val="28"/>
          <w:szCs w:val="28"/>
        </w:rPr>
        <w:t xml:space="preserve"> «Про </w:t>
      </w:r>
      <w:r w:rsidR="00233A11" w:rsidRPr="00233A11">
        <w:rPr>
          <w:rFonts w:ascii="Times New Roman" w:hAnsi="Times New Roman" w:cs="Times New Roman"/>
          <w:sz w:val="28"/>
          <w:szCs w:val="28"/>
        </w:rPr>
        <w:t>визначення виконавця земельних торгів</w:t>
      </w:r>
      <w:r w:rsidRPr="00233A11">
        <w:rPr>
          <w:rFonts w:ascii="Times New Roman" w:hAnsi="Times New Roman" w:cs="Times New Roman"/>
          <w:sz w:val="28"/>
          <w:szCs w:val="28"/>
        </w:rPr>
        <w:t>»;</w:t>
      </w:r>
    </w:p>
    <w:p w:rsidR="002346E0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33A11"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33A11"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26.06.2020</w:t>
      </w:r>
      <w:r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</w:t>
      </w:r>
      <w:r w:rsidR="00233A11" w:rsidRP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на баланс Овруцької міської ради об’єктів історико-культурної спадщини та присвоєння ним</w:t>
      </w:r>
      <w:r w:rsid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інвентарних номерів, внесення змін у назви, прийнятих на баланс Овруцької міської ради об’єктів історико-культурної спадщини, які мають охоронні номери, зняття з обліку об’єктів історико-культурної спадщини, прийнятих на баланс Овруцької міської ради, які демонтовані та зняття охоронного номера з пам’ятника </w:t>
      </w:r>
      <w:proofErr w:type="spellStart"/>
      <w:r w:rsid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Корсуну</w:t>
      </w:r>
      <w:proofErr w:type="spellEnd"/>
      <w:r w:rsid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в с. </w:t>
      </w:r>
      <w:proofErr w:type="spellStart"/>
      <w:r w:rsidR="00233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Покалів</w:t>
      </w:r>
      <w:proofErr w:type="spellEnd"/>
      <w:r w:rsidR="006D4D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33A11" w:rsidRDefault="00233A11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2453 від 16.07.2020 року «Про передачу об’єкту з балансу Овруцької міської ради на баланс та господарське віддання КП «Гарне місто» Овруцької міської ради»;</w:t>
      </w:r>
    </w:p>
    <w:p w:rsidR="00233A11" w:rsidRDefault="00233A11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2489 від 21.08.2020 року «Про попереднє погодження на прийняття у власність Овруцької міської ради </w:t>
      </w:r>
      <w:r w:rsidR="00751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та культури»;</w:t>
      </w:r>
    </w:p>
    <w:p w:rsidR="00233A11" w:rsidRDefault="0075154C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125 від 28.01.2021 року «Про продаж земельної ділянки несільськогосподарського призначення»;</w:t>
      </w:r>
    </w:p>
    <w:p w:rsidR="0075154C" w:rsidRDefault="0075154C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 від 19.03.2021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щодо підтримки територій, що зазнали негативного впливу внаслідок збройного конфлікту на сході України згідно постанови КМУ від 04.10.2017р. №769 у 2021 році»;</w:t>
      </w:r>
    </w:p>
    <w:p w:rsidR="0075154C" w:rsidRDefault="00931094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252 від 19.03.2021 року «Про припинення діяльності (закриття)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філії ОЗО «Овруцький ЗЗСО І-ІІІ ступенів №1»;</w:t>
      </w:r>
    </w:p>
    <w:p w:rsidR="00931094" w:rsidRDefault="00931094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 від 20.04.2021 року «Про передачу майна з балансу та господарського відання КП «Гарне місто» Овруцької міської ради на баланс та у господарське віддання КП «Водоканал» Овруцької міської ради»;</w:t>
      </w:r>
    </w:p>
    <w:p w:rsidR="00617B93" w:rsidRDefault="00617B93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557 від 10.06.2021 року «Про списання основних засобів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Великофоснянського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 ступенів»;</w:t>
      </w:r>
    </w:p>
    <w:p w:rsidR="00931094" w:rsidRDefault="00931094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558 від 10.06.2021 року «Про припинення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дошкільної освіти Овруцької міської ради Житомирської області»;</w:t>
      </w:r>
    </w:p>
    <w:p w:rsidR="00931094" w:rsidRDefault="00931094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572 від 10.06.2021 року «Про відчуження об’єкта малої приватизації </w:t>
      </w:r>
      <w:r w:rsidR="00F7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нежитлової будівлі по вул. Садова, 1 у с. </w:t>
      </w:r>
      <w:proofErr w:type="spellStart"/>
      <w:r w:rsidR="00F7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Невгоди</w:t>
      </w:r>
      <w:proofErr w:type="spellEnd"/>
      <w:r w:rsidR="00F7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Овруцького р-ну Житомирської області»;</w:t>
      </w:r>
    </w:p>
    <w:p w:rsidR="00617B93" w:rsidRDefault="00617B93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579 від 10.06.2021 року «Про прийняття майна з комунальної власності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у комунальну власність Овруцької міської територіальної громади»;</w:t>
      </w:r>
    </w:p>
    <w:p w:rsidR="00F767EF" w:rsidRDefault="00F767EF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694 від 22.07.2021 року «Про нагородження згідно Програми підтримки обдарованої учнівської молоді на 2018-2023 роки Овруцької міської ради»</w:t>
      </w:r>
      <w:r w:rsidR="00617B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B93" w:rsidRDefault="00617B93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697 від 22.07.2021 року «Про дозвіл на списання основних засобів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 «Овруцька гімназія імені Андрія Малишка».</w:t>
      </w:r>
    </w:p>
    <w:p w:rsidR="003246B4" w:rsidRPr="00702B34" w:rsidRDefault="003246B4" w:rsidP="0073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B4" w:rsidRPr="00702B34" w:rsidRDefault="003246B4" w:rsidP="0073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B4" w:rsidRPr="00702B34" w:rsidRDefault="003246B4" w:rsidP="0073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9FC" w:rsidRPr="00702B34" w:rsidRDefault="005E70ED" w:rsidP="007267B9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F1A96" w:rsidRPr="00702B34" w:rsidRDefault="00E649C7" w:rsidP="00F7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Овруцький м</w:t>
      </w:r>
      <w:r w:rsidR="007267B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іський голова                                                                </w:t>
      </w:r>
      <w:r w:rsidR="006A6573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7E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 КОРУД</w:t>
      </w:r>
    </w:p>
    <w:p w:rsidR="006F30D4" w:rsidRPr="00702B3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0D4" w:rsidRPr="00702B34" w:rsidSect="004C2FDE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1AE"/>
    <w:multiLevelType w:val="hybridMultilevel"/>
    <w:tmpl w:val="968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2">
    <w:nsid w:val="2B8E2C77"/>
    <w:multiLevelType w:val="hybridMultilevel"/>
    <w:tmpl w:val="EA54362A"/>
    <w:lvl w:ilvl="0" w:tplc="71AE9E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5397"/>
    <w:multiLevelType w:val="hybridMultilevel"/>
    <w:tmpl w:val="23328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0F70D6"/>
    <w:rsid w:val="00103E6A"/>
    <w:rsid w:val="0011355A"/>
    <w:rsid w:val="00115151"/>
    <w:rsid w:val="001179D1"/>
    <w:rsid w:val="00122B6A"/>
    <w:rsid w:val="0012533F"/>
    <w:rsid w:val="00146491"/>
    <w:rsid w:val="0015214F"/>
    <w:rsid w:val="00155416"/>
    <w:rsid w:val="00160B2D"/>
    <w:rsid w:val="00165E90"/>
    <w:rsid w:val="00180341"/>
    <w:rsid w:val="00181D20"/>
    <w:rsid w:val="001909F9"/>
    <w:rsid w:val="001A078D"/>
    <w:rsid w:val="001A38B3"/>
    <w:rsid w:val="001B132E"/>
    <w:rsid w:val="001C4498"/>
    <w:rsid w:val="001C69E6"/>
    <w:rsid w:val="001C6EB2"/>
    <w:rsid w:val="001C7EDE"/>
    <w:rsid w:val="001E0776"/>
    <w:rsid w:val="001E58F2"/>
    <w:rsid w:val="001F33B5"/>
    <w:rsid w:val="002006B8"/>
    <w:rsid w:val="00202CE0"/>
    <w:rsid w:val="002122F8"/>
    <w:rsid w:val="00233A11"/>
    <w:rsid w:val="002346E0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C5547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246B4"/>
    <w:rsid w:val="00336ACC"/>
    <w:rsid w:val="003400BF"/>
    <w:rsid w:val="003463DE"/>
    <w:rsid w:val="00357ABD"/>
    <w:rsid w:val="00362A43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4C3D"/>
    <w:rsid w:val="00406E53"/>
    <w:rsid w:val="0040713A"/>
    <w:rsid w:val="00430079"/>
    <w:rsid w:val="0045186E"/>
    <w:rsid w:val="00451BF6"/>
    <w:rsid w:val="00452FC3"/>
    <w:rsid w:val="00460BEA"/>
    <w:rsid w:val="004656FA"/>
    <w:rsid w:val="00466C92"/>
    <w:rsid w:val="0048368B"/>
    <w:rsid w:val="004871F3"/>
    <w:rsid w:val="00492ADA"/>
    <w:rsid w:val="00494678"/>
    <w:rsid w:val="004B31C3"/>
    <w:rsid w:val="004B49FC"/>
    <w:rsid w:val="004C1697"/>
    <w:rsid w:val="004C2FDE"/>
    <w:rsid w:val="004C7910"/>
    <w:rsid w:val="004D0D26"/>
    <w:rsid w:val="004E0973"/>
    <w:rsid w:val="004E1AC0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40F6F"/>
    <w:rsid w:val="0056060A"/>
    <w:rsid w:val="00585887"/>
    <w:rsid w:val="005874B2"/>
    <w:rsid w:val="005A59B4"/>
    <w:rsid w:val="005B25B3"/>
    <w:rsid w:val="005C06C9"/>
    <w:rsid w:val="005C6BDE"/>
    <w:rsid w:val="005E70ED"/>
    <w:rsid w:val="005F0437"/>
    <w:rsid w:val="00603569"/>
    <w:rsid w:val="00610303"/>
    <w:rsid w:val="00615BC4"/>
    <w:rsid w:val="00617B93"/>
    <w:rsid w:val="00617D98"/>
    <w:rsid w:val="00620FE3"/>
    <w:rsid w:val="00630E20"/>
    <w:rsid w:val="00637124"/>
    <w:rsid w:val="00645CA6"/>
    <w:rsid w:val="00655386"/>
    <w:rsid w:val="00655A85"/>
    <w:rsid w:val="00673DAE"/>
    <w:rsid w:val="00674DB4"/>
    <w:rsid w:val="006828EB"/>
    <w:rsid w:val="0069362C"/>
    <w:rsid w:val="00693674"/>
    <w:rsid w:val="006938D1"/>
    <w:rsid w:val="006A2B0C"/>
    <w:rsid w:val="006A6573"/>
    <w:rsid w:val="006C316D"/>
    <w:rsid w:val="006C461F"/>
    <w:rsid w:val="006C59A8"/>
    <w:rsid w:val="006D2A56"/>
    <w:rsid w:val="006D4DE5"/>
    <w:rsid w:val="006D6B3C"/>
    <w:rsid w:val="006E0BC2"/>
    <w:rsid w:val="006E1D29"/>
    <w:rsid w:val="006F30D4"/>
    <w:rsid w:val="006F404C"/>
    <w:rsid w:val="006F4D76"/>
    <w:rsid w:val="006F7EB0"/>
    <w:rsid w:val="00702B34"/>
    <w:rsid w:val="007152C2"/>
    <w:rsid w:val="00722A1B"/>
    <w:rsid w:val="007267B9"/>
    <w:rsid w:val="00726FA4"/>
    <w:rsid w:val="0073389C"/>
    <w:rsid w:val="00737D0D"/>
    <w:rsid w:val="00740560"/>
    <w:rsid w:val="0075154C"/>
    <w:rsid w:val="00752347"/>
    <w:rsid w:val="00752B80"/>
    <w:rsid w:val="007557C7"/>
    <w:rsid w:val="007707B7"/>
    <w:rsid w:val="0078671B"/>
    <w:rsid w:val="007A1855"/>
    <w:rsid w:val="007A5723"/>
    <w:rsid w:val="007B2EAD"/>
    <w:rsid w:val="007B64B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D1B"/>
    <w:rsid w:val="0087212D"/>
    <w:rsid w:val="0087382E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E4476"/>
    <w:rsid w:val="0090325B"/>
    <w:rsid w:val="009043C7"/>
    <w:rsid w:val="009304AF"/>
    <w:rsid w:val="00931094"/>
    <w:rsid w:val="00944785"/>
    <w:rsid w:val="00961F04"/>
    <w:rsid w:val="00964784"/>
    <w:rsid w:val="00970645"/>
    <w:rsid w:val="00985FA1"/>
    <w:rsid w:val="00986217"/>
    <w:rsid w:val="00992B59"/>
    <w:rsid w:val="009B1074"/>
    <w:rsid w:val="009B59F3"/>
    <w:rsid w:val="009D381C"/>
    <w:rsid w:val="009D4AC0"/>
    <w:rsid w:val="009E12D4"/>
    <w:rsid w:val="009E3BC7"/>
    <w:rsid w:val="00A030D4"/>
    <w:rsid w:val="00A0410E"/>
    <w:rsid w:val="00A1381A"/>
    <w:rsid w:val="00A25DF0"/>
    <w:rsid w:val="00A40C69"/>
    <w:rsid w:val="00A42394"/>
    <w:rsid w:val="00A43CF0"/>
    <w:rsid w:val="00A54C64"/>
    <w:rsid w:val="00A55190"/>
    <w:rsid w:val="00A605CF"/>
    <w:rsid w:val="00A734CB"/>
    <w:rsid w:val="00A736FE"/>
    <w:rsid w:val="00A80733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61BB0"/>
    <w:rsid w:val="00B73705"/>
    <w:rsid w:val="00B95385"/>
    <w:rsid w:val="00B95AEF"/>
    <w:rsid w:val="00BC34C9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2896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E023E"/>
    <w:rsid w:val="00CE2366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90370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05F26"/>
    <w:rsid w:val="00E066D1"/>
    <w:rsid w:val="00E120C7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E6338"/>
    <w:rsid w:val="00EF7DB8"/>
    <w:rsid w:val="00F03F14"/>
    <w:rsid w:val="00F1019E"/>
    <w:rsid w:val="00F15604"/>
    <w:rsid w:val="00F244CE"/>
    <w:rsid w:val="00F25685"/>
    <w:rsid w:val="00F326DB"/>
    <w:rsid w:val="00F3439C"/>
    <w:rsid w:val="00F41094"/>
    <w:rsid w:val="00F4326A"/>
    <w:rsid w:val="00F44AA3"/>
    <w:rsid w:val="00F50597"/>
    <w:rsid w:val="00F51C27"/>
    <w:rsid w:val="00F551E2"/>
    <w:rsid w:val="00F63C8E"/>
    <w:rsid w:val="00F678CD"/>
    <w:rsid w:val="00F767EF"/>
    <w:rsid w:val="00F83CD4"/>
    <w:rsid w:val="00FA3F6D"/>
    <w:rsid w:val="00FB67F6"/>
    <w:rsid w:val="00FC02F9"/>
    <w:rsid w:val="00FC181F"/>
    <w:rsid w:val="00FE2826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DC45-D8E8-4B24-BE18-C8084E0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84E5-38AC-42F2-B51F-E6127E1C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ZagViddil</dc:creator>
  <cp:lastModifiedBy>я</cp:lastModifiedBy>
  <cp:revision>31</cp:revision>
  <cp:lastPrinted>2020-10-09T12:02:00Z</cp:lastPrinted>
  <dcterms:created xsi:type="dcterms:W3CDTF">2021-02-11T08:39:00Z</dcterms:created>
  <dcterms:modified xsi:type="dcterms:W3CDTF">2021-11-16T10:20:00Z</dcterms:modified>
</cp:coreProperties>
</file>