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D3F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69227FF7" wp14:editId="6B9404D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BC7E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1742091D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5B64611E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34EEB5F5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44C74DB9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2CFD8441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14C7877C" w14:textId="55D0A125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8F25D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_______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</w:p>
    <w:p w14:paraId="45A559AB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736DC2BE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ння тарифу на послуги</w:t>
      </w:r>
      <w:r w:rsidR="0010609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поводження з твердими побутовими відходами (вивезення та захоронення),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вивезення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рідких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відходів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(нечистот) КП «Овруч» Овруцької міської ради </w:t>
      </w:r>
    </w:p>
    <w:p w14:paraId="54D4FA1E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098C3DEC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лист КП „Овруч” про необхідність встановлення тарифів на послуги </w:t>
      </w:r>
      <w:r w:rsidR="004D2C4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поводження з твердими побутовими відходами (вивезення та захоронення),</w:t>
      </w:r>
      <w:r w:rsidR="004D2C4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вивезення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рідких</w:t>
      </w:r>
      <w:r w:rsidR="004D2C4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відходів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(нечистот)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згідно наданих розрахунків, керуючись Законом України “Про житлово-комунальні послуги”, Постановою Кабінету Міністрів України від 01.06.2011р. № 869 “Про забезпечення єдиного підходу до формування тарифів на житлово-комунальні послуги”,  з метою приведення тарифів у відповідність до розміру економічно обґрунтованих витрат на виробництво даних послуг, керуючись ст.28 Закону України “Про місцеве самоврядування в Україні”, виконком міської ради</w:t>
      </w:r>
    </w:p>
    <w:p w14:paraId="64304539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ADC8848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6964ED33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FEC9C76" w14:textId="77777777" w:rsidR="001B25CF" w:rsidRPr="0010609A" w:rsidRDefault="004F5813" w:rsidP="001060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послуги з вивезення, захоронення твердих</w:t>
      </w:r>
      <w:r w:rsidR="001B25CF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="007B3ED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 м. Овруч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(грн./</w:t>
      </w:r>
      <w:proofErr w:type="spellStart"/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куб.м</w:t>
      </w:r>
      <w:proofErr w:type="spellEnd"/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з урахуванням </w:t>
      </w:r>
      <w:r w:rsidR="00D07248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ПДВ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):</w:t>
      </w:r>
    </w:p>
    <w:p w14:paraId="133B3A07" w14:textId="77777777" w:rsidR="001B25CF" w:rsidRPr="0010609A" w:rsidRDefault="001B25CF" w:rsidP="00BE265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Вивезення твердих побутових відходів:</w:t>
      </w:r>
    </w:p>
    <w:p w14:paraId="622DEC3E" w14:textId="77777777" w:rsidR="001B25CF" w:rsidRPr="0010609A" w:rsidRDefault="001B25CF" w:rsidP="00BE26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населення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147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7B3ED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5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16CCEE3A" w14:textId="77777777" w:rsidR="001B25CF" w:rsidRPr="0010609A" w:rsidRDefault="001B25CF" w:rsidP="00BE26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бюджетні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147</w:t>
      </w:r>
      <w:r w:rsidR="004D2C4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,5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4EDBE988" w14:textId="77777777" w:rsidR="001B25CF" w:rsidRPr="0010609A" w:rsidRDefault="001B25CF" w:rsidP="00BE26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інші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147</w:t>
      </w:r>
      <w:r w:rsidR="004D2C4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,5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14:paraId="659AE4AA" w14:textId="77777777" w:rsidR="001B25CF" w:rsidRPr="0010609A" w:rsidRDefault="001B25CF" w:rsidP="00BE265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Вивезення рідких нечистот:</w:t>
      </w:r>
    </w:p>
    <w:p w14:paraId="02433AEF" w14:textId="77777777" w:rsidR="001B25CF" w:rsidRPr="0010609A" w:rsidRDefault="001B25CF" w:rsidP="00BE26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населення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155,70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683888E3" w14:textId="77777777" w:rsidR="001B25CF" w:rsidRPr="0010609A" w:rsidRDefault="001B25CF" w:rsidP="00BE26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бюджетні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155,70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5BE850CB" w14:textId="77777777" w:rsidR="001B25CF" w:rsidRPr="0010609A" w:rsidRDefault="001B25CF" w:rsidP="00BE26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інші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155,70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14:paraId="7A7074E7" w14:textId="77777777" w:rsidR="001B25CF" w:rsidRPr="0010609A" w:rsidRDefault="001B25CF" w:rsidP="00BE265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Захоронення:</w:t>
      </w:r>
    </w:p>
    <w:p w14:paraId="4741B71B" w14:textId="77777777" w:rsidR="001B25CF" w:rsidRPr="0010609A" w:rsidRDefault="001B25CF" w:rsidP="00BE26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населення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26,42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3F1A63F2" w14:textId="77777777" w:rsidR="001B25CF" w:rsidRPr="0010609A" w:rsidRDefault="001B25CF" w:rsidP="00BE26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бюджетні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26,42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;</w:t>
      </w:r>
    </w:p>
    <w:p w14:paraId="72790C49" w14:textId="77777777" w:rsidR="001B25CF" w:rsidRPr="0010609A" w:rsidRDefault="001B25CF" w:rsidP="00BE26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інші установи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26,42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14:paraId="28D93067" w14:textId="77777777" w:rsidR="00B13B75" w:rsidRPr="0010609A" w:rsidRDefault="00A958D1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/>
          <w:sz w:val="24"/>
          <w:szCs w:val="24"/>
          <w:lang w:val="uk-UA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Плата </w:t>
      </w:r>
      <w:r w:rsidR="00F26CE0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за послугу згідно </w:t>
      </w:r>
      <w:r w:rsidR="00F26CE0" w:rsidRPr="0010609A">
        <w:rPr>
          <w:rStyle w:val="docdata"/>
          <w:rFonts w:ascii="Bookman Old Style" w:hAnsi="Bookman Old Style"/>
          <w:sz w:val="24"/>
          <w:szCs w:val="24"/>
          <w:lang w:val="uk-UA"/>
        </w:rPr>
        <w:t xml:space="preserve">затверджених </w:t>
      </w:r>
      <w:r w:rsidR="00F26CE0" w:rsidRPr="0010609A">
        <w:rPr>
          <w:rFonts w:ascii="Bookman Old Style" w:hAnsi="Bookman Old Style"/>
          <w:sz w:val="24"/>
          <w:szCs w:val="24"/>
          <w:lang w:val="uk-UA"/>
        </w:rPr>
        <w:t xml:space="preserve">рішенням виконавчого комітету Овруцької міської ради Житомирської області норм надання </w:t>
      </w:r>
      <w:r w:rsidR="00F26CE0" w:rsidRPr="00DC5E2D">
        <w:rPr>
          <w:rFonts w:ascii="Bookman Old Style" w:hAnsi="Bookman Old Style"/>
          <w:sz w:val="24"/>
          <w:szCs w:val="24"/>
          <w:lang w:val="uk-UA"/>
        </w:rPr>
        <w:lastRenderedPageBreak/>
        <w:t xml:space="preserve">послуг  з вивезення побутових відходів в </w:t>
      </w:r>
      <w:proofErr w:type="spellStart"/>
      <w:r w:rsidR="00F26CE0" w:rsidRPr="00DC5E2D">
        <w:rPr>
          <w:rFonts w:ascii="Bookman Old Style" w:hAnsi="Bookman Old Style"/>
          <w:sz w:val="24"/>
          <w:szCs w:val="24"/>
          <w:lang w:val="uk-UA"/>
        </w:rPr>
        <w:t>м</w:t>
      </w:r>
      <w:r w:rsidR="008D3764" w:rsidRPr="00DC5E2D">
        <w:rPr>
          <w:rFonts w:ascii="Bookman Old Style" w:hAnsi="Bookman Old Style"/>
          <w:sz w:val="24"/>
          <w:szCs w:val="24"/>
          <w:lang w:val="uk-UA"/>
        </w:rPr>
        <w:t>.Овруч</w:t>
      </w:r>
      <w:proofErr w:type="spellEnd"/>
      <w:r w:rsidR="008D3764" w:rsidRPr="00DC5E2D">
        <w:rPr>
          <w:rFonts w:ascii="Bookman Old Style" w:hAnsi="Bookman Old Style"/>
          <w:sz w:val="24"/>
          <w:szCs w:val="24"/>
          <w:lang w:val="uk-UA"/>
        </w:rPr>
        <w:t>  від 19.07.2018</w:t>
      </w:r>
      <w:r w:rsidR="000465AF" w:rsidRPr="00DC5E2D">
        <w:rPr>
          <w:rFonts w:ascii="Bookman Old Style" w:hAnsi="Bookman Old Style"/>
          <w:sz w:val="24"/>
          <w:szCs w:val="24"/>
          <w:lang w:val="uk-UA"/>
        </w:rPr>
        <w:t xml:space="preserve"> року №248</w:t>
      </w:r>
      <w:r w:rsidR="00F26CE0" w:rsidRPr="00DC5E2D">
        <w:rPr>
          <w:rFonts w:ascii="Bookman Old Style" w:hAnsi="Bookman Old Style"/>
          <w:sz w:val="24"/>
          <w:szCs w:val="24"/>
          <w:lang w:val="uk-UA"/>
        </w:rPr>
        <w:t xml:space="preserve"> становитиме:</w:t>
      </w:r>
    </w:p>
    <w:p w14:paraId="2F2297D7" w14:textId="77777777" w:rsidR="00B13B75" w:rsidRPr="0010609A" w:rsidRDefault="00B13B75" w:rsidP="00BE265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одного мешканця приватного</w:t>
      </w:r>
      <w:r w:rsidR="00F26CE0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сектору – 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8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8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грн.</w:t>
      </w:r>
      <w:r w:rsidR="00F26CE0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/міс.;</w:t>
      </w:r>
    </w:p>
    <w:p w14:paraId="5D27E454" w14:textId="77777777" w:rsidR="00B13B75" w:rsidRPr="0010609A" w:rsidRDefault="00B13B75" w:rsidP="00BE265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одного мешканця багатоквартирних будинків</w:t>
      </w:r>
      <w:r w:rsidR="00F26CE0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– 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19,14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грн.</w:t>
      </w:r>
      <w:r w:rsidR="00F26CE0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/міс..</w:t>
      </w:r>
    </w:p>
    <w:p w14:paraId="5E6F4075" w14:textId="77777777" w:rsidR="00AC6E69" w:rsidRPr="0010609A" w:rsidRDefault="00AC6E69" w:rsidP="0010609A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D08AF74" w14:textId="77777777" w:rsidR="007B3ED9" w:rsidRPr="0010609A" w:rsidRDefault="007B3ED9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013FE503" w14:textId="77777777" w:rsidR="001B25CF" w:rsidRPr="0010609A" w:rsidRDefault="001B25CF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Комунальному підприємству „Овруч” Овруцької міської ради (директор </w:t>
      </w:r>
      <w:r w:rsidR="007B3ED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Дуб А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7B3ED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):</w:t>
      </w:r>
    </w:p>
    <w:p w14:paraId="0B415EE9" w14:textId="77777777" w:rsidR="00AC6E69" w:rsidRPr="0010609A" w:rsidRDefault="007B3E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зміну тарифів  з посиланням на дане рішення </w:t>
      </w:r>
      <w:r w:rsidR="00AC6E69" w:rsidRPr="0010609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65E2DAAC" w14:textId="77777777" w:rsidR="00AC6E69" w:rsidRPr="0010609A" w:rsidRDefault="007B3E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Укласти із споживачами договори (зміни до договорів) на надання послуг 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4AEBEF82" w14:textId="77777777" w:rsidR="00AC6E69" w:rsidRPr="0010609A" w:rsidRDefault="007B3E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разі ненадання послуг або  надання їх не в повному обсязі проводити перерахунки згідно умов договору зі споживачами про надання послуг 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C6E69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5850297D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6548365" w14:textId="77777777" w:rsidR="00BE265F" w:rsidRPr="0010609A" w:rsidRDefault="00BE265F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3416B25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FB83FC9" w14:textId="77777777" w:rsidR="001B25CF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                 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proofErr w:type="spellStart"/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І.Я.Коруд</w:t>
      </w:r>
      <w:proofErr w:type="spellEnd"/>
    </w:p>
    <w:p w14:paraId="1A73D797" w14:textId="77777777" w:rsidR="000E5D22" w:rsidRDefault="000E5D22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sectPr w:rsidR="000E5D22" w:rsidSect="001060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463D8"/>
    <w:rsid w:val="000465AF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2A9E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764"/>
    <w:rsid w:val="008D3936"/>
    <w:rsid w:val="008D6C9C"/>
    <w:rsid w:val="008E0801"/>
    <w:rsid w:val="008E4EC3"/>
    <w:rsid w:val="008E6699"/>
    <w:rsid w:val="008F0440"/>
    <w:rsid w:val="008F1165"/>
    <w:rsid w:val="008F25D3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5E2D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5D59"/>
  <w15:docId w15:val="{8FBCACDD-4A91-4B34-8E9D-84C70AB0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Сологуб</cp:lastModifiedBy>
  <cp:revision>8</cp:revision>
  <cp:lastPrinted>2021-12-14T11:32:00Z</cp:lastPrinted>
  <dcterms:created xsi:type="dcterms:W3CDTF">2021-12-14T11:22:00Z</dcterms:created>
  <dcterms:modified xsi:type="dcterms:W3CDTF">2021-12-14T18:52:00Z</dcterms:modified>
</cp:coreProperties>
</file>