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AF" w:rsidRPr="001004C0" w:rsidRDefault="003337AF" w:rsidP="003337AF">
      <w:pPr>
        <w:pStyle w:val="2"/>
        <w:tabs>
          <w:tab w:val="clear" w:pos="-180"/>
          <w:tab w:val="center" w:pos="0"/>
        </w:tabs>
        <w:ind w:firstLine="0"/>
        <w:rPr>
          <w:sz w:val="22"/>
          <w:szCs w:val="22"/>
        </w:rPr>
      </w:pPr>
      <w:r w:rsidRPr="001326E1">
        <w:rPr>
          <w:sz w:val="22"/>
          <w:szCs w:val="22"/>
          <w:lang w:val="ru-RU"/>
        </w:rPr>
        <w:t xml:space="preserve">             </w:t>
      </w:r>
      <w:r>
        <w:rPr>
          <w:noProof/>
          <w:sz w:val="22"/>
          <w:szCs w:val="22"/>
          <w:lang w:val="ru-RU"/>
        </w:rPr>
        <w:drawing>
          <wp:inline distT="0" distB="0" distL="0" distR="0">
            <wp:extent cx="4572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4C0">
        <w:rPr>
          <w:sz w:val="22"/>
          <w:szCs w:val="22"/>
        </w:rPr>
        <w:t xml:space="preserve">    </w:t>
      </w:r>
    </w:p>
    <w:p w:rsidR="003337AF" w:rsidRPr="004F0BF7" w:rsidRDefault="003337AF" w:rsidP="003337AF">
      <w:pPr>
        <w:tabs>
          <w:tab w:val="left" w:pos="2500"/>
        </w:tabs>
        <w:jc w:val="both"/>
        <w:rPr>
          <w:b/>
        </w:rPr>
      </w:pPr>
      <w:r>
        <w:t xml:space="preserve">                    </w:t>
      </w:r>
      <w:r w:rsidRPr="004F0BF7">
        <w:rPr>
          <w:b/>
        </w:rPr>
        <w:t>УКРАЇНА</w:t>
      </w:r>
      <w:r w:rsidRPr="004F0BF7">
        <w:rPr>
          <w:b/>
        </w:rPr>
        <w:tab/>
      </w:r>
    </w:p>
    <w:p w:rsidR="003337AF" w:rsidRPr="001004C0" w:rsidRDefault="003337AF" w:rsidP="003337AF">
      <w:pPr>
        <w:pStyle w:val="3"/>
        <w:ind w:right="-483"/>
        <w:rPr>
          <w:sz w:val="22"/>
          <w:szCs w:val="22"/>
        </w:rPr>
      </w:pPr>
      <w:r w:rsidRPr="001004C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Pr="001004C0">
        <w:rPr>
          <w:sz w:val="22"/>
          <w:szCs w:val="22"/>
        </w:rPr>
        <w:t>ОВРУЦЬКА МІСЬКА РАДА</w:t>
      </w:r>
      <w:r w:rsidRPr="001004C0">
        <w:rPr>
          <w:sz w:val="22"/>
          <w:szCs w:val="22"/>
        </w:rPr>
        <w:tab/>
      </w:r>
      <w:r w:rsidRPr="00873561">
        <w:rPr>
          <w:szCs w:val="24"/>
          <w:lang w:val="ru-RU"/>
        </w:rPr>
        <w:t xml:space="preserve">             </w:t>
      </w:r>
    </w:p>
    <w:p w:rsidR="003337AF" w:rsidRPr="001004C0" w:rsidRDefault="003337AF" w:rsidP="003337AF">
      <w:pPr>
        <w:pStyle w:val="3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1004C0">
        <w:rPr>
          <w:sz w:val="22"/>
          <w:szCs w:val="22"/>
        </w:rPr>
        <w:t>ЖИТОМИРСЬКОЇ ОБЛАСТІ</w:t>
      </w:r>
      <w:r w:rsidRPr="001004C0">
        <w:rPr>
          <w:sz w:val="22"/>
          <w:szCs w:val="22"/>
        </w:rPr>
        <w:tab/>
      </w:r>
      <w:r w:rsidRPr="00873561">
        <w:rPr>
          <w:szCs w:val="24"/>
          <w:lang w:val="ru-RU"/>
        </w:rPr>
        <w:t xml:space="preserve">              </w:t>
      </w:r>
    </w:p>
    <w:p w:rsidR="003337AF" w:rsidRPr="001004C0" w:rsidRDefault="003337AF" w:rsidP="003337AF">
      <w:pPr>
        <w:pStyle w:val="3"/>
        <w:rPr>
          <w:sz w:val="22"/>
          <w:szCs w:val="22"/>
        </w:rPr>
      </w:pPr>
      <w:r w:rsidRPr="001004C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Pr="001004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1004C0">
        <w:rPr>
          <w:sz w:val="22"/>
          <w:szCs w:val="22"/>
        </w:rPr>
        <w:t>ВИКОНАВЧИЙ  КОМІТЕТ</w:t>
      </w:r>
      <w:r w:rsidRPr="001004C0">
        <w:rPr>
          <w:sz w:val="22"/>
          <w:szCs w:val="22"/>
        </w:rPr>
        <w:tab/>
        <w:t xml:space="preserve">           </w:t>
      </w:r>
      <w:r w:rsidRPr="001004C0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</w:p>
    <w:p w:rsidR="003337AF" w:rsidRPr="004F0BF7" w:rsidRDefault="003337AF" w:rsidP="003337AF">
      <w:pPr>
        <w:pStyle w:val="3"/>
        <w:rPr>
          <w:b w:val="0"/>
          <w:i/>
          <w:sz w:val="22"/>
          <w:szCs w:val="22"/>
          <w:lang w:val="ru-RU"/>
        </w:rPr>
      </w:pPr>
      <w:r w:rsidRPr="001004C0">
        <w:rPr>
          <w:sz w:val="22"/>
          <w:szCs w:val="22"/>
        </w:rPr>
        <w:t xml:space="preserve">11106, м. Овруч, вул. </w:t>
      </w:r>
      <w:r>
        <w:rPr>
          <w:sz w:val="22"/>
          <w:szCs w:val="22"/>
        </w:rPr>
        <w:t>Т. Шевчен</w:t>
      </w:r>
      <w:r w:rsidRPr="001004C0">
        <w:rPr>
          <w:sz w:val="22"/>
          <w:szCs w:val="22"/>
        </w:rPr>
        <w:t>ка, 43</w:t>
      </w:r>
      <w:r w:rsidRPr="001004C0">
        <w:rPr>
          <w:sz w:val="22"/>
          <w:szCs w:val="22"/>
        </w:rPr>
        <w:tab/>
        <w:t xml:space="preserve">                 </w:t>
      </w:r>
    </w:p>
    <w:p w:rsidR="003337AF" w:rsidRPr="001004C0" w:rsidRDefault="003337AF" w:rsidP="003337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6"/>
        </w:tabs>
        <w:spacing w:after="0"/>
        <w:jc w:val="both"/>
        <w:rPr>
          <w:b/>
        </w:rPr>
      </w:pPr>
      <w:r>
        <w:t xml:space="preserve">    Тел.  4-24-86,  4-26-00,  4</w:t>
      </w:r>
      <w:r w:rsidRPr="001004C0">
        <w:t xml:space="preserve">-47-48 </w:t>
      </w:r>
      <w:r w:rsidRPr="001004C0">
        <w:tab/>
        <w:t xml:space="preserve"> </w:t>
      </w:r>
    </w:p>
    <w:p w:rsidR="003337AF" w:rsidRPr="003337AF" w:rsidRDefault="003337AF" w:rsidP="003337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6"/>
        </w:tabs>
        <w:spacing w:after="0"/>
        <w:jc w:val="both"/>
      </w:pPr>
      <w:r>
        <w:t xml:space="preserve">   </w:t>
      </w:r>
      <w:r w:rsidRPr="003337AF">
        <w:t xml:space="preserve">  </w:t>
      </w:r>
      <w:r>
        <w:t xml:space="preserve"> _</w:t>
      </w:r>
      <w:r w:rsidRPr="007C4F7D">
        <w:rPr>
          <w:u w:val="single"/>
        </w:rPr>
        <w:t>11.01.2022</w:t>
      </w:r>
      <w:r>
        <w:t xml:space="preserve"> № </w:t>
      </w:r>
      <w:r w:rsidRPr="007C4F7D">
        <w:rPr>
          <w:u w:val="single"/>
        </w:rPr>
        <w:t>1</w:t>
      </w:r>
      <w:r w:rsidRPr="001004C0">
        <w:tab/>
        <w:t xml:space="preserve">  </w:t>
      </w:r>
    </w:p>
    <w:p w:rsidR="003337AF" w:rsidRPr="003337AF" w:rsidRDefault="003337AF" w:rsidP="003337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6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337AF">
        <w:rPr>
          <w:rFonts w:ascii="Times New Roman" w:hAnsi="Times New Roman" w:cs="Times New Roman"/>
        </w:rPr>
        <w:t xml:space="preserve">          </w:t>
      </w:r>
      <w:r w:rsidRPr="003337AF">
        <w:rPr>
          <w:rFonts w:ascii="Times New Roman" w:hAnsi="Times New Roman" w:cs="Times New Roman"/>
          <w:szCs w:val="36"/>
        </w:rPr>
        <w:t xml:space="preserve">                                                                        </w:t>
      </w:r>
      <w:r w:rsidRPr="003337AF">
        <w:rPr>
          <w:rFonts w:ascii="Times New Roman" w:hAnsi="Times New Roman" w:cs="Times New Roman"/>
          <w:sz w:val="32"/>
          <w:szCs w:val="32"/>
        </w:rPr>
        <w:t>З В І Т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37AF">
        <w:rPr>
          <w:rFonts w:ascii="Times New Roman" w:hAnsi="Times New Roman" w:cs="Times New Roman"/>
          <w:sz w:val="32"/>
          <w:szCs w:val="32"/>
        </w:rPr>
        <w:t xml:space="preserve">             Про виконану роботу  Покалівського старостинського округу  № 12     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</w:t>
      </w:r>
      <w:r w:rsidRPr="003337AF">
        <w:rPr>
          <w:rFonts w:ascii="Times New Roman" w:hAnsi="Times New Roman" w:cs="Times New Roman"/>
          <w:sz w:val="32"/>
          <w:szCs w:val="32"/>
        </w:rPr>
        <w:t>за  2021 рік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 На території  нашого округу  зареєстровано - 1424 громадян: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в т.ч. село Покалів - 452; село Полохачів - 206; село Скребеличі - 148; 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>село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337AF">
        <w:rPr>
          <w:rFonts w:ascii="Times New Roman" w:hAnsi="Times New Roman" w:cs="Times New Roman"/>
          <w:sz w:val="28"/>
          <w:szCs w:val="28"/>
        </w:rPr>
        <w:t>івошин - 145; село Коптівщина - 267; село Гаєвичі - 191; село Барвінкове - 15.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          За цей період  було зроблено: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>- Видано довідок - 1324;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>- Вихідної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37AF">
        <w:rPr>
          <w:rFonts w:ascii="Times New Roman" w:hAnsi="Times New Roman" w:cs="Times New Roman"/>
          <w:sz w:val="28"/>
          <w:szCs w:val="28"/>
        </w:rPr>
        <w:t xml:space="preserve"> кореспонденції - 437;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>- Нотаріальні дії - 165;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>- Оформлено реєстрація /зняття з реєстрації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37AF">
        <w:rPr>
          <w:rFonts w:ascii="Times New Roman" w:hAnsi="Times New Roman" w:cs="Times New Roman"/>
          <w:sz w:val="28"/>
          <w:szCs w:val="28"/>
        </w:rPr>
        <w:t xml:space="preserve"> місця проживання -  33;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>- Видано талоні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37AF">
        <w:rPr>
          <w:rFonts w:ascii="Times New Roman" w:hAnsi="Times New Roman" w:cs="Times New Roman"/>
          <w:sz w:val="28"/>
          <w:szCs w:val="28"/>
        </w:rPr>
        <w:t xml:space="preserve"> на проїзд громадян - 2915;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>- Розглянуто та вирішено звернень громадян - 55;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>- Оформлено субсидій – 292;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- Оформлено  </w:t>
      </w:r>
      <w:r>
        <w:rPr>
          <w:rFonts w:ascii="Times New Roman" w:hAnsi="Times New Roman" w:cs="Times New Roman"/>
          <w:sz w:val="28"/>
          <w:szCs w:val="28"/>
          <w:lang w:val="uk-UA"/>
        </w:rPr>
        <w:t>пільг</w:t>
      </w:r>
      <w:r w:rsidRPr="003337AF">
        <w:rPr>
          <w:rFonts w:ascii="Times New Roman" w:hAnsi="Times New Roman" w:cs="Times New Roman"/>
          <w:sz w:val="28"/>
          <w:szCs w:val="28"/>
        </w:rPr>
        <w:t xml:space="preserve"> - 129;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>- Оформлено соціальні  допомоги  - 107;</w:t>
      </w:r>
    </w:p>
    <w:p w:rsidR="003337AF" w:rsidRPr="003337AF" w:rsidRDefault="003337AF" w:rsidP="003337A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 - Видано акті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37AF">
        <w:rPr>
          <w:rFonts w:ascii="Times New Roman" w:hAnsi="Times New Roman" w:cs="Times New Roman"/>
          <w:sz w:val="28"/>
          <w:szCs w:val="28"/>
        </w:rPr>
        <w:t xml:space="preserve"> матеріально-побутових умов  та про фактичне проживання -  86;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>- Оформлено документі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37AF">
        <w:rPr>
          <w:rFonts w:ascii="Times New Roman" w:hAnsi="Times New Roman" w:cs="Times New Roman"/>
          <w:sz w:val="28"/>
          <w:szCs w:val="28"/>
        </w:rPr>
        <w:t xml:space="preserve"> на дотацію  корів -90;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>- Передано справ через  ПК «Соціальна громада» - 118;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>- Постійна  співпраця  із  Овруцьким військоматом;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           Робота  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337AF">
        <w:rPr>
          <w:rFonts w:ascii="Times New Roman" w:hAnsi="Times New Roman" w:cs="Times New Roman"/>
          <w:sz w:val="28"/>
          <w:szCs w:val="28"/>
        </w:rPr>
        <w:t xml:space="preserve">  благоустрою</w:t>
      </w:r>
    </w:p>
    <w:p w:rsidR="003337AF" w:rsidRPr="003337AF" w:rsidRDefault="003337AF" w:rsidP="003337AF">
      <w:pPr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Проводиться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пункті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337AF">
        <w:rPr>
          <w:rFonts w:ascii="Times New Roman" w:hAnsi="Times New Roman" w:cs="Times New Roman"/>
          <w:sz w:val="28"/>
          <w:szCs w:val="28"/>
        </w:rPr>
        <w:t>;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прибираємо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вивозимо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сміття по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трасі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від села Гаєвичі до села   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  Скребеличі, села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337AF">
        <w:rPr>
          <w:rFonts w:ascii="Times New Roman" w:hAnsi="Times New Roman" w:cs="Times New Roman"/>
          <w:sz w:val="28"/>
          <w:szCs w:val="28"/>
        </w:rPr>
        <w:t xml:space="preserve">івошин,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кринички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«Журавель» та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Pr="003337AF">
        <w:rPr>
          <w:rFonts w:ascii="Times New Roman" w:hAnsi="Times New Roman" w:cs="Times New Roman"/>
          <w:sz w:val="28"/>
          <w:szCs w:val="28"/>
        </w:rPr>
        <w:t xml:space="preserve">  нашого округу;     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Вирізано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чагарники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 по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кладовищах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трасі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Гаєвичі – Скребеличі, та 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вулицях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пункті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337AF">
        <w:rPr>
          <w:rFonts w:ascii="Times New Roman" w:hAnsi="Times New Roman" w:cs="Times New Roman"/>
          <w:sz w:val="28"/>
          <w:szCs w:val="28"/>
        </w:rPr>
        <w:t>;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- Обкошено та прибрано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кладовища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, парки,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зупинки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хрестів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оберегі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337AF">
        <w:rPr>
          <w:rFonts w:ascii="Times New Roman" w:hAnsi="Times New Roman" w:cs="Times New Roman"/>
          <w:sz w:val="28"/>
          <w:szCs w:val="28"/>
        </w:rPr>
        <w:t xml:space="preserve">,    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3337AF">
        <w:rPr>
          <w:rFonts w:ascii="Times New Roman" w:hAnsi="Times New Roman" w:cs="Times New Roman"/>
          <w:sz w:val="28"/>
          <w:szCs w:val="28"/>
        </w:rPr>
        <w:t>пам’ятник</w:t>
      </w:r>
      <w:proofErr w:type="gramEnd"/>
      <w:r w:rsidRPr="003337AF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та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прилеглих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адмін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- Прибрано два несанкціоновані сміття </w:t>
      </w:r>
      <w:r w:rsidRPr="003337AF">
        <w:rPr>
          <w:rFonts w:ascii="Times New Roman" w:hAnsi="Times New Roman" w:cs="Times New Roman"/>
          <w:sz w:val="28"/>
          <w:szCs w:val="28"/>
          <w:lang w:val="uk-UA"/>
        </w:rPr>
        <w:t>звалища</w:t>
      </w:r>
      <w:r w:rsidRPr="003337AF">
        <w:rPr>
          <w:rFonts w:ascii="Times New Roman" w:hAnsi="Times New Roman" w:cs="Times New Roman"/>
          <w:sz w:val="28"/>
          <w:szCs w:val="28"/>
        </w:rPr>
        <w:t xml:space="preserve"> в селі Коптівщина, два 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37AF">
        <w:rPr>
          <w:rFonts w:ascii="Times New Roman" w:hAnsi="Times New Roman" w:cs="Times New Roman"/>
          <w:sz w:val="28"/>
          <w:szCs w:val="28"/>
        </w:rPr>
        <w:t xml:space="preserve"> селі 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lastRenderedPageBreak/>
        <w:t xml:space="preserve">  Покалів,  </w:t>
      </w:r>
      <w:r w:rsidRPr="003337AF">
        <w:rPr>
          <w:rFonts w:ascii="Times New Roman" w:hAnsi="Times New Roman" w:cs="Times New Roman"/>
          <w:sz w:val="28"/>
          <w:szCs w:val="28"/>
          <w:lang w:val="uk-UA"/>
        </w:rPr>
        <w:t>одне</w:t>
      </w:r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>сел</w:t>
      </w:r>
      <w:proofErr w:type="gramEnd"/>
      <w:r w:rsidRPr="003337AF">
        <w:rPr>
          <w:rFonts w:ascii="Times New Roman" w:hAnsi="Times New Roman" w:cs="Times New Roman"/>
          <w:sz w:val="28"/>
          <w:szCs w:val="28"/>
        </w:rPr>
        <w:t>і Скребеличі та два в селі Гаєвичі;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337A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Проведені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роботи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амбулаторії села Покалів (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розгорнуто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землю, та </w:t>
      </w:r>
      <w:proofErr w:type="gramEnd"/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3337AF">
        <w:rPr>
          <w:rFonts w:ascii="Times New Roman" w:hAnsi="Times New Roman" w:cs="Times New Roman"/>
          <w:sz w:val="28"/>
          <w:szCs w:val="28"/>
        </w:rPr>
        <w:t>щебінь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вивіз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будівельного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сміття);</w:t>
      </w:r>
      <w:proofErr w:type="gramEnd"/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- Прибрано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аварійні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 дерева та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гілля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буревію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в парку села Скребеличі, 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трасі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 до села  Скребеличі та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337AF">
        <w:rPr>
          <w:rFonts w:ascii="Times New Roman" w:hAnsi="Times New Roman" w:cs="Times New Roman"/>
          <w:sz w:val="28"/>
          <w:szCs w:val="28"/>
        </w:rPr>
        <w:t>івошин;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Зрізано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та прибрано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аварійні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дерева, (за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вишки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) в селі Покалів – три  </w:t>
      </w:r>
      <w:proofErr w:type="gramEnd"/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   дерева, в  селі Полохачів -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дерево, 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37AF">
        <w:rPr>
          <w:rFonts w:ascii="Times New Roman" w:hAnsi="Times New Roman" w:cs="Times New Roman"/>
          <w:sz w:val="28"/>
          <w:szCs w:val="28"/>
        </w:rPr>
        <w:t xml:space="preserve"> селі Коптівщина  -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>;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Кроновано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 дерева в  селі Покалів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садочка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37AF">
        <w:rPr>
          <w:rFonts w:ascii="Times New Roman" w:hAnsi="Times New Roman" w:cs="Times New Roman"/>
          <w:sz w:val="28"/>
          <w:szCs w:val="28"/>
        </w:rPr>
        <w:t xml:space="preserve"> селі Барвінкове;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Обрізано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 та прибрано 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гілля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 на деревах 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37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селів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 Покалів по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вулицях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Середня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,     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Зарічна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, 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37AF">
        <w:rPr>
          <w:rFonts w:ascii="Times New Roman" w:hAnsi="Times New Roman" w:cs="Times New Roman"/>
          <w:sz w:val="28"/>
          <w:szCs w:val="28"/>
        </w:rPr>
        <w:t xml:space="preserve">  селі Коптівщина по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Садова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вишки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>);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337AF">
        <w:rPr>
          <w:rFonts w:ascii="Times New Roman" w:hAnsi="Times New Roman" w:cs="Times New Roman"/>
          <w:sz w:val="28"/>
          <w:szCs w:val="28"/>
        </w:rPr>
        <w:t xml:space="preserve">- Прибрали,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підготовили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територію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встановили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дитячий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майданчик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в селі Гаєвичі;</w:t>
      </w:r>
      <w:proofErr w:type="gramEnd"/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Розчищено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водостічна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система   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37AF">
        <w:rPr>
          <w:rFonts w:ascii="Times New Roman" w:hAnsi="Times New Roman" w:cs="Times New Roman"/>
          <w:sz w:val="28"/>
          <w:szCs w:val="28"/>
        </w:rPr>
        <w:t xml:space="preserve"> с.Покалів по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Шляхова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- Встановлено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автобусну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зупинку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37AF">
        <w:rPr>
          <w:rFonts w:ascii="Times New Roman" w:hAnsi="Times New Roman" w:cs="Times New Roman"/>
          <w:sz w:val="28"/>
          <w:szCs w:val="28"/>
        </w:rPr>
        <w:t xml:space="preserve">  селі Полохачів,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пофарбовано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автобусні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зупинки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в  селі  Гаєвичі, Полохачів та на село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337AF">
        <w:rPr>
          <w:rFonts w:ascii="Times New Roman" w:hAnsi="Times New Roman" w:cs="Times New Roman"/>
          <w:sz w:val="28"/>
          <w:szCs w:val="28"/>
        </w:rPr>
        <w:t>івошин;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Підготовлено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 дороги  та проведено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ремонт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струменевим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 способом 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 с.Покалів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Зарічна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Середня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,  с.Полохачів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Сонячна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>, с.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3337AF">
        <w:rPr>
          <w:rFonts w:ascii="Times New Roman" w:hAnsi="Times New Roman" w:cs="Times New Roman"/>
          <w:sz w:val="28"/>
          <w:szCs w:val="28"/>
        </w:rPr>
        <w:t xml:space="preserve">євичі  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>Центральна</w:t>
      </w:r>
      <w:proofErr w:type="gramEnd"/>
      <w:r w:rsidRPr="003337AF">
        <w:rPr>
          <w:rFonts w:ascii="Times New Roman" w:hAnsi="Times New Roman" w:cs="Times New Roman"/>
          <w:sz w:val="28"/>
          <w:szCs w:val="28"/>
        </w:rPr>
        <w:t xml:space="preserve">,  с.Коптівщина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Садова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Хуторянська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>;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- Зроблено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капітальний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ремонт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 дороги по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. Центральна в </w:t>
      </w:r>
      <w:r w:rsidRPr="003337A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337AF">
        <w:rPr>
          <w:rFonts w:ascii="Times New Roman" w:hAnsi="Times New Roman" w:cs="Times New Roman"/>
          <w:sz w:val="28"/>
          <w:szCs w:val="28"/>
        </w:rPr>
        <w:t>. Скребеличі;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>- Постійна співпраця з КП «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кошті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337AF">
        <w:rPr>
          <w:rFonts w:ascii="Times New Roman" w:hAnsi="Times New Roman" w:cs="Times New Roman"/>
          <w:sz w:val="28"/>
          <w:szCs w:val="28"/>
        </w:rPr>
        <w:t>;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- Постійна співпраця з КП «Овруч»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вуличного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37A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337AF">
        <w:rPr>
          <w:rFonts w:ascii="Times New Roman" w:hAnsi="Times New Roman" w:cs="Times New Roman"/>
          <w:sz w:val="28"/>
          <w:szCs w:val="28"/>
        </w:rPr>
        <w:t>ічильників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>;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37AF">
        <w:rPr>
          <w:rFonts w:ascii="Times New Roman" w:hAnsi="Times New Roman" w:cs="Times New Roman"/>
          <w:sz w:val="28"/>
          <w:szCs w:val="28"/>
        </w:rPr>
        <w:t xml:space="preserve"> зимовий період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роботи по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розчищенню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снігу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Pr="00333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автобусних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зупинок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під’їзд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кладовищ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>;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Забезпечено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ФАПи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 дровами;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>- Завезено дрова (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обрізки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) людям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інвалідам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 с.Скребеличі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Райвітер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Сергій 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Олександрович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>, село Покалів Лукашенко Валентин Борисович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- Почищено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колодязі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 в селі 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3337AF">
        <w:rPr>
          <w:rFonts w:ascii="Times New Roman" w:hAnsi="Times New Roman" w:cs="Times New Roman"/>
          <w:sz w:val="28"/>
          <w:szCs w:val="28"/>
        </w:rPr>
        <w:t xml:space="preserve">євичі – 2 шт., село Коптівщина - 1 шт., 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   село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337AF">
        <w:rPr>
          <w:rFonts w:ascii="Times New Roman" w:hAnsi="Times New Roman" w:cs="Times New Roman"/>
          <w:sz w:val="28"/>
          <w:szCs w:val="28"/>
        </w:rPr>
        <w:t xml:space="preserve">івошин-1 та  встановлено на них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накриття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>;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>Заготовлено та завезено</w:t>
      </w:r>
      <w:proofErr w:type="gramEnd"/>
      <w:r w:rsidRPr="003337AF">
        <w:rPr>
          <w:rFonts w:ascii="Times New Roman" w:hAnsi="Times New Roman" w:cs="Times New Roman"/>
          <w:sz w:val="28"/>
          <w:szCs w:val="28"/>
        </w:rPr>
        <w:t xml:space="preserve"> дрова для кочегарки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адмін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. приміщення  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  (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порізано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та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складено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);            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Відновлено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гідротехнічні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в с.Скребеличі, с.Покалів;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- Зроблено та встановлено  люки  на 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колодязі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>;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- Зроблено та встановлено ящики </w:t>
      </w:r>
      <w:proofErr w:type="gramStart"/>
      <w:r w:rsidRPr="003337A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соляної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F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3337AF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7AF" w:rsidRPr="003337AF" w:rsidRDefault="003337AF" w:rsidP="003337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               Староста  Покалівського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337AF">
        <w:rPr>
          <w:rFonts w:ascii="Times New Roman" w:hAnsi="Times New Roman" w:cs="Times New Roman"/>
          <w:sz w:val="28"/>
          <w:szCs w:val="28"/>
        </w:rPr>
        <w:t xml:space="preserve">  С.Д.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Белоцький</w:t>
      </w:r>
    </w:p>
    <w:p w:rsidR="001F4881" w:rsidRPr="003337AF" w:rsidRDefault="003337AF" w:rsidP="003337AF">
      <w:pPr>
        <w:spacing w:after="0"/>
        <w:rPr>
          <w:rFonts w:ascii="Times New Roman" w:hAnsi="Times New Roman" w:cs="Times New Roman"/>
        </w:rPr>
      </w:pPr>
      <w:r w:rsidRPr="003337AF">
        <w:rPr>
          <w:rFonts w:ascii="Times New Roman" w:hAnsi="Times New Roman" w:cs="Times New Roman"/>
          <w:sz w:val="28"/>
          <w:szCs w:val="28"/>
        </w:rPr>
        <w:t xml:space="preserve">              старостинського округу № 12</w:t>
      </w:r>
    </w:p>
    <w:sectPr w:rsidR="001F4881" w:rsidRPr="003337AF" w:rsidSect="002D3FF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658DE"/>
    <w:multiLevelType w:val="hybridMultilevel"/>
    <w:tmpl w:val="E1BA1F40"/>
    <w:lvl w:ilvl="0" w:tplc="8DB85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7AF"/>
    <w:rsid w:val="001F4881"/>
    <w:rsid w:val="0033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337A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37AF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Indent 2"/>
    <w:basedOn w:val="a"/>
    <w:link w:val="20"/>
    <w:rsid w:val="003337AF"/>
    <w:pPr>
      <w:tabs>
        <w:tab w:val="left" w:pos="-180"/>
      </w:tabs>
      <w:spacing w:after="0" w:line="240" w:lineRule="auto"/>
      <w:ind w:firstLine="1260"/>
      <w:jc w:val="both"/>
    </w:pPr>
    <w:rPr>
      <w:rFonts w:ascii="Bookman Old Style" w:eastAsia="Times New Roman" w:hAnsi="Bookman Old Style" w:cs="Times New Roman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3337AF"/>
    <w:rPr>
      <w:rFonts w:ascii="Bookman Old Style" w:eastAsia="Times New Roman" w:hAnsi="Bookman Old Style" w:cs="Times New Roman"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33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647</Words>
  <Characters>3691</Characters>
  <Application>Microsoft Office Word</Application>
  <DocSecurity>0</DocSecurity>
  <Lines>30</Lines>
  <Paragraphs>8</Paragraphs>
  <ScaleCrop>false</ScaleCrop>
  <Company>Microsoft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2022-01-11T11:00:00Z</dcterms:created>
  <dcterms:modified xsi:type="dcterms:W3CDTF">2022-01-11T11:08:00Z</dcterms:modified>
</cp:coreProperties>
</file>