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44" w:rsidRPr="00870A2B" w:rsidRDefault="00D00444" w:rsidP="00D00444">
      <w:pPr>
        <w:jc w:val="center"/>
        <w:rPr>
          <w:rFonts w:ascii="Bookman Old Style" w:hAnsi="Bookman Old Style"/>
        </w:rPr>
      </w:pPr>
      <w:r w:rsidRPr="00870A2B">
        <w:rPr>
          <w:rFonts w:ascii="Bookman Old Style" w:hAnsi="Bookman Old Style"/>
        </w:rPr>
        <w:t>УКРАЇНА</w:t>
      </w:r>
    </w:p>
    <w:p w:rsidR="00D00444" w:rsidRPr="00870A2B" w:rsidRDefault="00D00444" w:rsidP="00D00444">
      <w:pPr>
        <w:jc w:val="center"/>
        <w:rPr>
          <w:rFonts w:ascii="Bookman Old Style" w:hAnsi="Bookman Old Style"/>
        </w:rPr>
      </w:pPr>
      <w:r w:rsidRPr="00870A2B">
        <w:rPr>
          <w:rFonts w:ascii="Bookman Old Style" w:hAnsi="Bookman Old Style"/>
        </w:rPr>
        <w:t>Овруцька</w:t>
      </w:r>
      <w:r w:rsidR="005944E6">
        <w:rPr>
          <w:rFonts w:ascii="Bookman Old Style" w:hAnsi="Bookman Old Style"/>
        </w:rPr>
        <w:t xml:space="preserve"> міська рада </w:t>
      </w:r>
    </w:p>
    <w:p w:rsidR="00D00444" w:rsidRPr="00870A2B" w:rsidRDefault="00D00444" w:rsidP="00D00444">
      <w:pPr>
        <w:jc w:val="center"/>
        <w:rPr>
          <w:rFonts w:ascii="Bookman Old Style" w:hAnsi="Bookman Old Style"/>
        </w:rPr>
      </w:pPr>
    </w:p>
    <w:p w:rsidR="00D00444" w:rsidRPr="00870A2B" w:rsidRDefault="00D00444" w:rsidP="00D00444">
      <w:pPr>
        <w:jc w:val="center"/>
        <w:rPr>
          <w:rFonts w:ascii="Georgia" w:hAnsi="Georgia"/>
          <w:b/>
          <w:i/>
          <w:iCs/>
        </w:rPr>
      </w:pPr>
      <w:r w:rsidRPr="00870A2B">
        <w:rPr>
          <w:rFonts w:ascii="Georgia" w:hAnsi="Georgia"/>
          <w:b/>
          <w:i/>
          <w:iCs/>
          <w:spacing w:val="60"/>
        </w:rPr>
        <w:t>РІШЕННЯ</w:t>
      </w:r>
    </w:p>
    <w:p w:rsidR="00D00444" w:rsidRPr="00870A2B" w:rsidRDefault="00FC2C50" w:rsidP="00D00444">
      <w:pPr>
        <w:jc w:val="center"/>
        <w:rPr>
          <w:rFonts w:ascii="Georgia" w:hAnsi="Georgia"/>
        </w:rPr>
      </w:pPr>
      <w:r>
        <w:rPr>
          <w:rFonts w:ascii="Georgia" w:hAnsi="Georgia"/>
          <w:b/>
          <w:i/>
          <w:iCs/>
        </w:rPr>
        <w:t>______</w:t>
      </w:r>
      <w:r w:rsidR="00D00444">
        <w:rPr>
          <w:rFonts w:ascii="Georgia" w:hAnsi="Georgia"/>
          <w:b/>
          <w:i/>
          <w:iCs/>
        </w:rPr>
        <w:t xml:space="preserve"> </w:t>
      </w:r>
      <w:r w:rsidR="00D00444" w:rsidRPr="00870A2B">
        <w:rPr>
          <w:rFonts w:ascii="Georgia" w:hAnsi="Georgia"/>
          <w:b/>
          <w:i/>
          <w:iCs/>
        </w:rPr>
        <w:t xml:space="preserve"> сесія </w:t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</w:rPr>
        <w:tab/>
      </w:r>
      <w:r>
        <w:rPr>
          <w:rFonts w:ascii="Georgia" w:hAnsi="Georgia"/>
          <w:b/>
          <w:i/>
          <w:iCs/>
        </w:rPr>
        <w:t xml:space="preserve">     </w:t>
      </w:r>
      <w:r w:rsidR="00D00444" w:rsidRPr="00870A2B">
        <w:rPr>
          <w:rFonts w:ascii="Georgia" w:hAnsi="Georgia"/>
          <w:b/>
          <w:i/>
          <w:iCs/>
          <w:lang w:val="en-US"/>
        </w:rPr>
        <w:t>VII</w:t>
      </w:r>
      <w:r>
        <w:rPr>
          <w:rFonts w:ascii="Georgia" w:hAnsi="Georgia"/>
          <w:b/>
          <w:i/>
          <w:iCs/>
        </w:rPr>
        <w:t>І</w:t>
      </w:r>
      <w:r w:rsidR="00D00444" w:rsidRPr="00FC2C50">
        <w:rPr>
          <w:rFonts w:ascii="Georgia" w:hAnsi="Georgia"/>
          <w:b/>
          <w:i/>
          <w:iCs/>
        </w:rPr>
        <w:t xml:space="preserve"> </w:t>
      </w:r>
      <w:r w:rsidR="00D00444" w:rsidRPr="00870A2B">
        <w:rPr>
          <w:rFonts w:ascii="Georgia" w:hAnsi="Georgia"/>
          <w:b/>
          <w:i/>
          <w:iCs/>
        </w:rPr>
        <w:t>скликання</w:t>
      </w:r>
    </w:p>
    <w:p w:rsidR="00D00444" w:rsidRPr="00870A2B" w:rsidRDefault="00D00444" w:rsidP="00D00444">
      <w:pPr>
        <w:jc w:val="both"/>
        <w:rPr>
          <w:rFonts w:ascii="Bookman Old Style" w:hAnsi="Bookman Old Style"/>
        </w:rPr>
      </w:pPr>
    </w:p>
    <w:p w:rsidR="00D00444" w:rsidRPr="00FC2C50" w:rsidRDefault="00D00444" w:rsidP="00D004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Від</w:t>
      </w:r>
      <w:r w:rsidR="00FC2C50" w:rsidRPr="00FC2C50">
        <w:rPr>
          <w:rFonts w:ascii="Bookman Old Style" w:hAnsi="Bookman Old Style"/>
        </w:rPr>
        <w:t xml:space="preserve"> ___________</w:t>
      </w:r>
      <w:r w:rsidR="00FC2C50">
        <w:rPr>
          <w:rFonts w:ascii="Bookman Old Style" w:hAnsi="Bookman Old Style"/>
        </w:rPr>
        <w:t xml:space="preserve"> 2022</w:t>
      </w:r>
      <w:r w:rsidRPr="00870A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  <w:t xml:space="preserve">     </w:t>
      </w:r>
      <w:r w:rsidRPr="00870A2B">
        <w:rPr>
          <w:rFonts w:ascii="Bookman Old Style" w:hAnsi="Bookman Old Style"/>
        </w:rPr>
        <w:t xml:space="preserve">№ </w:t>
      </w:r>
    </w:p>
    <w:p w:rsidR="006F461F" w:rsidRPr="00FC2C50" w:rsidRDefault="006F461F" w:rsidP="00D00444">
      <w:pPr>
        <w:jc w:val="both"/>
        <w:rPr>
          <w:rFonts w:ascii="Bookman Old Style" w:hAnsi="Bookman Old Style"/>
        </w:rPr>
      </w:pPr>
    </w:p>
    <w:p w:rsidR="00D00444" w:rsidRPr="00D00444" w:rsidRDefault="00D00444" w:rsidP="00D00444">
      <w:pPr>
        <w:ind w:right="4819"/>
        <w:jc w:val="both"/>
        <w:rPr>
          <w:rFonts w:ascii="Bookman Old Style" w:hAnsi="Bookman Old Style"/>
          <w:sz w:val="23"/>
          <w:szCs w:val="23"/>
        </w:rPr>
      </w:pPr>
      <w:r w:rsidRPr="00D00444">
        <w:rPr>
          <w:rFonts w:ascii="Bookman Old Style" w:hAnsi="Bookman Old Style"/>
          <w:sz w:val="23"/>
          <w:szCs w:val="23"/>
        </w:rPr>
        <w:t xml:space="preserve">Про </w:t>
      </w:r>
      <w:r w:rsidR="00FC2C50">
        <w:rPr>
          <w:rFonts w:ascii="Bookman Old Style" w:hAnsi="Bookman Old Style"/>
          <w:sz w:val="23"/>
          <w:szCs w:val="23"/>
        </w:rPr>
        <w:t>визнання замовником робіт</w:t>
      </w:r>
      <w:r w:rsidRPr="00D00444">
        <w:rPr>
          <w:rFonts w:ascii="Bookman Old Style" w:hAnsi="Bookman Old Style"/>
          <w:sz w:val="23"/>
          <w:szCs w:val="23"/>
        </w:rPr>
        <w:t xml:space="preserve"> щодо проведення електрифікації мікрорайону індивідуальної житлової забудови </w:t>
      </w:r>
      <w:r w:rsidR="00FC2C50">
        <w:rPr>
          <w:rFonts w:ascii="Bookman Old Style" w:hAnsi="Bookman Old Style"/>
          <w:sz w:val="23"/>
          <w:szCs w:val="23"/>
        </w:rPr>
        <w:t xml:space="preserve">території в північній частині с. </w:t>
      </w:r>
      <w:proofErr w:type="spellStart"/>
      <w:r w:rsidR="00FC2C50">
        <w:rPr>
          <w:rFonts w:ascii="Bookman Old Style" w:hAnsi="Bookman Old Style"/>
          <w:sz w:val="23"/>
          <w:szCs w:val="23"/>
        </w:rPr>
        <w:t>Підруддя</w:t>
      </w:r>
      <w:proofErr w:type="spellEnd"/>
      <w:r w:rsidR="00FC2C50">
        <w:rPr>
          <w:rFonts w:ascii="Bookman Old Style" w:hAnsi="Bookman Old Style"/>
          <w:sz w:val="23"/>
          <w:szCs w:val="23"/>
        </w:rPr>
        <w:t xml:space="preserve"> – вул. Радгоспна, вул. Молодіжна, вул. Вишнева</w:t>
      </w:r>
    </w:p>
    <w:p w:rsidR="00D00444" w:rsidRPr="00D00444" w:rsidRDefault="00D00444" w:rsidP="00D00444">
      <w:pPr>
        <w:pStyle w:val="HTML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6723C4" w:rsidRDefault="00D00444" w:rsidP="00FC2C50">
      <w:pPr>
        <w:jc w:val="both"/>
        <w:rPr>
          <w:rFonts w:ascii="Bookman Old Style" w:hAnsi="Bookman Old Style"/>
        </w:rPr>
      </w:pPr>
      <w:r w:rsidRPr="00D00444">
        <w:rPr>
          <w:rFonts w:ascii="Bookman Old Style" w:hAnsi="Bookman Old Style"/>
        </w:rPr>
        <w:tab/>
      </w:r>
      <w:r w:rsidR="00FC2C50">
        <w:rPr>
          <w:rFonts w:ascii="Bookman Old Style" w:hAnsi="Bookman Old Style"/>
        </w:rPr>
        <w:t>З метою</w:t>
      </w:r>
      <w:r w:rsidRPr="00D00444">
        <w:rPr>
          <w:rFonts w:ascii="Bookman Old Style" w:hAnsi="Bookman Old Style"/>
        </w:rPr>
        <w:t xml:space="preserve"> проведення електрифікації мікрорайону індивідуальної житлової забудови </w:t>
      </w:r>
      <w:r w:rsidR="00FC2C50">
        <w:rPr>
          <w:rFonts w:ascii="Bookman Old Style" w:hAnsi="Bookman Old Style"/>
        </w:rPr>
        <w:t xml:space="preserve">території в північній частині с. </w:t>
      </w:r>
      <w:proofErr w:type="spellStart"/>
      <w:r w:rsidR="00FC2C50">
        <w:rPr>
          <w:rFonts w:ascii="Bookman Old Style" w:hAnsi="Bookman Old Style"/>
        </w:rPr>
        <w:t>Підруддя</w:t>
      </w:r>
      <w:proofErr w:type="spellEnd"/>
      <w:r w:rsidR="00FC2C50">
        <w:rPr>
          <w:rFonts w:ascii="Bookman Old Style" w:hAnsi="Bookman Old Style"/>
        </w:rPr>
        <w:t xml:space="preserve"> – вул. Радгоспна, вул. Молодіжна, вул. Вишнева, враховуючи, що ф</w:t>
      </w:r>
      <w:r w:rsidRPr="00FC2C50">
        <w:rPr>
          <w:rFonts w:ascii="Bookman Old Style" w:hAnsi="Bookman Old Style"/>
        </w:rPr>
        <w:t>ункції замовника електрифікації території, що підлягає комплексній забудові, може виконувати суб’єкт, уповноважений згідно із Законом України «Про регулю</w:t>
      </w:r>
      <w:r w:rsidR="00FC2C50">
        <w:rPr>
          <w:rFonts w:ascii="Bookman Old Style" w:hAnsi="Bookman Old Style"/>
        </w:rPr>
        <w:t xml:space="preserve">вання містобудівної діяльності» та </w:t>
      </w:r>
      <w:r w:rsidRPr="006723C4">
        <w:rPr>
          <w:rFonts w:ascii="Bookman Old Style" w:hAnsi="Bookman Old Style"/>
          <w:shd w:val="clear" w:color="auto" w:fill="FFFFFF"/>
        </w:rPr>
        <w:t xml:space="preserve">з метою дотримання прав та інтересів громадян, які отримали земельні ділянки безоплатно у власність для будівництва житлових будинків, враховуючи норми чинного законодавства в сфері проведення електрифікації, </w:t>
      </w:r>
      <w:r w:rsidRPr="006723C4">
        <w:rPr>
          <w:rFonts w:ascii="Bookman Old Style" w:hAnsi="Bookman Old Style"/>
        </w:rPr>
        <w:t>відповідно до Правил приєднання електроустановок до електричних мереж», Закону України «Про регулювання містобудівної діяльності»,</w:t>
      </w:r>
      <w:r w:rsidRPr="006723C4">
        <w:rPr>
          <w:rFonts w:ascii="Bookman Old Style" w:hAnsi="Bookman Old Style"/>
          <w:color w:val="000000"/>
        </w:rPr>
        <w:t xml:space="preserve"> «Про землі енергетики та правовий режим спеціальних зон енергетичних об’єктів»,</w:t>
      </w:r>
      <w:r w:rsidRPr="006723C4">
        <w:rPr>
          <w:rFonts w:ascii="Bookman Old Style" w:hAnsi="Bookman Old Style"/>
        </w:rPr>
        <w:t xml:space="preserve"> «Про державну реєстрацію речових прав на нерухоме майно та їх обтяжень», керуючись ст.</w:t>
      </w:r>
      <w:r>
        <w:rPr>
          <w:rFonts w:ascii="Bookman Old Style" w:hAnsi="Bookman Old Style"/>
        </w:rPr>
        <w:t xml:space="preserve"> </w:t>
      </w:r>
      <w:r w:rsidRPr="006723C4">
        <w:rPr>
          <w:rFonts w:ascii="Bookman Old Style" w:hAnsi="Bookman Old Style"/>
        </w:rPr>
        <w:t>25 Закону України «Про місцеве самоврядування в Україні»</w:t>
      </w:r>
      <w:r>
        <w:rPr>
          <w:rFonts w:ascii="Bookman Old Style" w:hAnsi="Bookman Old Style"/>
        </w:rPr>
        <w:t>,</w:t>
      </w:r>
      <w:r w:rsidRPr="006723C4">
        <w:rPr>
          <w:rFonts w:ascii="Bookman Old Style" w:hAnsi="Bookman Old Style"/>
        </w:rPr>
        <w:t xml:space="preserve"> </w:t>
      </w:r>
      <w:r w:rsidR="006723C4">
        <w:rPr>
          <w:rFonts w:ascii="Bookman Old Style" w:hAnsi="Bookman Old Style"/>
        </w:rPr>
        <w:t xml:space="preserve">враховуючи рекомендації </w:t>
      </w:r>
      <w:r w:rsidR="00FC2C50">
        <w:rPr>
          <w:rFonts w:ascii="Bookman Old Style" w:hAnsi="Bookman Old Style"/>
        </w:rPr>
        <w:t>_______</w:t>
      </w:r>
      <w:r w:rsidR="006723C4">
        <w:rPr>
          <w:rFonts w:ascii="Bookman Old Style" w:hAnsi="Bookman Old Style"/>
        </w:rPr>
        <w:t xml:space="preserve">, </w:t>
      </w:r>
      <w:r w:rsidRPr="006723C4">
        <w:rPr>
          <w:rFonts w:ascii="Bookman Old Style" w:hAnsi="Bookman Old Style"/>
        </w:rPr>
        <w:t xml:space="preserve">міська рада </w:t>
      </w:r>
    </w:p>
    <w:p w:rsidR="00D00444" w:rsidRPr="006723C4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6723C4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D00444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E5700F">
        <w:rPr>
          <w:rFonts w:ascii="Bookman Old Style" w:hAnsi="Bookman Old Style" w:cs="Times New Roman"/>
          <w:sz w:val="24"/>
          <w:szCs w:val="24"/>
          <w:lang w:val="uk-UA"/>
        </w:rPr>
        <w:t>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Р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І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Ш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Л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А: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00444" w:rsidRPr="00E5700F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E5700F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FC2C50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E5700F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1. Функції замовника з проведення електрифікації мікрорайону індивідуальної житлової забудови </w:t>
      </w:r>
      <w:r w:rsidR="00FC2C50" w:rsidRPr="00FC2C50">
        <w:rPr>
          <w:rFonts w:ascii="Bookman Old Style" w:hAnsi="Bookman Old Style" w:cs="Times New Roman"/>
          <w:sz w:val="24"/>
          <w:szCs w:val="24"/>
          <w:lang w:val="uk-UA"/>
        </w:rPr>
        <w:t xml:space="preserve">території в північній частині с. </w:t>
      </w:r>
      <w:proofErr w:type="spellStart"/>
      <w:r w:rsidR="00FC2C50" w:rsidRPr="00FC2C50">
        <w:rPr>
          <w:rFonts w:ascii="Bookman Old Style" w:hAnsi="Bookman Old Style" w:cs="Times New Roman"/>
          <w:sz w:val="24"/>
          <w:szCs w:val="24"/>
          <w:lang w:val="uk-UA"/>
        </w:rPr>
        <w:t>Підруддя</w:t>
      </w:r>
      <w:proofErr w:type="spellEnd"/>
      <w:r w:rsidR="00FC2C50" w:rsidRPr="00FC2C50">
        <w:rPr>
          <w:rFonts w:ascii="Bookman Old Style" w:hAnsi="Bookman Old Style" w:cs="Times New Roman"/>
          <w:sz w:val="24"/>
          <w:szCs w:val="24"/>
          <w:lang w:val="uk-UA"/>
        </w:rPr>
        <w:t xml:space="preserve"> – вул. Радгоспна, вул. Молодіжна, вул. Вишнева </w:t>
      </w:r>
      <w:r w:rsidRPr="00FC2C50">
        <w:rPr>
          <w:rFonts w:ascii="Bookman Old Style" w:hAnsi="Bookman Old Style" w:cs="Times New Roman"/>
          <w:sz w:val="24"/>
          <w:szCs w:val="24"/>
          <w:lang w:val="uk-UA"/>
        </w:rPr>
        <w:t xml:space="preserve">надати ПАТ </w:t>
      </w:r>
      <w:proofErr w:type="spellStart"/>
      <w:r w:rsidRPr="00FC2C50">
        <w:rPr>
          <w:rFonts w:ascii="Bookman Old Style" w:hAnsi="Bookman Old Style" w:cs="Times New Roman"/>
          <w:sz w:val="24"/>
          <w:szCs w:val="24"/>
          <w:lang w:val="uk-UA"/>
        </w:rPr>
        <w:t>ЕК«Житомиробленерго</w:t>
      </w:r>
      <w:proofErr w:type="spellEnd"/>
      <w:r w:rsidRPr="00FC2C50">
        <w:rPr>
          <w:rFonts w:ascii="Bookman Old Style" w:hAnsi="Bookman Old Style" w:cs="Times New Roman"/>
          <w:sz w:val="24"/>
          <w:szCs w:val="24"/>
          <w:lang w:val="uk-UA"/>
        </w:rPr>
        <w:t>» та включити роботи з будівництва  необхідних для цього електричних мереж (повітряних чи кабельних мереж, підстанцій, розподільчих пристроїв тощо) до проекту інвестиційних програм компанії.</w:t>
      </w:r>
    </w:p>
    <w:p w:rsidR="00D00444" w:rsidRPr="00FC2C50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FC2C50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Pr="00D00444" w:rsidRDefault="00D00444" w:rsidP="00D00444">
      <w:pPr>
        <w:jc w:val="both"/>
        <w:rPr>
          <w:rFonts w:ascii="Bookman Old Style" w:hAnsi="Bookman Old Style"/>
        </w:rPr>
      </w:pPr>
      <w:r w:rsidRPr="00D00444">
        <w:rPr>
          <w:rFonts w:ascii="Bookman Old Style" w:hAnsi="Bookman Old Style"/>
        </w:rPr>
        <w:t xml:space="preserve">          2. Контроль за виконанням даного рішення покласти на </w:t>
      </w:r>
      <w:r w:rsidR="006723C4">
        <w:rPr>
          <w:rFonts w:ascii="Bookman Old Style" w:hAnsi="Bookman Old Style"/>
        </w:rPr>
        <w:t xml:space="preserve">першого </w:t>
      </w:r>
      <w:r w:rsidRPr="00D00444">
        <w:rPr>
          <w:rFonts w:ascii="Bookman Old Style" w:hAnsi="Bookman Old Style"/>
        </w:rPr>
        <w:t xml:space="preserve">заступника міського голови </w:t>
      </w:r>
      <w:proofErr w:type="spellStart"/>
      <w:r w:rsidR="00FC2C50">
        <w:rPr>
          <w:rFonts w:ascii="Bookman Old Style" w:hAnsi="Bookman Old Style"/>
        </w:rPr>
        <w:t>Гришковця</w:t>
      </w:r>
      <w:proofErr w:type="spellEnd"/>
      <w:r w:rsidR="00FC2C50">
        <w:rPr>
          <w:rFonts w:ascii="Bookman Old Style" w:hAnsi="Bookman Old Style"/>
        </w:rPr>
        <w:t xml:space="preserve"> В.М</w:t>
      </w:r>
      <w:r w:rsidR="005944E6">
        <w:rPr>
          <w:rFonts w:ascii="Bookman Old Style" w:hAnsi="Bookman Old Style"/>
        </w:rPr>
        <w:t>.</w:t>
      </w:r>
      <w:bookmarkStart w:id="0" w:name="_GoBack"/>
      <w:bookmarkEnd w:id="0"/>
    </w:p>
    <w:p w:rsidR="00D00444" w:rsidRPr="00D00444" w:rsidRDefault="00D00444" w:rsidP="00D00444">
      <w:pPr>
        <w:ind w:firstLine="720"/>
        <w:rPr>
          <w:rFonts w:ascii="Bookman Old Style" w:hAnsi="Bookman Old Style"/>
        </w:rPr>
      </w:pPr>
    </w:p>
    <w:p w:rsidR="00D00444" w:rsidRDefault="00D00444" w:rsidP="00D00444">
      <w:pPr>
        <w:ind w:firstLine="720"/>
        <w:rPr>
          <w:rFonts w:ascii="Bookman Old Style" w:hAnsi="Bookman Old Style"/>
        </w:rPr>
      </w:pPr>
    </w:p>
    <w:p w:rsidR="00D00444" w:rsidRDefault="00D00444" w:rsidP="00D00444">
      <w:pPr>
        <w:ind w:firstLine="720"/>
        <w:rPr>
          <w:rFonts w:ascii="Bookman Old Style" w:hAnsi="Bookman Old Style"/>
        </w:rPr>
      </w:pPr>
    </w:p>
    <w:p w:rsidR="00D00444" w:rsidRPr="00D00444" w:rsidRDefault="00D00444" w:rsidP="00D00444">
      <w:pPr>
        <w:ind w:firstLine="720"/>
        <w:rPr>
          <w:rFonts w:ascii="Bookman Old Style" w:hAnsi="Bookman Old Style"/>
        </w:rPr>
      </w:pPr>
    </w:p>
    <w:p w:rsidR="00D00444" w:rsidRDefault="00D00444" w:rsidP="00D00444">
      <w:pPr>
        <w:ind w:firstLine="720"/>
        <w:rPr>
          <w:rFonts w:ascii="Bookman Old Style" w:hAnsi="Bookman Old Style"/>
        </w:rPr>
      </w:pPr>
    </w:p>
    <w:p w:rsidR="00D00444" w:rsidRPr="00D00444" w:rsidRDefault="005944E6" w:rsidP="00D004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Міський голова</w:t>
      </w:r>
      <w:r>
        <w:rPr>
          <w:rFonts w:ascii="Bookman Old Style" w:hAnsi="Bookman Old Style"/>
        </w:rPr>
        <w:tab/>
        <w:t xml:space="preserve">   </w:t>
      </w:r>
      <w:r w:rsidR="00D00444" w:rsidRPr="00D00444">
        <w:rPr>
          <w:rFonts w:ascii="Bookman Old Style" w:hAnsi="Bookman Old Style"/>
        </w:rPr>
        <w:t xml:space="preserve">     </w:t>
      </w:r>
      <w:r w:rsidR="00D00444" w:rsidRPr="00D00444">
        <w:rPr>
          <w:rFonts w:ascii="Bookman Old Style" w:hAnsi="Bookman Old Style"/>
        </w:rPr>
        <w:tab/>
      </w:r>
      <w:r w:rsidR="00D00444" w:rsidRPr="00D00444">
        <w:rPr>
          <w:rFonts w:ascii="Bookman Old Style" w:hAnsi="Bookman Old Style"/>
        </w:rPr>
        <w:tab/>
        <w:t xml:space="preserve">                 </w:t>
      </w:r>
      <w:r w:rsidR="00D00444" w:rsidRPr="00D00444">
        <w:rPr>
          <w:rFonts w:ascii="Bookman Old Style" w:hAnsi="Bookman Old Style"/>
        </w:rPr>
        <w:tab/>
        <w:t xml:space="preserve">                </w:t>
      </w:r>
      <w:r w:rsidR="00D00444" w:rsidRPr="00D00444">
        <w:rPr>
          <w:rFonts w:ascii="Bookman Old Style" w:hAnsi="Bookman Old Style"/>
        </w:rPr>
        <w:tab/>
      </w:r>
      <w:r w:rsidR="00D00444" w:rsidRPr="00D00444">
        <w:rPr>
          <w:rFonts w:ascii="Bookman Old Style" w:hAnsi="Bookman Old Style"/>
        </w:rPr>
        <w:tab/>
        <w:t xml:space="preserve"> </w:t>
      </w:r>
      <w:r w:rsidR="00D0044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Іван КОРУД</w:t>
      </w:r>
    </w:p>
    <w:p w:rsidR="00840996" w:rsidRPr="00D00444" w:rsidRDefault="00840996">
      <w:pPr>
        <w:rPr>
          <w:rFonts w:ascii="Bookman Old Style" w:hAnsi="Bookman Old Style"/>
        </w:rPr>
      </w:pPr>
    </w:p>
    <w:sectPr w:rsidR="00840996" w:rsidRPr="00D0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44"/>
    <w:rsid w:val="00150746"/>
    <w:rsid w:val="005944E6"/>
    <w:rsid w:val="006723C4"/>
    <w:rsid w:val="006F461F"/>
    <w:rsid w:val="00705FD6"/>
    <w:rsid w:val="00840996"/>
    <w:rsid w:val="00D00444"/>
    <w:rsid w:val="00E5700F"/>
    <w:rsid w:val="00EB0C5D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00444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00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D00444"/>
    <w:rPr>
      <w:rFonts w:ascii="Consolas" w:eastAsia="Times New Roman" w:hAnsi="Consolas" w:cs="Consolas"/>
      <w:sz w:val="20"/>
      <w:szCs w:val="20"/>
      <w:lang w:val="uk-UA" w:eastAsia="ru-RU"/>
    </w:rPr>
  </w:style>
  <w:style w:type="paragraph" w:customStyle="1" w:styleId="a3">
    <w:name w:val="Знак"/>
    <w:basedOn w:val="a"/>
    <w:rsid w:val="00D0044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570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00444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00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D00444"/>
    <w:rPr>
      <w:rFonts w:ascii="Consolas" w:eastAsia="Times New Roman" w:hAnsi="Consolas" w:cs="Consolas"/>
      <w:sz w:val="20"/>
      <w:szCs w:val="20"/>
      <w:lang w:val="uk-UA" w:eastAsia="ru-RU"/>
    </w:rPr>
  </w:style>
  <w:style w:type="paragraph" w:customStyle="1" w:styleId="a3">
    <w:name w:val="Знак"/>
    <w:basedOn w:val="a"/>
    <w:rsid w:val="00D0044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570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User</cp:lastModifiedBy>
  <cp:revision>4</cp:revision>
  <cp:lastPrinted>2015-12-29T07:59:00Z</cp:lastPrinted>
  <dcterms:created xsi:type="dcterms:W3CDTF">2022-01-11T15:17:00Z</dcterms:created>
  <dcterms:modified xsi:type="dcterms:W3CDTF">2022-01-13T09:26:00Z</dcterms:modified>
</cp:coreProperties>
</file>