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B40F" w14:textId="35C72351" w:rsidR="00E17A48" w:rsidRPr="00E17A48" w:rsidRDefault="00E17A48" w:rsidP="00E17A48">
      <w:pPr>
        <w:jc w:val="right"/>
        <w:outlineLvl w:val="0"/>
        <w:rPr>
          <w:rFonts w:ascii="Bookman Old Style" w:hAnsi="Bookman Old Style"/>
          <w:b/>
          <w:bCs/>
          <w:i/>
          <w:iCs/>
          <w:noProof/>
          <w:lang w:val="uk-UA"/>
        </w:rPr>
      </w:pPr>
      <w:r w:rsidRPr="00E17A48">
        <w:rPr>
          <w:rFonts w:ascii="Bookman Old Style" w:hAnsi="Bookman Old Style"/>
          <w:b/>
          <w:bCs/>
          <w:i/>
          <w:iCs/>
          <w:noProof/>
          <w:lang w:val="uk-UA"/>
        </w:rPr>
        <w:t>ПРОЕКТ</w:t>
      </w:r>
    </w:p>
    <w:p w14:paraId="26E42528" w14:textId="42C3A5A6" w:rsidR="00E17A48" w:rsidRPr="004208D5" w:rsidRDefault="00E17A48" w:rsidP="00E17A48">
      <w:pPr>
        <w:jc w:val="center"/>
        <w:outlineLvl w:val="0"/>
        <w:rPr>
          <w:rFonts w:ascii="Bookman Old Style" w:hAnsi="Bookman Old Style"/>
          <w:lang w:val="uk-UA"/>
        </w:rPr>
      </w:pPr>
      <w:r>
        <w:rPr>
          <w:rFonts w:ascii="Bookman Old Style" w:hAnsi="Bookman Old Style"/>
          <w:noProof/>
        </w:rPr>
        <w:drawing>
          <wp:inline distT="0" distB="0" distL="0" distR="0" wp14:anchorId="4DAAA761" wp14:editId="5275DD27">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19723F1C" w14:textId="77777777" w:rsidR="00E17A48" w:rsidRPr="00A232AF" w:rsidRDefault="00E17A48" w:rsidP="00E17A48">
      <w:pPr>
        <w:jc w:val="center"/>
        <w:outlineLvl w:val="0"/>
        <w:rPr>
          <w:rFonts w:ascii="Bookman Old Style" w:hAnsi="Bookman Old Style"/>
        </w:rPr>
      </w:pPr>
      <w:r w:rsidRPr="00A232AF">
        <w:rPr>
          <w:rFonts w:ascii="Bookman Old Style" w:hAnsi="Bookman Old Style"/>
        </w:rPr>
        <w:t>У К Р А Ї Н А</w:t>
      </w:r>
    </w:p>
    <w:p w14:paraId="4EEBC4E7" w14:textId="77777777" w:rsidR="00E17A48" w:rsidRDefault="00E17A48" w:rsidP="00E17A48">
      <w:pPr>
        <w:pStyle w:val="a4"/>
        <w:spacing w:before="0" w:after="0"/>
        <w:rPr>
          <w:rFonts w:ascii="Bookman Old Style" w:hAnsi="Bookman Old Style"/>
          <w:b w:val="0"/>
          <w:sz w:val="24"/>
          <w:szCs w:val="24"/>
          <w:lang w:val="uk-UA"/>
        </w:rPr>
      </w:pPr>
      <w:r w:rsidRPr="00A232AF">
        <w:rPr>
          <w:rFonts w:ascii="Bookman Old Style" w:hAnsi="Bookman Old Style"/>
          <w:b w:val="0"/>
          <w:sz w:val="24"/>
          <w:szCs w:val="24"/>
        </w:rPr>
        <w:t>Овруцька</w:t>
      </w:r>
      <w:r>
        <w:rPr>
          <w:rFonts w:ascii="Bookman Old Style" w:hAnsi="Bookman Old Style"/>
          <w:b w:val="0"/>
          <w:sz w:val="24"/>
          <w:szCs w:val="24"/>
        </w:rPr>
        <w:t xml:space="preserve"> </w:t>
      </w:r>
      <w:r w:rsidRPr="00A232AF">
        <w:rPr>
          <w:rFonts w:ascii="Bookman Old Style" w:hAnsi="Bookman Old Style"/>
          <w:b w:val="0"/>
          <w:sz w:val="24"/>
          <w:szCs w:val="24"/>
        </w:rPr>
        <w:t>міська рада</w:t>
      </w:r>
    </w:p>
    <w:p w14:paraId="45EDA071" w14:textId="77777777" w:rsidR="00E17A48" w:rsidRPr="00996CF8" w:rsidRDefault="00E17A48" w:rsidP="00E17A48">
      <w:pPr>
        <w:rPr>
          <w:lang w:val="uk-UA"/>
        </w:rPr>
      </w:pPr>
    </w:p>
    <w:p w14:paraId="4830F6AD" w14:textId="77777777" w:rsidR="00E17A48" w:rsidRPr="00A631ED" w:rsidRDefault="00E17A48" w:rsidP="00E17A48">
      <w:pPr>
        <w:jc w:val="center"/>
        <w:rPr>
          <w:rFonts w:ascii="Bookman Old Style" w:hAnsi="Bookman Old Style"/>
          <w:b/>
          <w:i/>
        </w:rPr>
      </w:pPr>
      <w:r w:rsidRPr="00A631ED">
        <w:rPr>
          <w:rFonts w:ascii="Bookman Old Style" w:hAnsi="Bookman Old Style"/>
          <w:b/>
          <w:i/>
        </w:rPr>
        <w:t>Р І Ш Е Н Н Я</w:t>
      </w:r>
    </w:p>
    <w:p w14:paraId="19742CB5" w14:textId="77777777" w:rsidR="00E17A48" w:rsidRPr="00A232AF" w:rsidRDefault="00E17A48" w:rsidP="00E17A48">
      <w:pPr>
        <w:jc w:val="center"/>
        <w:rPr>
          <w:rFonts w:ascii="Bookman Old Style" w:hAnsi="Bookman Old Style"/>
          <w:b/>
          <w:i/>
        </w:rPr>
      </w:pPr>
    </w:p>
    <w:p w14:paraId="18E3D7C6" w14:textId="1861CDA5" w:rsidR="00E17A48" w:rsidRPr="00A232AF" w:rsidRDefault="002B3491" w:rsidP="00E17A48">
      <w:pPr>
        <w:rPr>
          <w:rFonts w:ascii="Bookman Old Style" w:hAnsi="Bookman Old Style"/>
          <w:b/>
          <w:i/>
          <w:lang w:val="uk-UA"/>
        </w:rPr>
      </w:pPr>
      <w:r>
        <w:rPr>
          <w:rFonts w:ascii="Bookman Old Style" w:hAnsi="Bookman Old Style"/>
          <w:b/>
          <w:i/>
          <w:lang w:val="uk-UA"/>
        </w:rPr>
        <w:t>Двадцять перша</w:t>
      </w:r>
      <w:r w:rsidR="00E17A48">
        <w:rPr>
          <w:rFonts w:ascii="Bookman Old Style" w:hAnsi="Bookman Old Style"/>
          <w:b/>
          <w:i/>
          <w:lang w:val="uk-UA"/>
        </w:rPr>
        <w:t xml:space="preserve"> сесія</w:t>
      </w:r>
      <w:r w:rsidR="00E17A48">
        <w:rPr>
          <w:rFonts w:ascii="Bookman Old Style" w:hAnsi="Bookman Old Style"/>
          <w:b/>
          <w:i/>
          <w:lang w:val="uk-UA"/>
        </w:rPr>
        <w:tab/>
      </w:r>
      <w:r>
        <w:rPr>
          <w:rFonts w:ascii="Bookman Old Style" w:hAnsi="Bookman Old Style"/>
          <w:b/>
          <w:i/>
          <w:lang w:val="uk-UA"/>
        </w:rPr>
        <w:t xml:space="preserve">         </w:t>
      </w:r>
      <w:r w:rsidR="00E17A48">
        <w:rPr>
          <w:rFonts w:ascii="Bookman Old Style" w:hAnsi="Bookman Old Style"/>
          <w:b/>
          <w:i/>
          <w:lang w:val="uk-UA"/>
        </w:rPr>
        <w:t xml:space="preserve">                                        </w:t>
      </w:r>
      <w:r w:rsidR="00E17A48">
        <w:rPr>
          <w:rFonts w:ascii="Bookman Old Style" w:hAnsi="Bookman Old Style"/>
          <w:b/>
          <w:i/>
          <w:lang w:val="en-US"/>
        </w:rPr>
        <w:t>VIII</w:t>
      </w:r>
      <w:r w:rsidR="00E17A48">
        <w:rPr>
          <w:rFonts w:ascii="Bookman Old Style" w:hAnsi="Bookman Old Style"/>
          <w:b/>
          <w:i/>
        </w:rPr>
        <w:t xml:space="preserve"> </w:t>
      </w:r>
      <w:r w:rsidR="00E17A48" w:rsidRPr="00A232AF">
        <w:rPr>
          <w:rFonts w:ascii="Bookman Old Style" w:hAnsi="Bookman Old Style"/>
          <w:b/>
          <w:i/>
          <w:lang w:val="uk-UA"/>
        </w:rPr>
        <w:t>скликання</w:t>
      </w:r>
    </w:p>
    <w:p w14:paraId="77D98D5C" w14:textId="77777777" w:rsidR="00E17A48" w:rsidRPr="00A232AF" w:rsidRDefault="00E17A48" w:rsidP="00E17A48">
      <w:pPr>
        <w:rPr>
          <w:rFonts w:ascii="Bookman Old Style" w:hAnsi="Bookman Old Style"/>
        </w:rPr>
      </w:pPr>
    </w:p>
    <w:p w14:paraId="7010F8BB" w14:textId="4ED7ED92" w:rsidR="00E17A48" w:rsidRPr="00A232AF" w:rsidRDefault="00E17A48" w:rsidP="00E17A48">
      <w:pPr>
        <w:rPr>
          <w:rFonts w:ascii="Bookman Old Style" w:hAnsi="Bookman Old Style"/>
          <w:lang w:val="uk-UA"/>
        </w:rPr>
      </w:pPr>
      <w:r w:rsidRPr="00A232AF">
        <w:rPr>
          <w:rFonts w:ascii="Bookman Old Style" w:hAnsi="Bookman Old Style"/>
          <w:lang w:val="uk-UA"/>
        </w:rPr>
        <w:t>в</w:t>
      </w:r>
      <w:r w:rsidRPr="00A232AF">
        <w:rPr>
          <w:rFonts w:ascii="Bookman Old Style" w:hAnsi="Bookman Old Style"/>
        </w:rPr>
        <w:t>ід</w:t>
      </w:r>
      <w:r>
        <w:rPr>
          <w:rFonts w:ascii="Bookman Old Style" w:hAnsi="Bookman Old Style"/>
          <w:lang w:val="uk-UA"/>
        </w:rPr>
        <w:t xml:space="preserve"> ___ лютого 2022</w:t>
      </w:r>
      <w:r w:rsidRPr="00A232AF">
        <w:rPr>
          <w:rFonts w:ascii="Bookman Old Style" w:hAnsi="Bookman Old Style"/>
        </w:rPr>
        <w:t xml:space="preserve"> року </w:t>
      </w:r>
      <w:r w:rsidRPr="00A232AF">
        <w:rPr>
          <w:rFonts w:ascii="Bookman Old Style" w:hAnsi="Bookman Old Style"/>
        </w:rPr>
        <w:tab/>
      </w:r>
      <w:r>
        <w:rPr>
          <w:rFonts w:ascii="Bookman Old Style" w:hAnsi="Bookman Old Style"/>
          <w:lang w:val="uk-UA"/>
        </w:rPr>
        <w:t xml:space="preserve">        </w:t>
      </w:r>
      <w:r w:rsidRPr="00A232AF">
        <w:rPr>
          <w:rFonts w:ascii="Bookman Old Style" w:hAnsi="Bookman Old Style"/>
        </w:rPr>
        <w:t>№</w:t>
      </w:r>
      <w:r>
        <w:rPr>
          <w:rFonts w:ascii="Bookman Old Style" w:hAnsi="Bookman Old Style"/>
          <w:lang w:val="uk-UA"/>
        </w:rPr>
        <w:t xml:space="preserve"> ________</w:t>
      </w:r>
    </w:p>
    <w:p w14:paraId="562316F1" w14:textId="77777777" w:rsidR="00E17A48" w:rsidRPr="00A232AF" w:rsidRDefault="00E17A48" w:rsidP="00E17A48">
      <w:pPr>
        <w:jc w:val="both"/>
        <w:rPr>
          <w:rFonts w:ascii="Bookman Old Style" w:hAnsi="Bookman Old Style"/>
          <w:b/>
          <w:lang w:val="uk-UA"/>
        </w:rPr>
      </w:pPr>
    </w:p>
    <w:p w14:paraId="1B3402E1" w14:textId="77777777" w:rsidR="00E17A48" w:rsidRDefault="00E17A48" w:rsidP="00E17A48">
      <w:pPr>
        <w:pStyle w:val="1"/>
        <w:shd w:val="clear" w:color="auto" w:fill="FFFFFF"/>
        <w:spacing w:before="0"/>
        <w:rPr>
          <w:rFonts w:ascii="Bookman Old Style" w:hAnsi="Bookman Old Style"/>
          <w:color w:val="auto"/>
          <w:sz w:val="24"/>
          <w:szCs w:val="24"/>
          <w:lang w:val="uk-UA"/>
        </w:rPr>
      </w:pPr>
      <w:r w:rsidRPr="00860F70">
        <w:rPr>
          <w:rFonts w:ascii="Bookman Old Style" w:hAnsi="Bookman Old Style"/>
          <w:color w:val="auto"/>
          <w:sz w:val="24"/>
          <w:szCs w:val="24"/>
          <w:lang w:val="uk-UA"/>
        </w:rPr>
        <w:t xml:space="preserve">Про затвердження </w:t>
      </w:r>
      <w:r>
        <w:rPr>
          <w:rFonts w:ascii="Bookman Old Style" w:hAnsi="Bookman Old Style"/>
          <w:color w:val="auto"/>
          <w:sz w:val="24"/>
          <w:szCs w:val="24"/>
          <w:lang w:val="uk-UA"/>
        </w:rPr>
        <w:t xml:space="preserve">Положення про </w:t>
      </w:r>
      <w:r w:rsidRPr="00860F70">
        <w:rPr>
          <w:rFonts w:ascii="Bookman Old Style" w:hAnsi="Bookman Old Style"/>
          <w:color w:val="auto"/>
          <w:sz w:val="24"/>
          <w:szCs w:val="24"/>
          <w:lang w:val="uk-UA"/>
        </w:rPr>
        <w:t>поряд</w:t>
      </w:r>
      <w:r>
        <w:rPr>
          <w:rFonts w:ascii="Bookman Old Style" w:hAnsi="Bookman Old Style"/>
          <w:color w:val="auto"/>
          <w:sz w:val="24"/>
          <w:szCs w:val="24"/>
          <w:lang w:val="uk-UA"/>
        </w:rPr>
        <w:t>ок</w:t>
      </w:r>
    </w:p>
    <w:p w14:paraId="355F37B9" w14:textId="036E6D0A" w:rsidR="00E17A48" w:rsidRDefault="00E17A48" w:rsidP="00E17A48">
      <w:pPr>
        <w:pStyle w:val="1"/>
        <w:shd w:val="clear" w:color="auto" w:fill="FFFFFF"/>
        <w:spacing w:before="0"/>
        <w:rPr>
          <w:rFonts w:ascii="Bookman Old Style" w:hAnsi="Bookman Old Style"/>
          <w:color w:val="auto"/>
          <w:sz w:val="24"/>
          <w:szCs w:val="24"/>
          <w:lang w:val="uk-UA"/>
        </w:rPr>
      </w:pPr>
      <w:r w:rsidRPr="00860F70">
        <w:rPr>
          <w:rFonts w:ascii="Bookman Old Style" w:hAnsi="Bookman Old Style"/>
          <w:color w:val="auto"/>
          <w:sz w:val="24"/>
          <w:szCs w:val="24"/>
          <w:lang w:val="uk-UA"/>
        </w:rPr>
        <w:t>призначення на посаду керівників закладів</w:t>
      </w:r>
    </w:p>
    <w:p w14:paraId="20E980B6" w14:textId="77777777" w:rsidR="00E17A48" w:rsidRDefault="00E17A48" w:rsidP="00E17A48">
      <w:pPr>
        <w:pStyle w:val="1"/>
        <w:shd w:val="clear" w:color="auto" w:fill="FFFFFF"/>
        <w:spacing w:before="0"/>
        <w:rPr>
          <w:rFonts w:ascii="Bookman Old Style" w:hAnsi="Bookman Old Style"/>
          <w:color w:val="auto"/>
          <w:sz w:val="24"/>
          <w:szCs w:val="24"/>
          <w:lang w:val="uk-UA"/>
        </w:rPr>
      </w:pPr>
      <w:r w:rsidRPr="00860F70">
        <w:rPr>
          <w:rFonts w:ascii="Bookman Old Style" w:hAnsi="Bookman Old Style"/>
          <w:color w:val="auto"/>
          <w:sz w:val="24"/>
          <w:szCs w:val="24"/>
          <w:lang w:val="uk-UA"/>
        </w:rPr>
        <w:t>культури</w:t>
      </w:r>
      <w:r>
        <w:rPr>
          <w:rFonts w:ascii="Bookman Old Style" w:hAnsi="Bookman Old Style"/>
          <w:color w:val="auto"/>
          <w:sz w:val="24"/>
          <w:szCs w:val="24"/>
          <w:lang w:val="uk-UA"/>
        </w:rPr>
        <w:t xml:space="preserve"> комунальної власності Овруцької </w:t>
      </w:r>
    </w:p>
    <w:p w14:paraId="38FB8B0D" w14:textId="77777777" w:rsidR="00E17A48" w:rsidRPr="00860F70" w:rsidRDefault="00E17A48" w:rsidP="00E17A48">
      <w:pPr>
        <w:pStyle w:val="1"/>
        <w:shd w:val="clear" w:color="auto" w:fill="FFFFFF"/>
        <w:spacing w:before="0"/>
        <w:rPr>
          <w:rFonts w:ascii="Bookman Old Style" w:hAnsi="Bookman Old Style"/>
          <w:color w:val="auto"/>
          <w:sz w:val="24"/>
          <w:szCs w:val="24"/>
          <w:lang w:val="uk-UA"/>
        </w:rPr>
      </w:pPr>
      <w:r>
        <w:rPr>
          <w:rFonts w:ascii="Bookman Old Style" w:hAnsi="Bookman Old Style"/>
          <w:color w:val="auto"/>
          <w:sz w:val="24"/>
          <w:szCs w:val="24"/>
          <w:lang w:val="uk-UA"/>
        </w:rPr>
        <w:t>міської територіальної громади</w:t>
      </w:r>
    </w:p>
    <w:p w14:paraId="25124FC2" w14:textId="77777777" w:rsidR="00E17A48" w:rsidRPr="00A232AF" w:rsidRDefault="00E17A48" w:rsidP="00E17A48">
      <w:pPr>
        <w:jc w:val="both"/>
        <w:rPr>
          <w:rFonts w:ascii="Bookman Old Style" w:hAnsi="Bookman Old Style"/>
          <w:b/>
          <w:lang w:val="uk-UA"/>
        </w:rPr>
      </w:pPr>
    </w:p>
    <w:p w14:paraId="42D25AD0" w14:textId="3992DF73" w:rsidR="00E17A48" w:rsidRDefault="00E17A48" w:rsidP="002B3491">
      <w:pPr>
        <w:tabs>
          <w:tab w:val="left" w:pos="567"/>
        </w:tabs>
        <w:jc w:val="both"/>
        <w:rPr>
          <w:rFonts w:ascii="Bookman Old Style" w:hAnsi="Bookman Old Style"/>
          <w:lang w:val="uk-UA"/>
        </w:rPr>
      </w:pPr>
      <w:r>
        <w:rPr>
          <w:rFonts w:ascii="Bookman Old Style" w:hAnsi="Bookman Old Style"/>
          <w:lang w:val="uk-UA"/>
        </w:rPr>
        <w:t xml:space="preserve">            </w:t>
      </w:r>
      <w:r w:rsidRPr="00A232AF">
        <w:rPr>
          <w:rFonts w:ascii="Bookman Old Style" w:hAnsi="Bookman Old Style"/>
          <w:lang w:val="uk-UA"/>
        </w:rPr>
        <w:t>З метою встановлення єдиного механізму організаційно-правових заходів щодо призначення або звільнення з посади керівників закладів культури</w:t>
      </w:r>
      <w:r>
        <w:rPr>
          <w:rFonts w:ascii="Bookman Old Style" w:hAnsi="Bookman Old Style"/>
          <w:lang w:val="uk-UA"/>
        </w:rPr>
        <w:t xml:space="preserve"> </w:t>
      </w:r>
      <w:r w:rsidRPr="00A232AF">
        <w:rPr>
          <w:rFonts w:ascii="Bookman Old Style" w:hAnsi="Bookman Old Style"/>
          <w:lang w:val="uk-UA"/>
        </w:rPr>
        <w:t>комунально</w:t>
      </w:r>
      <w:r>
        <w:rPr>
          <w:rFonts w:ascii="Bookman Old Style" w:hAnsi="Bookman Old Style"/>
          <w:lang w:val="uk-UA"/>
        </w:rPr>
        <w:t>ї власності Овруцької міської</w:t>
      </w:r>
      <w:r w:rsidRPr="00A232AF">
        <w:rPr>
          <w:rFonts w:ascii="Bookman Old Style" w:hAnsi="Bookman Old Style"/>
          <w:lang w:val="uk-UA"/>
        </w:rPr>
        <w:t xml:space="preserve"> територіальної громади, </w:t>
      </w:r>
      <w:bookmarkStart w:id="0" w:name="_Hlk96031012"/>
      <w:r w:rsidRPr="00A232AF">
        <w:rPr>
          <w:rFonts w:ascii="Bookman Old Style" w:hAnsi="Bookman Old Style"/>
          <w:lang w:val="uk-UA"/>
        </w:rPr>
        <w:t>відповідно до Закон</w:t>
      </w:r>
      <w:r>
        <w:rPr>
          <w:rFonts w:ascii="Bookman Old Style" w:hAnsi="Bookman Old Style"/>
          <w:lang w:val="uk-UA"/>
        </w:rPr>
        <w:t>у</w:t>
      </w:r>
      <w:r w:rsidRPr="00A232AF">
        <w:rPr>
          <w:rFonts w:ascii="Bookman Old Style" w:hAnsi="Bookman Old Style"/>
          <w:lang w:val="uk-UA"/>
        </w:rPr>
        <w:t xml:space="preserve"> України</w:t>
      </w:r>
      <w:r w:rsidR="002B3491">
        <w:rPr>
          <w:rFonts w:ascii="Bookman Old Style" w:hAnsi="Bookman Old Style"/>
          <w:lang w:val="uk-UA"/>
        </w:rPr>
        <w:t xml:space="preserve"> від</w:t>
      </w:r>
      <w:r w:rsidR="002B3491" w:rsidRPr="002B3491">
        <w:rPr>
          <w:lang w:val="uk-UA"/>
        </w:rPr>
        <w:t xml:space="preserve"> </w:t>
      </w:r>
      <w:r w:rsidR="002B3491" w:rsidRPr="002B3491">
        <w:rPr>
          <w:rFonts w:ascii="Bookman Old Style" w:hAnsi="Bookman Old Style"/>
          <w:lang w:val="uk-UA"/>
        </w:rPr>
        <w:t>14</w:t>
      </w:r>
      <w:r w:rsidR="002B3491">
        <w:rPr>
          <w:rFonts w:ascii="Bookman Old Style" w:hAnsi="Bookman Old Style"/>
          <w:lang w:val="uk-UA"/>
        </w:rPr>
        <w:t>.12.</w:t>
      </w:r>
      <w:r w:rsidR="002B3491" w:rsidRPr="002B3491">
        <w:rPr>
          <w:rFonts w:ascii="Bookman Old Style" w:hAnsi="Bookman Old Style"/>
          <w:lang w:val="uk-UA"/>
        </w:rPr>
        <w:t>2010 р</w:t>
      </w:r>
      <w:r w:rsidR="002B3491">
        <w:rPr>
          <w:rFonts w:ascii="Bookman Old Style" w:hAnsi="Bookman Old Style"/>
          <w:lang w:val="uk-UA"/>
        </w:rPr>
        <w:t xml:space="preserve">. </w:t>
      </w:r>
      <w:r w:rsidR="002B3491" w:rsidRPr="002B3491">
        <w:rPr>
          <w:rFonts w:ascii="Bookman Old Style" w:hAnsi="Bookman Old Style"/>
          <w:lang w:val="uk-UA"/>
        </w:rPr>
        <w:t>№ 2778-VI</w:t>
      </w:r>
      <w:r w:rsidR="002B3491">
        <w:rPr>
          <w:rFonts w:ascii="Bookman Old Style" w:hAnsi="Bookman Old Style"/>
          <w:lang w:val="uk-UA"/>
        </w:rPr>
        <w:t xml:space="preserve"> </w:t>
      </w:r>
      <w:r w:rsidRPr="00A232AF">
        <w:rPr>
          <w:rFonts w:ascii="Bookman Old Style" w:hAnsi="Bookman Old Style"/>
          <w:lang w:val="uk-UA"/>
        </w:rPr>
        <w:t>«Про культуру»</w:t>
      </w:r>
      <w:r w:rsidR="002B3491">
        <w:rPr>
          <w:rFonts w:ascii="Bookman Old Style" w:hAnsi="Bookman Old Style"/>
          <w:lang w:val="uk-UA"/>
        </w:rPr>
        <w:t xml:space="preserve"> (зі змінами і доповненнями)</w:t>
      </w:r>
      <w:r w:rsidRPr="00A232AF">
        <w:rPr>
          <w:rFonts w:ascii="Bookman Old Style" w:hAnsi="Bookman Old Style"/>
          <w:color w:val="000000"/>
          <w:shd w:val="clear" w:color="auto" w:fill="FFFFFF"/>
          <w:lang w:val="uk-UA"/>
        </w:rPr>
        <w:t xml:space="preserve">, </w:t>
      </w:r>
      <w:r w:rsidRPr="00A232AF">
        <w:rPr>
          <w:rFonts w:ascii="Bookman Old Style" w:hAnsi="Bookman Old Style"/>
          <w:lang w:val="uk-UA"/>
        </w:rPr>
        <w:t>Закону України від 28</w:t>
      </w:r>
      <w:r w:rsidR="002B3491">
        <w:rPr>
          <w:rFonts w:ascii="Bookman Old Style" w:hAnsi="Bookman Old Style"/>
          <w:lang w:val="uk-UA"/>
        </w:rPr>
        <w:t>.01.</w:t>
      </w:r>
      <w:r w:rsidRPr="00A232AF">
        <w:rPr>
          <w:rFonts w:ascii="Bookman Old Style" w:hAnsi="Bookman Old Style"/>
          <w:lang w:val="uk-UA"/>
        </w:rPr>
        <w:t>2016 р</w:t>
      </w:r>
      <w:r w:rsidR="002B3491">
        <w:rPr>
          <w:rFonts w:ascii="Bookman Old Style" w:hAnsi="Bookman Old Style"/>
          <w:lang w:val="uk-UA"/>
        </w:rPr>
        <w:t>.</w:t>
      </w:r>
      <w:r w:rsidRPr="00A232AF">
        <w:rPr>
          <w:rFonts w:ascii="Bookman Old Style" w:hAnsi="Bookman Old Style"/>
          <w:lang w:val="uk-UA"/>
        </w:rPr>
        <w:t xml:space="preserve"> № 955/VІІІ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w:t>
      </w:r>
      <w:r w:rsidR="002B3491">
        <w:rPr>
          <w:rFonts w:ascii="Bookman Old Style" w:hAnsi="Bookman Old Style"/>
          <w:lang w:val="uk-UA"/>
        </w:rPr>
        <w:t xml:space="preserve"> (зі змінами і доповненнями)</w:t>
      </w:r>
      <w:bookmarkEnd w:id="0"/>
      <w:r w:rsidRPr="00A232AF">
        <w:rPr>
          <w:rFonts w:ascii="Bookman Old Style" w:hAnsi="Bookman Old Style"/>
          <w:lang w:val="uk-UA"/>
        </w:rPr>
        <w:t>,</w:t>
      </w:r>
      <w:r>
        <w:rPr>
          <w:rFonts w:ascii="Bookman Old Style" w:hAnsi="Bookman Old Style"/>
          <w:lang w:val="uk-UA"/>
        </w:rPr>
        <w:t xml:space="preserve"> </w:t>
      </w:r>
      <w:r w:rsidR="002B3491">
        <w:rPr>
          <w:rFonts w:ascii="Bookman Old Style" w:hAnsi="Bookman Old Style"/>
          <w:lang w:val="uk-UA"/>
        </w:rPr>
        <w:t xml:space="preserve">відповідно до рішення Овруцької міської ради </w:t>
      </w:r>
      <w:r w:rsidR="002B3491" w:rsidRPr="002B3491">
        <w:rPr>
          <w:rFonts w:ascii="Bookman Old Style" w:hAnsi="Bookman Old Style"/>
          <w:lang w:val="uk-UA"/>
        </w:rPr>
        <w:t>від</w:t>
      </w:r>
      <w:r w:rsidR="002B3491">
        <w:rPr>
          <w:rFonts w:ascii="Bookman Old Style" w:hAnsi="Bookman Old Style"/>
          <w:lang w:val="uk-UA"/>
        </w:rPr>
        <w:t xml:space="preserve"> </w:t>
      </w:r>
      <w:r w:rsidR="002B3491" w:rsidRPr="002B3491">
        <w:rPr>
          <w:rFonts w:ascii="Bookman Old Style" w:hAnsi="Bookman Old Style"/>
          <w:lang w:val="uk-UA"/>
        </w:rPr>
        <w:t>22</w:t>
      </w:r>
      <w:r w:rsidR="002B3491">
        <w:rPr>
          <w:rFonts w:ascii="Bookman Old Style" w:hAnsi="Bookman Old Style"/>
          <w:lang w:val="uk-UA"/>
        </w:rPr>
        <w:t>.10.</w:t>
      </w:r>
      <w:r w:rsidR="002B3491" w:rsidRPr="002B3491">
        <w:rPr>
          <w:rFonts w:ascii="Bookman Old Style" w:hAnsi="Bookman Old Style"/>
          <w:lang w:val="uk-UA"/>
        </w:rPr>
        <w:t>2021 р</w:t>
      </w:r>
      <w:r w:rsidR="002B3491">
        <w:rPr>
          <w:rFonts w:ascii="Bookman Old Style" w:hAnsi="Bookman Old Style"/>
          <w:lang w:val="uk-UA"/>
        </w:rPr>
        <w:t xml:space="preserve">. </w:t>
      </w:r>
      <w:r w:rsidR="002B3491" w:rsidRPr="002B3491">
        <w:rPr>
          <w:rFonts w:ascii="Bookman Old Style" w:hAnsi="Bookman Old Style"/>
          <w:lang w:val="uk-UA"/>
        </w:rPr>
        <w:t>№ 921</w:t>
      </w:r>
      <w:r w:rsidR="002B3491">
        <w:rPr>
          <w:rFonts w:ascii="Bookman Old Style" w:hAnsi="Bookman Old Style"/>
          <w:lang w:val="uk-UA"/>
        </w:rPr>
        <w:t xml:space="preserve"> «</w:t>
      </w:r>
      <w:r w:rsidR="002B3491" w:rsidRPr="002B3491">
        <w:rPr>
          <w:rFonts w:ascii="Bookman Old Style" w:hAnsi="Bookman Old Style"/>
          <w:lang w:val="uk-UA"/>
        </w:rPr>
        <w:t>Про створення Відділу культури і туризму</w:t>
      </w:r>
      <w:r w:rsidR="002B3491">
        <w:rPr>
          <w:rFonts w:ascii="Bookman Old Style" w:hAnsi="Bookman Old Style"/>
          <w:lang w:val="uk-UA"/>
        </w:rPr>
        <w:t xml:space="preserve"> </w:t>
      </w:r>
      <w:r w:rsidR="002B3491" w:rsidRPr="002B3491">
        <w:rPr>
          <w:rFonts w:ascii="Bookman Old Style" w:hAnsi="Bookman Old Style"/>
          <w:lang w:val="uk-UA"/>
        </w:rPr>
        <w:t>Овруцької міської ради та затвердження</w:t>
      </w:r>
      <w:r w:rsidR="002B3491">
        <w:rPr>
          <w:rFonts w:ascii="Bookman Old Style" w:hAnsi="Bookman Old Style"/>
          <w:lang w:val="uk-UA"/>
        </w:rPr>
        <w:t xml:space="preserve"> </w:t>
      </w:r>
      <w:r w:rsidR="002B3491" w:rsidRPr="002B3491">
        <w:rPr>
          <w:rFonts w:ascii="Bookman Old Style" w:hAnsi="Bookman Old Style"/>
          <w:lang w:val="uk-UA"/>
        </w:rPr>
        <w:t>Положення про відділ</w:t>
      </w:r>
      <w:r w:rsidR="002B3491">
        <w:rPr>
          <w:rFonts w:ascii="Bookman Old Style" w:hAnsi="Bookman Old Style"/>
          <w:lang w:val="uk-UA"/>
        </w:rPr>
        <w:t xml:space="preserve">», </w:t>
      </w:r>
      <w:r>
        <w:rPr>
          <w:rFonts w:ascii="Bookman Old Style" w:hAnsi="Bookman Old Style"/>
          <w:lang w:val="uk-UA"/>
        </w:rPr>
        <w:t xml:space="preserve">керуючись ст.26 </w:t>
      </w:r>
      <w:r w:rsidRPr="00A232AF">
        <w:rPr>
          <w:rFonts w:ascii="Bookman Old Style" w:hAnsi="Bookman Old Style"/>
          <w:lang w:val="uk-UA"/>
        </w:rPr>
        <w:t>Закону України «Про місцеве самоврядування в Україні»,</w:t>
      </w:r>
      <w:r>
        <w:rPr>
          <w:rFonts w:ascii="Bookman Old Style" w:hAnsi="Bookman Old Style"/>
          <w:lang w:val="uk-UA"/>
        </w:rPr>
        <w:t xml:space="preserve"> враховуючи рекомендації </w:t>
      </w:r>
      <w:r>
        <w:rPr>
          <w:rFonts w:ascii="Bookman Old Style" w:eastAsia="SimSun" w:hAnsi="Bookman Old Style" w:cs="Mangal"/>
          <w:bCs/>
          <w:kern w:val="3"/>
          <w:lang w:val="uk-UA" w:eastAsia="zh-CN" w:bidi="hi-IN"/>
        </w:rPr>
        <w:t>постійн</w:t>
      </w:r>
      <w:r w:rsidR="002B3491">
        <w:rPr>
          <w:rFonts w:ascii="Bookman Old Style" w:eastAsia="SimSun" w:hAnsi="Bookman Old Style" w:cs="Mangal"/>
          <w:bCs/>
          <w:kern w:val="3"/>
          <w:lang w:val="uk-UA" w:eastAsia="zh-CN" w:bidi="hi-IN"/>
        </w:rPr>
        <w:t>их</w:t>
      </w:r>
      <w:r>
        <w:rPr>
          <w:rFonts w:ascii="Bookman Old Style" w:eastAsia="SimSun" w:hAnsi="Bookman Old Style" w:cs="Mangal"/>
          <w:bCs/>
          <w:kern w:val="3"/>
          <w:lang w:val="uk-UA" w:eastAsia="zh-CN" w:bidi="hi-IN"/>
        </w:rPr>
        <w:t xml:space="preserve"> депутатськ</w:t>
      </w:r>
      <w:r w:rsidR="002B3491">
        <w:rPr>
          <w:rFonts w:ascii="Bookman Old Style" w:eastAsia="SimSun" w:hAnsi="Bookman Old Style" w:cs="Mangal"/>
          <w:bCs/>
          <w:kern w:val="3"/>
          <w:lang w:val="uk-UA" w:eastAsia="zh-CN" w:bidi="hi-IN"/>
        </w:rPr>
        <w:t>их</w:t>
      </w:r>
      <w:r>
        <w:rPr>
          <w:rFonts w:ascii="Bookman Old Style" w:eastAsia="SimSun" w:hAnsi="Bookman Old Style" w:cs="Mangal"/>
          <w:bCs/>
          <w:kern w:val="3"/>
          <w:lang w:val="uk-UA" w:eastAsia="zh-CN" w:bidi="hi-IN"/>
        </w:rPr>
        <w:t xml:space="preserve"> комісі</w:t>
      </w:r>
      <w:r w:rsidR="002B3491">
        <w:rPr>
          <w:rFonts w:ascii="Bookman Old Style" w:eastAsia="SimSun" w:hAnsi="Bookman Old Style" w:cs="Mangal"/>
          <w:bCs/>
          <w:kern w:val="3"/>
          <w:lang w:val="uk-UA" w:eastAsia="zh-CN" w:bidi="hi-IN"/>
        </w:rPr>
        <w:t>й</w:t>
      </w:r>
      <w:r>
        <w:rPr>
          <w:rFonts w:ascii="Bookman Old Style" w:eastAsia="SimSun" w:hAnsi="Bookman Old Style" w:cs="Mangal"/>
          <w:bCs/>
          <w:kern w:val="3"/>
          <w:lang w:val="uk-UA" w:eastAsia="zh-CN" w:bidi="hi-IN"/>
        </w:rPr>
        <w:t xml:space="preserve"> з</w:t>
      </w:r>
      <w:r w:rsidRPr="00A55D54">
        <w:rPr>
          <w:rFonts w:ascii="Bookman Old Style" w:eastAsia="SimSun" w:hAnsi="Bookman Old Style" w:cs="Mangal"/>
          <w:bCs/>
          <w:kern w:val="3"/>
          <w:lang w:val="uk-UA" w:eastAsia="zh-CN" w:bidi="hi-IN"/>
        </w:rPr>
        <w:t xml:space="preserve"> питань законності і правопорядку, депутатської етики, регламенту та регуляторної діяльності</w:t>
      </w:r>
      <w:r>
        <w:rPr>
          <w:rFonts w:ascii="Bookman Old Style" w:eastAsia="SimSun" w:hAnsi="Bookman Old Style" w:cs="Mangal"/>
          <w:bCs/>
          <w:kern w:val="3"/>
          <w:lang w:val="uk-UA" w:eastAsia="zh-CN" w:bidi="hi-IN"/>
        </w:rPr>
        <w:t xml:space="preserve"> та </w:t>
      </w:r>
      <w:r w:rsidRPr="00A55D54">
        <w:rPr>
          <w:rFonts w:ascii="Bookman Old Style" w:eastAsia="Times New Roman" w:hAnsi="Bookman Old Style"/>
          <w:lang w:val="uk-UA"/>
        </w:rPr>
        <w:t>з гуманітарних питань, освіти, медицини, культури, фізичного виховання та соціального захисту населенн</w:t>
      </w:r>
      <w:r w:rsidR="002B3491">
        <w:rPr>
          <w:rFonts w:ascii="Bookman Old Style" w:eastAsia="Times New Roman" w:hAnsi="Bookman Old Style"/>
          <w:lang w:val="uk-UA"/>
        </w:rPr>
        <w:t>я</w:t>
      </w:r>
      <w:r>
        <w:rPr>
          <w:rFonts w:ascii="Bookman Old Style" w:eastAsia="Times New Roman" w:hAnsi="Bookman Old Style"/>
          <w:lang w:val="uk-UA"/>
        </w:rPr>
        <w:t xml:space="preserve">, </w:t>
      </w:r>
      <w:r w:rsidRPr="00A232AF">
        <w:rPr>
          <w:rFonts w:ascii="Bookman Old Style" w:hAnsi="Bookman Old Style"/>
          <w:lang w:val="uk-UA"/>
        </w:rPr>
        <w:t xml:space="preserve">міська </w:t>
      </w:r>
      <w:r>
        <w:rPr>
          <w:rFonts w:ascii="Bookman Old Style" w:hAnsi="Bookman Old Style"/>
          <w:lang w:val="uk-UA"/>
        </w:rPr>
        <w:t xml:space="preserve"> рада</w:t>
      </w:r>
      <w:r w:rsidR="00D53B90">
        <w:rPr>
          <w:rFonts w:ascii="Bookman Old Style" w:hAnsi="Bookman Old Style"/>
          <w:lang w:val="uk-UA"/>
        </w:rPr>
        <w:t xml:space="preserve"> вирішила:</w:t>
      </w:r>
    </w:p>
    <w:p w14:paraId="6DDA0BEC" w14:textId="77777777" w:rsidR="00E17A48" w:rsidRPr="00D53B90" w:rsidRDefault="00E17A48" w:rsidP="00E17A48">
      <w:pPr>
        <w:jc w:val="both"/>
        <w:rPr>
          <w:rFonts w:ascii="Bookman Old Style" w:hAnsi="Bookman Old Style"/>
          <w:lang w:val="uk-UA"/>
        </w:rPr>
      </w:pPr>
    </w:p>
    <w:p w14:paraId="1D38DCAF" w14:textId="77777777" w:rsidR="00E17A48" w:rsidRPr="00D53B90" w:rsidRDefault="00E17A48" w:rsidP="00E17A48">
      <w:pPr>
        <w:pStyle w:val="1"/>
        <w:numPr>
          <w:ilvl w:val="0"/>
          <w:numId w:val="2"/>
        </w:numPr>
        <w:shd w:val="clear" w:color="auto" w:fill="FFFFFF"/>
        <w:spacing w:before="0"/>
        <w:ind w:left="0" w:firstLine="851"/>
        <w:jc w:val="both"/>
        <w:rPr>
          <w:rFonts w:ascii="Bookman Old Style" w:hAnsi="Bookman Old Style"/>
          <w:color w:val="auto"/>
          <w:sz w:val="24"/>
          <w:szCs w:val="24"/>
          <w:lang w:val="uk-UA"/>
        </w:rPr>
      </w:pPr>
      <w:r w:rsidRPr="00D53B90">
        <w:rPr>
          <w:rFonts w:ascii="Bookman Old Style" w:hAnsi="Bookman Old Style"/>
          <w:color w:val="auto"/>
          <w:sz w:val="24"/>
          <w:szCs w:val="24"/>
          <w:lang w:val="uk-UA"/>
        </w:rPr>
        <w:t xml:space="preserve">Затвердити Положення про порядок призначення на посаду керівників закладів культури комунальної власності Овруцької міської територіальної громади (Додаток 1). </w:t>
      </w:r>
    </w:p>
    <w:p w14:paraId="3AD48507" w14:textId="4E9377A2" w:rsidR="00D53B90" w:rsidRDefault="00E17A48" w:rsidP="00D53B90">
      <w:pPr>
        <w:pStyle w:val="1"/>
        <w:numPr>
          <w:ilvl w:val="0"/>
          <w:numId w:val="2"/>
        </w:numPr>
        <w:shd w:val="clear" w:color="auto" w:fill="FFFFFF"/>
        <w:spacing w:before="0"/>
        <w:ind w:left="0" w:firstLine="851"/>
        <w:jc w:val="both"/>
        <w:rPr>
          <w:rFonts w:ascii="Bookman Old Style" w:hAnsi="Bookman Old Style"/>
          <w:color w:val="auto"/>
          <w:sz w:val="24"/>
          <w:szCs w:val="24"/>
          <w:lang w:val="uk-UA"/>
        </w:rPr>
      </w:pPr>
      <w:r w:rsidRPr="00D53B90">
        <w:rPr>
          <w:rFonts w:ascii="Bookman Old Style" w:hAnsi="Bookman Old Style"/>
          <w:color w:val="auto"/>
          <w:sz w:val="24"/>
          <w:szCs w:val="24"/>
          <w:lang w:val="uk-UA"/>
        </w:rPr>
        <w:t xml:space="preserve">Затвердити форму контракту з керівником </w:t>
      </w:r>
      <w:r w:rsidR="00D53B90">
        <w:rPr>
          <w:rFonts w:ascii="Bookman Old Style" w:hAnsi="Bookman Old Style"/>
          <w:color w:val="auto"/>
          <w:sz w:val="24"/>
          <w:szCs w:val="24"/>
          <w:lang w:val="uk-UA"/>
        </w:rPr>
        <w:t xml:space="preserve">комунального </w:t>
      </w:r>
      <w:r w:rsidRPr="00D53B90">
        <w:rPr>
          <w:rFonts w:ascii="Bookman Old Style" w:hAnsi="Bookman Old Style"/>
          <w:color w:val="auto"/>
          <w:sz w:val="24"/>
          <w:szCs w:val="24"/>
          <w:lang w:val="uk-UA"/>
        </w:rPr>
        <w:t xml:space="preserve">закладу культури Овруцької </w:t>
      </w:r>
      <w:r w:rsidR="00D53B90">
        <w:rPr>
          <w:rFonts w:ascii="Bookman Old Style" w:hAnsi="Bookman Old Style"/>
          <w:color w:val="auto"/>
          <w:sz w:val="24"/>
          <w:szCs w:val="24"/>
          <w:lang w:val="uk-UA"/>
        </w:rPr>
        <w:t>міської територіальної громади (додаток</w:t>
      </w:r>
      <w:r w:rsidRPr="00D53B90">
        <w:rPr>
          <w:rFonts w:ascii="Bookman Old Style" w:hAnsi="Bookman Old Style"/>
          <w:color w:val="auto"/>
          <w:sz w:val="24"/>
          <w:szCs w:val="24"/>
          <w:lang w:val="uk-UA"/>
        </w:rPr>
        <w:t xml:space="preserve"> 2</w:t>
      </w:r>
      <w:r w:rsidR="00D53B90">
        <w:rPr>
          <w:rFonts w:ascii="Bookman Old Style" w:hAnsi="Bookman Old Style"/>
          <w:color w:val="auto"/>
          <w:sz w:val="24"/>
          <w:szCs w:val="24"/>
          <w:lang w:val="uk-UA"/>
        </w:rPr>
        <w:t>)</w:t>
      </w:r>
      <w:r w:rsidRPr="00D53B90">
        <w:rPr>
          <w:rFonts w:ascii="Bookman Old Style" w:hAnsi="Bookman Old Style"/>
          <w:color w:val="auto"/>
          <w:sz w:val="24"/>
          <w:szCs w:val="24"/>
          <w:lang w:val="uk-UA"/>
        </w:rPr>
        <w:t>.</w:t>
      </w:r>
    </w:p>
    <w:p w14:paraId="4FD84D9A" w14:textId="7296B755" w:rsidR="00D53B90" w:rsidRPr="00D53B90" w:rsidRDefault="00D53B90" w:rsidP="00D53B90">
      <w:pPr>
        <w:pStyle w:val="1"/>
        <w:numPr>
          <w:ilvl w:val="0"/>
          <w:numId w:val="2"/>
        </w:numPr>
        <w:shd w:val="clear" w:color="auto" w:fill="FFFFFF"/>
        <w:spacing w:before="0"/>
        <w:ind w:left="0" w:firstLine="851"/>
        <w:jc w:val="both"/>
        <w:rPr>
          <w:rFonts w:ascii="Bookman Old Style" w:hAnsi="Bookman Old Style"/>
          <w:color w:val="auto"/>
          <w:sz w:val="24"/>
          <w:szCs w:val="24"/>
          <w:lang w:val="uk-UA"/>
        </w:rPr>
      </w:pPr>
      <w:r w:rsidRPr="00D53B90">
        <w:rPr>
          <w:rFonts w:ascii="Bookman Old Style" w:hAnsi="Bookman Old Style"/>
          <w:color w:val="auto"/>
          <w:sz w:val="24"/>
          <w:szCs w:val="24"/>
          <w:lang w:val="uk-UA"/>
        </w:rPr>
        <w:t>Відділу культури і туризму Овруцької міської ради керуватися затвердженим Положенням при проведенні конкурсних доборів на посаду керівників закладів культури комунальної власності Овруцької міської територіальної громади.</w:t>
      </w:r>
    </w:p>
    <w:p w14:paraId="5CDB1FFB" w14:textId="1CD19AA1" w:rsidR="00E17A48" w:rsidRDefault="00D53B90" w:rsidP="00E17A48">
      <w:pPr>
        <w:pStyle w:val="a3"/>
        <w:numPr>
          <w:ilvl w:val="0"/>
          <w:numId w:val="2"/>
        </w:numPr>
        <w:ind w:left="0" w:firstLine="851"/>
        <w:jc w:val="both"/>
        <w:rPr>
          <w:rFonts w:ascii="Bookman Old Style" w:hAnsi="Bookman Old Style"/>
          <w:sz w:val="24"/>
          <w:szCs w:val="24"/>
        </w:rPr>
      </w:pPr>
      <w:r w:rsidRPr="002B3491">
        <w:rPr>
          <w:rFonts w:ascii="Bookman Old Style" w:hAnsi="Bookman Old Style"/>
          <w:sz w:val="24"/>
          <w:szCs w:val="24"/>
        </w:rPr>
        <w:t>Рішення Овруцької міської ради від 20.04.2021 року № 340 «Про затвердження Положення про порядок призначення на посаду керівників закладів культури комунальної власності Овруцької міської територіальної громади» вважати таким, що втратило чинність.</w:t>
      </w:r>
    </w:p>
    <w:p w14:paraId="3025D45A" w14:textId="77777777" w:rsidR="002B3491" w:rsidRPr="002B3491" w:rsidRDefault="002B3491" w:rsidP="002B3491">
      <w:pPr>
        <w:pStyle w:val="a3"/>
        <w:ind w:left="851"/>
        <w:jc w:val="both"/>
        <w:rPr>
          <w:rFonts w:ascii="Bookman Old Style" w:hAnsi="Bookman Old Style"/>
          <w:sz w:val="24"/>
          <w:szCs w:val="24"/>
        </w:rPr>
      </w:pPr>
    </w:p>
    <w:p w14:paraId="5D66BED1" w14:textId="3DBFEEE0" w:rsidR="00E17A48" w:rsidRPr="0027435B" w:rsidRDefault="00D53B90" w:rsidP="00D53B90">
      <w:pPr>
        <w:rPr>
          <w:rFonts w:ascii="Bookman Old Style" w:hAnsi="Bookman Old Style"/>
          <w:lang w:val="uk-UA"/>
        </w:rPr>
      </w:pPr>
      <w:r>
        <w:rPr>
          <w:rFonts w:ascii="Bookman Old Style" w:hAnsi="Bookman Old Style"/>
          <w:lang w:val="uk-UA"/>
        </w:rPr>
        <w:t>О</w:t>
      </w:r>
      <w:r w:rsidR="00E17A48" w:rsidRPr="0027435B">
        <w:rPr>
          <w:rFonts w:ascii="Bookman Old Style" w:hAnsi="Bookman Old Style"/>
          <w:lang w:val="uk-UA"/>
        </w:rPr>
        <w:t xml:space="preserve">вруцький міський голова                                   </w:t>
      </w:r>
      <w:r w:rsidR="00E17A48">
        <w:rPr>
          <w:rFonts w:ascii="Bookman Old Style" w:hAnsi="Bookman Old Style"/>
          <w:lang w:val="uk-UA"/>
        </w:rPr>
        <w:t xml:space="preserve">                      </w:t>
      </w:r>
      <w:r w:rsidR="002B3491">
        <w:rPr>
          <w:rFonts w:ascii="Bookman Old Style" w:hAnsi="Bookman Old Style"/>
          <w:lang w:val="uk-UA"/>
        </w:rPr>
        <w:t xml:space="preserve">   </w:t>
      </w:r>
      <w:r>
        <w:rPr>
          <w:rFonts w:ascii="Bookman Old Style" w:hAnsi="Bookman Old Style"/>
          <w:lang w:val="uk-UA"/>
        </w:rPr>
        <w:t xml:space="preserve"> </w:t>
      </w:r>
      <w:r w:rsidR="002D626D">
        <w:rPr>
          <w:rFonts w:ascii="Bookman Old Style" w:hAnsi="Bookman Old Style"/>
          <w:lang w:val="uk-UA"/>
        </w:rPr>
        <w:t xml:space="preserve">  </w:t>
      </w:r>
      <w:r>
        <w:rPr>
          <w:rFonts w:ascii="Bookman Old Style" w:hAnsi="Bookman Old Style"/>
          <w:lang w:val="uk-UA"/>
        </w:rPr>
        <w:t xml:space="preserve">   </w:t>
      </w:r>
      <w:r w:rsidR="00E17A48">
        <w:rPr>
          <w:rFonts w:ascii="Bookman Old Style" w:hAnsi="Bookman Old Style"/>
          <w:lang w:val="uk-UA"/>
        </w:rPr>
        <w:t xml:space="preserve">Іван </w:t>
      </w:r>
      <w:r>
        <w:rPr>
          <w:rFonts w:ascii="Bookman Old Style" w:hAnsi="Bookman Old Style"/>
          <w:lang w:val="uk-UA"/>
        </w:rPr>
        <w:t>КОРУД</w:t>
      </w:r>
    </w:p>
    <w:p w14:paraId="448B50C0" w14:textId="77777777" w:rsidR="005410FE" w:rsidRDefault="005410FE">
      <w:pPr>
        <w:spacing w:after="160" w:line="259" w:lineRule="auto"/>
        <w:rPr>
          <w:rFonts w:ascii="Bookman Old Style" w:hAnsi="Bookman Old Style"/>
          <w:lang w:val="uk-UA"/>
        </w:rPr>
      </w:pPr>
      <w:bookmarkStart w:id="1" w:name="_Hlk96033766"/>
      <w:r>
        <w:rPr>
          <w:rFonts w:ascii="Bookman Old Style" w:hAnsi="Bookman Old Style"/>
          <w:lang w:val="uk-UA"/>
        </w:rPr>
        <w:br w:type="page"/>
      </w:r>
    </w:p>
    <w:p w14:paraId="176FD81C" w14:textId="3685C2B4" w:rsidR="00E17A48" w:rsidRPr="00A232AF" w:rsidRDefault="00E17A48" w:rsidP="00E17A48">
      <w:pPr>
        <w:jc w:val="right"/>
        <w:rPr>
          <w:rFonts w:ascii="Bookman Old Style" w:hAnsi="Bookman Old Style"/>
          <w:lang w:val="uk-UA"/>
        </w:rPr>
      </w:pPr>
      <w:r w:rsidRPr="00A232AF">
        <w:rPr>
          <w:rFonts w:ascii="Bookman Old Style" w:hAnsi="Bookman Old Style"/>
          <w:lang w:val="uk-UA"/>
        </w:rPr>
        <w:lastRenderedPageBreak/>
        <w:t>Додаток 1</w:t>
      </w:r>
    </w:p>
    <w:p w14:paraId="38C26990" w14:textId="77777777" w:rsidR="00E17A48" w:rsidRPr="00A232AF" w:rsidRDefault="00E17A48" w:rsidP="00E17A48">
      <w:pPr>
        <w:jc w:val="right"/>
        <w:rPr>
          <w:rFonts w:ascii="Bookman Old Style" w:hAnsi="Bookman Old Style"/>
          <w:lang w:val="uk-UA"/>
        </w:rPr>
      </w:pPr>
      <w:r>
        <w:rPr>
          <w:rFonts w:ascii="Bookman Old Style" w:hAnsi="Bookman Old Style"/>
          <w:lang w:val="uk-UA"/>
        </w:rPr>
        <w:t>до рішенням міської ради</w:t>
      </w:r>
    </w:p>
    <w:p w14:paraId="1558866B" w14:textId="2428DC70" w:rsidR="00E17A48" w:rsidRPr="00A232AF" w:rsidRDefault="00E17A48" w:rsidP="00E17A48">
      <w:pPr>
        <w:jc w:val="right"/>
        <w:rPr>
          <w:rFonts w:ascii="Bookman Old Style" w:hAnsi="Bookman Old Style"/>
          <w:lang w:val="uk-UA"/>
        </w:rPr>
      </w:pPr>
      <w:r>
        <w:rPr>
          <w:rFonts w:ascii="Bookman Old Style" w:hAnsi="Bookman Old Style"/>
          <w:lang w:val="uk-UA"/>
        </w:rPr>
        <w:t xml:space="preserve">від </w:t>
      </w:r>
      <w:r w:rsidR="00D53B90">
        <w:rPr>
          <w:rFonts w:ascii="Bookman Old Style" w:hAnsi="Bookman Old Style"/>
          <w:lang w:val="uk-UA"/>
        </w:rPr>
        <w:t>_______2022</w:t>
      </w:r>
      <w:r>
        <w:rPr>
          <w:rFonts w:ascii="Bookman Old Style" w:hAnsi="Bookman Old Style"/>
          <w:lang w:val="uk-UA"/>
        </w:rPr>
        <w:t xml:space="preserve"> року № </w:t>
      </w:r>
      <w:r w:rsidR="00D53B90">
        <w:rPr>
          <w:rFonts w:ascii="Bookman Old Style" w:hAnsi="Bookman Old Style"/>
          <w:lang w:val="uk-UA"/>
        </w:rPr>
        <w:t>___</w:t>
      </w:r>
    </w:p>
    <w:bookmarkEnd w:id="1"/>
    <w:p w14:paraId="002966D4" w14:textId="77777777" w:rsidR="00E17A48" w:rsidRPr="00A232AF" w:rsidRDefault="00E17A48" w:rsidP="00E17A48">
      <w:pPr>
        <w:jc w:val="right"/>
        <w:rPr>
          <w:rFonts w:ascii="Bookman Old Style" w:hAnsi="Bookman Old Style"/>
          <w:lang w:val="uk-UA"/>
        </w:rPr>
      </w:pPr>
    </w:p>
    <w:p w14:paraId="4F5A9015" w14:textId="77777777" w:rsidR="00E17A48" w:rsidRPr="00A232AF" w:rsidRDefault="00E17A48" w:rsidP="00E17A48">
      <w:pPr>
        <w:jc w:val="center"/>
        <w:rPr>
          <w:rFonts w:ascii="Bookman Old Style" w:hAnsi="Bookman Old Style"/>
          <w:b/>
          <w:lang w:val="uk-UA"/>
        </w:rPr>
      </w:pPr>
      <w:r w:rsidRPr="00A232AF">
        <w:rPr>
          <w:rFonts w:ascii="Bookman Old Style" w:hAnsi="Bookman Old Style"/>
          <w:b/>
          <w:lang w:val="uk-UA"/>
        </w:rPr>
        <w:t xml:space="preserve">ПОЛОЖЕННЯ </w:t>
      </w:r>
    </w:p>
    <w:p w14:paraId="605650E4" w14:textId="77777777" w:rsidR="00E17A48" w:rsidRPr="00860F70" w:rsidRDefault="00E17A48" w:rsidP="00E17A48">
      <w:pPr>
        <w:pStyle w:val="1"/>
        <w:shd w:val="clear" w:color="auto" w:fill="FFFFFF"/>
        <w:spacing w:before="0"/>
        <w:jc w:val="center"/>
        <w:rPr>
          <w:rFonts w:ascii="Bookman Old Style" w:hAnsi="Bookman Old Style"/>
          <w:b/>
          <w:bCs/>
          <w:color w:val="auto"/>
          <w:sz w:val="24"/>
          <w:szCs w:val="24"/>
          <w:lang w:val="uk-UA"/>
        </w:rPr>
      </w:pPr>
      <w:r w:rsidRPr="00860F70">
        <w:rPr>
          <w:rFonts w:ascii="Bookman Old Style" w:hAnsi="Bookman Old Style"/>
          <w:b/>
          <w:bCs/>
          <w:color w:val="auto"/>
          <w:sz w:val="24"/>
          <w:szCs w:val="24"/>
          <w:lang w:val="uk-UA"/>
        </w:rPr>
        <w:t>про порядок</w:t>
      </w:r>
      <w:r>
        <w:rPr>
          <w:rFonts w:ascii="Bookman Old Style" w:hAnsi="Bookman Old Style"/>
          <w:b/>
          <w:bCs/>
          <w:color w:val="auto"/>
          <w:sz w:val="24"/>
          <w:szCs w:val="24"/>
          <w:lang w:val="uk-UA"/>
        </w:rPr>
        <w:t xml:space="preserve"> </w:t>
      </w:r>
      <w:r w:rsidRPr="00860F70">
        <w:rPr>
          <w:rFonts w:ascii="Bookman Old Style" w:hAnsi="Bookman Old Style"/>
          <w:b/>
          <w:bCs/>
          <w:color w:val="auto"/>
          <w:sz w:val="24"/>
          <w:szCs w:val="24"/>
          <w:lang w:val="uk-UA"/>
        </w:rPr>
        <w:t>призначення на посаду керівників закладів</w:t>
      </w:r>
    </w:p>
    <w:p w14:paraId="6A6A2C31" w14:textId="77777777" w:rsidR="00E17A48" w:rsidRPr="00860F70" w:rsidRDefault="00E17A48" w:rsidP="00E17A48">
      <w:pPr>
        <w:pStyle w:val="1"/>
        <w:shd w:val="clear" w:color="auto" w:fill="FFFFFF"/>
        <w:spacing w:before="0"/>
        <w:jc w:val="center"/>
        <w:rPr>
          <w:rFonts w:ascii="Bookman Old Style" w:hAnsi="Bookman Old Style"/>
          <w:b/>
          <w:bCs/>
          <w:color w:val="auto"/>
          <w:sz w:val="24"/>
          <w:szCs w:val="24"/>
          <w:lang w:val="uk-UA"/>
        </w:rPr>
      </w:pPr>
      <w:r w:rsidRPr="00860F70">
        <w:rPr>
          <w:rFonts w:ascii="Bookman Old Style" w:hAnsi="Bookman Old Style"/>
          <w:b/>
          <w:bCs/>
          <w:color w:val="auto"/>
          <w:sz w:val="24"/>
          <w:szCs w:val="24"/>
          <w:lang w:val="uk-UA"/>
        </w:rPr>
        <w:t>культури комунальної власності Овруцької</w:t>
      </w:r>
    </w:p>
    <w:p w14:paraId="062E4D30" w14:textId="77777777" w:rsidR="00E17A48" w:rsidRPr="00860F70" w:rsidRDefault="00E17A48" w:rsidP="00E17A48">
      <w:pPr>
        <w:jc w:val="center"/>
        <w:rPr>
          <w:rFonts w:ascii="Bookman Old Style" w:hAnsi="Bookman Old Style"/>
          <w:b/>
          <w:bCs/>
          <w:lang w:val="uk-UA"/>
        </w:rPr>
      </w:pPr>
      <w:r w:rsidRPr="00860F70">
        <w:rPr>
          <w:rFonts w:ascii="Bookman Old Style" w:hAnsi="Bookman Old Style"/>
          <w:b/>
          <w:bCs/>
          <w:lang w:val="uk-UA"/>
        </w:rPr>
        <w:t>міської територіальної громади</w:t>
      </w:r>
    </w:p>
    <w:p w14:paraId="3953E7CE" w14:textId="77777777" w:rsidR="00E17A48" w:rsidRPr="00A232AF" w:rsidRDefault="00E17A48" w:rsidP="00E17A48">
      <w:pPr>
        <w:jc w:val="center"/>
        <w:rPr>
          <w:rFonts w:ascii="Bookman Old Style" w:hAnsi="Bookman Old Style"/>
          <w:lang w:val="uk-UA"/>
        </w:rPr>
      </w:pPr>
    </w:p>
    <w:p w14:paraId="62F09A9B" w14:textId="78377AD0"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Ц</w:t>
      </w:r>
      <w:r w:rsidR="002D626D">
        <w:rPr>
          <w:rFonts w:ascii="Bookman Old Style" w:hAnsi="Bookman Old Style"/>
          <w:lang w:val="uk-UA"/>
        </w:rPr>
        <w:t xml:space="preserve">е </w:t>
      </w:r>
      <w:r w:rsidRPr="00A232AF">
        <w:rPr>
          <w:rFonts w:ascii="Bookman Old Style" w:hAnsi="Bookman Old Style"/>
          <w:lang w:val="uk-UA"/>
        </w:rPr>
        <w:t xml:space="preserve">Положення розроблено відповідно до Конституції України, Кодексу законів про працю в Україні, </w:t>
      </w:r>
      <w:r w:rsidR="002B3491" w:rsidRPr="00A232AF">
        <w:rPr>
          <w:rFonts w:ascii="Bookman Old Style" w:hAnsi="Bookman Old Style"/>
          <w:lang w:val="uk-UA"/>
        </w:rPr>
        <w:t>відповідно до Закон</w:t>
      </w:r>
      <w:r w:rsidR="002B3491">
        <w:rPr>
          <w:rFonts w:ascii="Bookman Old Style" w:hAnsi="Bookman Old Style"/>
          <w:lang w:val="uk-UA"/>
        </w:rPr>
        <w:t>у</w:t>
      </w:r>
      <w:r w:rsidR="002B3491" w:rsidRPr="00A232AF">
        <w:rPr>
          <w:rFonts w:ascii="Bookman Old Style" w:hAnsi="Bookman Old Style"/>
          <w:lang w:val="uk-UA"/>
        </w:rPr>
        <w:t xml:space="preserve"> України</w:t>
      </w:r>
      <w:r w:rsidR="002B3491">
        <w:rPr>
          <w:rFonts w:ascii="Bookman Old Style" w:hAnsi="Bookman Old Style"/>
          <w:lang w:val="uk-UA"/>
        </w:rPr>
        <w:t xml:space="preserve"> від</w:t>
      </w:r>
      <w:r w:rsidR="002B3491" w:rsidRPr="002B3491">
        <w:rPr>
          <w:lang w:val="uk-UA"/>
        </w:rPr>
        <w:t xml:space="preserve"> </w:t>
      </w:r>
      <w:r w:rsidR="002B3491" w:rsidRPr="002B3491">
        <w:rPr>
          <w:rFonts w:ascii="Bookman Old Style" w:hAnsi="Bookman Old Style"/>
          <w:lang w:val="uk-UA"/>
        </w:rPr>
        <w:t>14</w:t>
      </w:r>
      <w:r w:rsidR="002B3491">
        <w:rPr>
          <w:rFonts w:ascii="Bookman Old Style" w:hAnsi="Bookman Old Style"/>
          <w:lang w:val="uk-UA"/>
        </w:rPr>
        <w:t>.12.</w:t>
      </w:r>
      <w:r w:rsidR="002B3491" w:rsidRPr="002B3491">
        <w:rPr>
          <w:rFonts w:ascii="Bookman Old Style" w:hAnsi="Bookman Old Style"/>
          <w:lang w:val="uk-UA"/>
        </w:rPr>
        <w:t>2010 р</w:t>
      </w:r>
      <w:r w:rsidR="002B3491">
        <w:rPr>
          <w:rFonts w:ascii="Bookman Old Style" w:hAnsi="Bookman Old Style"/>
          <w:lang w:val="uk-UA"/>
        </w:rPr>
        <w:t xml:space="preserve">. </w:t>
      </w:r>
      <w:r w:rsidR="002B3491" w:rsidRPr="002B3491">
        <w:rPr>
          <w:rFonts w:ascii="Bookman Old Style" w:hAnsi="Bookman Old Style"/>
          <w:lang w:val="uk-UA"/>
        </w:rPr>
        <w:t>№ 2778-VI</w:t>
      </w:r>
      <w:r w:rsidR="002B3491">
        <w:rPr>
          <w:rFonts w:ascii="Bookman Old Style" w:hAnsi="Bookman Old Style"/>
          <w:lang w:val="uk-UA"/>
        </w:rPr>
        <w:t xml:space="preserve"> </w:t>
      </w:r>
      <w:r w:rsidR="002B3491" w:rsidRPr="00A232AF">
        <w:rPr>
          <w:rFonts w:ascii="Bookman Old Style" w:hAnsi="Bookman Old Style"/>
          <w:lang w:val="uk-UA"/>
        </w:rPr>
        <w:t>«Про культуру»</w:t>
      </w:r>
      <w:r w:rsidR="002B3491">
        <w:rPr>
          <w:rFonts w:ascii="Bookman Old Style" w:hAnsi="Bookman Old Style"/>
          <w:lang w:val="uk-UA"/>
        </w:rPr>
        <w:t xml:space="preserve"> (зі змінами і доповненнями)</w:t>
      </w:r>
      <w:r w:rsidR="002B3491" w:rsidRPr="00A232AF">
        <w:rPr>
          <w:rFonts w:ascii="Bookman Old Style" w:hAnsi="Bookman Old Style"/>
          <w:color w:val="000000"/>
          <w:shd w:val="clear" w:color="auto" w:fill="FFFFFF"/>
          <w:lang w:val="uk-UA"/>
        </w:rPr>
        <w:t xml:space="preserve">, </w:t>
      </w:r>
      <w:r w:rsidR="002B3491" w:rsidRPr="00A232AF">
        <w:rPr>
          <w:rFonts w:ascii="Bookman Old Style" w:hAnsi="Bookman Old Style"/>
          <w:lang w:val="uk-UA"/>
        </w:rPr>
        <w:t>Закону України від 28</w:t>
      </w:r>
      <w:r w:rsidR="002B3491">
        <w:rPr>
          <w:rFonts w:ascii="Bookman Old Style" w:hAnsi="Bookman Old Style"/>
          <w:lang w:val="uk-UA"/>
        </w:rPr>
        <w:t>.01.</w:t>
      </w:r>
      <w:r w:rsidR="002B3491" w:rsidRPr="00A232AF">
        <w:rPr>
          <w:rFonts w:ascii="Bookman Old Style" w:hAnsi="Bookman Old Style"/>
          <w:lang w:val="uk-UA"/>
        </w:rPr>
        <w:t>2016 р</w:t>
      </w:r>
      <w:r w:rsidR="002B3491">
        <w:rPr>
          <w:rFonts w:ascii="Bookman Old Style" w:hAnsi="Bookman Old Style"/>
          <w:lang w:val="uk-UA"/>
        </w:rPr>
        <w:t>.</w:t>
      </w:r>
      <w:r w:rsidR="002B3491" w:rsidRPr="00A232AF">
        <w:rPr>
          <w:rFonts w:ascii="Bookman Old Style" w:hAnsi="Bookman Old Style"/>
          <w:lang w:val="uk-UA"/>
        </w:rPr>
        <w:t xml:space="preserve"> № 955/VІІІ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w:t>
      </w:r>
      <w:r w:rsidR="002B3491">
        <w:rPr>
          <w:rFonts w:ascii="Bookman Old Style" w:hAnsi="Bookman Old Style"/>
          <w:lang w:val="uk-UA"/>
        </w:rPr>
        <w:t xml:space="preserve"> (зі змінами і доповненнями), </w:t>
      </w:r>
      <w:r w:rsidRPr="00A232AF">
        <w:rPr>
          <w:rFonts w:ascii="Bookman Old Style" w:hAnsi="Bookman Old Style"/>
          <w:lang w:val="uk-UA"/>
        </w:rPr>
        <w:t>постанов</w:t>
      </w:r>
      <w:r w:rsidR="00824986">
        <w:rPr>
          <w:rFonts w:ascii="Bookman Old Style" w:hAnsi="Bookman Old Style"/>
          <w:lang w:val="uk-UA"/>
        </w:rPr>
        <w:t>и</w:t>
      </w:r>
      <w:r w:rsidRPr="00A232AF">
        <w:rPr>
          <w:rFonts w:ascii="Bookman Old Style" w:hAnsi="Bookman Old Style"/>
          <w:lang w:val="uk-UA"/>
        </w:rPr>
        <w:t xml:space="preserve"> Кабінету Міністрів України від 19 березня 1994 року № 170 «Про впорядкування застосування контрактної форми трудового договору»</w:t>
      </w:r>
      <w:r>
        <w:rPr>
          <w:rFonts w:ascii="Bookman Old Style" w:hAnsi="Bookman Old Style"/>
          <w:lang w:val="uk-UA"/>
        </w:rPr>
        <w:t>.</w:t>
      </w:r>
    </w:p>
    <w:p w14:paraId="4368252B" w14:textId="35A11011"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Дія цього Положення поширюється на керівників закладів культури</w:t>
      </w:r>
      <w:r>
        <w:rPr>
          <w:rFonts w:ascii="Bookman Old Style" w:hAnsi="Bookman Old Style"/>
          <w:lang w:val="uk-UA"/>
        </w:rPr>
        <w:t xml:space="preserve"> комунальної власності</w:t>
      </w:r>
      <w:r w:rsidRPr="00A232AF">
        <w:rPr>
          <w:rFonts w:ascii="Bookman Old Style" w:hAnsi="Bookman Old Style"/>
          <w:lang w:val="uk-UA"/>
        </w:rPr>
        <w:t xml:space="preserve"> Овруцької міської </w:t>
      </w:r>
      <w:r>
        <w:rPr>
          <w:rFonts w:ascii="Bookman Old Style" w:hAnsi="Bookman Old Style"/>
          <w:lang w:val="uk-UA"/>
        </w:rPr>
        <w:t>територіальної громади</w:t>
      </w:r>
      <w:r w:rsidR="002D626D">
        <w:rPr>
          <w:rFonts w:ascii="Bookman Old Style" w:hAnsi="Bookman Old Style"/>
          <w:lang w:val="uk-UA"/>
        </w:rPr>
        <w:t>, які обслуговують населені пункти  з населенням понад 5 тисяч жителів</w:t>
      </w:r>
      <w:r w:rsidRPr="00A232AF">
        <w:rPr>
          <w:rFonts w:ascii="Bookman Old Style" w:hAnsi="Bookman Old Style"/>
          <w:lang w:val="uk-UA"/>
        </w:rPr>
        <w:t xml:space="preserve"> (далі - керівники комунальних закладів)</w:t>
      </w:r>
      <w:r>
        <w:rPr>
          <w:rFonts w:ascii="Bookman Old Style" w:hAnsi="Bookman Old Style"/>
          <w:lang w:val="uk-UA"/>
        </w:rPr>
        <w:t>.</w:t>
      </w:r>
    </w:p>
    <w:p w14:paraId="0D66BBF0" w14:textId="77777777" w:rsidR="00E17A48" w:rsidRPr="00A232AF" w:rsidRDefault="00E17A48" w:rsidP="00E17A48">
      <w:pPr>
        <w:jc w:val="both"/>
        <w:rPr>
          <w:rFonts w:ascii="Bookman Old Style" w:hAnsi="Bookman Old Style"/>
          <w:lang w:val="uk-UA"/>
        </w:rPr>
      </w:pPr>
    </w:p>
    <w:p w14:paraId="3944AD72" w14:textId="77777777" w:rsidR="00E17A48" w:rsidRPr="00A232AF" w:rsidRDefault="00E17A48" w:rsidP="00E17A48">
      <w:pPr>
        <w:jc w:val="center"/>
        <w:rPr>
          <w:rFonts w:ascii="Bookman Old Style" w:hAnsi="Bookman Old Style"/>
          <w:b/>
          <w:lang w:val="uk-UA"/>
        </w:rPr>
      </w:pPr>
      <w:r w:rsidRPr="00A232AF">
        <w:rPr>
          <w:rFonts w:ascii="Bookman Old Style" w:hAnsi="Bookman Old Style"/>
          <w:b/>
          <w:lang w:val="uk-UA"/>
        </w:rPr>
        <w:t>1. Загальні положення</w:t>
      </w:r>
    </w:p>
    <w:p w14:paraId="1ABEBE4A" w14:textId="77777777" w:rsidR="00E17A48" w:rsidRPr="00A232AF" w:rsidRDefault="00E17A48" w:rsidP="00E17A48">
      <w:pPr>
        <w:ind w:firstLine="709"/>
        <w:jc w:val="both"/>
        <w:rPr>
          <w:rFonts w:ascii="Bookman Old Style" w:hAnsi="Bookman Old Style"/>
          <w:lang w:val="uk-UA"/>
        </w:rPr>
      </w:pPr>
      <w:r w:rsidRPr="00A232AF">
        <w:rPr>
          <w:rFonts w:ascii="Bookman Old Style" w:hAnsi="Bookman Old Style"/>
          <w:lang w:val="uk-UA"/>
        </w:rPr>
        <w:t xml:space="preserve">1.1. </w:t>
      </w:r>
      <w:r>
        <w:rPr>
          <w:rFonts w:ascii="Bookman Old Style" w:hAnsi="Bookman Old Style"/>
          <w:lang w:val="uk-UA"/>
        </w:rPr>
        <w:t>К</w:t>
      </w:r>
      <w:r w:rsidRPr="00A232AF">
        <w:rPr>
          <w:rFonts w:ascii="Bookman Old Style" w:hAnsi="Bookman Old Style"/>
          <w:lang w:val="uk-UA"/>
        </w:rPr>
        <w:t>ерівник комунального закладу культури призначається на посаду шляхом укладення з ним контракту строком на п’ять років за результатами конкурсу.</w:t>
      </w:r>
    </w:p>
    <w:p w14:paraId="2296E87D" w14:textId="3B21A2A4"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xml:space="preserve">1.2. Рішення щодо проведення конкурсу </w:t>
      </w:r>
      <w:r>
        <w:rPr>
          <w:rFonts w:ascii="Bookman Old Style" w:hAnsi="Bookman Old Style"/>
          <w:lang w:val="uk-UA"/>
        </w:rPr>
        <w:t>на заміщення вакантної посади</w:t>
      </w:r>
      <w:r w:rsidRPr="00A232AF">
        <w:rPr>
          <w:rFonts w:ascii="Bookman Old Style" w:hAnsi="Bookman Old Style"/>
          <w:lang w:val="uk-UA"/>
        </w:rPr>
        <w:t xml:space="preserve"> приймається</w:t>
      </w:r>
      <w:r>
        <w:rPr>
          <w:rFonts w:ascii="Bookman Old Style" w:hAnsi="Bookman Old Style"/>
          <w:lang w:val="uk-UA"/>
        </w:rPr>
        <w:t xml:space="preserve"> засновником (Овруцькою міською радою) або</w:t>
      </w:r>
      <w:r w:rsidRPr="00A232AF">
        <w:rPr>
          <w:rFonts w:ascii="Bookman Old Style" w:hAnsi="Bookman Old Style"/>
          <w:lang w:val="uk-UA"/>
        </w:rPr>
        <w:t xml:space="preserve"> відділом </w:t>
      </w:r>
      <w:r w:rsidR="00824986">
        <w:rPr>
          <w:rFonts w:ascii="Bookman Old Style" w:hAnsi="Bookman Old Style"/>
          <w:lang w:val="uk-UA"/>
        </w:rPr>
        <w:t xml:space="preserve">культури і туризму </w:t>
      </w:r>
      <w:r>
        <w:rPr>
          <w:rFonts w:ascii="Bookman Old Style" w:hAnsi="Bookman Old Style"/>
          <w:lang w:val="uk-UA"/>
        </w:rPr>
        <w:t>Овруцької міської ради (</w:t>
      </w:r>
      <w:r w:rsidRPr="00A232AF">
        <w:rPr>
          <w:rFonts w:ascii="Bookman Old Style" w:hAnsi="Bookman Old Style"/>
          <w:lang w:val="uk-UA"/>
        </w:rPr>
        <w:t xml:space="preserve">далі – Орган управління). </w:t>
      </w:r>
    </w:p>
    <w:p w14:paraId="1261C174" w14:textId="77777777" w:rsidR="00E17A48" w:rsidRPr="00A232AF" w:rsidRDefault="00E17A48" w:rsidP="00E17A48">
      <w:pPr>
        <w:ind w:firstLine="708"/>
        <w:jc w:val="center"/>
        <w:rPr>
          <w:rFonts w:ascii="Bookman Old Style" w:hAnsi="Bookman Old Style"/>
          <w:b/>
          <w:lang w:val="uk-UA"/>
        </w:rPr>
      </w:pPr>
    </w:p>
    <w:p w14:paraId="4B4741E7" w14:textId="77777777" w:rsidR="00E17A48" w:rsidRPr="00A232AF" w:rsidRDefault="00E17A48" w:rsidP="00E17A48">
      <w:pPr>
        <w:jc w:val="center"/>
        <w:rPr>
          <w:rFonts w:ascii="Bookman Old Style" w:hAnsi="Bookman Old Style"/>
          <w:b/>
          <w:lang w:val="uk-UA"/>
        </w:rPr>
      </w:pPr>
      <w:r w:rsidRPr="00A232AF">
        <w:rPr>
          <w:rFonts w:ascii="Bookman Old Style" w:hAnsi="Bookman Old Style"/>
          <w:b/>
          <w:lang w:val="uk-UA"/>
        </w:rPr>
        <w:t xml:space="preserve">2. Вимоги до кандидатів на </w:t>
      </w:r>
      <w:r>
        <w:rPr>
          <w:rFonts w:ascii="Bookman Old Style" w:hAnsi="Bookman Old Style"/>
          <w:b/>
          <w:lang w:val="uk-UA"/>
        </w:rPr>
        <w:t>посаду керівника комунального закладу</w:t>
      </w:r>
    </w:p>
    <w:p w14:paraId="07B80EB1" w14:textId="77777777" w:rsidR="00E17A48" w:rsidRPr="00A232AF" w:rsidRDefault="00E17A48" w:rsidP="00E17A48">
      <w:pPr>
        <w:ind w:firstLine="708"/>
        <w:jc w:val="center"/>
        <w:rPr>
          <w:rFonts w:ascii="Bookman Old Style" w:hAnsi="Bookman Old Style"/>
          <w:b/>
          <w:lang w:val="uk-UA"/>
        </w:rPr>
      </w:pPr>
      <w:r w:rsidRPr="00A232AF">
        <w:rPr>
          <w:rFonts w:ascii="Bookman Old Style" w:hAnsi="Bookman Old Style"/>
          <w:b/>
          <w:lang w:val="uk-UA"/>
        </w:rPr>
        <w:t>культури</w:t>
      </w:r>
    </w:p>
    <w:p w14:paraId="3B1852A0"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2.1. Керівник</w:t>
      </w:r>
      <w:r>
        <w:rPr>
          <w:rFonts w:ascii="Bookman Old Style" w:hAnsi="Bookman Old Style"/>
          <w:lang w:val="uk-UA"/>
        </w:rPr>
        <w:t>ом</w:t>
      </w:r>
      <w:r w:rsidRPr="00A232AF">
        <w:rPr>
          <w:rFonts w:ascii="Bookman Old Style" w:hAnsi="Bookman Old Style"/>
          <w:lang w:val="uk-UA"/>
        </w:rPr>
        <w:t xml:space="preserve"> комунального закладу культури може бути особа, яка має вищу освіту, стаж роботи у сфері культури не менше трьох років</w:t>
      </w:r>
      <w:r>
        <w:rPr>
          <w:rFonts w:ascii="Bookman Old Style" w:hAnsi="Bookman Old Style"/>
          <w:lang w:val="uk-UA"/>
        </w:rPr>
        <w:t xml:space="preserve"> </w:t>
      </w:r>
      <w:r w:rsidRPr="00A55D54">
        <w:rPr>
          <w:rFonts w:ascii="Bookman Old Style" w:hAnsi="Bookman Old Style"/>
          <w:lang w:val="uk-UA"/>
        </w:rPr>
        <w:t>або досвід роботи на керівних посадах в органах державної влади, органах місцевого самоврядування, на підприємствах, в установах, організаціях усіх форм власності не менше трьох років,</w:t>
      </w:r>
      <w:r w:rsidRPr="00A232AF">
        <w:rPr>
          <w:rFonts w:ascii="Bookman Old Style" w:hAnsi="Bookman Old Style"/>
          <w:lang w:val="uk-UA"/>
        </w:rPr>
        <w:t xml:space="preserve"> володіє державною мовою та здатна за своїми діловими і моральними якостями, освітнім і професійним рівнем виконувати відповідні посадові обов’язки.</w:t>
      </w:r>
    </w:p>
    <w:p w14:paraId="2F26920D"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2.2. Не може бути призначена на посаду керівника комунального закладу культури особа, яка:</w:t>
      </w:r>
    </w:p>
    <w:p w14:paraId="75BDD2F6" w14:textId="77777777" w:rsidR="00E17A48" w:rsidRDefault="00E17A48" w:rsidP="00E17A48">
      <w:pPr>
        <w:ind w:firstLine="708"/>
        <w:jc w:val="both"/>
        <w:rPr>
          <w:rFonts w:ascii="Bookman Old Style" w:hAnsi="Bookman Old Style"/>
          <w:lang w:val="uk-UA"/>
        </w:rPr>
      </w:pPr>
      <w:r w:rsidRPr="00A232AF">
        <w:rPr>
          <w:rFonts w:ascii="Bookman Old Style" w:hAnsi="Bookman Old Style"/>
          <w:lang w:val="uk-UA"/>
        </w:rPr>
        <w:t xml:space="preserve">- за рішенням суду визнана недієздатною або її дієздатність обмежена; </w:t>
      </w:r>
    </w:p>
    <w:p w14:paraId="0E532A32" w14:textId="27CEF9AE" w:rsidR="00E17A48" w:rsidRDefault="00E17A48" w:rsidP="00E17A48">
      <w:pPr>
        <w:ind w:firstLine="708"/>
        <w:jc w:val="both"/>
        <w:rPr>
          <w:rFonts w:ascii="Bookman Old Style" w:hAnsi="Bookman Old Style"/>
          <w:lang w:val="uk-UA"/>
        </w:rPr>
      </w:pPr>
      <w:r>
        <w:rPr>
          <w:rFonts w:ascii="Bookman Old Style" w:hAnsi="Bookman Old Style"/>
          <w:lang w:val="uk-UA"/>
        </w:rPr>
        <w:t xml:space="preserve">- </w:t>
      </w:r>
      <w:r w:rsidRPr="00A232AF">
        <w:rPr>
          <w:rFonts w:ascii="Bookman Old Style" w:hAnsi="Bookman Old Style"/>
          <w:lang w:val="uk-UA"/>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r w:rsidR="00ED0DDC">
        <w:rPr>
          <w:rFonts w:ascii="Bookman Old Style" w:hAnsi="Bookman Old Style"/>
          <w:lang w:val="uk-UA"/>
        </w:rPr>
        <w:t>,</w:t>
      </w:r>
    </w:p>
    <w:p w14:paraId="4A4D3DB6" w14:textId="5C8D19F9" w:rsidR="00ED0DDC" w:rsidRPr="00A232AF" w:rsidRDefault="00ED0DDC" w:rsidP="00E17A48">
      <w:pPr>
        <w:ind w:firstLine="708"/>
        <w:jc w:val="both"/>
        <w:rPr>
          <w:rFonts w:ascii="Bookman Old Style" w:hAnsi="Bookman Old Style"/>
          <w:lang w:val="uk-UA"/>
        </w:rPr>
      </w:pPr>
      <w:r>
        <w:rPr>
          <w:rFonts w:ascii="Bookman Old Style" w:hAnsi="Bookman Old Style"/>
          <w:lang w:val="uk-UA"/>
        </w:rPr>
        <w:t>- є близькою особою або членом сім’ї керівників органу, що відповідно до статутних документів здійснює управління комунальним закладом культури.</w:t>
      </w:r>
    </w:p>
    <w:p w14:paraId="27867956" w14:textId="77777777" w:rsidR="00E17A48" w:rsidRPr="00A232AF" w:rsidRDefault="00E17A48" w:rsidP="00E17A48">
      <w:pPr>
        <w:ind w:firstLine="708"/>
        <w:jc w:val="center"/>
        <w:rPr>
          <w:rFonts w:ascii="Bookman Old Style" w:hAnsi="Bookman Old Style"/>
          <w:b/>
          <w:lang w:val="uk-UA"/>
        </w:rPr>
      </w:pPr>
    </w:p>
    <w:p w14:paraId="6CE9A26B" w14:textId="77777777" w:rsidR="00E17A48" w:rsidRPr="00A232AF" w:rsidRDefault="00E17A48" w:rsidP="00E17A48">
      <w:pPr>
        <w:ind w:firstLine="708"/>
        <w:jc w:val="center"/>
        <w:rPr>
          <w:rFonts w:ascii="Bookman Old Style" w:hAnsi="Bookman Old Style"/>
          <w:b/>
          <w:lang w:val="uk-UA"/>
        </w:rPr>
      </w:pPr>
      <w:r w:rsidRPr="00A232AF">
        <w:rPr>
          <w:rFonts w:ascii="Bookman Old Style" w:hAnsi="Bookman Old Style"/>
          <w:b/>
          <w:lang w:val="uk-UA"/>
        </w:rPr>
        <w:t>3. Порядок конкурсного добору на посаду керівника комунального закладу культури</w:t>
      </w:r>
    </w:p>
    <w:p w14:paraId="5A08DC54"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lastRenderedPageBreak/>
        <w:t>3.1. Кандидатів на посаду керівника комунального закладу культури визначає конкурсна комісія за результатами відкрит</w:t>
      </w:r>
      <w:r>
        <w:rPr>
          <w:rFonts w:ascii="Bookman Old Style" w:hAnsi="Bookman Old Style"/>
          <w:lang w:val="uk-UA"/>
        </w:rPr>
        <w:t>ого та публічного конкурсного від</w:t>
      </w:r>
      <w:r w:rsidRPr="00A232AF">
        <w:rPr>
          <w:rFonts w:ascii="Bookman Old Style" w:hAnsi="Bookman Old Style"/>
          <w:lang w:val="uk-UA"/>
        </w:rPr>
        <w:t>бору на зайняття цієї посади.</w:t>
      </w:r>
    </w:p>
    <w:p w14:paraId="20F96D4A"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3.2. К</w:t>
      </w:r>
      <w:r>
        <w:rPr>
          <w:rFonts w:ascii="Bookman Old Style" w:hAnsi="Bookman Old Style"/>
          <w:lang w:val="uk-UA"/>
        </w:rPr>
        <w:t>онкурсний від</w:t>
      </w:r>
      <w:r w:rsidRPr="00A232AF">
        <w:rPr>
          <w:rFonts w:ascii="Bookman Old Style" w:hAnsi="Bookman Old Style"/>
          <w:lang w:val="uk-UA"/>
        </w:rPr>
        <w:t>бір керівника комунального закладу культури складається з таких етапів:</w:t>
      </w:r>
    </w:p>
    <w:p w14:paraId="1BE28381" w14:textId="4E9D6970"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оголошення органом управління конкурсу на посаду</w:t>
      </w:r>
      <w:r w:rsidR="00D53B90">
        <w:rPr>
          <w:rFonts w:ascii="Bookman Old Style" w:hAnsi="Bookman Old Style"/>
          <w:lang w:val="uk-UA"/>
        </w:rPr>
        <w:t xml:space="preserve"> </w:t>
      </w:r>
      <w:r w:rsidRPr="00A232AF">
        <w:rPr>
          <w:rFonts w:ascii="Bookman Old Style" w:hAnsi="Bookman Old Style"/>
          <w:lang w:val="uk-UA"/>
        </w:rPr>
        <w:t>керівника комунального закладу культури;</w:t>
      </w:r>
    </w:p>
    <w:p w14:paraId="5BDBBA9D" w14:textId="4E13BE50"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формування складу конкурсної комісії</w:t>
      </w:r>
      <w:r w:rsidR="00824986">
        <w:rPr>
          <w:rFonts w:ascii="Bookman Old Style" w:hAnsi="Bookman Old Style"/>
          <w:lang w:val="uk-UA"/>
        </w:rPr>
        <w:t>;</w:t>
      </w:r>
    </w:p>
    <w:p w14:paraId="1792EF35" w14:textId="14695009"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подання документів кандидатами на посаду</w:t>
      </w:r>
      <w:r w:rsidR="00824986">
        <w:rPr>
          <w:rFonts w:ascii="Bookman Old Style" w:hAnsi="Bookman Old Style"/>
          <w:lang w:val="uk-UA"/>
        </w:rPr>
        <w:t xml:space="preserve"> </w:t>
      </w:r>
      <w:r w:rsidRPr="00A232AF">
        <w:rPr>
          <w:rFonts w:ascii="Bookman Old Style" w:hAnsi="Bookman Old Style"/>
          <w:lang w:val="uk-UA"/>
        </w:rPr>
        <w:t>керівника комунального закладу культури;</w:t>
      </w:r>
    </w:p>
    <w:p w14:paraId="7AEF7361"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проведення конкурсу на посаду керівника комунального закладу культури;</w:t>
      </w:r>
    </w:p>
    <w:p w14:paraId="4F2A5A1B"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призначення органом управління керівника комунального закладу культури.</w:t>
      </w:r>
    </w:p>
    <w:p w14:paraId="26CFA00B" w14:textId="59E29789"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3.3. Організа</w:t>
      </w:r>
      <w:r>
        <w:rPr>
          <w:rFonts w:ascii="Bookman Old Style" w:hAnsi="Bookman Old Style"/>
          <w:lang w:val="uk-UA"/>
        </w:rPr>
        <w:t>цію та проведення конкурсного від</w:t>
      </w:r>
      <w:r w:rsidRPr="00A232AF">
        <w:rPr>
          <w:rFonts w:ascii="Bookman Old Style" w:hAnsi="Bookman Old Style"/>
          <w:lang w:val="uk-UA"/>
        </w:rPr>
        <w:t xml:space="preserve">бору, а також роботу конкурсної комісії забезпечує відділ </w:t>
      </w:r>
      <w:r w:rsidR="00824986">
        <w:rPr>
          <w:rFonts w:ascii="Bookman Old Style" w:hAnsi="Bookman Old Style"/>
          <w:lang w:val="uk-UA"/>
        </w:rPr>
        <w:t>культури і туризму</w:t>
      </w:r>
      <w:r w:rsidRPr="00A232AF">
        <w:rPr>
          <w:rFonts w:ascii="Bookman Old Style" w:hAnsi="Bookman Old Style"/>
          <w:lang w:val="uk-UA"/>
        </w:rPr>
        <w:t xml:space="preserve"> Овруцької міської ради.</w:t>
      </w:r>
    </w:p>
    <w:p w14:paraId="063B7E7F" w14:textId="77777777" w:rsidR="00E17A48" w:rsidRDefault="00E17A48" w:rsidP="00E17A48">
      <w:pPr>
        <w:ind w:firstLine="708"/>
        <w:jc w:val="both"/>
        <w:rPr>
          <w:rFonts w:ascii="Bookman Old Style" w:hAnsi="Bookman Old Style"/>
          <w:lang w:val="uk-UA"/>
        </w:rPr>
      </w:pPr>
      <w:r w:rsidRPr="00A232AF">
        <w:rPr>
          <w:rFonts w:ascii="Bookman Old Style" w:hAnsi="Bookman Old Style"/>
          <w:lang w:val="uk-UA"/>
        </w:rPr>
        <w:t xml:space="preserve">3.4. </w:t>
      </w:r>
      <w:r>
        <w:rPr>
          <w:rFonts w:ascii="Bookman Old Style" w:hAnsi="Bookman Old Style"/>
          <w:lang w:val="uk-UA"/>
        </w:rPr>
        <w:t xml:space="preserve">Рішення про проведення конкурсу приймає </w:t>
      </w:r>
      <w:r w:rsidRPr="00A232AF">
        <w:rPr>
          <w:rFonts w:ascii="Bookman Old Style" w:hAnsi="Bookman Old Style"/>
          <w:lang w:val="uk-UA"/>
        </w:rPr>
        <w:t>Орган управління</w:t>
      </w:r>
      <w:r>
        <w:rPr>
          <w:rFonts w:ascii="Bookman Old Style" w:hAnsi="Bookman Old Style"/>
          <w:lang w:val="uk-UA"/>
        </w:rPr>
        <w:t xml:space="preserve"> за наявності наступних підстав:</w:t>
      </w:r>
    </w:p>
    <w:p w14:paraId="33707FF7" w14:textId="77777777" w:rsidR="00E17A48" w:rsidRDefault="00E17A48" w:rsidP="00E17A48">
      <w:pPr>
        <w:ind w:firstLine="708"/>
        <w:jc w:val="both"/>
        <w:rPr>
          <w:rFonts w:ascii="Bookman Old Style" w:hAnsi="Bookman Old Style"/>
          <w:lang w:val="uk-UA"/>
        </w:rPr>
      </w:pPr>
      <w:r>
        <w:rPr>
          <w:rFonts w:ascii="Bookman Old Style" w:hAnsi="Bookman Old Style"/>
          <w:lang w:val="uk-UA"/>
        </w:rPr>
        <w:t>- створення нового комунального закладу культури;</w:t>
      </w:r>
    </w:p>
    <w:p w14:paraId="7DE9F88C" w14:textId="77777777" w:rsidR="00E17A48" w:rsidRDefault="00E17A48" w:rsidP="00E17A48">
      <w:pPr>
        <w:ind w:firstLine="708"/>
        <w:jc w:val="both"/>
        <w:rPr>
          <w:rFonts w:ascii="Bookman Old Style" w:hAnsi="Bookman Old Style"/>
          <w:lang w:val="uk-UA"/>
        </w:rPr>
      </w:pPr>
      <w:r>
        <w:rPr>
          <w:rFonts w:ascii="Bookman Old Style" w:hAnsi="Bookman Old Style"/>
          <w:lang w:val="uk-UA"/>
        </w:rPr>
        <w:t>- наявності вакантної посади керівника комунального закладу культури;</w:t>
      </w:r>
    </w:p>
    <w:p w14:paraId="13F1208D" w14:textId="77777777" w:rsidR="00E17A48" w:rsidRDefault="00E17A48" w:rsidP="00E17A48">
      <w:pPr>
        <w:ind w:firstLine="708"/>
        <w:jc w:val="both"/>
        <w:rPr>
          <w:rFonts w:ascii="Bookman Old Style" w:hAnsi="Bookman Old Style"/>
          <w:lang w:val="uk-UA"/>
        </w:rPr>
      </w:pPr>
      <w:r>
        <w:rPr>
          <w:rFonts w:ascii="Bookman Old Style" w:hAnsi="Bookman Old Style"/>
          <w:lang w:val="uk-UA"/>
        </w:rPr>
        <w:t>- завершення строкового договору (контракту), укладеного з керівником комунального закладу культури;</w:t>
      </w:r>
    </w:p>
    <w:p w14:paraId="247A8748" w14:textId="77777777" w:rsidR="00E17A48" w:rsidRDefault="00E17A48" w:rsidP="00E17A48">
      <w:pPr>
        <w:ind w:firstLine="708"/>
        <w:jc w:val="both"/>
        <w:rPr>
          <w:rFonts w:ascii="Bookman Old Style" w:hAnsi="Bookman Old Style"/>
          <w:lang w:val="uk-UA"/>
        </w:rPr>
      </w:pPr>
      <w:r>
        <w:rPr>
          <w:rFonts w:ascii="Bookman Old Style" w:hAnsi="Bookman Old Style"/>
          <w:lang w:val="uk-UA"/>
        </w:rPr>
        <w:t>- дострокового припинення (прийняття рішення про дострокове припинення) договору (контракту), укладеного керівником відповідного комунального закладу культури;</w:t>
      </w:r>
    </w:p>
    <w:p w14:paraId="0BA4A8A1" w14:textId="77777777" w:rsidR="00E17A48" w:rsidRDefault="00E17A48" w:rsidP="00E17A48">
      <w:pPr>
        <w:ind w:firstLine="708"/>
        <w:jc w:val="both"/>
        <w:rPr>
          <w:rFonts w:ascii="Bookman Old Style" w:hAnsi="Bookman Old Style"/>
          <w:lang w:val="uk-UA"/>
        </w:rPr>
      </w:pPr>
      <w:r>
        <w:rPr>
          <w:rFonts w:ascii="Bookman Old Style" w:hAnsi="Bookman Old Style"/>
          <w:lang w:val="uk-UA"/>
        </w:rPr>
        <w:t>- визнання попереднього конкурсу таким, що не відбувся;</w:t>
      </w:r>
    </w:p>
    <w:p w14:paraId="46E5E94D" w14:textId="77777777" w:rsidR="00E17A48" w:rsidRDefault="00E17A48" w:rsidP="00E17A48">
      <w:pPr>
        <w:ind w:firstLine="708"/>
        <w:jc w:val="both"/>
        <w:rPr>
          <w:rFonts w:ascii="Bookman Old Style" w:hAnsi="Bookman Old Style"/>
          <w:lang w:val="uk-UA"/>
        </w:rPr>
      </w:pPr>
      <w:r>
        <w:rPr>
          <w:rFonts w:ascii="Bookman Old Style" w:hAnsi="Bookman Old Style"/>
          <w:lang w:val="uk-UA"/>
        </w:rPr>
        <w:t>- скасування результатів конкурсу відповідним судовим рішенням.</w:t>
      </w:r>
    </w:p>
    <w:p w14:paraId="7D340D61" w14:textId="77777777" w:rsidR="00E17A48" w:rsidRPr="00A232AF" w:rsidRDefault="00E17A48" w:rsidP="00E17A48">
      <w:pPr>
        <w:ind w:firstLine="708"/>
        <w:jc w:val="both"/>
        <w:rPr>
          <w:rFonts w:ascii="Bookman Old Style" w:hAnsi="Bookman Old Style"/>
          <w:lang w:val="uk-UA"/>
        </w:rPr>
      </w:pPr>
      <w:r>
        <w:rPr>
          <w:rFonts w:ascii="Bookman Old Style" w:hAnsi="Bookman Old Style"/>
          <w:lang w:val="uk-UA"/>
        </w:rPr>
        <w:t>Конкурс оголошується н</w:t>
      </w:r>
      <w:r w:rsidRPr="00A232AF">
        <w:rPr>
          <w:rFonts w:ascii="Bookman Old Style" w:hAnsi="Bookman Old Style"/>
          <w:lang w:val="uk-UA"/>
        </w:rPr>
        <w:t>е пізніш як за два місяці до завершення строку повноважень керівника комунального закладу культури відповідно до контракту або впродовж семи днів з дня дострокового припинення його повноважень.</w:t>
      </w:r>
    </w:p>
    <w:p w14:paraId="50F23D58" w14:textId="182716DF" w:rsidR="00E17A48" w:rsidRPr="004208D5" w:rsidRDefault="00E17A48" w:rsidP="00E17A48">
      <w:pPr>
        <w:ind w:firstLine="708"/>
        <w:jc w:val="both"/>
        <w:rPr>
          <w:rFonts w:ascii="Bookman Old Style" w:hAnsi="Bookman Old Style"/>
          <w:b/>
          <w:i/>
          <w:lang w:val="uk-UA"/>
        </w:rPr>
      </w:pPr>
      <w:r w:rsidRPr="00A232AF">
        <w:rPr>
          <w:rFonts w:ascii="Bookman Old Style" w:hAnsi="Bookman Old Style"/>
          <w:lang w:val="uk-UA"/>
        </w:rPr>
        <w:t xml:space="preserve">3.5. </w:t>
      </w:r>
      <w:r w:rsidRPr="00A55D54">
        <w:rPr>
          <w:rFonts w:ascii="Bookman Old Style" w:hAnsi="Bookman Old Style"/>
          <w:lang w:val="uk-UA"/>
        </w:rPr>
        <w:t>Оголошення про конкурс розміщується та поширюється в місцевих пер</w:t>
      </w:r>
      <w:r>
        <w:rPr>
          <w:rFonts w:ascii="Bookman Old Style" w:hAnsi="Bookman Old Style"/>
          <w:lang w:val="uk-UA"/>
        </w:rPr>
        <w:t>іодичних виданнях, на офіційн</w:t>
      </w:r>
      <w:r w:rsidR="00824986">
        <w:rPr>
          <w:rFonts w:ascii="Bookman Old Style" w:hAnsi="Bookman Old Style"/>
          <w:lang w:val="uk-UA"/>
        </w:rPr>
        <w:t>ому</w:t>
      </w:r>
      <w:r>
        <w:rPr>
          <w:rFonts w:ascii="Bookman Old Style" w:hAnsi="Bookman Old Style"/>
          <w:lang w:val="uk-UA"/>
        </w:rPr>
        <w:t xml:space="preserve"> веб-сайт</w:t>
      </w:r>
      <w:r w:rsidR="00824986">
        <w:rPr>
          <w:rFonts w:ascii="Bookman Old Style" w:hAnsi="Bookman Old Style"/>
          <w:lang w:val="uk-UA"/>
        </w:rPr>
        <w:t>і</w:t>
      </w:r>
      <w:r w:rsidRPr="00A55D54">
        <w:rPr>
          <w:rFonts w:ascii="Bookman Old Style" w:hAnsi="Bookman Old Style"/>
          <w:lang w:val="uk-UA"/>
        </w:rPr>
        <w:t xml:space="preserve"> </w:t>
      </w:r>
      <w:r w:rsidR="00824986">
        <w:rPr>
          <w:rFonts w:ascii="Bookman Old Style" w:hAnsi="Bookman Old Style"/>
          <w:lang w:val="uk-UA"/>
        </w:rPr>
        <w:t xml:space="preserve">Овруцької міської ради </w:t>
      </w:r>
      <w:r>
        <w:rPr>
          <w:rFonts w:ascii="Bookman Old Style" w:hAnsi="Bookman Old Style"/>
          <w:lang w:val="uk-UA"/>
        </w:rPr>
        <w:t>або</w:t>
      </w:r>
      <w:r w:rsidRPr="00A55D54">
        <w:rPr>
          <w:rFonts w:ascii="Bookman Old Style" w:hAnsi="Bookman Old Style"/>
          <w:lang w:val="uk-UA"/>
        </w:rPr>
        <w:t xml:space="preserve"> в будь-який інший спосіб.</w:t>
      </w:r>
    </w:p>
    <w:p w14:paraId="78284397"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3.6. Оголошення про конкурс на посаду керівника комунального закладу культури має містити інформацію про дату початку приймання документів, дату початку формування конкурсної комісії, умови, строки проведення конкурсу та вимоги до кандидатів.</w:t>
      </w:r>
    </w:p>
    <w:p w14:paraId="3BB5E3E7" w14:textId="77777777" w:rsidR="00E17A48" w:rsidRPr="00A232AF" w:rsidRDefault="00E17A48" w:rsidP="00E17A48">
      <w:pPr>
        <w:ind w:firstLine="708"/>
        <w:jc w:val="both"/>
        <w:rPr>
          <w:rFonts w:ascii="Bookman Old Style" w:hAnsi="Bookman Old Style"/>
          <w:lang w:val="uk-UA"/>
        </w:rPr>
      </w:pPr>
    </w:p>
    <w:p w14:paraId="4BF4EC0F" w14:textId="77777777" w:rsidR="00E17A48" w:rsidRPr="00A232AF" w:rsidRDefault="00E17A48" w:rsidP="00E17A48">
      <w:pPr>
        <w:jc w:val="center"/>
        <w:rPr>
          <w:rFonts w:ascii="Bookman Old Style" w:hAnsi="Bookman Old Style"/>
          <w:b/>
          <w:lang w:val="uk-UA"/>
        </w:rPr>
      </w:pPr>
      <w:r w:rsidRPr="00A232AF">
        <w:rPr>
          <w:rFonts w:ascii="Bookman Old Style" w:hAnsi="Bookman Old Style"/>
          <w:b/>
          <w:lang w:val="uk-UA"/>
        </w:rPr>
        <w:t>4. Склад, порядок формування і повноваження конкурсної комісії</w:t>
      </w:r>
    </w:p>
    <w:p w14:paraId="3ED61FC5" w14:textId="02912401" w:rsidR="00DC18B5" w:rsidRPr="00DC18B5" w:rsidRDefault="00E17A48" w:rsidP="00665441">
      <w:pPr>
        <w:ind w:firstLine="709"/>
        <w:jc w:val="both"/>
        <w:rPr>
          <w:rFonts w:eastAsiaTheme="minorHAnsi"/>
          <w:sz w:val="28"/>
          <w:szCs w:val="28"/>
          <w:lang w:val="uk-UA" w:eastAsia="en-US"/>
        </w:rPr>
      </w:pPr>
      <w:r w:rsidRPr="00A232AF">
        <w:rPr>
          <w:rFonts w:ascii="Bookman Old Style" w:hAnsi="Bookman Old Style"/>
          <w:lang w:val="uk-UA"/>
        </w:rPr>
        <w:t>4.1.</w:t>
      </w:r>
      <w:r w:rsidR="00DC18B5">
        <w:rPr>
          <w:rFonts w:ascii="Bookman Old Style" w:hAnsi="Bookman Old Style"/>
          <w:lang w:val="uk-UA"/>
        </w:rPr>
        <w:t xml:space="preserve"> </w:t>
      </w:r>
      <w:r w:rsidR="00DC18B5" w:rsidRPr="00DC18B5">
        <w:rPr>
          <w:rFonts w:eastAsiaTheme="minorHAnsi"/>
          <w:sz w:val="28"/>
          <w:szCs w:val="28"/>
          <w:lang w:val="uk-UA" w:eastAsia="en-US"/>
        </w:rPr>
        <w:t>Конкурсна комісія – колегіальний орган, який створюється розпорядженням міського голови (далі – Засновником) для проведення конкурсу з метою</w:t>
      </w:r>
      <w:r w:rsidR="00665441">
        <w:rPr>
          <w:rFonts w:eastAsiaTheme="minorHAnsi"/>
          <w:sz w:val="28"/>
          <w:szCs w:val="28"/>
          <w:lang w:val="uk-UA" w:eastAsia="en-US"/>
        </w:rPr>
        <w:t xml:space="preserve"> </w:t>
      </w:r>
      <w:r w:rsidR="00DC18B5" w:rsidRPr="00DC18B5">
        <w:rPr>
          <w:rFonts w:eastAsiaTheme="minorHAnsi"/>
          <w:sz w:val="28"/>
          <w:szCs w:val="28"/>
          <w:lang w:val="uk-UA" w:eastAsia="en-US"/>
        </w:rPr>
        <w:t>визначення його переможця.</w:t>
      </w:r>
    </w:p>
    <w:p w14:paraId="34BA1067" w14:textId="7CD75129" w:rsidR="00DC18B5" w:rsidRPr="00DC18B5" w:rsidRDefault="00665441" w:rsidP="00665441">
      <w:pPr>
        <w:ind w:firstLine="709"/>
        <w:jc w:val="both"/>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.2.Конкурсна комісія у своїй діяльності керується чинним законодавством України, у тому числі цим Положенням, та рішеннями, які приймаються</w:t>
      </w:r>
      <w:r>
        <w:rPr>
          <w:rFonts w:eastAsiaTheme="minorHAnsi"/>
          <w:sz w:val="28"/>
          <w:szCs w:val="28"/>
          <w:lang w:val="uk-UA" w:eastAsia="en-US"/>
        </w:rPr>
        <w:t xml:space="preserve"> </w:t>
      </w:r>
      <w:r w:rsidR="00DC18B5" w:rsidRPr="00DC18B5">
        <w:rPr>
          <w:rFonts w:eastAsiaTheme="minorHAnsi"/>
          <w:sz w:val="28"/>
          <w:szCs w:val="28"/>
          <w:lang w:val="uk-UA" w:eastAsia="en-US"/>
        </w:rPr>
        <w:t>безпосередньо конкурсною комісією.</w:t>
      </w:r>
    </w:p>
    <w:p w14:paraId="61141908" w14:textId="73B01531" w:rsidR="00DC18B5" w:rsidRPr="00DC18B5" w:rsidRDefault="00665441" w:rsidP="00665441">
      <w:pPr>
        <w:ind w:left="709"/>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.3.Основними принципами діяльності конкурсної комісії є:</w:t>
      </w:r>
    </w:p>
    <w:p w14:paraId="5B112B09" w14:textId="6B518AE7" w:rsidR="00DC18B5" w:rsidRPr="00DC18B5" w:rsidRDefault="00665441" w:rsidP="00665441">
      <w:pPr>
        <w:ind w:left="709"/>
        <w:rPr>
          <w:rFonts w:eastAsiaTheme="minorHAnsi"/>
          <w:sz w:val="28"/>
          <w:szCs w:val="28"/>
          <w:lang w:val="uk-UA" w:eastAsia="en-US"/>
        </w:rPr>
      </w:pPr>
      <w:r>
        <w:rPr>
          <w:rFonts w:eastAsiaTheme="minorHAnsi"/>
          <w:sz w:val="28"/>
          <w:szCs w:val="28"/>
          <w:lang w:val="uk-UA" w:eastAsia="en-US"/>
        </w:rPr>
        <w:t>-</w:t>
      </w:r>
      <w:r w:rsidR="00DC18B5" w:rsidRPr="00DC18B5">
        <w:rPr>
          <w:rFonts w:eastAsiaTheme="minorHAnsi"/>
          <w:sz w:val="28"/>
          <w:szCs w:val="28"/>
          <w:lang w:val="uk-UA" w:eastAsia="en-US"/>
        </w:rPr>
        <w:t>законність;</w:t>
      </w:r>
    </w:p>
    <w:p w14:paraId="3CACDE06" w14:textId="324AA73F" w:rsidR="00DC18B5" w:rsidRPr="00DC18B5" w:rsidRDefault="00665441" w:rsidP="00665441">
      <w:pPr>
        <w:ind w:left="851" w:hanging="142"/>
        <w:rPr>
          <w:rFonts w:eastAsiaTheme="minorHAnsi"/>
          <w:sz w:val="28"/>
          <w:szCs w:val="28"/>
          <w:lang w:val="uk-UA" w:eastAsia="en-US"/>
        </w:rPr>
      </w:pPr>
      <w:r>
        <w:rPr>
          <w:rFonts w:eastAsiaTheme="minorHAnsi"/>
          <w:sz w:val="28"/>
          <w:szCs w:val="28"/>
          <w:lang w:val="uk-UA" w:eastAsia="en-US"/>
        </w:rPr>
        <w:t>-</w:t>
      </w:r>
      <w:r w:rsidR="00DC18B5" w:rsidRPr="00DC18B5">
        <w:rPr>
          <w:rFonts w:eastAsiaTheme="minorHAnsi"/>
          <w:sz w:val="28"/>
          <w:szCs w:val="28"/>
          <w:lang w:val="uk-UA" w:eastAsia="en-US"/>
        </w:rPr>
        <w:t>колегіальність прийняття рішень;</w:t>
      </w:r>
    </w:p>
    <w:p w14:paraId="4ECE5948" w14:textId="74FEE1F1" w:rsidR="00DC18B5" w:rsidRPr="00DC18B5" w:rsidRDefault="00665441" w:rsidP="00665441">
      <w:pPr>
        <w:ind w:left="709"/>
        <w:rPr>
          <w:rFonts w:eastAsiaTheme="minorHAnsi"/>
          <w:sz w:val="28"/>
          <w:szCs w:val="28"/>
          <w:lang w:val="uk-UA" w:eastAsia="en-US"/>
        </w:rPr>
      </w:pPr>
      <w:r>
        <w:rPr>
          <w:rFonts w:eastAsiaTheme="minorHAnsi"/>
          <w:sz w:val="28"/>
          <w:szCs w:val="28"/>
          <w:lang w:val="uk-UA" w:eastAsia="en-US"/>
        </w:rPr>
        <w:t>-</w:t>
      </w:r>
      <w:r w:rsidR="00DC18B5" w:rsidRPr="00DC18B5">
        <w:rPr>
          <w:rFonts w:eastAsiaTheme="minorHAnsi"/>
          <w:sz w:val="28"/>
          <w:szCs w:val="28"/>
          <w:lang w:val="uk-UA" w:eastAsia="en-US"/>
        </w:rPr>
        <w:t>обґрунтованість прийнятих рішень;</w:t>
      </w:r>
    </w:p>
    <w:p w14:paraId="5D43F579" w14:textId="712ED462" w:rsidR="00DC18B5" w:rsidRPr="00DC18B5" w:rsidRDefault="00665441" w:rsidP="00665441">
      <w:pPr>
        <w:ind w:left="709"/>
        <w:rPr>
          <w:rFonts w:eastAsiaTheme="minorHAnsi"/>
          <w:sz w:val="28"/>
          <w:szCs w:val="28"/>
          <w:lang w:val="uk-UA" w:eastAsia="en-US"/>
        </w:rPr>
      </w:pPr>
      <w:r>
        <w:rPr>
          <w:rFonts w:eastAsiaTheme="minorHAnsi"/>
          <w:sz w:val="28"/>
          <w:szCs w:val="28"/>
          <w:lang w:val="uk-UA" w:eastAsia="en-US"/>
        </w:rPr>
        <w:t>-</w:t>
      </w:r>
      <w:r w:rsidR="00DC18B5" w:rsidRPr="00DC18B5">
        <w:rPr>
          <w:rFonts w:eastAsiaTheme="minorHAnsi"/>
          <w:sz w:val="28"/>
          <w:szCs w:val="28"/>
          <w:lang w:val="uk-UA" w:eastAsia="en-US"/>
        </w:rPr>
        <w:t>рівність усіх претендентів;</w:t>
      </w:r>
    </w:p>
    <w:p w14:paraId="132D0664" w14:textId="2C969AEE" w:rsidR="00DC18B5" w:rsidRPr="00DC18B5" w:rsidRDefault="00665441" w:rsidP="00665441">
      <w:pPr>
        <w:ind w:left="709"/>
        <w:rPr>
          <w:rFonts w:eastAsiaTheme="minorHAnsi"/>
          <w:sz w:val="28"/>
          <w:szCs w:val="28"/>
          <w:lang w:val="uk-UA" w:eastAsia="en-US"/>
        </w:rPr>
      </w:pPr>
      <w:r>
        <w:rPr>
          <w:rFonts w:eastAsiaTheme="minorHAnsi"/>
          <w:sz w:val="28"/>
          <w:szCs w:val="28"/>
          <w:lang w:val="uk-UA" w:eastAsia="en-US"/>
        </w:rPr>
        <w:t>-</w:t>
      </w:r>
      <w:r w:rsidR="00DC18B5" w:rsidRPr="00DC18B5">
        <w:rPr>
          <w:rFonts w:eastAsiaTheme="minorHAnsi"/>
          <w:sz w:val="28"/>
          <w:szCs w:val="28"/>
          <w:lang w:val="uk-UA" w:eastAsia="en-US"/>
        </w:rPr>
        <w:t>професійність її членів;</w:t>
      </w:r>
    </w:p>
    <w:p w14:paraId="415ADF3A" w14:textId="28C26285" w:rsidR="00DC18B5" w:rsidRPr="00DC18B5" w:rsidRDefault="00665441" w:rsidP="00665441">
      <w:pPr>
        <w:ind w:left="709"/>
        <w:rPr>
          <w:rFonts w:eastAsiaTheme="minorHAnsi"/>
          <w:sz w:val="28"/>
          <w:szCs w:val="28"/>
          <w:lang w:val="uk-UA" w:eastAsia="en-US"/>
        </w:rPr>
      </w:pPr>
      <w:r>
        <w:rPr>
          <w:rFonts w:eastAsiaTheme="minorHAnsi"/>
          <w:sz w:val="28"/>
          <w:szCs w:val="28"/>
          <w:lang w:val="uk-UA" w:eastAsia="en-US"/>
        </w:rPr>
        <w:lastRenderedPageBreak/>
        <w:t>-</w:t>
      </w:r>
      <w:r w:rsidR="00DC18B5" w:rsidRPr="00DC18B5">
        <w:rPr>
          <w:rFonts w:eastAsiaTheme="minorHAnsi"/>
          <w:sz w:val="28"/>
          <w:szCs w:val="28"/>
          <w:lang w:val="uk-UA" w:eastAsia="en-US"/>
        </w:rPr>
        <w:t>прозорість, об'єктивність, неупередженість.</w:t>
      </w:r>
    </w:p>
    <w:p w14:paraId="5632970D" w14:textId="76F1C525" w:rsidR="00DC18B5" w:rsidRPr="00DC18B5" w:rsidRDefault="00665441" w:rsidP="00665441">
      <w:pPr>
        <w:ind w:left="851"/>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.4.Конкурсна комісія складається з дев’яти членів.</w:t>
      </w:r>
    </w:p>
    <w:p w14:paraId="00304505" w14:textId="77777777" w:rsidR="00214883" w:rsidRDefault="00665441" w:rsidP="00214883">
      <w:pPr>
        <w:ind w:firstLine="709"/>
        <w:jc w:val="both"/>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 xml:space="preserve">.5.Персональний склад конкурсної комісії та зміни до нього (за потреби) </w:t>
      </w:r>
      <w:r>
        <w:rPr>
          <w:rFonts w:eastAsiaTheme="minorHAnsi"/>
          <w:sz w:val="28"/>
          <w:szCs w:val="28"/>
          <w:lang w:val="uk-UA" w:eastAsia="en-US"/>
        </w:rPr>
        <w:t xml:space="preserve"> </w:t>
      </w:r>
      <w:r w:rsidR="00DC18B5" w:rsidRPr="00DC18B5">
        <w:rPr>
          <w:rFonts w:eastAsiaTheme="minorHAnsi"/>
          <w:sz w:val="28"/>
          <w:szCs w:val="28"/>
          <w:lang w:val="uk-UA" w:eastAsia="en-US"/>
        </w:rPr>
        <w:t xml:space="preserve">затверджується розпорядженням </w:t>
      </w:r>
      <w:r>
        <w:rPr>
          <w:rFonts w:eastAsiaTheme="minorHAnsi"/>
          <w:sz w:val="28"/>
          <w:szCs w:val="28"/>
          <w:lang w:val="uk-UA" w:eastAsia="en-US"/>
        </w:rPr>
        <w:t>міського голови</w:t>
      </w:r>
      <w:r w:rsidR="00DC18B5" w:rsidRPr="00DC18B5">
        <w:rPr>
          <w:rFonts w:eastAsiaTheme="minorHAnsi"/>
          <w:sz w:val="28"/>
          <w:szCs w:val="28"/>
          <w:lang w:val="uk-UA" w:eastAsia="en-US"/>
        </w:rPr>
        <w:t>. Персональний склад конкурсної комісії формується не пізніше 30 днів після оголошення конкурсу на посаду керівника комунального закладу культури.</w:t>
      </w:r>
    </w:p>
    <w:p w14:paraId="56C0BE56" w14:textId="2217A561" w:rsidR="00DC18B5" w:rsidRPr="00DC18B5" w:rsidRDefault="00DC18B5" w:rsidP="00214883">
      <w:pPr>
        <w:ind w:firstLine="709"/>
        <w:jc w:val="both"/>
        <w:rPr>
          <w:rFonts w:eastAsiaTheme="minorHAnsi"/>
          <w:sz w:val="28"/>
          <w:szCs w:val="28"/>
          <w:lang w:val="uk-UA" w:eastAsia="en-US"/>
        </w:rPr>
      </w:pPr>
      <w:r w:rsidRPr="00DC18B5">
        <w:rPr>
          <w:rFonts w:eastAsiaTheme="minorHAnsi"/>
          <w:sz w:val="28"/>
          <w:szCs w:val="28"/>
          <w:lang w:val="uk-UA" w:eastAsia="en-US"/>
        </w:rPr>
        <w:t xml:space="preserve">Кандидатури до складу конкурсної комісії </w:t>
      </w:r>
      <w:r w:rsidR="00665441">
        <w:rPr>
          <w:rFonts w:eastAsiaTheme="minorHAnsi"/>
          <w:sz w:val="28"/>
          <w:szCs w:val="28"/>
          <w:lang w:val="uk-UA" w:eastAsia="en-US"/>
        </w:rPr>
        <w:t xml:space="preserve">можуть </w:t>
      </w:r>
      <w:r w:rsidRPr="00DC18B5">
        <w:rPr>
          <w:rFonts w:eastAsiaTheme="minorHAnsi"/>
          <w:sz w:val="28"/>
          <w:szCs w:val="28"/>
          <w:lang w:val="uk-UA" w:eastAsia="en-US"/>
        </w:rPr>
        <w:t>пода</w:t>
      </w:r>
      <w:r w:rsidR="00665441">
        <w:rPr>
          <w:rFonts w:eastAsiaTheme="minorHAnsi"/>
          <w:sz w:val="28"/>
          <w:szCs w:val="28"/>
          <w:lang w:val="uk-UA" w:eastAsia="en-US"/>
        </w:rPr>
        <w:t>вати</w:t>
      </w:r>
      <w:r w:rsidRPr="00DC18B5">
        <w:rPr>
          <w:rFonts w:eastAsiaTheme="minorHAnsi"/>
          <w:sz w:val="28"/>
          <w:szCs w:val="28"/>
          <w:lang w:val="uk-UA" w:eastAsia="en-US"/>
        </w:rPr>
        <w:t>:</w:t>
      </w:r>
    </w:p>
    <w:p w14:paraId="3B52D6CA" w14:textId="0F29EE79" w:rsidR="00DC18B5" w:rsidRPr="00665441" w:rsidRDefault="00DC18B5" w:rsidP="00665441">
      <w:pPr>
        <w:pStyle w:val="a3"/>
        <w:numPr>
          <w:ilvl w:val="0"/>
          <w:numId w:val="3"/>
        </w:numPr>
        <w:ind w:left="993"/>
        <w:rPr>
          <w:rFonts w:eastAsiaTheme="minorHAnsi"/>
          <w:sz w:val="28"/>
          <w:szCs w:val="28"/>
          <w:lang w:eastAsia="en-US"/>
        </w:rPr>
      </w:pPr>
      <w:r w:rsidRPr="00665441">
        <w:rPr>
          <w:rFonts w:eastAsiaTheme="minorHAnsi"/>
          <w:sz w:val="28"/>
          <w:szCs w:val="28"/>
          <w:lang w:eastAsia="en-US"/>
        </w:rPr>
        <w:t>члени трудового колективу;</w:t>
      </w:r>
    </w:p>
    <w:p w14:paraId="75C9A6A7" w14:textId="77777777" w:rsidR="00665441" w:rsidRDefault="00DC18B5" w:rsidP="00665441">
      <w:pPr>
        <w:pStyle w:val="a3"/>
        <w:numPr>
          <w:ilvl w:val="0"/>
          <w:numId w:val="3"/>
        </w:numPr>
        <w:ind w:left="0" w:firstLine="567"/>
        <w:jc w:val="both"/>
        <w:rPr>
          <w:rFonts w:eastAsiaTheme="minorHAnsi"/>
          <w:sz w:val="28"/>
          <w:szCs w:val="28"/>
          <w:lang w:eastAsia="en-US"/>
        </w:rPr>
      </w:pPr>
      <w:r w:rsidRPr="00665441">
        <w:rPr>
          <w:rFonts w:eastAsiaTheme="minorHAnsi"/>
          <w:sz w:val="28"/>
          <w:szCs w:val="28"/>
          <w:lang w:eastAsia="en-US"/>
        </w:rPr>
        <w:t>громадські організації у сфері культури відповідного функціонального спрямування;</w:t>
      </w:r>
    </w:p>
    <w:p w14:paraId="3E5F959F" w14:textId="77777777" w:rsidR="00214883" w:rsidRDefault="00DC18B5" w:rsidP="00665441">
      <w:pPr>
        <w:pStyle w:val="a3"/>
        <w:numPr>
          <w:ilvl w:val="0"/>
          <w:numId w:val="3"/>
        </w:numPr>
        <w:ind w:left="0" w:firstLine="567"/>
        <w:jc w:val="both"/>
        <w:rPr>
          <w:rFonts w:eastAsiaTheme="minorHAnsi"/>
          <w:sz w:val="28"/>
          <w:szCs w:val="28"/>
          <w:lang w:eastAsia="en-US"/>
        </w:rPr>
      </w:pPr>
      <w:r w:rsidRPr="00665441">
        <w:rPr>
          <w:rFonts w:eastAsiaTheme="minorHAnsi"/>
          <w:sz w:val="28"/>
          <w:szCs w:val="28"/>
          <w:lang w:eastAsia="en-US"/>
        </w:rPr>
        <w:t xml:space="preserve">члени виконавчого комітету </w:t>
      </w:r>
      <w:r w:rsidR="00665441">
        <w:rPr>
          <w:rFonts w:eastAsiaTheme="minorHAnsi"/>
          <w:sz w:val="28"/>
          <w:szCs w:val="28"/>
          <w:lang w:eastAsia="en-US"/>
        </w:rPr>
        <w:t>Овруцької</w:t>
      </w:r>
      <w:r w:rsidRPr="00665441">
        <w:rPr>
          <w:rFonts w:eastAsiaTheme="minorHAnsi"/>
          <w:sz w:val="28"/>
          <w:szCs w:val="28"/>
          <w:lang w:eastAsia="en-US"/>
        </w:rPr>
        <w:t xml:space="preserve"> міської ради</w:t>
      </w:r>
      <w:r w:rsidR="00214883">
        <w:rPr>
          <w:rFonts w:eastAsiaTheme="minorHAnsi"/>
          <w:sz w:val="28"/>
          <w:szCs w:val="28"/>
          <w:lang w:eastAsia="en-US"/>
        </w:rPr>
        <w:t>;</w:t>
      </w:r>
    </w:p>
    <w:p w14:paraId="43D8029B" w14:textId="593E22C3" w:rsidR="00DC18B5" w:rsidRPr="00665441" w:rsidRDefault="00214883" w:rsidP="00665441">
      <w:pPr>
        <w:pStyle w:val="a3"/>
        <w:numPr>
          <w:ilvl w:val="0"/>
          <w:numId w:val="3"/>
        </w:numPr>
        <w:ind w:left="0" w:firstLine="567"/>
        <w:jc w:val="both"/>
        <w:rPr>
          <w:rFonts w:eastAsiaTheme="minorHAnsi"/>
          <w:sz w:val="28"/>
          <w:szCs w:val="28"/>
          <w:lang w:eastAsia="en-US"/>
        </w:rPr>
      </w:pPr>
      <w:r>
        <w:rPr>
          <w:rFonts w:eastAsiaTheme="minorHAnsi"/>
          <w:sz w:val="28"/>
          <w:szCs w:val="28"/>
          <w:lang w:eastAsia="en-US"/>
        </w:rPr>
        <w:t>депутати Овруцької міської ради</w:t>
      </w:r>
      <w:r w:rsidR="00DC18B5" w:rsidRPr="00665441">
        <w:rPr>
          <w:rFonts w:eastAsiaTheme="minorHAnsi"/>
          <w:sz w:val="28"/>
          <w:szCs w:val="28"/>
          <w:lang w:eastAsia="en-US"/>
        </w:rPr>
        <w:t>.</w:t>
      </w:r>
    </w:p>
    <w:p w14:paraId="10727CD2" w14:textId="77777777" w:rsidR="00665441" w:rsidRDefault="00665441" w:rsidP="00665441">
      <w:pPr>
        <w:ind w:firstLine="567"/>
        <w:jc w:val="both"/>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.6.Кандидатури до складу конкурсної комісії від трудового колективу обираються на загальних зборах трудового колективу.</w:t>
      </w:r>
    </w:p>
    <w:p w14:paraId="28B7F9E7" w14:textId="77777777" w:rsidR="00665441" w:rsidRDefault="00665441" w:rsidP="00665441">
      <w:pPr>
        <w:ind w:firstLine="567"/>
        <w:jc w:val="both"/>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.7.Громадські організації у сфері культури відповідного функціонального спрямування подають по три кандидатури Засновнику, який шляхом</w:t>
      </w:r>
      <w:r>
        <w:rPr>
          <w:rFonts w:eastAsiaTheme="minorHAnsi"/>
          <w:sz w:val="28"/>
          <w:szCs w:val="28"/>
          <w:lang w:val="uk-UA" w:eastAsia="en-US"/>
        </w:rPr>
        <w:t xml:space="preserve"> </w:t>
      </w:r>
      <w:r w:rsidR="00DC18B5" w:rsidRPr="00DC18B5">
        <w:rPr>
          <w:rFonts w:eastAsiaTheme="minorHAnsi"/>
          <w:sz w:val="28"/>
          <w:szCs w:val="28"/>
          <w:lang w:val="uk-UA" w:eastAsia="en-US"/>
        </w:rPr>
        <w:t xml:space="preserve">жеребкування визначає трьох кандидатів до складу конкурсної комісії. </w:t>
      </w:r>
    </w:p>
    <w:p w14:paraId="7ED21EF6" w14:textId="23C070E6" w:rsidR="00DC18B5" w:rsidRPr="00DC18B5" w:rsidRDefault="00665441" w:rsidP="00665441">
      <w:pPr>
        <w:ind w:firstLine="567"/>
        <w:jc w:val="both"/>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 xml:space="preserve">.8.Члени конкурсної комісії мають бути неупередженими та незалежними. Не </w:t>
      </w:r>
    </w:p>
    <w:p w14:paraId="74F76EC5" w14:textId="34FADE4C" w:rsidR="00DC18B5" w:rsidRPr="00DC18B5" w:rsidRDefault="00DC18B5" w:rsidP="00DC18B5">
      <w:pPr>
        <w:rPr>
          <w:rFonts w:eastAsiaTheme="minorHAnsi"/>
          <w:sz w:val="28"/>
          <w:szCs w:val="28"/>
          <w:lang w:val="uk-UA" w:eastAsia="en-US"/>
        </w:rPr>
      </w:pPr>
      <w:r w:rsidRPr="00DC18B5">
        <w:rPr>
          <w:rFonts w:eastAsiaTheme="minorHAnsi"/>
          <w:sz w:val="28"/>
          <w:szCs w:val="28"/>
          <w:lang w:val="uk-UA" w:eastAsia="en-US"/>
        </w:rPr>
        <w:t>допускається втручання в діяльність конкурсної комісії будь-яких органів влади, а також учасників конкурсу.</w:t>
      </w:r>
    </w:p>
    <w:p w14:paraId="536177A6" w14:textId="77777777" w:rsidR="00DC18B5" w:rsidRPr="00DC18B5" w:rsidRDefault="00DC18B5" w:rsidP="00665441">
      <w:pPr>
        <w:ind w:left="567"/>
        <w:rPr>
          <w:rFonts w:eastAsiaTheme="minorHAnsi"/>
          <w:sz w:val="28"/>
          <w:szCs w:val="28"/>
          <w:lang w:val="uk-UA" w:eastAsia="en-US"/>
        </w:rPr>
      </w:pPr>
      <w:r w:rsidRPr="00DC18B5">
        <w:rPr>
          <w:rFonts w:eastAsiaTheme="minorHAnsi"/>
          <w:sz w:val="28"/>
          <w:szCs w:val="28"/>
          <w:lang w:val="uk-UA" w:eastAsia="en-US"/>
        </w:rPr>
        <w:t>Членами конкурсної комісії можуть бути:</w:t>
      </w:r>
    </w:p>
    <w:p w14:paraId="5D37ED5A" w14:textId="77777777" w:rsidR="00DC18B5" w:rsidRPr="00DC18B5" w:rsidRDefault="00DC18B5" w:rsidP="00665441">
      <w:pPr>
        <w:ind w:left="567"/>
        <w:rPr>
          <w:rFonts w:eastAsiaTheme="minorHAnsi"/>
          <w:sz w:val="28"/>
          <w:szCs w:val="28"/>
          <w:lang w:val="uk-UA" w:eastAsia="en-US"/>
        </w:rPr>
      </w:pPr>
      <w:r w:rsidRPr="00DC18B5">
        <w:rPr>
          <w:rFonts w:eastAsiaTheme="minorHAnsi"/>
          <w:sz w:val="28"/>
          <w:szCs w:val="28"/>
          <w:lang w:val="uk-UA" w:eastAsia="en-US"/>
        </w:rPr>
        <w:t>- незалежні фахівці у сфері культури, публічного або бізнес-адміністрування;</w:t>
      </w:r>
    </w:p>
    <w:p w14:paraId="45996B90" w14:textId="77777777" w:rsidR="00DC18B5" w:rsidRPr="00DC18B5" w:rsidRDefault="00DC18B5" w:rsidP="00665441">
      <w:pPr>
        <w:ind w:left="567"/>
        <w:jc w:val="both"/>
        <w:rPr>
          <w:rFonts w:eastAsiaTheme="minorHAnsi"/>
          <w:sz w:val="28"/>
          <w:szCs w:val="28"/>
          <w:lang w:val="uk-UA" w:eastAsia="en-US"/>
        </w:rPr>
      </w:pPr>
      <w:r w:rsidRPr="00DC18B5">
        <w:rPr>
          <w:rFonts w:eastAsiaTheme="minorHAnsi"/>
          <w:sz w:val="28"/>
          <w:szCs w:val="28"/>
          <w:lang w:val="uk-UA" w:eastAsia="en-US"/>
        </w:rPr>
        <w:t xml:space="preserve">- члени професійних, творчих спілок, об’єднань, асоціацій, організацій у сфері </w:t>
      </w:r>
    </w:p>
    <w:p w14:paraId="29C0534C" w14:textId="77777777" w:rsidR="00DC18B5" w:rsidRPr="00DC18B5" w:rsidRDefault="00DC18B5" w:rsidP="00DC18B5">
      <w:pPr>
        <w:rPr>
          <w:rFonts w:eastAsiaTheme="minorHAnsi"/>
          <w:sz w:val="28"/>
          <w:szCs w:val="28"/>
          <w:lang w:val="uk-UA" w:eastAsia="en-US"/>
        </w:rPr>
      </w:pPr>
      <w:r w:rsidRPr="00DC18B5">
        <w:rPr>
          <w:rFonts w:eastAsiaTheme="minorHAnsi"/>
          <w:sz w:val="28"/>
          <w:szCs w:val="28"/>
          <w:lang w:val="uk-UA" w:eastAsia="en-US"/>
        </w:rPr>
        <w:t>культури, зареєстрованих відповідно до закону;</w:t>
      </w:r>
    </w:p>
    <w:p w14:paraId="5248583C" w14:textId="77777777" w:rsidR="00DC18B5" w:rsidRPr="00DC18B5" w:rsidRDefault="00DC18B5" w:rsidP="00665441">
      <w:pPr>
        <w:ind w:left="567"/>
        <w:rPr>
          <w:rFonts w:eastAsiaTheme="minorHAnsi"/>
          <w:sz w:val="28"/>
          <w:szCs w:val="28"/>
          <w:lang w:val="uk-UA" w:eastAsia="en-US"/>
        </w:rPr>
      </w:pPr>
      <w:r w:rsidRPr="00DC18B5">
        <w:rPr>
          <w:rFonts w:eastAsiaTheme="minorHAnsi"/>
          <w:sz w:val="28"/>
          <w:szCs w:val="28"/>
          <w:lang w:val="uk-UA" w:eastAsia="en-US"/>
        </w:rPr>
        <w:t>- члени міжнародних об’єднань, асоціацій, організацій у сферах культури.</w:t>
      </w:r>
    </w:p>
    <w:p w14:paraId="5CCBE5FD" w14:textId="7D99A6D5" w:rsidR="00DC18B5" w:rsidRPr="00DC18B5" w:rsidRDefault="00DC18B5" w:rsidP="00665441">
      <w:pPr>
        <w:ind w:firstLine="567"/>
        <w:jc w:val="both"/>
        <w:rPr>
          <w:rFonts w:eastAsiaTheme="minorHAnsi"/>
          <w:sz w:val="28"/>
          <w:szCs w:val="28"/>
          <w:lang w:val="uk-UA" w:eastAsia="en-US"/>
        </w:rPr>
      </w:pPr>
      <w:r w:rsidRPr="00DC18B5">
        <w:rPr>
          <w:rFonts w:eastAsiaTheme="minorHAnsi"/>
          <w:sz w:val="28"/>
          <w:szCs w:val="28"/>
          <w:lang w:val="uk-UA" w:eastAsia="en-US"/>
        </w:rPr>
        <w:t xml:space="preserve">До участі в роботі конкурсної комісії з правом дорадчого голосу можуть бути залучені представники інших громадських об'єднань та експерти у сфері культури. </w:t>
      </w:r>
    </w:p>
    <w:p w14:paraId="6D3642FA" w14:textId="77777777" w:rsidR="00665441" w:rsidRDefault="00DC18B5" w:rsidP="00665441">
      <w:pPr>
        <w:ind w:firstLine="567"/>
        <w:jc w:val="both"/>
        <w:rPr>
          <w:rFonts w:eastAsiaTheme="minorHAnsi"/>
          <w:sz w:val="28"/>
          <w:szCs w:val="28"/>
          <w:lang w:val="uk-UA" w:eastAsia="en-US"/>
        </w:rPr>
      </w:pPr>
      <w:r w:rsidRPr="00DC18B5">
        <w:rPr>
          <w:rFonts w:eastAsiaTheme="minorHAnsi"/>
          <w:sz w:val="28"/>
          <w:szCs w:val="28"/>
          <w:lang w:val="uk-UA" w:eastAsia="en-US"/>
        </w:rPr>
        <w:t>Експертом може бути особа, яка має управлінський досвід роботи у сфері культури</w:t>
      </w:r>
      <w:r w:rsidR="00665441">
        <w:rPr>
          <w:rFonts w:eastAsiaTheme="minorHAnsi"/>
          <w:sz w:val="28"/>
          <w:szCs w:val="28"/>
          <w:lang w:val="uk-UA" w:eastAsia="en-US"/>
        </w:rPr>
        <w:t xml:space="preserve"> </w:t>
      </w:r>
      <w:r w:rsidRPr="00DC18B5">
        <w:rPr>
          <w:rFonts w:eastAsiaTheme="minorHAnsi"/>
          <w:sz w:val="28"/>
          <w:szCs w:val="28"/>
          <w:lang w:val="uk-UA" w:eastAsia="en-US"/>
        </w:rPr>
        <w:t xml:space="preserve">відповідного функціонального спрямування. </w:t>
      </w:r>
    </w:p>
    <w:p w14:paraId="0F158551" w14:textId="77777777" w:rsidR="00665441" w:rsidRDefault="00665441" w:rsidP="00665441">
      <w:pPr>
        <w:ind w:firstLine="567"/>
        <w:jc w:val="both"/>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.9.Членом конкурсної комісії не може бути особа, яка</w:t>
      </w:r>
      <w:r>
        <w:rPr>
          <w:rFonts w:eastAsiaTheme="minorHAnsi"/>
          <w:sz w:val="28"/>
          <w:szCs w:val="28"/>
          <w:lang w:val="uk-UA" w:eastAsia="en-US"/>
        </w:rPr>
        <w:t>:</w:t>
      </w:r>
      <w:r w:rsidR="00DC18B5" w:rsidRPr="00DC18B5">
        <w:rPr>
          <w:rFonts w:eastAsiaTheme="minorHAnsi"/>
          <w:sz w:val="28"/>
          <w:szCs w:val="28"/>
          <w:lang w:val="uk-UA" w:eastAsia="en-US"/>
        </w:rPr>
        <w:t xml:space="preserve"> </w:t>
      </w:r>
    </w:p>
    <w:p w14:paraId="2D95E62B" w14:textId="77777777" w:rsidR="00665441" w:rsidRDefault="00665441" w:rsidP="00665441">
      <w:pPr>
        <w:ind w:firstLine="567"/>
        <w:jc w:val="both"/>
        <w:rPr>
          <w:rFonts w:eastAsiaTheme="minorHAnsi"/>
          <w:sz w:val="28"/>
          <w:szCs w:val="28"/>
          <w:lang w:val="uk-UA" w:eastAsia="en-US"/>
        </w:rPr>
      </w:pPr>
      <w:r>
        <w:rPr>
          <w:rFonts w:eastAsiaTheme="minorHAnsi"/>
          <w:sz w:val="28"/>
          <w:szCs w:val="28"/>
          <w:lang w:val="uk-UA" w:eastAsia="en-US"/>
        </w:rPr>
        <w:t xml:space="preserve">- </w:t>
      </w:r>
      <w:r w:rsidR="00DC18B5" w:rsidRPr="00DC18B5">
        <w:rPr>
          <w:rFonts w:eastAsiaTheme="minorHAnsi"/>
          <w:sz w:val="28"/>
          <w:szCs w:val="28"/>
          <w:lang w:val="uk-UA" w:eastAsia="en-US"/>
        </w:rPr>
        <w:t>за рішенням суду визнана недієздатною або її дієздатність обмежена;</w:t>
      </w:r>
    </w:p>
    <w:p w14:paraId="644B6CC1" w14:textId="77777777" w:rsidR="00665441" w:rsidRDefault="00665441" w:rsidP="004C391E">
      <w:pPr>
        <w:ind w:firstLine="567"/>
        <w:jc w:val="both"/>
        <w:rPr>
          <w:rFonts w:eastAsiaTheme="minorHAnsi"/>
          <w:sz w:val="28"/>
          <w:szCs w:val="28"/>
          <w:lang w:val="uk-UA" w:eastAsia="en-US"/>
        </w:rPr>
      </w:pPr>
      <w:r>
        <w:rPr>
          <w:rFonts w:eastAsiaTheme="minorHAnsi"/>
          <w:sz w:val="28"/>
          <w:szCs w:val="28"/>
          <w:lang w:val="uk-UA" w:eastAsia="en-US"/>
        </w:rPr>
        <w:t>-</w:t>
      </w:r>
      <w:r w:rsidR="00DC18B5" w:rsidRPr="00DC18B5">
        <w:rPr>
          <w:rFonts w:eastAsiaTheme="minorHAnsi"/>
          <w:sz w:val="28"/>
          <w:szCs w:val="28"/>
          <w:lang w:val="uk-UA" w:eastAsia="en-US"/>
        </w:rPr>
        <w:t xml:space="preserve">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w:t>
      </w:r>
      <w:r>
        <w:rPr>
          <w:rFonts w:eastAsiaTheme="minorHAnsi"/>
          <w:sz w:val="28"/>
          <w:szCs w:val="28"/>
          <w:lang w:val="uk-UA" w:eastAsia="en-US"/>
        </w:rPr>
        <w:t xml:space="preserve"> </w:t>
      </w:r>
      <w:r w:rsidR="00DC18B5" w:rsidRPr="00DC18B5">
        <w:rPr>
          <w:rFonts w:eastAsiaTheme="minorHAnsi"/>
          <w:sz w:val="28"/>
          <w:szCs w:val="28"/>
          <w:lang w:val="uk-UA" w:eastAsia="en-US"/>
        </w:rPr>
        <w:t>адміністративне стягнення за вчинення корупційного правопорушення;</w:t>
      </w:r>
    </w:p>
    <w:p w14:paraId="283ED58A" w14:textId="77777777" w:rsidR="004C391E" w:rsidRDefault="00665441" w:rsidP="004C391E">
      <w:pPr>
        <w:ind w:firstLine="567"/>
        <w:jc w:val="both"/>
        <w:rPr>
          <w:rFonts w:eastAsiaTheme="minorHAnsi"/>
          <w:sz w:val="28"/>
          <w:szCs w:val="28"/>
          <w:lang w:val="uk-UA" w:eastAsia="en-US"/>
        </w:rPr>
      </w:pPr>
      <w:r>
        <w:rPr>
          <w:rFonts w:eastAsiaTheme="minorHAnsi"/>
          <w:sz w:val="28"/>
          <w:szCs w:val="28"/>
          <w:lang w:val="uk-UA" w:eastAsia="en-US"/>
        </w:rPr>
        <w:t xml:space="preserve">- </w:t>
      </w:r>
      <w:r w:rsidR="00DC18B5" w:rsidRPr="00DC18B5">
        <w:rPr>
          <w:rFonts w:eastAsiaTheme="minorHAnsi"/>
          <w:sz w:val="28"/>
          <w:szCs w:val="28"/>
          <w:lang w:val="uk-UA" w:eastAsia="en-US"/>
        </w:rPr>
        <w:t>є близькою особою або членом сім’ї учасника конкурсу чи Засновника;</w:t>
      </w:r>
    </w:p>
    <w:p w14:paraId="494D7A76" w14:textId="56F51628" w:rsidR="00DC18B5" w:rsidRPr="00DC18B5" w:rsidRDefault="004C391E" w:rsidP="004C391E">
      <w:pPr>
        <w:ind w:firstLine="567"/>
        <w:jc w:val="both"/>
        <w:rPr>
          <w:rFonts w:eastAsiaTheme="minorHAnsi"/>
          <w:sz w:val="28"/>
          <w:szCs w:val="28"/>
          <w:lang w:val="uk-UA" w:eastAsia="en-US"/>
        </w:rPr>
      </w:pPr>
      <w:r>
        <w:rPr>
          <w:rFonts w:eastAsiaTheme="minorHAnsi"/>
          <w:sz w:val="28"/>
          <w:szCs w:val="28"/>
          <w:lang w:val="uk-UA" w:eastAsia="en-US"/>
        </w:rPr>
        <w:t xml:space="preserve">- </w:t>
      </w:r>
      <w:r w:rsidR="00DC18B5" w:rsidRPr="00DC18B5">
        <w:rPr>
          <w:rFonts w:eastAsiaTheme="minorHAnsi"/>
          <w:sz w:val="28"/>
          <w:szCs w:val="28"/>
          <w:lang w:val="uk-UA" w:eastAsia="en-US"/>
        </w:rPr>
        <w:t xml:space="preserve">є членом трудового колективу закладу культури, на посаду керівника якого </w:t>
      </w:r>
    </w:p>
    <w:p w14:paraId="1B494A33" w14:textId="77777777" w:rsidR="004C391E" w:rsidRDefault="00DC18B5" w:rsidP="004C391E">
      <w:pPr>
        <w:jc w:val="both"/>
        <w:rPr>
          <w:rFonts w:eastAsiaTheme="minorHAnsi"/>
          <w:sz w:val="28"/>
          <w:szCs w:val="28"/>
          <w:lang w:val="uk-UA" w:eastAsia="en-US"/>
        </w:rPr>
      </w:pPr>
      <w:r w:rsidRPr="00DC18B5">
        <w:rPr>
          <w:rFonts w:eastAsiaTheme="minorHAnsi"/>
          <w:sz w:val="28"/>
          <w:szCs w:val="28"/>
          <w:lang w:val="uk-UA" w:eastAsia="en-US"/>
        </w:rPr>
        <w:t>проводиться конкурс.</w:t>
      </w:r>
    </w:p>
    <w:p w14:paraId="6DD60FEB" w14:textId="77777777" w:rsidR="004C391E" w:rsidRDefault="004C391E" w:rsidP="00214883">
      <w:pPr>
        <w:ind w:firstLine="709"/>
        <w:jc w:val="both"/>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.10.Конкурсна комісія вважається повноважною у разі затвердження в її складі не менше шести осіб.</w:t>
      </w:r>
    </w:p>
    <w:p w14:paraId="7A15BA7E" w14:textId="77777777" w:rsidR="004C391E" w:rsidRDefault="004C391E" w:rsidP="00214883">
      <w:pPr>
        <w:ind w:firstLine="709"/>
        <w:jc w:val="both"/>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.11.Міський голова призначає секретаря конкурсної комісії, який бере участь у засіданнях комісії без права голосу. Секретар веде і зберігає протоколи засідань конкурсної комісії, які підписують усі члени конкурсної комісії.</w:t>
      </w:r>
    </w:p>
    <w:p w14:paraId="782539BF" w14:textId="77777777" w:rsidR="004C391E" w:rsidRDefault="004C391E" w:rsidP="00214883">
      <w:pPr>
        <w:ind w:firstLine="709"/>
        <w:jc w:val="both"/>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.12.Голова конкурсної комісії обирається членами конкурсної комісії з їх числа та проводить засідання конкурсної комісії.</w:t>
      </w:r>
    </w:p>
    <w:p w14:paraId="745A6294" w14:textId="14AAD11E" w:rsidR="00DC18B5" w:rsidRPr="00DC18B5" w:rsidRDefault="004C391E" w:rsidP="00214883">
      <w:pPr>
        <w:ind w:firstLine="709"/>
        <w:jc w:val="both"/>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.13.Голова в межах покладених на нього повноважень:</w:t>
      </w:r>
    </w:p>
    <w:p w14:paraId="4A84C7BE" w14:textId="77777777" w:rsidR="00DC18B5" w:rsidRPr="00DC18B5" w:rsidRDefault="00DC18B5" w:rsidP="00214883">
      <w:pPr>
        <w:ind w:left="709"/>
        <w:jc w:val="both"/>
        <w:rPr>
          <w:rFonts w:eastAsiaTheme="minorHAnsi"/>
          <w:sz w:val="28"/>
          <w:szCs w:val="28"/>
          <w:lang w:val="uk-UA" w:eastAsia="en-US"/>
        </w:rPr>
      </w:pPr>
      <w:r w:rsidRPr="00DC18B5">
        <w:rPr>
          <w:rFonts w:eastAsiaTheme="minorHAnsi"/>
          <w:sz w:val="28"/>
          <w:szCs w:val="28"/>
          <w:lang w:val="uk-UA" w:eastAsia="en-US"/>
        </w:rPr>
        <w:t>- скликає засідання конкурсної комісії та погоджує порядок денний;</w:t>
      </w:r>
    </w:p>
    <w:p w14:paraId="62EFA727" w14:textId="77777777" w:rsidR="00DC18B5" w:rsidRPr="00DC18B5" w:rsidRDefault="00DC18B5" w:rsidP="00214883">
      <w:pPr>
        <w:ind w:left="709"/>
        <w:jc w:val="both"/>
        <w:rPr>
          <w:rFonts w:eastAsiaTheme="minorHAnsi"/>
          <w:sz w:val="28"/>
          <w:szCs w:val="28"/>
          <w:lang w:val="uk-UA" w:eastAsia="en-US"/>
        </w:rPr>
      </w:pPr>
      <w:r w:rsidRPr="00DC18B5">
        <w:rPr>
          <w:rFonts w:eastAsiaTheme="minorHAnsi"/>
          <w:sz w:val="28"/>
          <w:szCs w:val="28"/>
          <w:lang w:val="uk-UA" w:eastAsia="en-US"/>
        </w:rPr>
        <w:lastRenderedPageBreak/>
        <w:t>- головує на засіданнях конкурсної комісії;</w:t>
      </w:r>
    </w:p>
    <w:p w14:paraId="1EEC68EC" w14:textId="77777777" w:rsidR="00DC18B5" w:rsidRPr="00DC18B5" w:rsidRDefault="00DC18B5" w:rsidP="00214883">
      <w:pPr>
        <w:ind w:left="709"/>
        <w:jc w:val="both"/>
        <w:rPr>
          <w:rFonts w:eastAsiaTheme="minorHAnsi"/>
          <w:sz w:val="28"/>
          <w:szCs w:val="28"/>
          <w:lang w:val="uk-UA" w:eastAsia="en-US"/>
        </w:rPr>
      </w:pPr>
      <w:r w:rsidRPr="00DC18B5">
        <w:rPr>
          <w:rFonts w:eastAsiaTheme="minorHAnsi"/>
          <w:sz w:val="28"/>
          <w:szCs w:val="28"/>
          <w:lang w:val="uk-UA" w:eastAsia="en-US"/>
        </w:rPr>
        <w:t xml:space="preserve">- у разі необхідності визначає список запрошених для участі у засіданнях </w:t>
      </w:r>
    </w:p>
    <w:p w14:paraId="6E81F2D5" w14:textId="77777777" w:rsidR="00DC18B5" w:rsidRPr="00DC18B5" w:rsidRDefault="00DC18B5" w:rsidP="00214883">
      <w:pPr>
        <w:jc w:val="both"/>
        <w:rPr>
          <w:rFonts w:eastAsiaTheme="minorHAnsi"/>
          <w:sz w:val="28"/>
          <w:szCs w:val="28"/>
          <w:lang w:val="uk-UA" w:eastAsia="en-US"/>
        </w:rPr>
      </w:pPr>
      <w:r w:rsidRPr="00DC18B5">
        <w:rPr>
          <w:rFonts w:eastAsiaTheme="minorHAnsi"/>
          <w:sz w:val="28"/>
          <w:szCs w:val="28"/>
          <w:lang w:val="uk-UA" w:eastAsia="en-US"/>
        </w:rPr>
        <w:t>конкурсної комісії;</w:t>
      </w:r>
    </w:p>
    <w:p w14:paraId="0A4DD210" w14:textId="77777777" w:rsidR="00DC18B5" w:rsidRPr="00DC18B5" w:rsidRDefault="00DC18B5" w:rsidP="00214883">
      <w:pPr>
        <w:ind w:firstLine="709"/>
        <w:jc w:val="both"/>
        <w:rPr>
          <w:rFonts w:eastAsiaTheme="minorHAnsi"/>
          <w:sz w:val="28"/>
          <w:szCs w:val="28"/>
          <w:lang w:val="uk-UA" w:eastAsia="en-US"/>
        </w:rPr>
      </w:pPr>
      <w:r w:rsidRPr="00DC18B5">
        <w:rPr>
          <w:rFonts w:eastAsiaTheme="minorHAnsi"/>
          <w:sz w:val="28"/>
          <w:szCs w:val="28"/>
          <w:lang w:val="uk-UA" w:eastAsia="en-US"/>
        </w:rPr>
        <w:t>- організовує підготовку матеріалів для подання на розгляд конкурсній комісії.</w:t>
      </w:r>
    </w:p>
    <w:p w14:paraId="78B443EA" w14:textId="77777777" w:rsidR="004C391E" w:rsidRDefault="004C391E" w:rsidP="00214883">
      <w:pPr>
        <w:ind w:firstLine="709"/>
        <w:jc w:val="both"/>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.14.Відповідальний секретар забезпечує виконання доручень Голови та відповідає за підготовку матеріалів для розгляду конкурсною комісією,</w:t>
      </w:r>
      <w:r>
        <w:rPr>
          <w:rFonts w:eastAsiaTheme="minorHAnsi"/>
          <w:sz w:val="28"/>
          <w:szCs w:val="28"/>
          <w:lang w:val="uk-UA" w:eastAsia="en-US"/>
        </w:rPr>
        <w:t xml:space="preserve"> </w:t>
      </w:r>
      <w:r w:rsidR="00DC18B5" w:rsidRPr="00DC18B5">
        <w:rPr>
          <w:rFonts w:eastAsiaTheme="minorHAnsi"/>
          <w:sz w:val="28"/>
          <w:szCs w:val="28"/>
          <w:lang w:val="uk-UA" w:eastAsia="en-US"/>
        </w:rPr>
        <w:t>правильність ведення та оформлення протоколів засідань конкурсної комісії.</w:t>
      </w:r>
    </w:p>
    <w:p w14:paraId="45C3D358" w14:textId="369E5481" w:rsidR="00DC18B5" w:rsidRPr="00DC18B5" w:rsidRDefault="00DC18B5" w:rsidP="004C391E">
      <w:pPr>
        <w:ind w:firstLine="709"/>
        <w:jc w:val="both"/>
        <w:rPr>
          <w:rFonts w:eastAsiaTheme="minorHAnsi"/>
          <w:sz w:val="28"/>
          <w:szCs w:val="28"/>
          <w:lang w:val="uk-UA" w:eastAsia="en-US"/>
        </w:rPr>
      </w:pPr>
      <w:r w:rsidRPr="00DC18B5">
        <w:rPr>
          <w:rFonts w:eastAsiaTheme="minorHAnsi"/>
          <w:sz w:val="28"/>
          <w:szCs w:val="28"/>
          <w:lang w:val="uk-UA" w:eastAsia="en-US"/>
        </w:rPr>
        <w:t>Відповідальний секретар зобов'язаний повідомити всіх членів конкурсної комісії про заплановані засідання за три дні до дати їх проведення.</w:t>
      </w:r>
    </w:p>
    <w:p w14:paraId="784C88B8" w14:textId="77777777" w:rsidR="004C391E" w:rsidRDefault="004C391E" w:rsidP="004C391E">
      <w:pPr>
        <w:ind w:left="709"/>
        <w:rPr>
          <w:rFonts w:eastAsiaTheme="minorHAnsi"/>
          <w:sz w:val="28"/>
          <w:szCs w:val="28"/>
          <w:lang w:val="uk-UA" w:eastAsia="en-US"/>
        </w:rPr>
      </w:pPr>
      <w:r>
        <w:rPr>
          <w:rFonts w:eastAsiaTheme="minorHAnsi"/>
          <w:sz w:val="28"/>
          <w:szCs w:val="28"/>
          <w:lang w:val="uk-UA" w:eastAsia="en-US"/>
        </w:rPr>
        <w:t>4</w:t>
      </w:r>
      <w:r w:rsidR="00DC18B5" w:rsidRPr="00DC18B5">
        <w:rPr>
          <w:rFonts w:eastAsiaTheme="minorHAnsi"/>
          <w:sz w:val="28"/>
          <w:szCs w:val="28"/>
          <w:lang w:val="uk-UA" w:eastAsia="en-US"/>
        </w:rPr>
        <w:t>.15.Конкурсна комісія:</w:t>
      </w:r>
    </w:p>
    <w:p w14:paraId="16DAEE3F" w14:textId="6B9E2736" w:rsidR="00DC18B5" w:rsidRPr="00DC18B5" w:rsidRDefault="004C391E" w:rsidP="004C391E">
      <w:pPr>
        <w:ind w:left="709"/>
        <w:jc w:val="both"/>
        <w:rPr>
          <w:rFonts w:eastAsiaTheme="minorHAnsi"/>
          <w:sz w:val="28"/>
          <w:szCs w:val="28"/>
          <w:lang w:val="uk-UA" w:eastAsia="en-US"/>
        </w:rPr>
      </w:pPr>
      <w:r>
        <w:rPr>
          <w:rFonts w:eastAsiaTheme="minorHAnsi"/>
          <w:sz w:val="28"/>
          <w:szCs w:val="28"/>
          <w:lang w:val="uk-UA" w:eastAsia="en-US"/>
        </w:rPr>
        <w:t xml:space="preserve">- </w:t>
      </w:r>
      <w:r w:rsidR="00DC18B5" w:rsidRPr="00DC18B5">
        <w:rPr>
          <w:rFonts w:eastAsiaTheme="minorHAnsi"/>
          <w:sz w:val="28"/>
          <w:szCs w:val="28"/>
          <w:lang w:val="uk-UA" w:eastAsia="en-US"/>
        </w:rPr>
        <w:t xml:space="preserve">опрацьовує подані претендентами документи та визначає відповідність їх </w:t>
      </w:r>
    </w:p>
    <w:p w14:paraId="64FCB3C6" w14:textId="77777777" w:rsidR="004C391E" w:rsidRDefault="00DC18B5" w:rsidP="00DC18B5">
      <w:pPr>
        <w:rPr>
          <w:rFonts w:eastAsiaTheme="minorHAnsi"/>
          <w:sz w:val="28"/>
          <w:szCs w:val="28"/>
          <w:lang w:val="uk-UA" w:eastAsia="en-US"/>
        </w:rPr>
      </w:pPr>
      <w:r w:rsidRPr="00DC18B5">
        <w:rPr>
          <w:rFonts w:eastAsiaTheme="minorHAnsi"/>
          <w:sz w:val="28"/>
          <w:szCs w:val="28"/>
          <w:lang w:val="uk-UA" w:eastAsia="en-US"/>
        </w:rPr>
        <w:t xml:space="preserve">установленим вимогам; </w:t>
      </w:r>
    </w:p>
    <w:p w14:paraId="4BDCCC27" w14:textId="77777777" w:rsidR="004C391E" w:rsidRDefault="00DC18B5" w:rsidP="004C391E">
      <w:pPr>
        <w:pStyle w:val="a3"/>
        <w:numPr>
          <w:ilvl w:val="0"/>
          <w:numId w:val="3"/>
        </w:numPr>
        <w:ind w:hanging="11"/>
        <w:rPr>
          <w:rFonts w:eastAsiaTheme="minorHAnsi"/>
          <w:sz w:val="28"/>
          <w:szCs w:val="28"/>
          <w:lang w:eastAsia="en-US"/>
        </w:rPr>
      </w:pPr>
      <w:r w:rsidRPr="004C391E">
        <w:rPr>
          <w:rFonts w:eastAsiaTheme="minorHAnsi"/>
          <w:sz w:val="28"/>
          <w:szCs w:val="28"/>
          <w:lang w:eastAsia="en-US"/>
        </w:rPr>
        <w:t>ухвалює рішення щодо допуску претендентів до участі в конкурсі;</w:t>
      </w:r>
    </w:p>
    <w:p w14:paraId="47862BE2" w14:textId="088D6A85" w:rsidR="004C391E" w:rsidRDefault="00DC18B5" w:rsidP="00DC18B5">
      <w:pPr>
        <w:pStyle w:val="a3"/>
        <w:numPr>
          <w:ilvl w:val="0"/>
          <w:numId w:val="3"/>
        </w:numPr>
        <w:ind w:left="0" w:firstLine="709"/>
        <w:jc w:val="both"/>
        <w:rPr>
          <w:rFonts w:eastAsiaTheme="minorHAnsi"/>
          <w:sz w:val="28"/>
          <w:szCs w:val="28"/>
          <w:lang w:eastAsia="en-US"/>
        </w:rPr>
      </w:pPr>
      <w:r w:rsidRPr="004C391E">
        <w:rPr>
          <w:rFonts w:eastAsiaTheme="minorHAnsi"/>
          <w:sz w:val="28"/>
          <w:szCs w:val="28"/>
          <w:lang w:eastAsia="en-US"/>
        </w:rPr>
        <w:t>забезпечує відкритість та прозорість при проведенні конкурсу</w:t>
      </w:r>
      <w:r w:rsidR="004C391E">
        <w:rPr>
          <w:rFonts w:eastAsiaTheme="minorHAnsi"/>
          <w:sz w:val="28"/>
          <w:szCs w:val="28"/>
          <w:lang w:eastAsia="en-US"/>
        </w:rPr>
        <w:t>;</w:t>
      </w:r>
    </w:p>
    <w:p w14:paraId="3243E534" w14:textId="77777777" w:rsidR="004C391E" w:rsidRDefault="00DC18B5" w:rsidP="00DC18B5">
      <w:pPr>
        <w:pStyle w:val="a3"/>
        <w:numPr>
          <w:ilvl w:val="0"/>
          <w:numId w:val="3"/>
        </w:numPr>
        <w:ind w:left="0" w:firstLine="709"/>
        <w:jc w:val="both"/>
        <w:rPr>
          <w:rFonts w:eastAsiaTheme="minorHAnsi"/>
          <w:sz w:val="28"/>
          <w:szCs w:val="28"/>
          <w:lang w:eastAsia="en-US"/>
        </w:rPr>
      </w:pPr>
      <w:r w:rsidRPr="004C391E">
        <w:rPr>
          <w:rFonts w:eastAsiaTheme="minorHAnsi"/>
          <w:sz w:val="28"/>
          <w:szCs w:val="28"/>
          <w:lang w:eastAsia="en-US"/>
        </w:rPr>
        <w:t>проводить конкурсний відбір;</w:t>
      </w:r>
    </w:p>
    <w:p w14:paraId="7D3F387F" w14:textId="77777777" w:rsidR="004C391E" w:rsidRDefault="00DC18B5" w:rsidP="00DC18B5">
      <w:pPr>
        <w:pStyle w:val="a3"/>
        <w:numPr>
          <w:ilvl w:val="0"/>
          <w:numId w:val="3"/>
        </w:numPr>
        <w:ind w:left="0" w:firstLine="709"/>
        <w:jc w:val="both"/>
        <w:rPr>
          <w:rFonts w:eastAsiaTheme="minorHAnsi"/>
          <w:sz w:val="28"/>
          <w:szCs w:val="28"/>
          <w:lang w:eastAsia="en-US"/>
        </w:rPr>
      </w:pPr>
      <w:r w:rsidRPr="004C391E">
        <w:rPr>
          <w:rFonts w:eastAsiaTheme="minorHAnsi"/>
          <w:sz w:val="28"/>
          <w:szCs w:val="28"/>
          <w:lang w:eastAsia="en-US"/>
        </w:rPr>
        <w:t>визначає переможців за результатами проведеного конкурсу та оголошує результати конкурсу.</w:t>
      </w:r>
    </w:p>
    <w:p w14:paraId="3CB4E043" w14:textId="77777777" w:rsidR="004C391E" w:rsidRDefault="004C391E" w:rsidP="004C391E">
      <w:pPr>
        <w:pStyle w:val="a3"/>
        <w:ind w:left="0" w:firstLine="851"/>
        <w:jc w:val="both"/>
        <w:rPr>
          <w:rFonts w:eastAsiaTheme="minorHAnsi"/>
          <w:sz w:val="28"/>
          <w:szCs w:val="28"/>
          <w:lang w:eastAsia="en-US"/>
        </w:rPr>
      </w:pPr>
      <w:r w:rsidRPr="004C391E">
        <w:rPr>
          <w:rFonts w:eastAsiaTheme="minorHAnsi"/>
          <w:sz w:val="28"/>
          <w:szCs w:val="28"/>
          <w:lang w:eastAsia="en-US"/>
        </w:rPr>
        <w:t>4</w:t>
      </w:r>
      <w:r w:rsidR="00DC18B5" w:rsidRPr="004C391E">
        <w:rPr>
          <w:rFonts w:eastAsiaTheme="minorHAnsi"/>
          <w:sz w:val="28"/>
          <w:szCs w:val="28"/>
          <w:lang w:eastAsia="en-US"/>
        </w:rPr>
        <w:t xml:space="preserve">.16.Кожен член конкурсної комісії зобов'язаний не допускати конфлікту інтересів під </w:t>
      </w:r>
      <w:r w:rsidR="00DC18B5" w:rsidRPr="00DC18B5">
        <w:rPr>
          <w:rFonts w:eastAsiaTheme="minorHAnsi"/>
          <w:sz w:val="28"/>
          <w:szCs w:val="28"/>
          <w:lang w:eastAsia="en-US"/>
        </w:rPr>
        <w:t>час проведення конкурсу.</w:t>
      </w:r>
    </w:p>
    <w:p w14:paraId="6D4BDAD8" w14:textId="77777777" w:rsidR="004C391E" w:rsidRDefault="004C391E" w:rsidP="004C391E">
      <w:pPr>
        <w:pStyle w:val="a3"/>
        <w:ind w:left="0" w:firstLine="851"/>
        <w:jc w:val="both"/>
        <w:rPr>
          <w:rFonts w:eastAsiaTheme="minorHAnsi"/>
          <w:sz w:val="28"/>
          <w:szCs w:val="28"/>
          <w:lang w:eastAsia="en-US"/>
        </w:rPr>
      </w:pPr>
      <w:r>
        <w:rPr>
          <w:rFonts w:eastAsiaTheme="minorHAnsi"/>
          <w:sz w:val="28"/>
          <w:szCs w:val="28"/>
          <w:lang w:eastAsia="en-US"/>
        </w:rPr>
        <w:t>4</w:t>
      </w:r>
      <w:r w:rsidR="00DC18B5" w:rsidRPr="00DC18B5">
        <w:rPr>
          <w:rFonts w:eastAsiaTheme="minorHAnsi"/>
          <w:sz w:val="28"/>
          <w:szCs w:val="28"/>
          <w:lang w:eastAsia="en-US"/>
        </w:rPr>
        <w:t>.17.Член конкурсної комісії не пізніше наступного робочого дня з моменту, коли він дізнався чи повинен був дізнатися про наявність у нього реального чи потенційного конфлікту інтересів повідомляє міського голову, який приймає рішення щодо зміни складу конкурсної комісії.</w:t>
      </w:r>
    </w:p>
    <w:p w14:paraId="5BB69D26" w14:textId="77777777" w:rsidR="00E17A48" w:rsidRPr="00A232AF" w:rsidRDefault="00E17A48" w:rsidP="00E17A48">
      <w:pPr>
        <w:jc w:val="both"/>
        <w:rPr>
          <w:rFonts w:ascii="Bookman Old Style" w:hAnsi="Bookman Old Style"/>
          <w:lang w:val="uk-UA"/>
        </w:rPr>
      </w:pPr>
    </w:p>
    <w:p w14:paraId="07B79E8A" w14:textId="77777777" w:rsidR="00E17A48" w:rsidRPr="00A232AF" w:rsidRDefault="00E17A48" w:rsidP="00E17A48">
      <w:pPr>
        <w:jc w:val="center"/>
        <w:rPr>
          <w:rFonts w:ascii="Bookman Old Style" w:hAnsi="Bookman Old Style"/>
          <w:b/>
          <w:lang w:val="uk-UA"/>
        </w:rPr>
      </w:pPr>
      <w:r w:rsidRPr="00A232AF">
        <w:rPr>
          <w:rFonts w:ascii="Bookman Old Style" w:hAnsi="Bookman Old Style"/>
          <w:b/>
          <w:lang w:val="uk-UA"/>
        </w:rPr>
        <w:t>5. Подання документів для участі в конкурсі</w:t>
      </w:r>
    </w:p>
    <w:p w14:paraId="2A49BE8B" w14:textId="11027D32"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5.1. Усі зацікавлені особи можуть взяти участь у конкурсі на посаду</w:t>
      </w:r>
      <w:r w:rsidR="00824986">
        <w:rPr>
          <w:rFonts w:ascii="Bookman Old Style" w:hAnsi="Bookman Old Style"/>
          <w:lang w:val="uk-UA"/>
        </w:rPr>
        <w:t xml:space="preserve">  </w:t>
      </w:r>
      <w:r w:rsidRPr="00A232AF">
        <w:rPr>
          <w:rFonts w:ascii="Bookman Old Style" w:hAnsi="Bookman Old Style"/>
          <w:lang w:val="uk-UA"/>
        </w:rPr>
        <w:t>керівника комунального закладу культури.</w:t>
      </w:r>
    </w:p>
    <w:p w14:paraId="6A1FACFD"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5.2. Особа, яка бере участь у конкурсі, упродовж 30 днів з дня оголошення конкурсу подає такі документи:</w:t>
      </w:r>
    </w:p>
    <w:p w14:paraId="5C3C6596"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заяву про участь у конкурсі з наданням згоди на обробку персональних даних відповідно до Закону України "Про захист персональних даних";</w:t>
      </w:r>
    </w:p>
    <w:p w14:paraId="1412191E"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14:paraId="155A3D69"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xml:space="preserve">- копію документа, що посвідчує особу, копії документів про </w:t>
      </w:r>
      <w:r>
        <w:rPr>
          <w:rFonts w:ascii="Bookman Old Style" w:hAnsi="Bookman Old Style"/>
          <w:lang w:val="uk-UA"/>
        </w:rPr>
        <w:t xml:space="preserve">вищу </w:t>
      </w:r>
      <w:r w:rsidRPr="00A232AF">
        <w:rPr>
          <w:rFonts w:ascii="Bookman Old Style" w:hAnsi="Bookman Old Style"/>
          <w:lang w:val="uk-UA"/>
        </w:rPr>
        <w:t>освіту;</w:t>
      </w:r>
    </w:p>
    <w:p w14:paraId="41F2B0BF"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рекомендаційні листи довільної форми (за наявності);</w:t>
      </w:r>
    </w:p>
    <w:p w14:paraId="167373CB"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мотиваційний лист довільної форми</w:t>
      </w:r>
      <w:r>
        <w:rPr>
          <w:rFonts w:ascii="Bookman Old Style" w:hAnsi="Bookman Old Style"/>
          <w:lang w:val="uk-UA"/>
        </w:rPr>
        <w:t>.</w:t>
      </w:r>
    </w:p>
    <w:p w14:paraId="662DF581"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Зазначені документи надаються  органу управління у встановлений цим пунктом строк.</w:t>
      </w:r>
    </w:p>
    <w:p w14:paraId="6883CD7D" w14:textId="5E7754C8" w:rsidR="00AC7696" w:rsidRPr="00A232AF" w:rsidRDefault="00E17A48" w:rsidP="00AC7696">
      <w:pPr>
        <w:ind w:firstLine="708"/>
        <w:jc w:val="both"/>
        <w:rPr>
          <w:rFonts w:ascii="Bookman Old Style" w:hAnsi="Bookman Old Style"/>
          <w:lang w:val="uk-UA"/>
        </w:rPr>
      </w:pPr>
      <w:r w:rsidRPr="00A232AF">
        <w:rPr>
          <w:rFonts w:ascii="Bookman Old Style" w:hAnsi="Bookman Old Style"/>
          <w:lang w:val="uk-UA"/>
        </w:rPr>
        <w:t>5.3. Перелік документів, зазначених у пункті 5.2., є вичерпним. Особа може надати інші документи, які, на її думку, підтверджують її професійні чи моральні якості.</w:t>
      </w:r>
    </w:p>
    <w:p w14:paraId="3479C653" w14:textId="3FC88435" w:rsidR="00E17A48" w:rsidRDefault="00E17A48" w:rsidP="00E17A48">
      <w:pPr>
        <w:ind w:firstLine="708"/>
        <w:jc w:val="both"/>
        <w:rPr>
          <w:rFonts w:ascii="Bookman Old Style" w:hAnsi="Bookman Old Style"/>
          <w:lang w:val="uk-UA"/>
        </w:rPr>
      </w:pPr>
      <w:r w:rsidRPr="00A232AF">
        <w:rPr>
          <w:rFonts w:ascii="Bookman Old Style" w:hAnsi="Bookman Old Style"/>
          <w:lang w:val="uk-UA"/>
        </w:rPr>
        <w:t>5.4. Особа, яка подає документи, відповідає за достовірність поданої інформації.</w:t>
      </w:r>
    </w:p>
    <w:p w14:paraId="0A84B847" w14:textId="0F3BA053" w:rsidR="00214883" w:rsidRDefault="00214883" w:rsidP="00E17A48">
      <w:pPr>
        <w:ind w:firstLine="708"/>
        <w:jc w:val="both"/>
        <w:rPr>
          <w:rFonts w:ascii="Bookman Old Style" w:hAnsi="Bookman Old Style"/>
          <w:lang w:val="uk-UA"/>
        </w:rPr>
      </w:pPr>
      <w:r>
        <w:rPr>
          <w:rFonts w:ascii="Bookman Old Style" w:hAnsi="Bookman Old Style"/>
          <w:lang w:val="uk-UA"/>
        </w:rPr>
        <w:t xml:space="preserve">5.5. Упродовж трьох робочих днів після закінчення строку подання документів для участі в конкурсі відділ культури і туризму оприлюднює подані </w:t>
      </w:r>
      <w:r>
        <w:rPr>
          <w:rFonts w:ascii="Bookman Old Style" w:hAnsi="Bookman Old Style"/>
          <w:lang w:val="uk-UA"/>
        </w:rPr>
        <w:lastRenderedPageBreak/>
        <w:t>документи на офіційному веб-сайті Овруцької міської ради відповідно до Закону України «Про захист персональних даних».</w:t>
      </w:r>
    </w:p>
    <w:p w14:paraId="7D82487F" w14:textId="648F49E6" w:rsidR="00214883" w:rsidRPr="007B1ACE" w:rsidRDefault="00214883" w:rsidP="00E17A48">
      <w:pPr>
        <w:ind w:firstLine="708"/>
        <w:jc w:val="both"/>
        <w:rPr>
          <w:rFonts w:ascii="Bookman Old Style" w:hAnsi="Bookman Old Style"/>
          <w:lang w:val="uk-UA"/>
        </w:rPr>
      </w:pPr>
      <w:r>
        <w:rPr>
          <w:rFonts w:ascii="Bookman Old Style" w:hAnsi="Bookman Old Style"/>
          <w:lang w:val="uk-UA"/>
        </w:rPr>
        <w:t xml:space="preserve">5.6. Усі зацікавлені особи протягом семи днів з дня оприлюднення відомостей про кандидатів можуть подавати </w:t>
      </w:r>
      <w:r w:rsidR="007B1ACE">
        <w:rPr>
          <w:rFonts w:ascii="Bookman Old Style" w:hAnsi="Bookman Old Style"/>
          <w:lang w:val="uk-UA"/>
        </w:rPr>
        <w:t>пропозиції чи зауваження щодо кандидатур на електронну пошту відділу культури і туризму</w:t>
      </w:r>
      <w:r w:rsidR="007B1ACE" w:rsidRPr="007B1ACE">
        <w:rPr>
          <w:rFonts w:ascii="Bookman Old Style" w:hAnsi="Bookman Old Style"/>
          <w:lang w:val="uk-UA"/>
        </w:rPr>
        <w:t xml:space="preserve"> </w:t>
      </w:r>
      <w:r w:rsidR="007B1ACE">
        <w:rPr>
          <w:rFonts w:ascii="Bookman Old Style" w:hAnsi="Bookman Old Style"/>
          <w:lang w:val="uk-UA"/>
        </w:rPr>
        <w:t xml:space="preserve">Овруцької міської ради </w:t>
      </w:r>
      <w:r w:rsidR="007B1ACE" w:rsidRPr="007B1ACE">
        <w:rPr>
          <w:rFonts w:ascii="Bookman Old Style" w:hAnsi="Bookman Old Style" w:cs="Arial"/>
          <w:b/>
          <w:bCs/>
          <w:color w:val="343840"/>
          <w:shd w:val="clear" w:color="auto" w:fill="FFFFFF"/>
        </w:rPr>
        <w:t>cultura</w:t>
      </w:r>
      <w:r w:rsidR="007B1ACE" w:rsidRPr="007B1ACE">
        <w:rPr>
          <w:rFonts w:ascii="Bookman Old Style" w:hAnsi="Bookman Old Style" w:cs="Arial"/>
          <w:b/>
          <w:bCs/>
          <w:color w:val="343840"/>
          <w:shd w:val="clear" w:color="auto" w:fill="FFFFFF"/>
          <w:lang w:val="uk-UA"/>
        </w:rPr>
        <w:t>_</w:t>
      </w:r>
      <w:r w:rsidR="007B1ACE" w:rsidRPr="007B1ACE">
        <w:rPr>
          <w:rFonts w:ascii="Bookman Old Style" w:hAnsi="Bookman Old Style" w:cs="Arial"/>
          <w:b/>
          <w:bCs/>
          <w:color w:val="343840"/>
          <w:shd w:val="clear" w:color="auto" w:fill="FFFFFF"/>
        </w:rPr>
        <w:t>ovruch</w:t>
      </w:r>
      <w:r w:rsidR="007B1ACE" w:rsidRPr="007B1ACE">
        <w:rPr>
          <w:rFonts w:ascii="Bookman Old Style" w:hAnsi="Bookman Old Style" w:cs="Arial"/>
          <w:b/>
          <w:bCs/>
          <w:color w:val="343840"/>
          <w:shd w:val="clear" w:color="auto" w:fill="FFFFFF"/>
          <w:lang w:val="uk-UA"/>
        </w:rPr>
        <w:t>@</w:t>
      </w:r>
      <w:r w:rsidR="007B1ACE" w:rsidRPr="007B1ACE">
        <w:rPr>
          <w:rFonts w:ascii="Bookman Old Style" w:hAnsi="Bookman Old Style" w:cs="Arial"/>
          <w:b/>
          <w:bCs/>
          <w:color w:val="343840"/>
          <w:shd w:val="clear" w:color="auto" w:fill="FFFFFF"/>
        </w:rPr>
        <w:t>ukr</w:t>
      </w:r>
      <w:r w:rsidR="007B1ACE" w:rsidRPr="007B1ACE">
        <w:rPr>
          <w:rFonts w:ascii="Bookman Old Style" w:hAnsi="Bookman Old Style" w:cs="Arial"/>
          <w:b/>
          <w:bCs/>
          <w:color w:val="343840"/>
          <w:shd w:val="clear" w:color="auto" w:fill="FFFFFF"/>
          <w:lang w:val="uk-UA"/>
        </w:rPr>
        <w:t>.</w:t>
      </w:r>
      <w:r w:rsidR="007B1ACE" w:rsidRPr="007B1ACE">
        <w:rPr>
          <w:rFonts w:ascii="Bookman Old Style" w:hAnsi="Bookman Old Style" w:cs="Arial"/>
          <w:b/>
          <w:bCs/>
          <w:color w:val="343840"/>
          <w:shd w:val="clear" w:color="auto" w:fill="FFFFFF"/>
        </w:rPr>
        <w:t>net</w:t>
      </w:r>
      <w:r w:rsidR="007B1ACE">
        <w:rPr>
          <w:rFonts w:ascii="Bookman Old Style" w:hAnsi="Bookman Old Style" w:cs="Arial"/>
          <w:b/>
          <w:bCs/>
          <w:color w:val="343840"/>
          <w:shd w:val="clear" w:color="auto" w:fill="FFFFFF"/>
          <w:lang w:val="uk-UA"/>
        </w:rPr>
        <w:t xml:space="preserve">, </w:t>
      </w:r>
      <w:r w:rsidR="007B1ACE" w:rsidRPr="007B1ACE">
        <w:rPr>
          <w:rFonts w:ascii="Bookman Old Style" w:hAnsi="Bookman Old Style" w:cs="Arial"/>
          <w:color w:val="343840"/>
          <w:shd w:val="clear" w:color="auto" w:fill="FFFFFF"/>
          <w:lang w:val="uk-UA"/>
        </w:rPr>
        <w:t>які передаються конкурсній комісії.</w:t>
      </w:r>
    </w:p>
    <w:p w14:paraId="3EBA2C14" w14:textId="40016DF1"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5.</w:t>
      </w:r>
      <w:r w:rsidR="007B1ACE">
        <w:rPr>
          <w:rFonts w:ascii="Bookman Old Style" w:hAnsi="Bookman Old Style"/>
          <w:lang w:val="uk-UA"/>
        </w:rPr>
        <w:t>7</w:t>
      </w:r>
      <w:r w:rsidRPr="00A232AF">
        <w:rPr>
          <w:rFonts w:ascii="Bookman Old Style" w:hAnsi="Bookman Old Style"/>
          <w:lang w:val="uk-UA"/>
        </w:rPr>
        <w:t>. Під час проведення конкурсу обробка персональних даних учасників здійснюється відповідно до Закону України «Про захист персональних даних».</w:t>
      </w:r>
    </w:p>
    <w:p w14:paraId="0739D183" w14:textId="77777777" w:rsidR="00E17A48" w:rsidRPr="00A232AF" w:rsidRDefault="00E17A48" w:rsidP="00E17A48">
      <w:pPr>
        <w:jc w:val="both"/>
        <w:rPr>
          <w:rFonts w:ascii="Bookman Old Style" w:hAnsi="Bookman Old Style"/>
          <w:lang w:val="uk-UA"/>
        </w:rPr>
      </w:pPr>
    </w:p>
    <w:p w14:paraId="502744B0" w14:textId="77777777" w:rsidR="00E17A48" w:rsidRPr="00A232AF" w:rsidRDefault="00E17A48" w:rsidP="00E17A48">
      <w:pPr>
        <w:jc w:val="center"/>
        <w:rPr>
          <w:rFonts w:ascii="Bookman Old Style" w:hAnsi="Bookman Old Style"/>
          <w:b/>
          <w:lang w:val="uk-UA"/>
        </w:rPr>
      </w:pPr>
      <w:r w:rsidRPr="00A232AF">
        <w:rPr>
          <w:rFonts w:ascii="Bookman Old Style" w:hAnsi="Bookman Old Style"/>
          <w:b/>
          <w:lang w:val="uk-UA"/>
        </w:rPr>
        <w:t xml:space="preserve">   6. Добір кандидатів на посаду керівника комунального закладу культури та його призначення </w:t>
      </w:r>
    </w:p>
    <w:p w14:paraId="0D82F353"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6.1. Конкурсний добір проводиться публічно.</w:t>
      </w:r>
    </w:p>
    <w:p w14:paraId="73BD7364" w14:textId="4174A1EC" w:rsidR="00E17A48" w:rsidRPr="00613555" w:rsidRDefault="00E17A48" w:rsidP="00E17A48">
      <w:pPr>
        <w:ind w:firstLine="708"/>
        <w:jc w:val="both"/>
        <w:rPr>
          <w:rFonts w:ascii="Bookman Old Style" w:hAnsi="Bookman Old Style"/>
          <w:lang w:val="uk-UA"/>
        </w:rPr>
      </w:pPr>
      <w:r w:rsidRPr="00A232AF">
        <w:rPr>
          <w:rFonts w:ascii="Bookman Old Style" w:hAnsi="Bookman Old Style"/>
          <w:lang w:val="uk-UA"/>
        </w:rPr>
        <w:t>6.</w:t>
      </w:r>
      <w:r>
        <w:rPr>
          <w:rFonts w:ascii="Bookman Old Style" w:hAnsi="Bookman Old Style"/>
          <w:lang w:val="uk-UA"/>
        </w:rPr>
        <w:t xml:space="preserve">2. </w:t>
      </w:r>
      <w:r w:rsidRPr="00613555">
        <w:rPr>
          <w:rFonts w:ascii="Bookman Old Style" w:hAnsi="Bookman Old Style"/>
          <w:lang w:val="uk-UA"/>
        </w:rPr>
        <w:t>Орган управління забезпечує відео- та аудіофіксацію всіх засідань конкурсної комісії та розміщує матеріали засідань конкурсної комісії на офіційному веб-сайті</w:t>
      </w:r>
      <w:r w:rsidR="007B1ACE">
        <w:rPr>
          <w:rFonts w:ascii="Bookman Old Style" w:hAnsi="Bookman Old Style"/>
          <w:lang w:val="uk-UA"/>
        </w:rPr>
        <w:t xml:space="preserve"> Овруцької міської ради.</w:t>
      </w:r>
    </w:p>
    <w:p w14:paraId="4600C507"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6.3. Орган управління не пізніш як за 10 днів до дня проведення першого засідання конкурсної комісії повідомляє кандидатів про час та місце проведення засідання конкурсної комісії.</w:t>
      </w:r>
    </w:p>
    <w:p w14:paraId="26938792"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6.4. За клопотанням члена конкурсної комісії орган управління забезпечує його участь у засіданнях конкурсної комісії в режимі відеоконференції. Відповідне клопотання подається не пізніш як за три дні до початку засідання конкурсної комісії.</w:t>
      </w:r>
    </w:p>
    <w:p w14:paraId="04C4A058"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6.5. Конкурсна комісія проводить перше засідання через 10 днів після закінчення строку приймання документів.</w:t>
      </w:r>
    </w:p>
    <w:p w14:paraId="0647FB35"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6.6. На першому засіданні конкурсна комісія розглядає документи, подані канди</w:t>
      </w:r>
      <w:r>
        <w:rPr>
          <w:rFonts w:ascii="Bookman Old Style" w:hAnsi="Bookman Old Style"/>
          <w:lang w:val="uk-UA"/>
        </w:rPr>
        <w:t>датами на посаду керівника комунального закладу культури</w:t>
      </w:r>
      <w:r w:rsidRPr="00A232AF">
        <w:rPr>
          <w:rFonts w:ascii="Bookman Old Style" w:hAnsi="Bookman Old Style"/>
          <w:lang w:val="uk-UA"/>
        </w:rPr>
        <w:t>, на відповідність кваліфікаційним вимогам. Результати розгляду невідкладно повідомляються кандидатам електронною поштою чи іншим засобом зв’язку, зазначеним в автобіографії.</w:t>
      </w:r>
    </w:p>
    <w:p w14:paraId="127CCC51" w14:textId="11E39976" w:rsidR="00E17A48" w:rsidRDefault="00E17A48" w:rsidP="00E17A48">
      <w:pPr>
        <w:ind w:firstLine="708"/>
        <w:jc w:val="both"/>
        <w:rPr>
          <w:rFonts w:ascii="Bookman Old Style" w:hAnsi="Bookman Old Style"/>
          <w:lang w:val="uk-UA"/>
        </w:rPr>
      </w:pPr>
      <w:r w:rsidRPr="00A232AF">
        <w:rPr>
          <w:rFonts w:ascii="Bookman Old Style" w:hAnsi="Bookman Old Style"/>
          <w:lang w:val="uk-UA"/>
        </w:rPr>
        <w:t>6.7. Особа не допускається до участі в доборі кандидатів на посаду керівника комунального закладу культури у разі невідповідності вимогам, зазначеним</w:t>
      </w:r>
      <w:r>
        <w:rPr>
          <w:rFonts w:ascii="Bookman Old Style" w:hAnsi="Bookman Old Style"/>
          <w:lang w:val="uk-UA"/>
        </w:rPr>
        <w:t>и</w:t>
      </w:r>
      <w:r w:rsidRPr="00A232AF">
        <w:rPr>
          <w:rFonts w:ascii="Bookman Old Style" w:hAnsi="Bookman Old Style"/>
          <w:lang w:val="uk-UA"/>
        </w:rPr>
        <w:t xml:space="preserve"> у</w:t>
      </w:r>
      <w:r>
        <w:rPr>
          <w:rFonts w:ascii="Bookman Old Style" w:hAnsi="Bookman Old Style"/>
          <w:lang w:val="uk-UA"/>
        </w:rPr>
        <w:t xml:space="preserve"> п.2.1, 2.2 цього Положення</w:t>
      </w:r>
      <w:r w:rsidRPr="00A232AF">
        <w:rPr>
          <w:rFonts w:ascii="Bookman Old Style" w:hAnsi="Bookman Old Style"/>
          <w:lang w:val="uk-UA"/>
        </w:rPr>
        <w:t>, за рішенням конкурсної комісії.</w:t>
      </w:r>
    </w:p>
    <w:p w14:paraId="6382EE5A" w14:textId="55129006" w:rsidR="007B1ACE" w:rsidRPr="00A232AF" w:rsidRDefault="007B1ACE" w:rsidP="00E17A48">
      <w:pPr>
        <w:ind w:firstLine="708"/>
        <w:jc w:val="both"/>
        <w:rPr>
          <w:rFonts w:ascii="Bookman Old Style" w:hAnsi="Bookman Old Style"/>
          <w:lang w:val="uk-UA"/>
        </w:rPr>
      </w:pPr>
      <w:r>
        <w:rPr>
          <w:rFonts w:ascii="Bookman Old Style" w:hAnsi="Bookman Old Style"/>
          <w:lang w:val="uk-UA"/>
        </w:rPr>
        <w:t xml:space="preserve">6.8. Відділ культури і туризму на офіційному веб-сайті Овруцької міської ради оприлюднює умови праці, </w:t>
      </w:r>
      <w:r w:rsidR="0027480B">
        <w:rPr>
          <w:rFonts w:ascii="Bookman Old Style" w:hAnsi="Bookman Old Style"/>
          <w:lang w:val="uk-UA"/>
        </w:rPr>
        <w:t>відомості про матеріально-технічну базу закладу культури та фінансову звітність за попередній бюджетний період закладу культури, на посаду керівника якого проводиться конкурс.</w:t>
      </w:r>
    </w:p>
    <w:p w14:paraId="58B6EB68" w14:textId="6D6EB372"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6.</w:t>
      </w:r>
      <w:r w:rsidR="0027480B">
        <w:rPr>
          <w:rFonts w:ascii="Bookman Old Style" w:hAnsi="Bookman Old Style"/>
          <w:lang w:val="uk-UA"/>
        </w:rPr>
        <w:t>9</w:t>
      </w:r>
      <w:r w:rsidRPr="00A232AF">
        <w:rPr>
          <w:rFonts w:ascii="Bookman Old Style" w:hAnsi="Bookman Old Style"/>
          <w:lang w:val="uk-UA"/>
        </w:rPr>
        <w:t>. На другому засіданні конкурсна комісія проводить співбесіду з кандидатами, під час якої заслуховує публічні презентації проектів програм розвитку закладу культури на один і п’ять років.</w:t>
      </w:r>
    </w:p>
    <w:p w14:paraId="43C8DA3A" w14:textId="358DC504" w:rsidR="00AC7696" w:rsidRDefault="00E17A48" w:rsidP="00AC7696">
      <w:pPr>
        <w:jc w:val="both"/>
        <w:rPr>
          <w:rFonts w:ascii="Bookman Old Style" w:hAnsi="Bookman Old Style"/>
          <w:lang w:val="uk-UA"/>
        </w:rPr>
      </w:pPr>
      <w:r w:rsidRPr="00A232AF">
        <w:rPr>
          <w:rFonts w:ascii="Bookman Old Style" w:hAnsi="Bookman Old Style"/>
          <w:lang w:val="uk-UA"/>
        </w:rPr>
        <w:t xml:space="preserve">         6.</w:t>
      </w:r>
      <w:r w:rsidR="0027480B">
        <w:rPr>
          <w:rFonts w:ascii="Bookman Old Style" w:hAnsi="Bookman Old Style"/>
          <w:lang w:val="uk-UA"/>
        </w:rPr>
        <w:t>10</w:t>
      </w:r>
      <w:r w:rsidRPr="00A232AF">
        <w:rPr>
          <w:rFonts w:ascii="Bookman Old Style" w:hAnsi="Bookman Old Style"/>
          <w:lang w:val="uk-UA"/>
        </w:rPr>
        <w:t xml:space="preserve">. </w:t>
      </w:r>
      <w:r w:rsidRPr="001573A2">
        <w:rPr>
          <w:rFonts w:ascii="Bookman Old Style" w:hAnsi="Bookman Old Style"/>
          <w:lang w:val="uk-UA"/>
        </w:rPr>
        <w:t>Конкурсна комісія приймає рішення про визначення переможця конкурсу шляхом голосування та оприлюднює його на офіційному веб-сайті органу управління та в інший спосіб. Спосіб голосування визначається рішенням конкурсної комісії.</w:t>
      </w:r>
    </w:p>
    <w:p w14:paraId="338D5791" w14:textId="1BE52FED" w:rsidR="00AC7696" w:rsidRPr="00AC7696" w:rsidRDefault="00AC7696" w:rsidP="00AC7696">
      <w:pPr>
        <w:ind w:firstLine="709"/>
        <w:rPr>
          <w:rFonts w:ascii="Bookman Old Style" w:hAnsi="Bookman Old Style"/>
          <w:lang w:val="uk-UA"/>
        </w:rPr>
      </w:pPr>
      <w:r>
        <w:rPr>
          <w:rFonts w:ascii="Bookman Old Style" w:hAnsi="Bookman Old Style"/>
          <w:lang w:val="uk-UA"/>
        </w:rPr>
        <w:t>6</w:t>
      </w:r>
      <w:r w:rsidRPr="00AC7696">
        <w:rPr>
          <w:rFonts w:ascii="Bookman Old Style" w:hAnsi="Bookman Old Style"/>
          <w:lang w:val="uk-UA"/>
        </w:rPr>
        <w:t>.1</w:t>
      </w:r>
      <w:r w:rsidR="0027480B">
        <w:rPr>
          <w:rFonts w:ascii="Bookman Old Style" w:hAnsi="Bookman Old Style"/>
          <w:lang w:val="uk-UA"/>
        </w:rPr>
        <w:t>1</w:t>
      </w:r>
      <w:r w:rsidRPr="00AC7696">
        <w:rPr>
          <w:rFonts w:ascii="Bookman Old Style" w:hAnsi="Bookman Old Style"/>
          <w:lang w:val="uk-UA"/>
        </w:rPr>
        <w:t>.Допоміжними критеріями під час голосування на користь кандидатів є:</w:t>
      </w:r>
    </w:p>
    <w:p w14:paraId="6145BE7F" w14:textId="77777777" w:rsidR="00AC7696" w:rsidRDefault="00AC7696" w:rsidP="00AC7696">
      <w:pPr>
        <w:ind w:left="851"/>
        <w:jc w:val="both"/>
        <w:rPr>
          <w:rFonts w:ascii="Bookman Old Style" w:hAnsi="Bookman Old Style"/>
          <w:lang w:val="uk-UA"/>
        </w:rPr>
      </w:pPr>
      <w:r>
        <w:rPr>
          <w:rFonts w:ascii="Bookman Old Style" w:hAnsi="Bookman Old Style"/>
          <w:lang w:val="uk-UA"/>
        </w:rPr>
        <w:t xml:space="preserve">- </w:t>
      </w:r>
      <w:r w:rsidRPr="00AC7696">
        <w:rPr>
          <w:rFonts w:ascii="Bookman Old Style" w:hAnsi="Bookman Old Style"/>
          <w:lang w:val="uk-UA"/>
        </w:rPr>
        <w:t>післядипломна освіта у галузі управління;</w:t>
      </w:r>
    </w:p>
    <w:p w14:paraId="1020CF34" w14:textId="77777777" w:rsidR="00AC7696" w:rsidRDefault="00AC7696" w:rsidP="00AC7696">
      <w:pPr>
        <w:ind w:firstLine="851"/>
        <w:jc w:val="both"/>
        <w:rPr>
          <w:rFonts w:ascii="Bookman Old Style" w:hAnsi="Bookman Old Style"/>
          <w:lang w:val="uk-UA"/>
        </w:rPr>
      </w:pPr>
      <w:r>
        <w:rPr>
          <w:rFonts w:ascii="Bookman Old Style" w:hAnsi="Bookman Old Style"/>
          <w:lang w:val="uk-UA"/>
        </w:rPr>
        <w:t xml:space="preserve">- </w:t>
      </w:r>
      <w:r w:rsidRPr="00AC7696">
        <w:rPr>
          <w:rFonts w:ascii="Bookman Old Style" w:hAnsi="Bookman Old Style"/>
          <w:lang w:val="uk-UA"/>
        </w:rPr>
        <w:t>ступінь MBA (Master of Business Administration), MPA (Master of Public Administration), MLA (Master of Liberal Arts), магістра бізнес-адміністрування чи магістра державного управління;</w:t>
      </w:r>
    </w:p>
    <w:p w14:paraId="621F4076" w14:textId="77777777" w:rsidR="0027480B" w:rsidRDefault="00AC7696" w:rsidP="0027480B">
      <w:pPr>
        <w:ind w:firstLine="851"/>
        <w:jc w:val="both"/>
        <w:rPr>
          <w:rFonts w:ascii="Bookman Old Style" w:hAnsi="Bookman Old Style"/>
          <w:lang w:val="uk-UA"/>
        </w:rPr>
      </w:pPr>
      <w:r>
        <w:rPr>
          <w:rFonts w:ascii="Bookman Old Style" w:hAnsi="Bookman Old Style"/>
          <w:lang w:val="uk-UA"/>
        </w:rPr>
        <w:t xml:space="preserve">- </w:t>
      </w:r>
      <w:r w:rsidRPr="00AC7696">
        <w:rPr>
          <w:rFonts w:ascii="Bookman Old Style" w:hAnsi="Bookman Old Style"/>
          <w:lang w:val="uk-UA"/>
        </w:rPr>
        <w:t>науковий ступінь доктора філософії (кандидата наук) чи доктора наук;</w:t>
      </w:r>
    </w:p>
    <w:p w14:paraId="2EC4B04E" w14:textId="5A3B794C" w:rsidR="00AC7696" w:rsidRPr="0027480B" w:rsidRDefault="0027480B" w:rsidP="0027480B">
      <w:pPr>
        <w:ind w:firstLine="851"/>
        <w:jc w:val="both"/>
        <w:rPr>
          <w:rFonts w:ascii="Bookman Old Style" w:hAnsi="Bookman Old Style"/>
          <w:lang w:val="uk-UA"/>
        </w:rPr>
      </w:pPr>
      <w:r>
        <w:rPr>
          <w:rFonts w:ascii="Bookman Old Style" w:hAnsi="Bookman Old Style"/>
          <w:lang w:val="uk-UA"/>
        </w:rPr>
        <w:t xml:space="preserve">- </w:t>
      </w:r>
      <w:r w:rsidR="00AC7696" w:rsidRPr="00AC7696">
        <w:rPr>
          <w:rFonts w:ascii="Bookman Old Style" w:hAnsi="Bookman Old Style"/>
          <w:lang w:val="uk-UA"/>
        </w:rPr>
        <w:t xml:space="preserve">досвід роботи на керівних посадах в українських/міжнародних компаніях, установах, </w:t>
      </w:r>
      <w:r w:rsidR="00AC7696" w:rsidRPr="0027480B">
        <w:rPr>
          <w:rFonts w:ascii="Bookman Old Style" w:hAnsi="Bookman Old Style"/>
        </w:rPr>
        <w:t>програмах, проектах у сфері культури;</w:t>
      </w:r>
    </w:p>
    <w:p w14:paraId="7A4007A9" w14:textId="09056372" w:rsidR="00AC7696" w:rsidRPr="00AC7696" w:rsidRDefault="00AC7696" w:rsidP="00AC7696">
      <w:pPr>
        <w:pStyle w:val="a3"/>
        <w:numPr>
          <w:ilvl w:val="0"/>
          <w:numId w:val="3"/>
        </w:numPr>
        <w:jc w:val="both"/>
        <w:rPr>
          <w:rFonts w:ascii="Bookman Old Style" w:hAnsi="Bookman Old Style"/>
          <w:sz w:val="24"/>
          <w:szCs w:val="24"/>
        </w:rPr>
      </w:pPr>
      <w:r w:rsidRPr="00AC7696">
        <w:rPr>
          <w:rFonts w:ascii="Bookman Old Style" w:hAnsi="Bookman Old Style"/>
          <w:sz w:val="24"/>
          <w:szCs w:val="24"/>
        </w:rPr>
        <w:t>володіння офіційними мовами Європейського Союзу;</w:t>
      </w:r>
    </w:p>
    <w:p w14:paraId="40FBD4CD" w14:textId="77777777" w:rsidR="00AC7696" w:rsidRDefault="00AC7696" w:rsidP="00AC7696">
      <w:pPr>
        <w:pStyle w:val="a3"/>
        <w:numPr>
          <w:ilvl w:val="0"/>
          <w:numId w:val="3"/>
        </w:numPr>
        <w:jc w:val="both"/>
        <w:rPr>
          <w:rFonts w:ascii="Bookman Old Style" w:hAnsi="Bookman Old Style"/>
          <w:sz w:val="24"/>
          <w:szCs w:val="24"/>
        </w:rPr>
      </w:pPr>
      <w:r w:rsidRPr="00AC7696">
        <w:rPr>
          <w:rFonts w:ascii="Bookman Old Style" w:hAnsi="Bookman Old Style"/>
          <w:sz w:val="24"/>
          <w:szCs w:val="24"/>
        </w:rPr>
        <w:lastRenderedPageBreak/>
        <w:t>досвід розроблення і реалізації інвестиційних та інноваційних проектів;</w:t>
      </w:r>
    </w:p>
    <w:p w14:paraId="68DD3CF1" w14:textId="77777777" w:rsidR="00AC7696" w:rsidRDefault="00AC7696" w:rsidP="00AC7696">
      <w:pPr>
        <w:pStyle w:val="a3"/>
        <w:numPr>
          <w:ilvl w:val="0"/>
          <w:numId w:val="3"/>
        </w:numPr>
        <w:jc w:val="both"/>
        <w:rPr>
          <w:rFonts w:ascii="Bookman Old Style" w:hAnsi="Bookman Old Style"/>
          <w:sz w:val="24"/>
          <w:szCs w:val="24"/>
        </w:rPr>
      </w:pPr>
      <w:r w:rsidRPr="00AC7696">
        <w:rPr>
          <w:rFonts w:ascii="Bookman Old Style" w:hAnsi="Bookman Old Style"/>
          <w:sz w:val="24"/>
          <w:szCs w:val="24"/>
        </w:rPr>
        <w:t>схвальні відгуки в українських та іноземних галузевих засобах масової інформації;</w:t>
      </w:r>
    </w:p>
    <w:p w14:paraId="4694AC0A" w14:textId="28B95421" w:rsidR="00AC7696" w:rsidRPr="00AC7696" w:rsidRDefault="00AC7696" w:rsidP="00AC7696">
      <w:pPr>
        <w:pStyle w:val="a3"/>
        <w:numPr>
          <w:ilvl w:val="0"/>
          <w:numId w:val="3"/>
        </w:numPr>
        <w:jc w:val="both"/>
        <w:rPr>
          <w:rFonts w:ascii="Bookman Old Style" w:hAnsi="Bookman Old Style"/>
          <w:sz w:val="24"/>
          <w:szCs w:val="24"/>
        </w:rPr>
      </w:pPr>
      <w:r w:rsidRPr="00AC7696">
        <w:rPr>
          <w:rFonts w:ascii="Bookman Old Style" w:hAnsi="Bookman Old Style"/>
          <w:sz w:val="24"/>
          <w:szCs w:val="24"/>
        </w:rPr>
        <w:t>бездоганна ділова репутація.</w:t>
      </w:r>
    </w:p>
    <w:p w14:paraId="38A5722E" w14:textId="77777777" w:rsidR="00E17A48" w:rsidRDefault="00E17A48" w:rsidP="00E17A48">
      <w:pPr>
        <w:ind w:firstLine="851"/>
        <w:jc w:val="both"/>
        <w:rPr>
          <w:rFonts w:ascii="Bookman Old Style" w:hAnsi="Bookman Old Style"/>
          <w:lang w:val="uk-UA"/>
        </w:rPr>
      </w:pPr>
      <w:r w:rsidRPr="00AC7696">
        <w:rPr>
          <w:rFonts w:ascii="Bookman Old Style" w:hAnsi="Bookman Old Style"/>
          <w:lang w:val="uk-UA"/>
        </w:rPr>
        <w:t xml:space="preserve"> Оцінювання кандидатів здійснюється за 5-бальною шкалою, кожним членом конкурсної комісії індивідуально</w:t>
      </w:r>
      <w:r>
        <w:rPr>
          <w:rFonts w:ascii="Bookman Old Style" w:hAnsi="Bookman Old Style"/>
          <w:lang w:val="uk-UA"/>
        </w:rPr>
        <w:t xml:space="preserve">, шляхом відкритого оголошення балів для кожного кандидата, які вносяться секретарем комісії до відомості про результати оцінювання. </w:t>
      </w:r>
    </w:p>
    <w:p w14:paraId="3E1A1DE9" w14:textId="77777777" w:rsidR="00E17A48" w:rsidRDefault="00E17A48" w:rsidP="00E17A48">
      <w:pPr>
        <w:ind w:firstLine="851"/>
        <w:jc w:val="both"/>
        <w:rPr>
          <w:rFonts w:ascii="Bookman Old Style" w:hAnsi="Bookman Old Style"/>
          <w:lang w:val="uk-UA"/>
        </w:rPr>
      </w:pPr>
      <w:r>
        <w:rPr>
          <w:rFonts w:ascii="Bookman Old Style" w:hAnsi="Bookman Old Style"/>
          <w:lang w:val="uk-UA"/>
        </w:rPr>
        <w:t xml:space="preserve">Секретарем комісії визначається остаточна оцінка у балах за результатами презентації, що відповідає середньому арифметичному значенню індивідуальних балів, виставлених членами конкурсної комісії. </w:t>
      </w:r>
    </w:p>
    <w:p w14:paraId="0AFA4D43" w14:textId="77777777" w:rsidR="00E17A48" w:rsidRPr="00A232AF" w:rsidRDefault="00E17A48" w:rsidP="00E17A48">
      <w:pPr>
        <w:ind w:firstLine="851"/>
        <w:jc w:val="both"/>
        <w:rPr>
          <w:rFonts w:ascii="Bookman Old Style" w:hAnsi="Bookman Old Style"/>
          <w:lang w:val="uk-UA"/>
        </w:rPr>
      </w:pPr>
      <w:r>
        <w:rPr>
          <w:rFonts w:ascii="Bookman Old Style" w:hAnsi="Bookman Old Style"/>
          <w:lang w:val="uk-UA"/>
        </w:rPr>
        <w:t xml:space="preserve"> Результати конкурсного добору оприлюднюються</w:t>
      </w:r>
      <w:r w:rsidRPr="00A232AF">
        <w:rPr>
          <w:rFonts w:ascii="Bookman Old Style" w:hAnsi="Bookman Old Style"/>
          <w:lang w:val="uk-UA"/>
        </w:rPr>
        <w:t xml:space="preserve"> на офіційному веб-сайті Овруцької міської ради</w:t>
      </w:r>
      <w:r>
        <w:rPr>
          <w:rFonts w:ascii="Bookman Old Style" w:hAnsi="Bookman Old Style"/>
          <w:lang w:val="uk-UA"/>
        </w:rPr>
        <w:t xml:space="preserve"> та в інших засобах масової інформації</w:t>
      </w:r>
      <w:r w:rsidRPr="00A232AF">
        <w:rPr>
          <w:rFonts w:ascii="Bookman Old Style" w:hAnsi="Bookman Old Style"/>
          <w:lang w:val="uk-UA"/>
        </w:rPr>
        <w:t xml:space="preserve">. </w:t>
      </w:r>
    </w:p>
    <w:p w14:paraId="3F72C01B" w14:textId="1351DF5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6.1</w:t>
      </w:r>
      <w:r w:rsidR="0027480B">
        <w:rPr>
          <w:rFonts w:ascii="Bookman Old Style" w:hAnsi="Bookman Old Style"/>
          <w:lang w:val="uk-UA"/>
        </w:rPr>
        <w:t>2</w:t>
      </w:r>
      <w:r w:rsidRPr="00A232AF">
        <w:rPr>
          <w:rFonts w:ascii="Bookman Old Style" w:hAnsi="Bookman Old Style"/>
          <w:lang w:val="uk-UA"/>
        </w:rPr>
        <w:t>. Рішення конкурсної комісії вважається прийнятим, якщо за нього на засіданні конкурсної комісії проголосувала більшість від затвердженого складу конкурсної комісії.</w:t>
      </w:r>
    </w:p>
    <w:p w14:paraId="3040B190" w14:textId="467EF37A"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6.1</w:t>
      </w:r>
      <w:r w:rsidR="0027480B">
        <w:rPr>
          <w:rFonts w:ascii="Bookman Old Style" w:hAnsi="Bookman Old Style"/>
          <w:lang w:val="uk-UA"/>
        </w:rPr>
        <w:t>3</w:t>
      </w:r>
      <w:r w:rsidRPr="00A232AF">
        <w:rPr>
          <w:rFonts w:ascii="Bookman Old Style" w:hAnsi="Bookman Old Style"/>
          <w:lang w:val="uk-UA"/>
        </w:rPr>
        <w:t>. У разі виявлення фактів, що свідчать про конфлікт інтересів члена конкурсної комісії, такий член конкурсної комісії не бере участі в голосуванні.</w:t>
      </w:r>
    </w:p>
    <w:p w14:paraId="3CE8AE6A"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6.12. У разі відхилення конкурсною комісією всіх кандидатів конкурсна комісія проводить повторний конкурс. Повторний конкурс проводиться у порядку, визначеному цим Положенням для проведення конкурсу.</w:t>
      </w:r>
    </w:p>
    <w:p w14:paraId="4577EED3" w14:textId="07B74109"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xml:space="preserve">6.13. Керівник відділу </w:t>
      </w:r>
      <w:r w:rsidR="00FC0831">
        <w:rPr>
          <w:rFonts w:ascii="Bookman Old Style" w:hAnsi="Bookman Old Style"/>
          <w:lang w:val="uk-UA"/>
        </w:rPr>
        <w:t>культури і туризму</w:t>
      </w:r>
      <w:r w:rsidRPr="00A232AF">
        <w:rPr>
          <w:rFonts w:ascii="Bookman Old Style" w:hAnsi="Bookman Old Style"/>
          <w:lang w:val="uk-UA"/>
        </w:rPr>
        <w:t xml:space="preserve"> призначає переможця конкурсу на посаду керівника комунального закладу культури не пізніше двох місяців з дня оголошення конкурсу. Підставою для видання наказу про призначення керівника комунального закладу культури є підписання контракту з переможцем конкурсу. </w:t>
      </w:r>
      <w:r w:rsidR="0027480B">
        <w:rPr>
          <w:rFonts w:ascii="Bookman Old Style" w:hAnsi="Bookman Old Style"/>
          <w:lang w:val="uk-UA"/>
        </w:rPr>
        <w:t xml:space="preserve">Істотні умови контракту публікуються на офіційному веб-сайті Овруцької міської ради не пізніше наступного дня після його підписання. </w:t>
      </w:r>
    </w:p>
    <w:p w14:paraId="2511F816"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6.14. Контракт визначає основні вимоги до діяльності комунального закладу культури, виконання яких є обов’язковим для керівника.</w:t>
      </w:r>
    </w:p>
    <w:p w14:paraId="3D6718E4"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Обов’язковими умовами контракту є:</w:t>
      </w:r>
    </w:p>
    <w:p w14:paraId="3732C5CF" w14:textId="77777777" w:rsidR="00E17A48" w:rsidRPr="00A232AF" w:rsidRDefault="00E17A48" w:rsidP="00E17A48">
      <w:pPr>
        <w:ind w:firstLine="708"/>
        <w:jc w:val="both"/>
        <w:rPr>
          <w:rFonts w:ascii="Bookman Old Style" w:hAnsi="Bookman Old Style"/>
          <w:lang w:val="uk-UA"/>
        </w:rPr>
      </w:pPr>
      <w:r w:rsidRPr="00A232AF">
        <w:rPr>
          <w:rFonts w:ascii="Bookman Old Style" w:hAnsi="Bookman Old Style"/>
          <w:lang w:val="uk-UA"/>
        </w:rPr>
        <w:t>- програми розвитку закладу культури на один і п’ять років, що розглядалися на засіданні конкурсної комісії;</w:t>
      </w:r>
    </w:p>
    <w:p w14:paraId="31DB6E04" w14:textId="77777777" w:rsidR="00E17A48" w:rsidRDefault="00E17A48" w:rsidP="00E17A48">
      <w:pPr>
        <w:ind w:firstLine="708"/>
        <w:jc w:val="both"/>
        <w:rPr>
          <w:rFonts w:ascii="Bookman Old Style" w:hAnsi="Bookman Old Style"/>
          <w:lang w:val="uk-UA"/>
        </w:rPr>
      </w:pPr>
      <w:r w:rsidRPr="00A232AF">
        <w:rPr>
          <w:rFonts w:ascii="Bookman Old Style" w:hAnsi="Bookman Old Style"/>
          <w:lang w:val="uk-UA"/>
        </w:rPr>
        <w:t>- умови оплати праці керівника комунального закладу культури;</w:t>
      </w:r>
    </w:p>
    <w:p w14:paraId="4A1864CC" w14:textId="77777777" w:rsidR="00E17A48" w:rsidRDefault="00E17A48" w:rsidP="00E17A48">
      <w:pPr>
        <w:ind w:firstLine="708"/>
        <w:jc w:val="both"/>
        <w:rPr>
          <w:rFonts w:ascii="Bookman Old Style" w:hAnsi="Bookman Old Style"/>
          <w:lang w:val="uk-UA"/>
        </w:rPr>
      </w:pPr>
      <w:r>
        <w:rPr>
          <w:rFonts w:ascii="Bookman Old Style" w:hAnsi="Bookman Old Style"/>
          <w:lang w:val="uk-UA"/>
        </w:rPr>
        <w:t xml:space="preserve">- </w:t>
      </w:r>
      <w:r w:rsidRPr="00A04018">
        <w:rPr>
          <w:rFonts w:ascii="Bookman Old Style" w:hAnsi="Bookman Old Style"/>
          <w:lang w:val="uk-UA"/>
        </w:rPr>
        <w:t>критерії оцінки праці керівника;</w:t>
      </w:r>
      <w:bookmarkStart w:id="2" w:name="n393"/>
      <w:bookmarkEnd w:id="2"/>
    </w:p>
    <w:p w14:paraId="24DFBBAE" w14:textId="77777777" w:rsidR="00E17A48" w:rsidRDefault="00E17A48" w:rsidP="00E17A48">
      <w:pPr>
        <w:ind w:firstLine="708"/>
        <w:jc w:val="both"/>
        <w:rPr>
          <w:rFonts w:ascii="Bookman Old Style" w:hAnsi="Bookman Old Style"/>
          <w:lang w:val="uk-UA"/>
        </w:rPr>
      </w:pPr>
      <w:r>
        <w:rPr>
          <w:rFonts w:ascii="Bookman Old Style" w:hAnsi="Bookman Old Style"/>
          <w:lang w:val="uk-UA"/>
        </w:rPr>
        <w:t xml:space="preserve">- </w:t>
      </w:r>
      <w:r w:rsidRPr="00A04018">
        <w:rPr>
          <w:rFonts w:ascii="Bookman Old Style" w:hAnsi="Bookman Old Style"/>
          <w:lang w:val="uk-UA"/>
        </w:rPr>
        <w:t>особливості порядку здійснення контролю за діяльністю закладу культури;</w:t>
      </w:r>
      <w:bookmarkStart w:id="3" w:name="n394"/>
      <w:bookmarkEnd w:id="3"/>
    </w:p>
    <w:p w14:paraId="362FC652" w14:textId="77777777" w:rsidR="00E17A48" w:rsidRDefault="00E17A48" w:rsidP="00E17A48">
      <w:pPr>
        <w:ind w:firstLine="708"/>
        <w:jc w:val="both"/>
        <w:rPr>
          <w:rFonts w:ascii="Bookman Old Style" w:hAnsi="Bookman Old Style"/>
          <w:lang w:val="uk-UA"/>
        </w:rPr>
      </w:pPr>
      <w:r>
        <w:rPr>
          <w:rFonts w:ascii="Bookman Old Style" w:hAnsi="Bookman Old Style"/>
          <w:lang w:val="uk-UA"/>
        </w:rPr>
        <w:t xml:space="preserve">- </w:t>
      </w:r>
      <w:r w:rsidRPr="00A04018">
        <w:rPr>
          <w:rFonts w:ascii="Bookman Old Style" w:hAnsi="Bookman Old Style"/>
          <w:lang w:val="uk-UA"/>
        </w:rPr>
        <w:t>заходи відповідальності за невиконання або неналежне виконання умов контракту;</w:t>
      </w:r>
      <w:bookmarkStart w:id="4" w:name="n395"/>
      <w:bookmarkEnd w:id="4"/>
    </w:p>
    <w:p w14:paraId="61D815E6" w14:textId="77777777" w:rsidR="00E17A48" w:rsidRPr="00A04018" w:rsidRDefault="00E17A48" w:rsidP="00E17A48">
      <w:pPr>
        <w:ind w:firstLine="708"/>
        <w:jc w:val="both"/>
        <w:rPr>
          <w:rFonts w:ascii="Bookman Old Style" w:hAnsi="Bookman Old Style"/>
          <w:lang w:val="uk-UA"/>
        </w:rPr>
      </w:pPr>
      <w:r>
        <w:rPr>
          <w:rFonts w:ascii="Bookman Old Style" w:hAnsi="Bookman Old Style"/>
          <w:lang w:val="uk-UA"/>
        </w:rPr>
        <w:t xml:space="preserve">- </w:t>
      </w:r>
      <w:r w:rsidRPr="00A04018">
        <w:rPr>
          <w:rFonts w:ascii="Bookman Old Style" w:hAnsi="Bookman Old Style"/>
          <w:lang w:val="uk-UA"/>
        </w:rPr>
        <w:t>особливі підстави для дострокового розірвання контракту та відповідні наслідки для його сторін.</w:t>
      </w:r>
    </w:p>
    <w:p w14:paraId="4F808EC4" w14:textId="120368AE" w:rsidR="00EE4960" w:rsidRPr="00A232AF" w:rsidRDefault="00EE4960" w:rsidP="00EE4960">
      <w:pPr>
        <w:jc w:val="center"/>
        <w:rPr>
          <w:rFonts w:ascii="Bookman Old Style" w:hAnsi="Bookman Old Style"/>
          <w:b/>
          <w:lang w:val="uk-UA"/>
        </w:rPr>
      </w:pPr>
      <w:r w:rsidRPr="00A232AF">
        <w:rPr>
          <w:rFonts w:ascii="Bookman Old Style" w:hAnsi="Bookman Old Style"/>
          <w:b/>
          <w:lang w:val="uk-UA"/>
        </w:rPr>
        <w:t xml:space="preserve">   </w:t>
      </w:r>
      <w:r>
        <w:rPr>
          <w:rFonts w:ascii="Bookman Old Style" w:hAnsi="Bookman Old Style"/>
          <w:b/>
          <w:lang w:val="uk-UA"/>
        </w:rPr>
        <w:t>7</w:t>
      </w:r>
      <w:r w:rsidRPr="00A232AF">
        <w:rPr>
          <w:rFonts w:ascii="Bookman Old Style" w:hAnsi="Bookman Old Style"/>
          <w:b/>
          <w:lang w:val="uk-UA"/>
        </w:rPr>
        <w:t xml:space="preserve">. </w:t>
      </w:r>
      <w:r>
        <w:rPr>
          <w:rFonts w:ascii="Bookman Old Style" w:hAnsi="Bookman Old Style"/>
          <w:b/>
          <w:lang w:val="uk-UA"/>
        </w:rPr>
        <w:t>Прикінцеві положення</w:t>
      </w:r>
    </w:p>
    <w:p w14:paraId="39CCF7CA" w14:textId="77777777" w:rsidR="00E17A48" w:rsidRPr="00EE4960" w:rsidRDefault="00E17A48" w:rsidP="00FC0831">
      <w:pPr>
        <w:jc w:val="both"/>
        <w:rPr>
          <w:rFonts w:ascii="Bookman Old Style" w:hAnsi="Bookman Old Style"/>
          <w:lang w:val="uk-UA"/>
        </w:rPr>
      </w:pPr>
    </w:p>
    <w:p w14:paraId="2A7B1AF4" w14:textId="6AC50CA1" w:rsidR="00EE4960" w:rsidRPr="00EE4960" w:rsidRDefault="00EE4960" w:rsidP="00EE4960">
      <w:pPr>
        <w:ind w:firstLine="709"/>
        <w:jc w:val="both"/>
        <w:rPr>
          <w:rFonts w:eastAsiaTheme="minorHAnsi"/>
          <w:sz w:val="28"/>
          <w:szCs w:val="28"/>
          <w:lang w:val="uk-UA" w:eastAsia="en-US"/>
        </w:rPr>
      </w:pPr>
      <w:r>
        <w:rPr>
          <w:rFonts w:eastAsiaTheme="minorHAnsi"/>
          <w:sz w:val="28"/>
          <w:szCs w:val="28"/>
          <w:lang w:val="uk-UA" w:eastAsia="en-US"/>
        </w:rPr>
        <w:t>7.1.</w:t>
      </w:r>
      <w:r w:rsidRPr="00EE4960">
        <w:rPr>
          <w:rFonts w:eastAsiaTheme="minorHAnsi"/>
          <w:sz w:val="28"/>
          <w:szCs w:val="28"/>
          <w:lang w:val="uk-UA" w:eastAsia="en-US"/>
        </w:rPr>
        <w:t>Терміни «близькі особи», «корупційне правопорушення», «потенційний конфлікт інтересів», «реальний конфлікт інтересів», «пряме підпорядкування» в цьому Положенні вживаються у значенні, визначеному Законом України «Про запобігання корупції».</w:t>
      </w:r>
    </w:p>
    <w:p w14:paraId="074AD50E" w14:textId="77777777" w:rsidR="00E17A48" w:rsidRPr="00EE4960" w:rsidRDefault="00E17A48" w:rsidP="00EE4960">
      <w:pPr>
        <w:ind w:firstLine="708"/>
        <w:jc w:val="both"/>
        <w:rPr>
          <w:rFonts w:ascii="Bookman Old Style" w:hAnsi="Bookman Old Style"/>
          <w:lang w:val="uk-UA"/>
        </w:rPr>
      </w:pPr>
    </w:p>
    <w:p w14:paraId="5CDC374D" w14:textId="77777777" w:rsidR="00E17A48" w:rsidRDefault="00E17A48" w:rsidP="00E17A48">
      <w:pPr>
        <w:rPr>
          <w:rFonts w:ascii="Bookman Old Style" w:hAnsi="Bookman Old Style"/>
          <w:lang w:val="uk-UA"/>
        </w:rPr>
      </w:pPr>
    </w:p>
    <w:p w14:paraId="07426E2D" w14:textId="7F6416CE" w:rsidR="00E17A48" w:rsidRPr="004D7069" w:rsidRDefault="00E17A48" w:rsidP="00E17A48">
      <w:pPr>
        <w:rPr>
          <w:rFonts w:ascii="Bookman Old Style" w:hAnsi="Bookman Old Style"/>
          <w:bCs/>
          <w:lang w:val="uk-UA"/>
        </w:rPr>
      </w:pPr>
      <w:r w:rsidRPr="004D7069">
        <w:rPr>
          <w:rFonts w:ascii="Bookman Old Style" w:hAnsi="Bookman Old Style"/>
          <w:bCs/>
          <w:lang w:val="uk-UA"/>
        </w:rPr>
        <w:t xml:space="preserve">Секретар ради        </w:t>
      </w:r>
      <w:r>
        <w:rPr>
          <w:rFonts w:ascii="Bookman Old Style" w:hAnsi="Bookman Old Style"/>
          <w:bCs/>
          <w:lang w:val="uk-UA"/>
        </w:rPr>
        <w:t xml:space="preserve">                                 </w:t>
      </w:r>
      <w:r w:rsidRPr="004D7069">
        <w:rPr>
          <w:rFonts w:ascii="Bookman Old Style" w:hAnsi="Bookman Old Style"/>
          <w:bCs/>
          <w:lang w:val="uk-UA"/>
        </w:rPr>
        <w:t xml:space="preserve">    </w:t>
      </w:r>
      <w:r w:rsidR="00EE4960">
        <w:rPr>
          <w:rFonts w:ascii="Bookman Old Style" w:hAnsi="Bookman Old Style"/>
          <w:bCs/>
          <w:lang w:val="uk-UA"/>
        </w:rPr>
        <w:t xml:space="preserve">                                  </w:t>
      </w:r>
      <w:r w:rsidRPr="004D7069">
        <w:rPr>
          <w:rFonts w:ascii="Bookman Old Style" w:hAnsi="Bookman Old Style"/>
          <w:bCs/>
          <w:lang w:val="uk-UA"/>
        </w:rPr>
        <w:t xml:space="preserve"> Віктор КИСІЛЬ</w:t>
      </w:r>
    </w:p>
    <w:p w14:paraId="5E8B0DD8" w14:textId="62D0B856" w:rsidR="004B0DD6" w:rsidRDefault="004B0DD6">
      <w:pPr>
        <w:spacing w:after="160" w:line="259" w:lineRule="auto"/>
      </w:pPr>
      <w:r>
        <w:br w:type="page"/>
      </w:r>
    </w:p>
    <w:p w14:paraId="02568DCF" w14:textId="109CD0F5" w:rsidR="004B0DD6" w:rsidRPr="004B0DD6" w:rsidRDefault="004B0DD6" w:rsidP="004B0DD6">
      <w:pPr>
        <w:jc w:val="right"/>
        <w:rPr>
          <w:rFonts w:ascii="Bookman Old Style" w:hAnsi="Bookman Old Style"/>
          <w:sz w:val="20"/>
          <w:szCs w:val="20"/>
          <w:lang w:val="uk-UA"/>
        </w:rPr>
      </w:pPr>
      <w:r w:rsidRPr="004B0DD6">
        <w:rPr>
          <w:rFonts w:ascii="Bookman Old Style" w:hAnsi="Bookman Old Style"/>
          <w:sz w:val="20"/>
          <w:szCs w:val="20"/>
        </w:rPr>
        <w:lastRenderedPageBreak/>
        <w:t xml:space="preserve">Додаток </w:t>
      </w:r>
      <w:r w:rsidRPr="004B0DD6">
        <w:rPr>
          <w:rFonts w:ascii="Bookman Old Style" w:hAnsi="Bookman Old Style"/>
          <w:sz w:val="20"/>
          <w:szCs w:val="20"/>
          <w:lang w:val="uk-UA"/>
        </w:rPr>
        <w:t>2</w:t>
      </w:r>
    </w:p>
    <w:p w14:paraId="00644C81" w14:textId="77777777" w:rsidR="004B0DD6" w:rsidRPr="004B0DD6" w:rsidRDefault="004B0DD6" w:rsidP="004B0DD6">
      <w:pPr>
        <w:pStyle w:val="a6"/>
        <w:shd w:val="clear" w:color="auto" w:fill="FFFFFF"/>
        <w:spacing w:before="0" w:beforeAutospacing="0" w:after="0" w:afterAutospacing="0"/>
        <w:ind w:firstLine="709"/>
        <w:jc w:val="right"/>
        <w:rPr>
          <w:rFonts w:ascii="Bookman Old Style" w:hAnsi="Bookman Old Style"/>
          <w:sz w:val="20"/>
          <w:szCs w:val="20"/>
          <w:lang w:val="uk-UA"/>
        </w:rPr>
      </w:pPr>
      <w:r w:rsidRPr="004B0DD6">
        <w:rPr>
          <w:rFonts w:ascii="Bookman Old Style" w:hAnsi="Bookman Old Style"/>
          <w:sz w:val="20"/>
          <w:szCs w:val="20"/>
        </w:rPr>
        <w:tab/>
      </w:r>
      <w:r w:rsidRPr="004B0DD6">
        <w:rPr>
          <w:rFonts w:ascii="Bookman Old Style" w:hAnsi="Bookman Old Style"/>
          <w:sz w:val="20"/>
          <w:szCs w:val="20"/>
          <w:lang w:val="uk-UA"/>
        </w:rPr>
        <w:t>Затверджено</w:t>
      </w:r>
    </w:p>
    <w:p w14:paraId="4807556A" w14:textId="3C6CF214" w:rsidR="004B0DD6" w:rsidRPr="004B0DD6" w:rsidRDefault="004B0DD6" w:rsidP="004B0DD6">
      <w:pPr>
        <w:pStyle w:val="a6"/>
        <w:shd w:val="clear" w:color="auto" w:fill="FFFFFF"/>
        <w:spacing w:before="0" w:beforeAutospacing="0" w:after="0" w:afterAutospacing="0"/>
        <w:ind w:firstLine="709"/>
        <w:jc w:val="right"/>
        <w:rPr>
          <w:rFonts w:ascii="Bookman Old Style" w:hAnsi="Bookman Old Style"/>
          <w:sz w:val="20"/>
          <w:szCs w:val="20"/>
          <w:lang w:val="uk-UA"/>
        </w:rPr>
      </w:pPr>
      <w:r w:rsidRPr="004B0DD6">
        <w:rPr>
          <w:rFonts w:ascii="Bookman Old Style" w:hAnsi="Bookman Old Style"/>
          <w:sz w:val="20"/>
          <w:szCs w:val="20"/>
          <w:lang w:val="uk-UA"/>
        </w:rPr>
        <w:t xml:space="preserve">рішенням 21 сесії </w:t>
      </w:r>
      <w:r w:rsidRPr="004B0DD6">
        <w:rPr>
          <w:rFonts w:ascii="Bookman Old Style" w:hAnsi="Bookman Old Style"/>
          <w:sz w:val="20"/>
          <w:szCs w:val="20"/>
          <w:lang w:val="en-US"/>
        </w:rPr>
        <w:t>VIII</w:t>
      </w:r>
      <w:r w:rsidRPr="004B0DD6">
        <w:rPr>
          <w:rFonts w:ascii="Bookman Old Style" w:hAnsi="Bookman Old Style"/>
          <w:sz w:val="20"/>
          <w:szCs w:val="20"/>
          <w:lang w:val="uk-UA"/>
        </w:rPr>
        <w:t xml:space="preserve"> скликання</w:t>
      </w:r>
    </w:p>
    <w:p w14:paraId="5C6498B3" w14:textId="77777777" w:rsidR="004B0DD6" w:rsidRPr="004B0DD6" w:rsidRDefault="004B0DD6" w:rsidP="004B0DD6">
      <w:pPr>
        <w:pStyle w:val="a6"/>
        <w:shd w:val="clear" w:color="auto" w:fill="FFFFFF"/>
        <w:spacing w:before="0" w:beforeAutospacing="0" w:after="0" w:afterAutospacing="0"/>
        <w:ind w:firstLine="709"/>
        <w:jc w:val="right"/>
        <w:rPr>
          <w:rFonts w:ascii="Bookman Old Style" w:hAnsi="Bookman Old Style"/>
          <w:sz w:val="20"/>
          <w:szCs w:val="20"/>
          <w:lang w:val="uk-UA"/>
        </w:rPr>
      </w:pPr>
      <w:r w:rsidRPr="004B0DD6">
        <w:rPr>
          <w:rFonts w:ascii="Bookman Old Style" w:hAnsi="Bookman Old Style"/>
          <w:sz w:val="20"/>
          <w:szCs w:val="20"/>
          <w:lang w:val="uk-UA"/>
        </w:rPr>
        <w:t>від  ________ 20 року № ____</w:t>
      </w:r>
    </w:p>
    <w:p w14:paraId="1A42F906" w14:textId="77777777" w:rsidR="004B0DD6" w:rsidRPr="00A232AF" w:rsidRDefault="004B0DD6" w:rsidP="004B0DD6">
      <w:pPr>
        <w:pStyle w:val="a6"/>
        <w:shd w:val="clear" w:color="auto" w:fill="FFFFFF"/>
        <w:spacing w:before="0" w:beforeAutospacing="0" w:after="0" w:afterAutospacing="0"/>
        <w:ind w:firstLine="709"/>
        <w:jc w:val="right"/>
        <w:rPr>
          <w:rFonts w:ascii="Bookman Old Style" w:hAnsi="Bookman Old Style"/>
          <w:lang w:val="uk-UA"/>
        </w:rPr>
      </w:pPr>
    </w:p>
    <w:p w14:paraId="16582789" w14:textId="0A614F08"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r w:rsidRPr="00A232AF">
        <w:rPr>
          <w:rFonts w:ascii="Bookman Old Style" w:hAnsi="Bookman Old Style"/>
          <w:lang w:val="uk-UA"/>
        </w:rPr>
        <w:t>КОНТРАКТ</w:t>
      </w:r>
    </w:p>
    <w:p w14:paraId="4EF169C4"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r w:rsidRPr="00A232AF">
        <w:rPr>
          <w:rFonts w:ascii="Bookman Old Style" w:hAnsi="Bookman Old Style"/>
          <w:lang w:val="uk-UA"/>
        </w:rPr>
        <w:t>з керівником закладу культури</w:t>
      </w:r>
    </w:p>
    <w:p w14:paraId="1E736A7C"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p>
    <w:p w14:paraId="4CC8C833" w14:textId="1D520D02" w:rsidR="004B0DD6" w:rsidRPr="00A232AF" w:rsidRDefault="004B0DD6" w:rsidP="004B0DD6">
      <w:pPr>
        <w:pStyle w:val="a6"/>
        <w:shd w:val="clear" w:color="auto" w:fill="FFFFFF"/>
        <w:spacing w:before="0" w:beforeAutospacing="0" w:after="0" w:afterAutospacing="0"/>
        <w:jc w:val="both"/>
        <w:rPr>
          <w:rFonts w:ascii="Bookman Old Style" w:hAnsi="Bookman Old Style"/>
          <w:lang w:val="uk-UA"/>
        </w:rPr>
      </w:pPr>
      <w:r w:rsidRPr="00A232AF">
        <w:rPr>
          <w:rFonts w:ascii="Bookman Old Style" w:hAnsi="Bookman Old Style"/>
          <w:lang w:val="uk-UA"/>
        </w:rPr>
        <w:t xml:space="preserve">м. Овруч                                                               </w:t>
      </w:r>
      <w:r w:rsidRPr="004B0DD6">
        <w:rPr>
          <w:rFonts w:ascii="Bookman Old Style" w:hAnsi="Bookman Old Style"/>
          <w:lang w:val="uk-UA"/>
        </w:rPr>
        <w:t xml:space="preserve">             </w:t>
      </w:r>
      <w:r w:rsidRPr="00A232AF">
        <w:rPr>
          <w:rFonts w:ascii="Bookman Old Style" w:hAnsi="Bookman Old Style"/>
          <w:lang w:val="uk-UA"/>
        </w:rPr>
        <w:t xml:space="preserve">   _________ 20____ року</w:t>
      </w:r>
    </w:p>
    <w:p w14:paraId="4DB52C5C"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3A73AB7A"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61BAD2AF" w14:textId="5994CEA3"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xml:space="preserve">ВІДДІЛ </w:t>
      </w:r>
      <w:r>
        <w:rPr>
          <w:rFonts w:ascii="Bookman Old Style" w:hAnsi="Bookman Old Style"/>
          <w:lang w:val="uk-UA"/>
        </w:rPr>
        <w:t>КУЛЬТУРИ І ТУРИЗМУ</w:t>
      </w:r>
      <w:r w:rsidRPr="00A232AF">
        <w:rPr>
          <w:rFonts w:ascii="Bookman Old Style" w:hAnsi="Bookman Old Style"/>
          <w:lang w:val="uk-UA"/>
        </w:rPr>
        <w:t xml:space="preserve"> ОВРУЦЬКОЇ МІСЬКОЇ РАДИ, як уповноважений орган Овруцької міської ради, що є </w:t>
      </w:r>
      <w:r w:rsidR="005410FE">
        <w:rPr>
          <w:rFonts w:ascii="Bookman Old Style" w:hAnsi="Bookman Old Style"/>
          <w:lang w:val="uk-UA"/>
        </w:rPr>
        <w:t xml:space="preserve">органом управління </w:t>
      </w:r>
      <w:r>
        <w:rPr>
          <w:rFonts w:ascii="Bookman Old Style" w:hAnsi="Bookman Old Style"/>
          <w:lang w:val="uk-UA"/>
        </w:rPr>
        <w:t>_________________________________________________________________________________</w:t>
      </w:r>
    </w:p>
    <w:p w14:paraId="19F4AC9D" w14:textId="77777777" w:rsidR="004B0DD6" w:rsidRDefault="004B0DD6" w:rsidP="004B0DD6">
      <w:pPr>
        <w:pStyle w:val="a6"/>
        <w:shd w:val="clear" w:color="auto" w:fill="FFFFFF"/>
        <w:spacing w:before="0" w:beforeAutospacing="0" w:after="0" w:afterAutospacing="0"/>
        <w:ind w:firstLine="709"/>
        <w:jc w:val="center"/>
        <w:rPr>
          <w:rFonts w:ascii="Bookman Old Style" w:hAnsi="Bookman Old Style"/>
          <w:sz w:val="16"/>
          <w:szCs w:val="16"/>
          <w:lang w:val="uk-UA"/>
        </w:rPr>
      </w:pPr>
      <w:r w:rsidRPr="004B0DD6">
        <w:rPr>
          <w:rFonts w:ascii="Bookman Old Style" w:hAnsi="Bookman Old Style"/>
          <w:sz w:val="16"/>
          <w:szCs w:val="16"/>
          <w:lang w:val="uk-UA"/>
        </w:rPr>
        <w:t>(назва закладу/установи)</w:t>
      </w:r>
    </w:p>
    <w:p w14:paraId="028629F0" w14:textId="3CC83A6D" w:rsidR="004B0DD6" w:rsidRPr="004B0DD6" w:rsidRDefault="004B0DD6" w:rsidP="004B0DD6">
      <w:pPr>
        <w:pStyle w:val="a6"/>
        <w:shd w:val="clear" w:color="auto" w:fill="FFFFFF"/>
        <w:spacing w:before="0" w:beforeAutospacing="0" w:after="0" w:afterAutospacing="0"/>
        <w:ind w:firstLine="709"/>
        <w:jc w:val="both"/>
        <w:rPr>
          <w:rFonts w:ascii="Bookman Old Style" w:hAnsi="Bookman Old Style"/>
          <w:sz w:val="16"/>
          <w:szCs w:val="16"/>
          <w:lang w:val="uk-UA"/>
        </w:rPr>
      </w:pPr>
      <w:r w:rsidRPr="00A232AF">
        <w:rPr>
          <w:rFonts w:ascii="Bookman Old Style" w:hAnsi="Bookman Old Style"/>
          <w:lang w:val="uk-UA"/>
        </w:rPr>
        <w:t xml:space="preserve">(надалі Орган управління), в особі начальника відділу </w:t>
      </w:r>
      <w:r w:rsidR="00C8071E">
        <w:rPr>
          <w:rFonts w:ascii="Bookman Old Style" w:hAnsi="Bookman Old Style"/>
          <w:lang w:val="uk-UA"/>
        </w:rPr>
        <w:t>____________________________________________________________________________</w:t>
      </w:r>
      <w:r w:rsidRPr="00A232AF">
        <w:rPr>
          <w:rFonts w:ascii="Bookman Old Style" w:hAnsi="Bookman Old Style"/>
          <w:lang w:val="uk-UA"/>
        </w:rPr>
        <w:t xml:space="preserve">, що діє на підставі Положення про відділ </w:t>
      </w:r>
      <w:r>
        <w:rPr>
          <w:rFonts w:ascii="Bookman Old Style" w:hAnsi="Bookman Old Style"/>
          <w:lang w:val="uk-UA"/>
        </w:rPr>
        <w:t>культури і туризму</w:t>
      </w:r>
      <w:r w:rsidRPr="00A232AF">
        <w:rPr>
          <w:rFonts w:ascii="Bookman Old Style" w:hAnsi="Bookman Old Style"/>
          <w:lang w:val="uk-UA"/>
        </w:rPr>
        <w:t xml:space="preserve"> Овруцької міської ради з одного боку, та громадянином (громадянкою)</w:t>
      </w:r>
      <w:r>
        <w:rPr>
          <w:rFonts w:ascii="Bookman Old Style" w:hAnsi="Bookman Old Style"/>
          <w:lang w:val="uk-UA"/>
        </w:rPr>
        <w:t xml:space="preserve"> </w:t>
      </w:r>
      <w:r w:rsidRPr="00A232AF">
        <w:rPr>
          <w:rFonts w:ascii="Bookman Old Style" w:hAnsi="Bookman Old Style"/>
          <w:lang w:val="uk-UA"/>
        </w:rPr>
        <w:t>____________________</w:t>
      </w:r>
      <w:r>
        <w:rPr>
          <w:rFonts w:ascii="Bookman Old Style" w:hAnsi="Bookman Old Style"/>
          <w:lang w:val="uk-UA"/>
        </w:rPr>
        <w:t>_____________________________________________</w:t>
      </w:r>
      <w:r w:rsidRPr="00A232AF">
        <w:rPr>
          <w:rFonts w:ascii="Bookman Old Style" w:hAnsi="Bookman Old Style"/>
          <w:lang w:val="uk-UA"/>
        </w:rPr>
        <w:t xml:space="preserve"> (надалі Керівник), з другого боку, керуючись Положенням про Порядок призначення на посаду керівників закладів культури комунальної форми власності за результатами конкурсного відбору, затвердженим рішенням Овруцької міської ради від _____________ 20__ року № _____, уклали цей контракт про</w:t>
      </w:r>
      <w:r>
        <w:rPr>
          <w:rFonts w:ascii="Bookman Old Style" w:hAnsi="Bookman Old Style"/>
          <w:lang w:val="uk-UA"/>
        </w:rPr>
        <w:t xml:space="preserve"> </w:t>
      </w:r>
      <w:r w:rsidRPr="00A232AF">
        <w:rPr>
          <w:rFonts w:ascii="Bookman Old Style" w:hAnsi="Bookman Old Style"/>
          <w:lang w:val="uk-UA"/>
        </w:rPr>
        <w:t>наступне:</w:t>
      </w:r>
      <w:r w:rsidRPr="00A232AF">
        <w:rPr>
          <w:rFonts w:ascii="Bookman Old Style" w:hAnsi="Bookman Old Style"/>
          <w:lang w:val="uk-UA"/>
        </w:rPr>
        <w:br/>
        <w:t>_______________________________________________________призначається на посаду _____________________________________________________________________________ згідно ________________від «__»_____________20_ р., строком на 5 років з «__» ___________ 20__ р. по « __ » _________ 20__ р.</w:t>
      </w:r>
    </w:p>
    <w:p w14:paraId="70037BA8"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p>
    <w:p w14:paraId="50ABC0F6"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r w:rsidRPr="00A232AF">
        <w:rPr>
          <w:rFonts w:ascii="Bookman Old Style" w:hAnsi="Bookman Old Style"/>
          <w:lang w:val="uk-UA"/>
        </w:rPr>
        <w:t>1. ЗАГАЛЬНІ ПОЛОЖЕННЯ</w:t>
      </w:r>
    </w:p>
    <w:p w14:paraId="6816818B"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4274AC14"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1.1 За цим контрактом керівник зобов'язується здійснювати поточне управління (керівництво) закладом, забезпечувати його ефективну діяльність, раціональне використання і збереження закріпленого за закладом майна, а Орган управління зобов'язується створювати належні умови для матеріального забезпечення і організації праці керівника.</w:t>
      </w:r>
    </w:p>
    <w:p w14:paraId="10FA5B67"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1.2 На підставі контракту виникають трудові відносини між керівником закладу та Органом управління цього закладу.</w:t>
      </w:r>
    </w:p>
    <w:p w14:paraId="6F91339D"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1.3 Керівник, який уклав цей контракт, є повноважним представником закладу під час реалізації повноважень, функцій, обов'язків закладу передбачених актами законодавства, статутом закладу, іншими нормативними документами.</w:t>
      </w:r>
    </w:p>
    <w:p w14:paraId="30760CE4"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1.4 Керівник діє на засадах єдиноначальності.</w:t>
      </w:r>
    </w:p>
    <w:p w14:paraId="3BD94E3C"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1.5 Керівник підзвітний Органу управління у межах, встановлених законодавством, статутом закладу та цим контрактом.</w:t>
      </w:r>
    </w:p>
    <w:p w14:paraId="1A9B319C"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4ECAF108"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r w:rsidRPr="00A232AF">
        <w:rPr>
          <w:rFonts w:ascii="Bookman Old Style" w:hAnsi="Bookman Old Style"/>
          <w:lang w:val="uk-UA"/>
        </w:rPr>
        <w:t>2. ПРАВА ТА ОБОВ'ЯЗКИ СТОРІН</w:t>
      </w:r>
    </w:p>
    <w:p w14:paraId="5A8DA50F"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07021289"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2.1 Керівник здійснює поточне (оперативне) керівництво закладом, організовує його господарську, соціально-побутову та іншу діяльність, забезпечує виконання закладом завдань, передбачених законодавством, статутом закладу і цим контрактом.</w:t>
      </w:r>
    </w:p>
    <w:p w14:paraId="758DBC53"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2.2 Керівник закладу зобов’язується:</w:t>
      </w:r>
    </w:p>
    <w:p w14:paraId="597EC2F2"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lastRenderedPageBreak/>
        <w:t>1) організовувати роботу закладу щодо виконання програми розвитку закладу на один і п’ять років, що розглядалися на засіданні конкурсної комісії;</w:t>
      </w:r>
    </w:p>
    <w:p w14:paraId="6F09B56C"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2) подавати в установленому порядку Органові управління звітність про діяльність закладу;</w:t>
      </w:r>
    </w:p>
    <w:p w14:paraId="6281E592"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3) забезпечувати ефективне використання і збереження закріпленого за закладом майна з метою належного виконання покладених завдань, задоволення соціально-побутових потреб працівників закладу;</w:t>
      </w:r>
    </w:p>
    <w:p w14:paraId="2C50FD43"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4) вживати заходів для ефективного використання за призначенням, збереження та відновлення закріплених за закладом на праві оперативного управління основних засобів;</w:t>
      </w:r>
    </w:p>
    <w:p w14:paraId="3A10CA68"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5)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p>
    <w:p w14:paraId="3131D42B"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6) забезпечувати раціональне та ефективне цільове використання бюджетних коштів, що передбачені для утримання закладу та надання послуг відповідного профілю;</w:t>
      </w:r>
    </w:p>
    <w:p w14:paraId="5FA54E09"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8) забезпечувати виконання планових показників діяльності закладу за наявності таких;</w:t>
      </w:r>
    </w:p>
    <w:p w14:paraId="63AF95FF"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9) вживати заходів до створення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14:paraId="621A3299"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10) забезпечувати дотримання працівниками правил внутрішнього трудового розпорядку;</w:t>
      </w:r>
    </w:p>
    <w:p w14:paraId="2214050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11) своєчасно і в повному обсязі виконувати нормативно-правові і розпорядчі акти Органу управління, видані відповідно до законодавства;</w:t>
      </w:r>
    </w:p>
    <w:p w14:paraId="7512AC05"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12) інформувати Орган управління про участь закладу у судових процесах з фінансових та майнових питань.</w:t>
      </w:r>
    </w:p>
    <w:p w14:paraId="685E3606"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2.3 У разі невиконання обов’язків, визначених пунктом 2.2 цього контракту, керівник подає Органові управління письмове пояснення причини.</w:t>
      </w:r>
    </w:p>
    <w:p w14:paraId="014B67EA"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2.4 Керівник закладу має право:</w:t>
      </w:r>
    </w:p>
    <w:p w14:paraId="44DE266B"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діяти від імені закладу, представляти його інтереси на всіх підприємствах, в установах та організаціях;</w:t>
      </w:r>
    </w:p>
    <w:p w14:paraId="1974A95F"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укладати від імені закладу господарські та інші угоди;</w:t>
      </w:r>
    </w:p>
    <w:p w14:paraId="2B925FE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видавати від імені закладу доручення;</w:t>
      </w:r>
    </w:p>
    <w:p w14:paraId="2976ECB4"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відкривати рахунки в банках;</w:t>
      </w:r>
    </w:p>
    <w:p w14:paraId="5263748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приймати на роботу та звільняти працівників, за погодженням з Органом управління;</w:t>
      </w:r>
    </w:p>
    <w:p w14:paraId="4C7B4A25"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затверджувати посадові інструкції співробітників;</w:t>
      </w:r>
    </w:p>
    <w:p w14:paraId="30D85020"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розподіляти функціональні обов'язки між співробітниками закладу;</w:t>
      </w:r>
    </w:p>
    <w:p w14:paraId="75869791"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розпоряджатися коштами закладу;</w:t>
      </w:r>
    </w:p>
    <w:p w14:paraId="47717B81"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накладає на працівників закладу стягнення відповідно до законодавства та заохочувати їх за успіхи в роботі;</w:t>
      </w:r>
    </w:p>
    <w:p w14:paraId="679BD801"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в межах своєї компетенції видавати накази та інші акти, давати вказівки, обов'язкові для всіх підрозділів та працівників закладу;</w:t>
      </w:r>
    </w:p>
    <w:p w14:paraId="60BA9DE4"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представляти інтереси закладу у судових органах відповідно до законодавства.</w:t>
      </w:r>
    </w:p>
    <w:p w14:paraId="72481382"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вирішувати інші питання, що належать до компетенції Керівника;</w:t>
      </w:r>
    </w:p>
    <w:p w14:paraId="522160B4"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2.5. Орган управління має право:</w:t>
      </w:r>
    </w:p>
    <w:p w14:paraId="6587CA9B"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1) вимагати від керівника подання дострокового звіту про його діяльність з управління закладом, розпорядження закріпленим за закладом майном та виконання цього контракту;</w:t>
      </w:r>
    </w:p>
    <w:p w14:paraId="257487C2"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lastRenderedPageBreak/>
        <w:t>2) звільняти керівника з посади у разі закінчення строку дії цього контракту, достроково за заявою керівника, а також у випадку порушення керівником вимог законодавства та умов цього контракту;</w:t>
      </w:r>
    </w:p>
    <w:p w14:paraId="0288E317"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3) здійснювати контроль за діяльністю закладу, ефективністю використання бюджетних коштів і збереженням закріпленого за закладом майна.</w:t>
      </w:r>
    </w:p>
    <w:p w14:paraId="587C9304" w14:textId="2357126D"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xml:space="preserve">2.6 Орган управління здійснює контроль за виконанням керівником своїх обов’язків, зазначених у пункті 2.2. цього контракту, оцінюючи </w:t>
      </w:r>
      <w:r>
        <w:rPr>
          <w:rFonts w:ascii="Bookman Old Style" w:hAnsi="Bookman Old Style"/>
          <w:lang w:val="uk-UA"/>
        </w:rPr>
        <w:t>наступні</w:t>
      </w:r>
      <w:r w:rsidRPr="00A232AF">
        <w:rPr>
          <w:rFonts w:ascii="Bookman Old Style" w:hAnsi="Bookman Old Style"/>
          <w:lang w:val="uk-UA"/>
        </w:rPr>
        <w:t xml:space="preserve"> критерії:</w:t>
      </w:r>
    </w:p>
    <w:p w14:paraId="3E20D9FF"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1) виконання програми розвитку закладу на один і п’ять років та планових завдань;</w:t>
      </w:r>
    </w:p>
    <w:p w14:paraId="0D57D871"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2) ділові навички, а саме: ставлення до роботи, прагнення до підвищення кваліфікації та професійного зростання, аналітичне мислення, ініціативність;</w:t>
      </w:r>
    </w:p>
    <w:p w14:paraId="7E17217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3) недопущення випадків порушення трудової дисципліни;</w:t>
      </w:r>
    </w:p>
    <w:p w14:paraId="586CD2B0"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4) впровадження новітніх заходів організації роботи;</w:t>
      </w:r>
    </w:p>
    <w:p w14:paraId="61DB83C6"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5) якість наданих послуг (виконаних робіт);</w:t>
      </w:r>
    </w:p>
    <w:p w14:paraId="3D5B3AF7"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6) манера спілкування в колективі та відвідувачами закладу, вміння контактувати з оточуючими;</w:t>
      </w:r>
    </w:p>
    <w:p w14:paraId="6FF1EF1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7) творчий підхід до вирішення та виконання поставлених завдань.</w:t>
      </w:r>
    </w:p>
    <w:p w14:paraId="2F6F467D"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2.7 Орган управління зобов’язується:</w:t>
      </w:r>
    </w:p>
    <w:p w14:paraId="5AEFF529"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1) сприяти створенню умов для функціонування закладу;</w:t>
      </w:r>
    </w:p>
    <w:p w14:paraId="429D183C"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2) подавати інформацію на запит керівника у межах компетенції.</w:t>
      </w:r>
    </w:p>
    <w:p w14:paraId="1FB796A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2.8 Керівник подає щорічний звіт про виконання цього контракту.</w:t>
      </w:r>
    </w:p>
    <w:p w14:paraId="611C65BA"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2.9 Орган управління може надавати керівникові інші повноваження, якщо це передбачено актами законодавства. Надання повноважень у такому разі здійснюється шляхом укладення додаткової угоди до цього контракту.</w:t>
      </w:r>
    </w:p>
    <w:p w14:paraId="19778C94"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1A58D4D9"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r w:rsidRPr="00A232AF">
        <w:rPr>
          <w:rFonts w:ascii="Bookman Old Style" w:hAnsi="Bookman Old Style"/>
          <w:lang w:val="uk-UA"/>
        </w:rPr>
        <w:t>3. УМОВИ МАТЕРІАЛЬНОГО ЗАБЕЗПЕЧЕННЯ КЕРІВНИКА</w:t>
      </w:r>
    </w:p>
    <w:p w14:paraId="5CEA3C75"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p>
    <w:p w14:paraId="211E341D"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3.1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p>
    <w:p w14:paraId="1EC20DAF"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За виконання обов’язків, передбачених цим контрактом, керівнику нараховується заробітна плата в межах фонду оплати праці виходячи з установлених:</w:t>
      </w:r>
    </w:p>
    <w:p w14:paraId="1593C18D"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посадового окладу, розмір якого встановлюється штатним розписом і визначається згідно з діючим законодавством;</w:t>
      </w:r>
    </w:p>
    <w:p w14:paraId="607502E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доплат, передбачених чинним законодавством;</w:t>
      </w:r>
    </w:p>
    <w:p w14:paraId="03FE53F5" w14:textId="2A7849F8"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xml:space="preserve">- надбавки за високі досягнення у праці, виконання особливо важливої роботи, складність, напруженість у роботі у розмірі до </w:t>
      </w:r>
      <w:r>
        <w:rPr>
          <w:rFonts w:ascii="Bookman Old Style" w:hAnsi="Bookman Old Style"/>
          <w:lang w:val="uk-UA"/>
        </w:rPr>
        <w:t xml:space="preserve">_____ % </w:t>
      </w:r>
      <w:r w:rsidRPr="00A232AF">
        <w:rPr>
          <w:rFonts w:ascii="Bookman Old Style" w:hAnsi="Bookman Old Style"/>
          <w:lang w:val="uk-UA"/>
        </w:rPr>
        <w:t>посадового окладу без доплат та надбавок в межах фонду оплати праці на рік;</w:t>
      </w:r>
    </w:p>
    <w:p w14:paraId="4EE79C45" w14:textId="3B995056"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доплати в розмірі ____</w:t>
      </w:r>
      <w:r>
        <w:rPr>
          <w:rFonts w:ascii="Bookman Old Style" w:hAnsi="Bookman Old Style"/>
          <w:lang w:val="uk-UA"/>
        </w:rPr>
        <w:t xml:space="preserve"> % </w:t>
      </w:r>
      <w:r w:rsidRPr="00A232AF">
        <w:rPr>
          <w:rFonts w:ascii="Bookman Old Style" w:hAnsi="Bookman Old Style"/>
          <w:lang w:val="uk-UA"/>
        </w:rPr>
        <w:t>посадового окладу за роботу по спеціальності в межах робочого часу за основною посадою;</w:t>
      </w:r>
    </w:p>
    <w:p w14:paraId="2662DABC"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премії в межах фонду оплати праці на рік.</w:t>
      </w:r>
    </w:p>
    <w:p w14:paraId="396E25B4"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3.2 Виплата премії проводиться в межах кошторисних призначень на оплату праці закладу.</w:t>
      </w:r>
    </w:p>
    <w:p w14:paraId="51A94833"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3.3 У разі неналежного виконання умов цього контракту розмір надбавок, доплат і матеріальної допомоги зменшується або вони не виплачуються.</w:t>
      </w:r>
    </w:p>
    <w:p w14:paraId="72713E95" w14:textId="77777777" w:rsidR="004B0DD6"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p>
    <w:p w14:paraId="4EB39A67" w14:textId="68E690F0" w:rsidR="004B0DD6"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r w:rsidRPr="00A232AF">
        <w:rPr>
          <w:rFonts w:ascii="Bookman Old Style" w:hAnsi="Bookman Old Style"/>
          <w:lang w:val="uk-UA"/>
        </w:rPr>
        <w:t>4. ВІДПОВІДАЛЬНІСТЬ СТОРІН. ВИРІШЕННЯ СПОРІВ</w:t>
      </w:r>
    </w:p>
    <w:p w14:paraId="70533135"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p>
    <w:p w14:paraId="5B37437F"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4.1 У випадку невиконання чи неналежного виконання обов'язків, передбачених цим контрактом, Сторони несуть відповідальність у відповідності до законодавства України та цього Контракту.</w:t>
      </w:r>
    </w:p>
    <w:p w14:paraId="7225566B"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lastRenderedPageBreak/>
        <w:t>4.2.Керівник відшкодовує збитки, заподіяні ним закладу, у розмірах і порядку, що встановлені законодавством про працю.</w:t>
      </w:r>
    </w:p>
    <w:p w14:paraId="1D714DAB"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4.3. Спори між сторонами вирішуються у порядку, встановленому законодавством.</w:t>
      </w:r>
    </w:p>
    <w:p w14:paraId="1EBD6A45"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p>
    <w:p w14:paraId="63A2A80A"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r w:rsidRPr="00A232AF">
        <w:rPr>
          <w:rFonts w:ascii="Bookman Old Style" w:hAnsi="Bookman Old Style"/>
          <w:lang w:val="uk-UA"/>
        </w:rPr>
        <w:t>5. ВНЕСЕННЯ ЗМІН І ДОПОВНЕНЬ ДО КОНТРАКТУ ТА ЙОГО ПРИПИНЕННЯ</w:t>
      </w:r>
    </w:p>
    <w:p w14:paraId="721572B4"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p>
    <w:p w14:paraId="3BDE52E2"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5.1 Внесення змін та доповнень до цього контракту здійснюється шляхом підписання додаткових угод.</w:t>
      </w:r>
    </w:p>
    <w:p w14:paraId="5B1E8CBB"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5.2 Цей контракт припиняється:</w:t>
      </w:r>
    </w:p>
    <w:p w14:paraId="3E09B99A"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після закінчення строку дії контракту;</w:t>
      </w:r>
    </w:p>
    <w:p w14:paraId="1622105B"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за угодою сторін;</w:t>
      </w:r>
    </w:p>
    <w:p w14:paraId="33DA2A82"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з ініціативи керівника до закінчення терміну дії контракту у випадках, передбачених статтею КЗпП України;</w:t>
      </w:r>
    </w:p>
    <w:p w14:paraId="539D8096"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з інших підстав, передбачених чинним законодавством України.</w:t>
      </w:r>
    </w:p>
    <w:p w14:paraId="5C5ADFA5"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5.3 Керівник може бути достроково звільнений з посади, за ініціативою Органу управління ( Власником )у випадках, передбачених статтями 40, 41 КЗпП України.</w:t>
      </w:r>
    </w:p>
    <w:p w14:paraId="25429F06"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5.4 До керівника можуть застосуватись дисциплінарні стягнення в порядку, встановленому КЗпП України:</w:t>
      </w:r>
    </w:p>
    <w:p w14:paraId="07DB7A1B"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а) у разі невиконання нормативно-правових і розпорядчих актів Органу управління, що стосуються діяльності закладу;</w:t>
      </w:r>
    </w:p>
    <w:p w14:paraId="09E817E2"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б) у разі неефективного використання майна закріпленого за закладом;</w:t>
      </w:r>
    </w:p>
    <w:p w14:paraId="27E8E3D0"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5.5 Керівник може за своєю ініціативою розірвати контракт до закінчення терміну його дії:</w:t>
      </w:r>
    </w:p>
    <w:p w14:paraId="2C786A92"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а) у випадку систематичного невиконання Органом управління своїх обов'язків за контрактом (повідомивши Орган управління за два тижні);</w:t>
      </w:r>
    </w:p>
    <w:p w14:paraId="229D2BDF"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б) у разі його хвороби або інвалідності, які перешкоджають виконанню обов'язків за контрактом, та з інших поважних причин.</w:t>
      </w:r>
    </w:p>
    <w:p w14:paraId="02A8D2C5"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p>
    <w:p w14:paraId="21AA915B"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r w:rsidRPr="00A232AF">
        <w:rPr>
          <w:rFonts w:ascii="Bookman Old Style" w:hAnsi="Bookman Old Style"/>
          <w:lang w:val="uk-UA"/>
        </w:rPr>
        <w:t>6. ТЕРМІН ДІЇ КОНТРАКТУ ТА ІНШІ УМОВИ КОНТРАКТУ</w:t>
      </w:r>
    </w:p>
    <w:p w14:paraId="279715F9"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p>
    <w:p w14:paraId="6A32A7A1"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6.1 Цей контракт діє з ___________ р. по ____________ р.</w:t>
      </w:r>
    </w:p>
    <w:p w14:paraId="3455B1D7" w14:textId="011B59B8"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xml:space="preserve">6.2. Трудова книжка Керівника ведеться і зберігається у відділі </w:t>
      </w:r>
      <w:r w:rsidR="00C8071E">
        <w:rPr>
          <w:rFonts w:ascii="Bookman Old Style" w:hAnsi="Bookman Old Style"/>
          <w:lang w:val="uk-UA"/>
        </w:rPr>
        <w:t xml:space="preserve">культури і туризму </w:t>
      </w:r>
      <w:r w:rsidRPr="00A232AF">
        <w:rPr>
          <w:rFonts w:ascii="Bookman Old Style" w:hAnsi="Bookman Old Style"/>
          <w:lang w:val="uk-UA"/>
        </w:rPr>
        <w:t>Овруцької міської ради.</w:t>
      </w:r>
    </w:p>
    <w:p w14:paraId="56946397"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6.3 Умови цього контракту можуть бути змінені тільки за згодою сторін у письмовій формі.</w:t>
      </w:r>
    </w:p>
    <w:p w14:paraId="15BD7392"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p>
    <w:p w14:paraId="2007681B"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r w:rsidRPr="00A232AF">
        <w:rPr>
          <w:rFonts w:ascii="Bookman Old Style" w:hAnsi="Bookman Old Style"/>
          <w:lang w:val="uk-UA"/>
        </w:rPr>
        <w:t>7. АДРЕСИ СТОРІН ТА ІНШІ ВІДОМОСТІ</w:t>
      </w:r>
    </w:p>
    <w:p w14:paraId="573192E6"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p>
    <w:p w14:paraId="23DD5926"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7.1 Відомості про Орган управління:</w:t>
      </w:r>
    </w:p>
    <w:p w14:paraId="7DB1C73D"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Повна назва:</w:t>
      </w:r>
    </w:p>
    <w:p w14:paraId="28357775"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Адреса:</w:t>
      </w:r>
    </w:p>
    <w:p w14:paraId="26348691"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Посада, прізвище, ім’я, по батькові керівника</w:t>
      </w:r>
    </w:p>
    <w:p w14:paraId="481B31F5"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Службовий телефон керівника ____</w:t>
      </w:r>
    </w:p>
    <w:p w14:paraId="56585034"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1509D0A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7.2 Відомості про заклад:</w:t>
      </w:r>
    </w:p>
    <w:p w14:paraId="34976B5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2FFECBEB"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Повна назва:</w:t>
      </w:r>
    </w:p>
    <w:p w14:paraId="5CE1B6E2"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Адреса:</w:t>
      </w:r>
    </w:p>
    <w:p w14:paraId="5A31E500"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472B163A"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7.3 Відомості про керівника:</w:t>
      </w:r>
    </w:p>
    <w:p w14:paraId="5B00981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40D8AA10"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Прізвище, ім’я по батькові керівника:</w:t>
      </w:r>
    </w:p>
    <w:p w14:paraId="5301089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Дата народження:</w:t>
      </w:r>
    </w:p>
    <w:p w14:paraId="69B4894F"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Домашня адреса:</w:t>
      </w:r>
    </w:p>
    <w:p w14:paraId="4E049BD3"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Службовий телефон:</w:t>
      </w:r>
    </w:p>
    <w:p w14:paraId="21DADEB9"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Паспорт:</w:t>
      </w:r>
    </w:p>
    <w:p w14:paraId="649F165A"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Ідентифікаційний код:</w:t>
      </w:r>
    </w:p>
    <w:p w14:paraId="46296EE9"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3E90AFEB" w14:textId="77777777" w:rsidR="004B0DD6" w:rsidRPr="00A232AF" w:rsidRDefault="004B0DD6" w:rsidP="004B0DD6">
      <w:pPr>
        <w:pStyle w:val="a6"/>
        <w:shd w:val="clear" w:color="auto" w:fill="FFFFFF"/>
        <w:spacing w:before="0" w:beforeAutospacing="0" w:after="0" w:afterAutospacing="0"/>
        <w:ind w:firstLine="709"/>
        <w:jc w:val="center"/>
        <w:rPr>
          <w:rFonts w:ascii="Bookman Old Style" w:hAnsi="Bookman Old Style"/>
          <w:lang w:val="uk-UA"/>
        </w:rPr>
      </w:pPr>
      <w:r w:rsidRPr="00A232AF">
        <w:rPr>
          <w:rFonts w:ascii="Bookman Old Style" w:hAnsi="Bookman Old Style"/>
          <w:lang w:val="uk-UA"/>
        </w:rPr>
        <w:t>Підписи сторін:</w:t>
      </w:r>
    </w:p>
    <w:p w14:paraId="4FB9AAF4"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20E031A7"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 xml:space="preserve">Від Органу управління                                        Керівник закладу </w:t>
      </w:r>
    </w:p>
    <w:p w14:paraId="53DD936E"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766DD2E7" w14:textId="77777777" w:rsidR="004B0DD6" w:rsidRPr="00A232AF"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r w:rsidRPr="00A232AF">
        <w:rPr>
          <w:rFonts w:ascii="Bookman Old Style" w:hAnsi="Bookman Old Style"/>
          <w:lang w:val="uk-UA"/>
        </w:rPr>
        <w:t>________________________                                       _____________________</w:t>
      </w:r>
    </w:p>
    <w:p w14:paraId="6E40CFFE"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477828A7"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67BC5F5D"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40A364AD"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575A1E48"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37489D67"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77CB4BCF"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4D284AC5"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03EA82FA"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56AF6E1C"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23201857"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2152983A"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78A69BA5"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2AADFA16"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6F5FDC41"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4B91A7A4"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6786F62B" w14:textId="77777777" w:rsidR="00A95E42" w:rsidRPr="00A95E42" w:rsidRDefault="00A95E42" w:rsidP="00A95E42">
      <w:pPr>
        <w:tabs>
          <w:tab w:val="left" w:pos="4232"/>
        </w:tabs>
        <w:rPr>
          <w:rFonts w:ascii="Bookman Old Style" w:hAnsi="Bookman Old Style"/>
          <w:lang w:val="uk-UA"/>
        </w:rPr>
      </w:pPr>
      <w:r w:rsidRPr="00A95E42">
        <w:rPr>
          <w:rFonts w:ascii="Bookman Old Style" w:hAnsi="Bookman Old Style"/>
          <w:lang w:val="uk-UA"/>
        </w:rPr>
        <w:t xml:space="preserve">Секретар ради                                                                </w:t>
      </w:r>
      <w:r>
        <w:rPr>
          <w:rFonts w:ascii="Bookman Old Style" w:hAnsi="Bookman Old Style"/>
          <w:lang w:val="uk-UA"/>
        </w:rPr>
        <w:t xml:space="preserve">              </w:t>
      </w:r>
      <w:r w:rsidRPr="00A95E42">
        <w:rPr>
          <w:rFonts w:ascii="Bookman Old Style" w:hAnsi="Bookman Old Style"/>
          <w:lang w:val="uk-UA"/>
        </w:rPr>
        <w:t>Віктор КИСІЛЬ</w:t>
      </w:r>
    </w:p>
    <w:p w14:paraId="2DD92C80"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7F8CEFE1"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5CDB9295"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6E93441B" w14:textId="77777777" w:rsidR="004B0DD6" w:rsidRDefault="004B0DD6" w:rsidP="004B0DD6">
      <w:pPr>
        <w:pStyle w:val="a6"/>
        <w:shd w:val="clear" w:color="auto" w:fill="FFFFFF"/>
        <w:spacing w:before="0" w:beforeAutospacing="0" w:after="0" w:afterAutospacing="0"/>
        <w:ind w:firstLine="709"/>
        <w:jc w:val="both"/>
        <w:rPr>
          <w:rFonts w:ascii="Bookman Old Style" w:hAnsi="Bookman Old Style"/>
          <w:lang w:val="uk-UA"/>
        </w:rPr>
      </w:pPr>
    </w:p>
    <w:p w14:paraId="66076FCA" w14:textId="6A897621" w:rsidR="004B0DD6" w:rsidRPr="00A95E42" w:rsidRDefault="004B0DD6" w:rsidP="005410FE">
      <w:pPr>
        <w:spacing w:after="160" w:line="259" w:lineRule="auto"/>
        <w:rPr>
          <w:rFonts w:ascii="Bookman Old Style" w:hAnsi="Bookman Old Style"/>
          <w:lang w:val="uk-UA"/>
        </w:rPr>
      </w:pPr>
    </w:p>
    <w:sectPr w:rsidR="004B0DD6" w:rsidRPr="00A95E42" w:rsidSect="002B349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63370"/>
    <w:multiLevelType w:val="hybridMultilevel"/>
    <w:tmpl w:val="0FF6B97A"/>
    <w:lvl w:ilvl="0" w:tplc="E3B07856">
      <w:start w:val="4"/>
      <w:numFmt w:val="bullet"/>
      <w:lvlText w:val="-"/>
      <w:lvlJc w:val="left"/>
      <w:pPr>
        <w:ind w:left="808" w:hanging="360"/>
      </w:pPr>
      <w:rPr>
        <w:rFonts w:ascii="Bookman Old Style" w:eastAsia="Times New Roman" w:hAnsi="Bookman Old Style" w:hint="default"/>
      </w:rPr>
    </w:lvl>
    <w:lvl w:ilvl="1" w:tplc="20000003" w:tentative="1">
      <w:start w:val="1"/>
      <w:numFmt w:val="bullet"/>
      <w:lvlText w:val="o"/>
      <w:lvlJc w:val="left"/>
      <w:pPr>
        <w:ind w:left="1528" w:hanging="360"/>
      </w:pPr>
      <w:rPr>
        <w:rFonts w:ascii="Courier New" w:hAnsi="Courier New" w:hint="default"/>
      </w:rPr>
    </w:lvl>
    <w:lvl w:ilvl="2" w:tplc="20000005" w:tentative="1">
      <w:start w:val="1"/>
      <w:numFmt w:val="bullet"/>
      <w:lvlText w:val=""/>
      <w:lvlJc w:val="left"/>
      <w:pPr>
        <w:ind w:left="2248" w:hanging="360"/>
      </w:pPr>
      <w:rPr>
        <w:rFonts w:ascii="Wingdings" w:hAnsi="Wingdings" w:hint="default"/>
      </w:rPr>
    </w:lvl>
    <w:lvl w:ilvl="3" w:tplc="20000001" w:tentative="1">
      <w:start w:val="1"/>
      <w:numFmt w:val="bullet"/>
      <w:lvlText w:val=""/>
      <w:lvlJc w:val="left"/>
      <w:pPr>
        <w:ind w:left="2968" w:hanging="360"/>
      </w:pPr>
      <w:rPr>
        <w:rFonts w:ascii="Symbol" w:hAnsi="Symbol" w:hint="default"/>
      </w:rPr>
    </w:lvl>
    <w:lvl w:ilvl="4" w:tplc="20000003" w:tentative="1">
      <w:start w:val="1"/>
      <w:numFmt w:val="bullet"/>
      <w:lvlText w:val="o"/>
      <w:lvlJc w:val="left"/>
      <w:pPr>
        <w:ind w:left="3688" w:hanging="360"/>
      </w:pPr>
      <w:rPr>
        <w:rFonts w:ascii="Courier New" w:hAnsi="Courier New" w:hint="default"/>
      </w:rPr>
    </w:lvl>
    <w:lvl w:ilvl="5" w:tplc="20000005" w:tentative="1">
      <w:start w:val="1"/>
      <w:numFmt w:val="bullet"/>
      <w:lvlText w:val=""/>
      <w:lvlJc w:val="left"/>
      <w:pPr>
        <w:ind w:left="4408" w:hanging="360"/>
      </w:pPr>
      <w:rPr>
        <w:rFonts w:ascii="Wingdings" w:hAnsi="Wingdings" w:hint="default"/>
      </w:rPr>
    </w:lvl>
    <w:lvl w:ilvl="6" w:tplc="20000001" w:tentative="1">
      <w:start w:val="1"/>
      <w:numFmt w:val="bullet"/>
      <w:lvlText w:val=""/>
      <w:lvlJc w:val="left"/>
      <w:pPr>
        <w:ind w:left="5128" w:hanging="360"/>
      </w:pPr>
      <w:rPr>
        <w:rFonts w:ascii="Symbol" w:hAnsi="Symbol" w:hint="default"/>
      </w:rPr>
    </w:lvl>
    <w:lvl w:ilvl="7" w:tplc="20000003" w:tentative="1">
      <w:start w:val="1"/>
      <w:numFmt w:val="bullet"/>
      <w:lvlText w:val="o"/>
      <w:lvlJc w:val="left"/>
      <w:pPr>
        <w:ind w:left="5848" w:hanging="360"/>
      </w:pPr>
      <w:rPr>
        <w:rFonts w:ascii="Courier New" w:hAnsi="Courier New" w:hint="default"/>
      </w:rPr>
    </w:lvl>
    <w:lvl w:ilvl="8" w:tplc="20000005" w:tentative="1">
      <w:start w:val="1"/>
      <w:numFmt w:val="bullet"/>
      <w:lvlText w:val=""/>
      <w:lvlJc w:val="left"/>
      <w:pPr>
        <w:ind w:left="6568" w:hanging="360"/>
      </w:pPr>
      <w:rPr>
        <w:rFonts w:ascii="Wingdings" w:hAnsi="Wingdings" w:hint="default"/>
      </w:rPr>
    </w:lvl>
  </w:abstractNum>
  <w:abstractNum w:abstractNumId="1" w15:restartNumberingAfterBreak="0">
    <w:nsid w:val="37C25E67"/>
    <w:multiLevelType w:val="hybridMultilevel"/>
    <w:tmpl w:val="C396E7C6"/>
    <w:lvl w:ilvl="0" w:tplc="A3B60576">
      <w:start w:val="1"/>
      <w:numFmt w:val="decimal"/>
      <w:lvlText w:val="%1."/>
      <w:lvlJc w:val="left"/>
      <w:pPr>
        <w:ind w:left="1296" w:hanging="432"/>
      </w:pPr>
      <w:rPr>
        <w:rFonts w:cs="Times New Roman" w:hint="default"/>
      </w:rPr>
    </w:lvl>
    <w:lvl w:ilvl="1" w:tplc="20000019" w:tentative="1">
      <w:start w:val="1"/>
      <w:numFmt w:val="lowerLetter"/>
      <w:lvlText w:val="%2."/>
      <w:lvlJc w:val="left"/>
      <w:pPr>
        <w:ind w:left="1944" w:hanging="360"/>
      </w:pPr>
      <w:rPr>
        <w:rFonts w:cs="Times New Roman"/>
      </w:rPr>
    </w:lvl>
    <w:lvl w:ilvl="2" w:tplc="2000001B" w:tentative="1">
      <w:start w:val="1"/>
      <w:numFmt w:val="lowerRoman"/>
      <w:lvlText w:val="%3."/>
      <w:lvlJc w:val="right"/>
      <w:pPr>
        <w:ind w:left="2664" w:hanging="180"/>
      </w:pPr>
      <w:rPr>
        <w:rFonts w:cs="Times New Roman"/>
      </w:rPr>
    </w:lvl>
    <w:lvl w:ilvl="3" w:tplc="2000000F" w:tentative="1">
      <w:start w:val="1"/>
      <w:numFmt w:val="decimal"/>
      <w:lvlText w:val="%4."/>
      <w:lvlJc w:val="left"/>
      <w:pPr>
        <w:ind w:left="3384" w:hanging="360"/>
      </w:pPr>
      <w:rPr>
        <w:rFonts w:cs="Times New Roman"/>
      </w:rPr>
    </w:lvl>
    <w:lvl w:ilvl="4" w:tplc="20000019" w:tentative="1">
      <w:start w:val="1"/>
      <w:numFmt w:val="lowerLetter"/>
      <w:lvlText w:val="%5."/>
      <w:lvlJc w:val="left"/>
      <w:pPr>
        <w:ind w:left="4104" w:hanging="360"/>
      </w:pPr>
      <w:rPr>
        <w:rFonts w:cs="Times New Roman"/>
      </w:rPr>
    </w:lvl>
    <w:lvl w:ilvl="5" w:tplc="2000001B" w:tentative="1">
      <w:start w:val="1"/>
      <w:numFmt w:val="lowerRoman"/>
      <w:lvlText w:val="%6."/>
      <w:lvlJc w:val="right"/>
      <w:pPr>
        <w:ind w:left="4824" w:hanging="180"/>
      </w:pPr>
      <w:rPr>
        <w:rFonts w:cs="Times New Roman"/>
      </w:rPr>
    </w:lvl>
    <w:lvl w:ilvl="6" w:tplc="2000000F" w:tentative="1">
      <w:start w:val="1"/>
      <w:numFmt w:val="decimal"/>
      <w:lvlText w:val="%7."/>
      <w:lvlJc w:val="left"/>
      <w:pPr>
        <w:ind w:left="5544" w:hanging="360"/>
      </w:pPr>
      <w:rPr>
        <w:rFonts w:cs="Times New Roman"/>
      </w:rPr>
    </w:lvl>
    <w:lvl w:ilvl="7" w:tplc="20000019" w:tentative="1">
      <w:start w:val="1"/>
      <w:numFmt w:val="lowerLetter"/>
      <w:lvlText w:val="%8."/>
      <w:lvlJc w:val="left"/>
      <w:pPr>
        <w:ind w:left="6264" w:hanging="360"/>
      </w:pPr>
      <w:rPr>
        <w:rFonts w:cs="Times New Roman"/>
      </w:rPr>
    </w:lvl>
    <w:lvl w:ilvl="8" w:tplc="2000001B" w:tentative="1">
      <w:start w:val="1"/>
      <w:numFmt w:val="lowerRoman"/>
      <w:lvlText w:val="%9."/>
      <w:lvlJc w:val="right"/>
      <w:pPr>
        <w:ind w:left="6984" w:hanging="180"/>
      </w:pPr>
      <w:rPr>
        <w:rFonts w:cs="Times New Roman"/>
      </w:rPr>
    </w:lvl>
  </w:abstractNum>
  <w:abstractNum w:abstractNumId="2" w15:restartNumberingAfterBreak="0">
    <w:nsid w:val="56AD75C3"/>
    <w:multiLevelType w:val="hybridMultilevel"/>
    <w:tmpl w:val="F640BC94"/>
    <w:lvl w:ilvl="0" w:tplc="DBA87DD6">
      <w:start w:val="4"/>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25"/>
    <w:rsid w:val="00004B90"/>
    <w:rsid w:val="00086766"/>
    <w:rsid w:val="00214883"/>
    <w:rsid w:val="0027480B"/>
    <w:rsid w:val="002B3491"/>
    <w:rsid w:val="002D626D"/>
    <w:rsid w:val="004B0DD6"/>
    <w:rsid w:val="004C391E"/>
    <w:rsid w:val="005410FE"/>
    <w:rsid w:val="00665441"/>
    <w:rsid w:val="007B1ACE"/>
    <w:rsid w:val="00824986"/>
    <w:rsid w:val="009E4A25"/>
    <w:rsid w:val="00A95E42"/>
    <w:rsid w:val="00AC7696"/>
    <w:rsid w:val="00C8071E"/>
    <w:rsid w:val="00D53B90"/>
    <w:rsid w:val="00DC18B5"/>
    <w:rsid w:val="00E17A48"/>
    <w:rsid w:val="00ED0DDC"/>
    <w:rsid w:val="00EE4960"/>
    <w:rsid w:val="00FC08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54F2"/>
  <w15:chartTrackingRefBased/>
  <w15:docId w15:val="{991BE1DB-EF38-4E74-8F5D-488A74A6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960"/>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uiPriority w:val="99"/>
    <w:qFormat/>
    <w:rsid w:val="00E17A48"/>
    <w:pPr>
      <w:keepNext/>
      <w:keepLines/>
      <w:spacing w:before="240"/>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7A48"/>
    <w:rPr>
      <w:rFonts w:ascii="Cambria" w:eastAsia="Times New Roman" w:hAnsi="Cambria" w:cs="Times New Roman"/>
      <w:color w:val="365F91"/>
      <w:sz w:val="32"/>
      <w:szCs w:val="32"/>
      <w:lang w:val="ru-RU" w:eastAsia="ru-RU"/>
    </w:rPr>
  </w:style>
  <w:style w:type="paragraph" w:styleId="a3">
    <w:name w:val="List Paragraph"/>
    <w:basedOn w:val="a"/>
    <w:uiPriority w:val="99"/>
    <w:qFormat/>
    <w:rsid w:val="00E17A48"/>
    <w:pPr>
      <w:ind w:left="720"/>
      <w:contextualSpacing/>
    </w:pPr>
    <w:rPr>
      <w:rFonts w:eastAsia="Times New Roman"/>
      <w:sz w:val="20"/>
      <w:szCs w:val="20"/>
      <w:lang w:val="uk-UA"/>
    </w:rPr>
  </w:style>
  <w:style w:type="paragraph" w:styleId="a4">
    <w:name w:val="Title"/>
    <w:basedOn w:val="a"/>
    <w:next w:val="a"/>
    <w:link w:val="a5"/>
    <w:uiPriority w:val="99"/>
    <w:qFormat/>
    <w:rsid w:val="00E17A48"/>
    <w:pPr>
      <w:spacing w:before="240" w:after="60"/>
      <w:jc w:val="center"/>
      <w:outlineLvl w:val="0"/>
    </w:pPr>
    <w:rPr>
      <w:rFonts w:ascii="Cambria" w:eastAsia="Times New Roman" w:hAnsi="Cambria"/>
      <w:b/>
      <w:bCs/>
      <w:kern w:val="28"/>
      <w:sz w:val="32"/>
      <w:szCs w:val="32"/>
    </w:rPr>
  </w:style>
  <w:style w:type="character" w:customStyle="1" w:styleId="a5">
    <w:name w:val="Назва Знак"/>
    <w:basedOn w:val="a0"/>
    <w:link w:val="a4"/>
    <w:uiPriority w:val="99"/>
    <w:rsid w:val="00E17A48"/>
    <w:rPr>
      <w:rFonts w:ascii="Cambria" w:eastAsia="Times New Roman" w:hAnsi="Cambria" w:cs="Times New Roman"/>
      <w:b/>
      <w:bCs/>
      <w:kern w:val="28"/>
      <w:sz w:val="32"/>
      <w:szCs w:val="32"/>
      <w:lang w:val="ru-RU" w:eastAsia="ru-RU"/>
    </w:rPr>
  </w:style>
  <w:style w:type="paragraph" w:customStyle="1" w:styleId="rvps2">
    <w:name w:val="rvps2"/>
    <w:basedOn w:val="a"/>
    <w:uiPriority w:val="99"/>
    <w:rsid w:val="00E17A48"/>
    <w:pPr>
      <w:spacing w:before="100" w:beforeAutospacing="1" w:after="100" w:afterAutospacing="1"/>
    </w:pPr>
    <w:rPr>
      <w:rFonts w:eastAsia="Times New Roman"/>
    </w:rPr>
  </w:style>
  <w:style w:type="paragraph" w:styleId="a6">
    <w:name w:val="Normal (Web)"/>
    <w:basedOn w:val="a"/>
    <w:uiPriority w:val="99"/>
    <w:semiHidden/>
    <w:rsid w:val="004B0DD6"/>
    <w:pPr>
      <w:spacing w:before="100" w:beforeAutospacing="1" w:after="100" w:afterAutospacing="1"/>
    </w:pPr>
  </w:style>
  <w:style w:type="character" w:styleId="a7">
    <w:name w:val="Hyperlink"/>
    <w:basedOn w:val="a0"/>
    <w:uiPriority w:val="99"/>
    <w:unhideWhenUsed/>
    <w:rsid w:val="007B1ACE"/>
    <w:rPr>
      <w:color w:val="0563C1" w:themeColor="hyperlink"/>
      <w:u w:val="single"/>
    </w:rPr>
  </w:style>
  <w:style w:type="character" w:styleId="a8">
    <w:name w:val="Unresolved Mention"/>
    <w:basedOn w:val="a0"/>
    <w:uiPriority w:val="99"/>
    <w:semiHidden/>
    <w:unhideWhenUsed/>
    <w:rsid w:val="007B1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74CC2-B0B4-453A-A0FF-C38C0A88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18768</Words>
  <Characters>10699</Characters>
  <Application>Microsoft Office Word</Application>
  <DocSecurity>0</DocSecurity>
  <Lines>89</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corchemnajuija@i.ua</dc:creator>
  <cp:keywords/>
  <dc:description/>
  <cp:lastModifiedBy>corchemnajuija@i.ua</cp:lastModifiedBy>
  <cp:revision>10</cp:revision>
  <dcterms:created xsi:type="dcterms:W3CDTF">2022-02-17T20:13:00Z</dcterms:created>
  <dcterms:modified xsi:type="dcterms:W3CDTF">2022-02-18T09:55:00Z</dcterms:modified>
</cp:coreProperties>
</file>