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39" w:rsidRDefault="00334239" w:rsidP="00334239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1905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br w:type="textWrapping" w:clear="all"/>
      </w:r>
    </w:p>
    <w:p w:rsidR="00334239" w:rsidRPr="003976C2" w:rsidRDefault="00334239" w:rsidP="00334239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:rsidR="00334239" w:rsidRPr="003976C2" w:rsidRDefault="00334239" w:rsidP="00334239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:rsidR="00334239" w:rsidRPr="006311A9" w:rsidRDefault="00334239" w:rsidP="00334239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:rsidR="00334239" w:rsidRPr="006311A9" w:rsidRDefault="00334239" w:rsidP="00334239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:rsidR="00334239" w:rsidRPr="006311A9" w:rsidRDefault="00334239" w:rsidP="00334239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Двадцять третя </w:t>
      </w:r>
      <w:r w:rsidRPr="006311A9">
        <w:rPr>
          <w:rFonts w:cs="Georgia"/>
          <w:b/>
          <w:bCs/>
          <w:i/>
          <w:iCs/>
          <w:lang w:val="uk-UA"/>
        </w:rPr>
        <w:t>сесія</w:t>
      </w:r>
      <w:r w:rsidRPr="006311A9">
        <w:rPr>
          <w:rFonts w:cs="Georgia"/>
          <w:b/>
          <w:bCs/>
          <w:i/>
          <w:iCs/>
          <w:lang w:val="uk-UA"/>
        </w:rPr>
        <w:tab/>
      </w:r>
      <w:r w:rsidRPr="006311A9">
        <w:rPr>
          <w:rFonts w:cs="Georgia"/>
          <w:b/>
          <w:bCs/>
          <w:i/>
          <w:iCs/>
          <w:lang w:val="uk-UA"/>
        </w:rPr>
        <w:tab/>
      </w:r>
      <w:r>
        <w:rPr>
          <w:rFonts w:cs="Georgia"/>
          <w:b/>
          <w:bCs/>
          <w:i/>
          <w:iCs/>
          <w:lang w:val="uk-UA"/>
        </w:rPr>
        <w:t xml:space="preserve">  </w:t>
      </w:r>
      <w:r w:rsidRPr="006311A9">
        <w:rPr>
          <w:rFonts w:cs="Georgia"/>
          <w:b/>
          <w:bCs/>
          <w:i/>
          <w:iCs/>
          <w:lang w:val="uk-UA"/>
        </w:rPr>
        <w:t xml:space="preserve">                       </w:t>
      </w:r>
      <w:r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Pr="006311A9">
        <w:rPr>
          <w:rFonts w:cs="Georgia"/>
          <w:b/>
          <w:bCs/>
          <w:i/>
          <w:iCs/>
          <w:lang w:val="uk-UA"/>
        </w:rPr>
        <w:t xml:space="preserve">  </w:t>
      </w:r>
      <w:r>
        <w:rPr>
          <w:rFonts w:cs="Georgia"/>
          <w:b/>
          <w:bCs/>
          <w:i/>
          <w:iCs/>
          <w:lang w:val="uk-UA"/>
        </w:rPr>
        <w:t xml:space="preserve">   </w:t>
      </w:r>
      <w:r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:rsidR="00334239" w:rsidRPr="006C39D8" w:rsidRDefault="00334239" w:rsidP="00334239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:rsidR="00334239" w:rsidRPr="00231203" w:rsidRDefault="00334239" w:rsidP="00334239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27 квітня 2022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9A26A8">
        <w:rPr>
          <w:lang w:val="uk-UA"/>
        </w:rPr>
        <w:t>1255</w:t>
      </w:r>
    </w:p>
    <w:p w:rsidR="00334239" w:rsidRPr="00231203" w:rsidRDefault="00334239" w:rsidP="00334239">
      <w:pPr>
        <w:spacing w:line="240" w:lineRule="atLeast"/>
        <w:ind w:left="426"/>
        <w:jc w:val="both"/>
        <w:rPr>
          <w:lang w:val="uk-UA"/>
        </w:rPr>
      </w:pPr>
    </w:p>
    <w:p w:rsidR="00334239" w:rsidRPr="006379AB" w:rsidRDefault="00334239" w:rsidP="00334239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B610A9" w:rsidRDefault="00334239" w:rsidP="00B610A9">
      <w:pPr>
        <w:shd w:val="clear" w:color="auto" w:fill="FFFFFF"/>
        <w:rPr>
          <w:bCs/>
          <w:lang w:val="uk-UA" w:eastAsia="uk-UA"/>
        </w:rPr>
      </w:pPr>
      <w:r w:rsidRPr="006379AB">
        <w:rPr>
          <w:bCs/>
          <w:lang w:val="uk-UA" w:eastAsia="uk-UA"/>
        </w:rPr>
        <w:t>Про зв</w:t>
      </w:r>
      <w:r>
        <w:rPr>
          <w:bCs/>
          <w:lang w:val="uk-UA" w:eastAsia="uk-UA"/>
        </w:rPr>
        <w:t>ернення депутатів Овруцької</w:t>
      </w:r>
      <w:r w:rsidRPr="006379AB">
        <w:rPr>
          <w:bCs/>
          <w:lang w:val="uk-UA" w:eastAsia="uk-UA"/>
        </w:rPr>
        <w:t xml:space="preserve"> міської</w:t>
      </w:r>
    </w:p>
    <w:p w:rsidR="00334239" w:rsidRPr="006379AB" w:rsidRDefault="00334239" w:rsidP="00B610A9">
      <w:pPr>
        <w:shd w:val="clear" w:color="auto" w:fill="FFFFFF"/>
        <w:rPr>
          <w:bCs/>
          <w:lang w:val="uk-UA" w:eastAsia="uk-UA"/>
        </w:rPr>
      </w:pPr>
      <w:r w:rsidRPr="006379AB">
        <w:rPr>
          <w:bCs/>
          <w:lang w:val="uk-UA" w:eastAsia="uk-UA"/>
        </w:rPr>
        <w:t>ради до священнослужителів та прихожан</w:t>
      </w:r>
    </w:p>
    <w:p w:rsidR="00334239" w:rsidRPr="006379AB" w:rsidRDefault="00334239" w:rsidP="00B610A9">
      <w:pPr>
        <w:shd w:val="clear" w:color="auto" w:fill="FFFFFF"/>
        <w:rPr>
          <w:bCs/>
          <w:lang w:val="uk-UA" w:eastAsia="uk-UA"/>
        </w:rPr>
      </w:pPr>
      <w:r w:rsidRPr="006379AB">
        <w:rPr>
          <w:bCs/>
          <w:lang w:val="uk-UA" w:eastAsia="uk-UA"/>
        </w:rPr>
        <w:t>парафій Української православної церкви</w:t>
      </w:r>
    </w:p>
    <w:p w:rsidR="00B610A9" w:rsidRDefault="00334239" w:rsidP="00B610A9">
      <w:pPr>
        <w:shd w:val="clear" w:color="auto" w:fill="FFFFFF"/>
        <w:rPr>
          <w:bCs/>
          <w:lang w:val="uk-UA" w:eastAsia="uk-UA"/>
        </w:rPr>
      </w:pPr>
      <w:r w:rsidRPr="006379AB">
        <w:rPr>
          <w:bCs/>
          <w:lang w:val="uk-UA" w:eastAsia="uk-UA"/>
        </w:rPr>
        <w:t>(московського патріархату), що діють на</w:t>
      </w:r>
    </w:p>
    <w:p w:rsidR="00334239" w:rsidRPr="006379AB" w:rsidRDefault="00334239" w:rsidP="00B610A9">
      <w:pPr>
        <w:shd w:val="clear" w:color="auto" w:fill="FFFFFF"/>
        <w:rPr>
          <w:bCs/>
          <w:lang w:val="uk-UA" w:eastAsia="uk-UA"/>
        </w:rPr>
      </w:pPr>
      <w:r>
        <w:rPr>
          <w:bCs/>
          <w:lang w:val="uk-UA" w:eastAsia="uk-UA"/>
        </w:rPr>
        <w:t>території Овруцької</w:t>
      </w:r>
      <w:r w:rsidRPr="006379AB">
        <w:rPr>
          <w:bCs/>
          <w:lang w:val="uk-UA" w:eastAsia="uk-UA"/>
        </w:rPr>
        <w:t xml:space="preserve"> територіальної громади</w:t>
      </w:r>
    </w:p>
    <w:p w:rsidR="00334239" w:rsidRPr="006379AB" w:rsidRDefault="00334239" w:rsidP="00334239">
      <w:pPr>
        <w:shd w:val="clear" w:color="auto" w:fill="FFFFFF"/>
        <w:rPr>
          <w:color w:val="FF0000"/>
          <w:lang w:val="uk-UA" w:eastAsia="uk-UA"/>
        </w:rPr>
      </w:pPr>
    </w:p>
    <w:p w:rsidR="00334239" w:rsidRPr="006379AB" w:rsidRDefault="00334239" w:rsidP="00334239">
      <w:pPr>
        <w:shd w:val="clear" w:color="auto" w:fill="FFFFFF"/>
        <w:ind w:firstLine="709"/>
        <w:jc w:val="both"/>
        <w:rPr>
          <w:color w:val="000000" w:themeColor="text1"/>
          <w:lang w:val="uk-UA"/>
        </w:rPr>
      </w:pPr>
      <w:r w:rsidRPr="006379AB">
        <w:rPr>
          <w:color w:val="000000" w:themeColor="text1"/>
          <w:lang w:val="uk-UA"/>
        </w:rPr>
        <w:t xml:space="preserve">Керуючись статтею 26 Закону України «Про місцеве самоврядування в  Україні», </w:t>
      </w:r>
      <w:r w:rsidR="00B610A9">
        <w:rPr>
          <w:color w:val="000000" w:themeColor="text1"/>
          <w:lang w:val="uk-UA"/>
        </w:rPr>
        <w:t xml:space="preserve">Законом України </w:t>
      </w:r>
      <w:r w:rsidRPr="006379AB">
        <w:rPr>
          <w:color w:val="000000" w:themeColor="text1"/>
          <w:lang w:val="uk-UA"/>
        </w:rPr>
        <w:t xml:space="preserve">«Про </w:t>
      </w:r>
      <w:r w:rsidR="006E77EA">
        <w:rPr>
          <w:color w:val="000000" w:themeColor="text1"/>
          <w:lang w:val="uk-UA"/>
        </w:rPr>
        <w:t>статус депутатів місцевих рад», міська рада:</w:t>
      </w:r>
    </w:p>
    <w:p w:rsidR="00334239" w:rsidRDefault="00334239" w:rsidP="00334239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  <w:lang w:val="uk-UA"/>
        </w:rPr>
      </w:pPr>
    </w:p>
    <w:p w:rsidR="00334239" w:rsidRDefault="00334239" w:rsidP="00334239">
      <w:pPr>
        <w:shd w:val="clear" w:color="auto" w:fill="FFFFFF"/>
        <w:jc w:val="both"/>
        <w:rPr>
          <w:bCs/>
          <w:color w:val="000000" w:themeColor="text1"/>
          <w:bdr w:val="none" w:sz="0" w:space="0" w:color="auto" w:frame="1"/>
          <w:lang w:val="uk-UA"/>
        </w:rPr>
      </w:pPr>
      <w:r w:rsidRPr="00B610A9">
        <w:rPr>
          <w:bCs/>
          <w:color w:val="000000" w:themeColor="text1"/>
          <w:bdr w:val="none" w:sz="0" w:space="0" w:color="auto" w:frame="1"/>
          <w:lang w:val="uk-UA"/>
        </w:rPr>
        <w:t>В</w:t>
      </w:r>
      <w:r w:rsidR="00B610A9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B610A9">
        <w:rPr>
          <w:bCs/>
          <w:color w:val="000000" w:themeColor="text1"/>
          <w:bdr w:val="none" w:sz="0" w:space="0" w:color="auto" w:frame="1"/>
          <w:lang w:val="uk-UA"/>
        </w:rPr>
        <w:t>И</w:t>
      </w:r>
      <w:r w:rsidR="00B610A9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B610A9">
        <w:rPr>
          <w:bCs/>
          <w:color w:val="000000" w:themeColor="text1"/>
          <w:bdr w:val="none" w:sz="0" w:space="0" w:color="auto" w:frame="1"/>
          <w:lang w:val="uk-UA"/>
        </w:rPr>
        <w:t>Р</w:t>
      </w:r>
      <w:r w:rsidR="00B610A9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B610A9">
        <w:rPr>
          <w:bCs/>
          <w:color w:val="000000" w:themeColor="text1"/>
          <w:bdr w:val="none" w:sz="0" w:space="0" w:color="auto" w:frame="1"/>
          <w:lang w:val="uk-UA"/>
        </w:rPr>
        <w:t>І</w:t>
      </w:r>
      <w:r w:rsidR="00B610A9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B610A9">
        <w:rPr>
          <w:bCs/>
          <w:color w:val="000000" w:themeColor="text1"/>
          <w:bdr w:val="none" w:sz="0" w:space="0" w:color="auto" w:frame="1"/>
          <w:lang w:val="uk-UA"/>
        </w:rPr>
        <w:t>Ш</w:t>
      </w:r>
      <w:r w:rsidR="00B610A9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B610A9">
        <w:rPr>
          <w:bCs/>
          <w:color w:val="000000" w:themeColor="text1"/>
          <w:bdr w:val="none" w:sz="0" w:space="0" w:color="auto" w:frame="1"/>
          <w:lang w:val="uk-UA"/>
        </w:rPr>
        <w:t>И</w:t>
      </w:r>
      <w:r w:rsidR="00B610A9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B610A9">
        <w:rPr>
          <w:bCs/>
          <w:color w:val="000000" w:themeColor="text1"/>
          <w:bdr w:val="none" w:sz="0" w:space="0" w:color="auto" w:frame="1"/>
          <w:lang w:val="uk-UA"/>
        </w:rPr>
        <w:t>Л</w:t>
      </w:r>
      <w:r w:rsidR="00B610A9"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B610A9">
        <w:rPr>
          <w:bCs/>
          <w:color w:val="000000" w:themeColor="text1"/>
          <w:bdr w:val="none" w:sz="0" w:space="0" w:color="auto" w:frame="1"/>
          <w:lang w:val="uk-UA"/>
        </w:rPr>
        <w:t>А:</w:t>
      </w:r>
    </w:p>
    <w:p w:rsidR="00B610A9" w:rsidRPr="00B610A9" w:rsidRDefault="00B610A9" w:rsidP="00334239">
      <w:pPr>
        <w:shd w:val="clear" w:color="auto" w:fill="FFFFFF"/>
        <w:jc w:val="both"/>
        <w:rPr>
          <w:color w:val="000000" w:themeColor="text1"/>
          <w:lang w:val="uk-UA"/>
        </w:rPr>
      </w:pPr>
    </w:p>
    <w:p w:rsidR="00334239" w:rsidRPr="006379AB" w:rsidRDefault="00785718" w:rsidP="00334239">
      <w:pPr>
        <w:shd w:val="clear" w:color="auto" w:fill="FFFFFF"/>
        <w:ind w:firstLine="708"/>
        <w:jc w:val="both"/>
        <w:rPr>
          <w:bCs/>
          <w:lang w:val="uk-UA" w:eastAsia="uk-UA"/>
        </w:rPr>
      </w:pPr>
      <w:r>
        <w:rPr>
          <w:color w:val="000000" w:themeColor="text1"/>
          <w:lang w:val="uk-UA"/>
        </w:rPr>
        <w:t xml:space="preserve"> </w:t>
      </w:r>
      <w:r w:rsidR="00B610A9">
        <w:rPr>
          <w:color w:val="000000" w:themeColor="text1"/>
          <w:lang w:val="uk-UA"/>
        </w:rPr>
        <w:t>1.</w:t>
      </w:r>
      <w:r w:rsidR="00334239" w:rsidRPr="006379AB">
        <w:rPr>
          <w:color w:val="000000" w:themeColor="text1"/>
          <w:lang w:val="uk-UA"/>
        </w:rPr>
        <w:t xml:space="preserve"> </w:t>
      </w:r>
      <w:r w:rsidR="00334239" w:rsidRPr="006379AB">
        <w:rPr>
          <w:lang w:val="uk-UA"/>
        </w:rPr>
        <w:t>Схвалити текст зв</w:t>
      </w:r>
      <w:r w:rsidR="00334239">
        <w:rPr>
          <w:lang w:val="uk-UA"/>
        </w:rPr>
        <w:t>ернення депутатів Овруцької</w:t>
      </w:r>
      <w:r w:rsidR="00334239" w:rsidRPr="006379AB">
        <w:rPr>
          <w:lang w:val="uk-UA"/>
        </w:rPr>
        <w:t xml:space="preserve"> міської ради </w:t>
      </w:r>
      <w:r w:rsidR="00334239" w:rsidRPr="006379AB">
        <w:rPr>
          <w:bCs/>
          <w:color w:val="000000" w:themeColor="text1"/>
          <w:bdr w:val="none" w:sz="0" w:space="0" w:color="auto" w:frame="1"/>
          <w:lang w:val="uk-UA"/>
        </w:rPr>
        <w:t xml:space="preserve">до </w:t>
      </w:r>
      <w:r w:rsidR="00334239" w:rsidRPr="006379AB">
        <w:rPr>
          <w:bCs/>
          <w:lang w:val="uk-UA" w:eastAsia="uk-UA"/>
        </w:rPr>
        <w:t>священнослужителів та прихожан парафій Української православної церкви      (московського патріархату), що д</w:t>
      </w:r>
      <w:r w:rsidR="00334239">
        <w:rPr>
          <w:bCs/>
          <w:lang w:val="uk-UA" w:eastAsia="uk-UA"/>
        </w:rPr>
        <w:t>іють на території Овруцької</w:t>
      </w:r>
      <w:r w:rsidR="00334239" w:rsidRPr="006379AB">
        <w:rPr>
          <w:bCs/>
          <w:lang w:val="uk-UA" w:eastAsia="uk-UA"/>
        </w:rPr>
        <w:t xml:space="preserve"> територіальної громади (додається).  </w:t>
      </w:r>
    </w:p>
    <w:p w:rsidR="00334239" w:rsidRDefault="00785718" w:rsidP="00334239">
      <w:pPr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334239" w:rsidRPr="006379AB">
        <w:rPr>
          <w:color w:val="000000" w:themeColor="text1"/>
          <w:lang w:val="uk-UA"/>
        </w:rPr>
        <w:t xml:space="preserve">2. Доручити </w:t>
      </w:r>
      <w:r w:rsidR="00334239">
        <w:rPr>
          <w:color w:val="000000" w:themeColor="text1"/>
          <w:lang w:val="uk-UA"/>
        </w:rPr>
        <w:t>Овруцькому</w:t>
      </w:r>
      <w:r w:rsidR="00334239" w:rsidRPr="006379AB">
        <w:rPr>
          <w:color w:val="000000" w:themeColor="text1"/>
          <w:lang w:val="uk-UA"/>
        </w:rPr>
        <w:t xml:space="preserve"> міському голові</w:t>
      </w:r>
      <w:r w:rsidR="00B610A9">
        <w:rPr>
          <w:color w:val="000000" w:themeColor="text1"/>
          <w:lang w:val="uk-UA"/>
        </w:rPr>
        <w:t xml:space="preserve"> </w:t>
      </w:r>
      <w:proofErr w:type="spellStart"/>
      <w:r w:rsidR="00334239">
        <w:rPr>
          <w:color w:val="000000" w:themeColor="text1"/>
          <w:lang w:val="uk-UA"/>
        </w:rPr>
        <w:t>Коруду</w:t>
      </w:r>
      <w:proofErr w:type="spellEnd"/>
      <w:r w:rsidR="00B610A9">
        <w:rPr>
          <w:color w:val="000000" w:themeColor="text1"/>
          <w:lang w:val="uk-UA"/>
        </w:rPr>
        <w:t xml:space="preserve"> І.Я.</w:t>
      </w:r>
      <w:r w:rsidR="00334239" w:rsidRPr="006379AB">
        <w:rPr>
          <w:color w:val="000000" w:themeColor="text1"/>
          <w:lang w:val="uk-UA"/>
        </w:rPr>
        <w:t xml:space="preserve"> підписати  звернення.</w:t>
      </w:r>
    </w:p>
    <w:p w:rsidR="00334239" w:rsidRDefault="00334239" w:rsidP="00B610A9">
      <w:pPr>
        <w:shd w:val="clear" w:color="auto" w:fill="FFFFFF"/>
        <w:tabs>
          <w:tab w:val="left" w:pos="1134"/>
        </w:tabs>
        <w:ind w:firstLine="708"/>
        <w:jc w:val="both"/>
        <w:rPr>
          <w:bCs/>
          <w:lang w:val="uk-UA" w:eastAsia="uk-UA"/>
        </w:rPr>
      </w:pPr>
      <w:r w:rsidRPr="006379AB">
        <w:rPr>
          <w:lang w:val="uk-UA"/>
        </w:rPr>
        <w:t xml:space="preserve"> 3. Направити звернення </w:t>
      </w:r>
      <w:r w:rsidRPr="006379AB">
        <w:rPr>
          <w:bCs/>
          <w:color w:val="000000" w:themeColor="text1"/>
          <w:bdr w:val="none" w:sz="0" w:space="0" w:color="auto" w:frame="1"/>
          <w:lang w:val="uk-UA"/>
        </w:rPr>
        <w:t xml:space="preserve">до </w:t>
      </w:r>
      <w:r w:rsidRPr="006379AB">
        <w:rPr>
          <w:bCs/>
          <w:lang w:val="uk-UA" w:eastAsia="uk-UA"/>
        </w:rPr>
        <w:t>священнослужителів та прихожан парафій Української православної церкви (московського патріархату), що д</w:t>
      </w:r>
      <w:r>
        <w:rPr>
          <w:bCs/>
          <w:lang w:val="uk-UA" w:eastAsia="uk-UA"/>
        </w:rPr>
        <w:t>іють на території Овруцької</w:t>
      </w:r>
      <w:r w:rsidRPr="006379AB">
        <w:rPr>
          <w:bCs/>
          <w:lang w:val="uk-UA" w:eastAsia="uk-UA"/>
        </w:rPr>
        <w:t xml:space="preserve"> територіальної громади.  </w:t>
      </w:r>
    </w:p>
    <w:p w:rsidR="00785718" w:rsidRPr="00785718" w:rsidRDefault="00B610A9" w:rsidP="00B610A9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200"/>
        <w:ind w:left="0" w:firstLine="851"/>
        <w:contextualSpacing/>
        <w:jc w:val="both"/>
        <w:rPr>
          <w:rStyle w:val="tojvnm2t"/>
          <w:rFonts w:cs="Times New Roman"/>
          <w:sz w:val="22"/>
          <w:lang w:val="uk-UA"/>
        </w:rPr>
      </w:pPr>
      <w:r>
        <w:rPr>
          <w:rStyle w:val="tojvnm2t"/>
          <w:szCs w:val="28"/>
          <w:lang w:val="ru-RU"/>
        </w:rPr>
        <w:t xml:space="preserve">Старостам </w:t>
      </w:r>
      <w:proofErr w:type="spellStart"/>
      <w:r>
        <w:rPr>
          <w:rStyle w:val="tojvnm2t"/>
          <w:szCs w:val="28"/>
          <w:lang w:val="ru-RU"/>
        </w:rPr>
        <w:t>старостинських</w:t>
      </w:r>
      <w:proofErr w:type="spellEnd"/>
      <w:r>
        <w:rPr>
          <w:rStyle w:val="tojvnm2t"/>
          <w:szCs w:val="28"/>
          <w:lang w:val="ru-RU"/>
        </w:rPr>
        <w:t xml:space="preserve"> </w:t>
      </w:r>
      <w:proofErr w:type="spellStart"/>
      <w:r>
        <w:rPr>
          <w:rStyle w:val="tojvnm2t"/>
          <w:szCs w:val="28"/>
          <w:lang w:val="ru-RU"/>
        </w:rPr>
        <w:t>округів</w:t>
      </w:r>
      <w:proofErr w:type="spellEnd"/>
      <w:r>
        <w:rPr>
          <w:rStyle w:val="tojvnm2t"/>
          <w:szCs w:val="28"/>
          <w:lang w:val="ru-RU"/>
        </w:rPr>
        <w:t xml:space="preserve"> </w:t>
      </w:r>
      <w:proofErr w:type="spellStart"/>
      <w:r w:rsidR="00785718" w:rsidRPr="00545DB2">
        <w:rPr>
          <w:rStyle w:val="tojvnm2t"/>
          <w:szCs w:val="28"/>
          <w:lang w:val="ru-RU"/>
        </w:rPr>
        <w:t>Овруцької</w:t>
      </w:r>
      <w:proofErr w:type="spellEnd"/>
      <w:r w:rsidR="00785718" w:rsidRPr="00545DB2">
        <w:rPr>
          <w:rStyle w:val="tojvnm2t"/>
          <w:szCs w:val="28"/>
          <w:lang w:val="ru-RU"/>
        </w:rPr>
        <w:t xml:space="preserve"> </w:t>
      </w:r>
      <w:proofErr w:type="spellStart"/>
      <w:r w:rsidR="00785718" w:rsidRPr="00545DB2">
        <w:rPr>
          <w:rStyle w:val="tojvnm2t"/>
          <w:szCs w:val="28"/>
          <w:lang w:val="ru-RU"/>
        </w:rPr>
        <w:t>територіальн</w:t>
      </w:r>
      <w:r>
        <w:rPr>
          <w:rStyle w:val="tojvnm2t"/>
          <w:szCs w:val="28"/>
          <w:lang w:val="ru-RU"/>
        </w:rPr>
        <w:t>ої</w:t>
      </w:r>
      <w:proofErr w:type="spellEnd"/>
      <w:r>
        <w:rPr>
          <w:rStyle w:val="tojvnm2t"/>
          <w:szCs w:val="28"/>
          <w:lang w:val="ru-RU"/>
        </w:rPr>
        <w:t xml:space="preserve"> </w:t>
      </w:r>
      <w:proofErr w:type="spellStart"/>
      <w:r>
        <w:rPr>
          <w:rStyle w:val="tojvnm2t"/>
          <w:szCs w:val="28"/>
          <w:lang w:val="ru-RU"/>
        </w:rPr>
        <w:t>громади</w:t>
      </w:r>
      <w:proofErr w:type="spellEnd"/>
      <w:r>
        <w:rPr>
          <w:rStyle w:val="tojvnm2t"/>
          <w:szCs w:val="28"/>
          <w:lang w:val="ru-RU"/>
        </w:rPr>
        <w:t xml:space="preserve"> дов</w:t>
      </w:r>
      <w:r w:rsidR="00785718">
        <w:rPr>
          <w:rStyle w:val="tojvnm2t"/>
          <w:szCs w:val="28"/>
          <w:lang w:val="ru-RU"/>
        </w:rPr>
        <w:t xml:space="preserve">ести жителям </w:t>
      </w:r>
      <w:proofErr w:type="spellStart"/>
      <w:r w:rsidR="00785718">
        <w:rPr>
          <w:rStyle w:val="tojvnm2t"/>
          <w:szCs w:val="28"/>
          <w:lang w:val="ru-RU"/>
        </w:rPr>
        <w:t>сі</w:t>
      </w:r>
      <w:proofErr w:type="gramStart"/>
      <w:r w:rsidR="00785718">
        <w:rPr>
          <w:rStyle w:val="tojvnm2t"/>
          <w:szCs w:val="28"/>
          <w:lang w:val="ru-RU"/>
        </w:rPr>
        <w:t>л</w:t>
      </w:r>
      <w:proofErr w:type="spellEnd"/>
      <w:proofErr w:type="gramEnd"/>
      <w:r w:rsidR="00785718">
        <w:rPr>
          <w:rStyle w:val="tojvnm2t"/>
          <w:szCs w:val="28"/>
          <w:lang w:val="ru-RU"/>
        </w:rPr>
        <w:t xml:space="preserve"> та</w:t>
      </w:r>
      <w:r w:rsidR="00785718" w:rsidRPr="00545DB2">
        <w:rPr>
          <w:rStyle w:val="tojvnm2t"/>
          <w:szCs w:val="28"/>
          <w:lang w:val="ru-RU"/>
        </w:rPr>
        <w:t xml:space="preserve"> священнослужителям УПЦ (МП) </w:t>
      </w:r>
      <w:proofErr w:type="spellStart"/>
      <w:r w:rsidR="00785718" w:rsidRPr="00545DB2">
        <w:rPr>
          <w:rStyle w:val="tojvnm2t"/>
          <w:szCs w:val="28"/>
          <w:lang w:val="ru-RU"/>
        </w:rPr>
        <w:t>дане</w:t>
      </w:r>
      <w:proofErr w:type="spellEnd"/>
      <w:r w:rsidR="00785718" w:rsidRPr="00545DB2">
        <w:rPr>
          <w:rStyle w:val="tojvnm2t"/>
          <w:szCs w:val="28"/>
          <w:lang w:val="ru-RU"/>
        </w:rPr>
        <w:t xml:space="preserve"> </w:t>
      </w:r>
      <w:proofErr w:type="spellStart"/>
      <w:r w:rsidR="00785718" w:rsidRPr="00545DB2">
        <w:rPr>
          <w:rStyle w:val="tojvnm2t"/>
          <w:szCs w:val="28"/>
          <w:lang w:val="ru-RU"/>
        </w:rPr>
        <w:t>звернення</w:t>
      </w:r>
      <w:proofErr w:type="spellEnd"/>
      <w:r w:rsidR="00785718" w:rsidRPr="00545DB2">
        <w:rPr>
          <w:rStyle w:val="tojvnm2t"/>
          <w:szCs w:val="28"/>
          <w:lang w:val="ru-RU"/>
        </w:rPr>
        <w:t>.</w:t>
      </w:r>
    </w:p>
    <w:p w:rsidR="00252D88" w:rsidRDefault="00252D88" w:rsidP="00B610A9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200"/>
        <w:ind w:left="0" w:firstLine="851"/>
        <w:contextualSpacing/>
        <w:jc w:val="both"/>
        <w:rPr>
          <w:rFonts w:cs="Times New Roman"/>
          <w:lang w:val="uk-UA"/>
        </w:rPr>
      </w:pPr>
      <w:r w:rsidRPr="006379AB">
        <w:rPr>
          <w:rFonts w:cs="Times New Roman"/>
          <w:lang w:val="uk-UA"/>
        </w:rPr>
        <w:t>Доручити секретарю міської</w:t>
      </w:r>
      <w:r w:rsidR="00B610A9">
        <w:rPr>
          <w:rFonts w:cs="Times New Roman"/>
          <w:lang w:val="uk-UA"/>
        </w:rPr>
        <w:t xml:space="preserve"> ради Кисі</w:t>
      </w:r>
      <w:r>
        <w:rPr>
          <w:rFonts w:cs="Times New Roman"/>
          <w:lang w:val="uk-UA"/>
        </w:rPr>
        <w:t>лю В.Л.</w:t>
      </w:r>
      <w:r w:rsidRPr="006379AB">
        <w:rPr>
          <w:rFonts w:cs="Times New Roman"/>
          <w:lang w:val="uk-UA"/>
        </w:rPr>
        <w:t xml:space="preserve"> забезпечити оприлюднення цього рішення на</w:t>
      </w:r>
      <w:r>
        <w:rPr>
          <w:rFonts w:cs="Times New Roman"/>
          <w:lang w:val="uk-UA"/>
        </w:rPr>
        <w:t xml:space="preserve"> офіційному сайті Овруцької міської ради та в газеті «Зоря».</w:t>
      </w:r>
    </w:p>
    <w:p w:rsidR="00334239" w:rsidRPr="00785718" w:rsidRDefault="00334239" w:rsidP="00334239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200"/>
        <w:contextualSpacing/>
        <w:jc w:val="both"/>
        <w:rPr>
          <w:rFonts w:cs="Times New Roman"/>
          <w:sz w:val="22"/>
          <w:lang w:val="uk-UA"/>
        </w:rPr>
      </w:pPr>
      <w:r w:rsidRPr="00785718">
        <w:rPr>
          <w:color w:val="000000"/>
          <w:lang w:val="uk-UA"/>
        </w:rPr>
        <w:t>Дане рішення набирає чинності з дня його оприлюднення.</w:t>
      </w:r>
    </w:p>
    <w:p w:rsidR="00334239" w:rsidRDefault="00334239" w:rsidP="0033423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:rsidR="00334239" w:rsidRDefault="00334239" w:rsidP="0033423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:rsidR="00334239" w:rsidRPr="00061E49" w:rsidRDefault="00334239" w:rsidP="0033423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:rsidR="00334239" w:rsidRDefault="00B610A9" w:rsidP="00334239">
      <w:pPr>
        <w:tabs>
          <w:tab w:val="left" w:pos="1418"/>
        </w:tabs>
        <w:spacing w:line="240" w:lineRule="atLeast"/>
        <w:jc w:val="center"/>
        <w:rPr>
          <w:lang w:val="uk-UA"/>
        </w:rPr>
      </w:pPr>
      <w:r>
        <w:rPr>
          <w:lang w:val="uk-UA"/>
        </w:rPr>
        <w:t xml:space="preserve">    </w:t>
      </w:r>
      <w:r w:rsidR="00334239" w:rsidRPr="00231203">
        <w:rPr>
          <w:lang w:val="uk-UA"/>
        </w:rPr>
        <w:t>Міський голова</w:t>
      </w:r>
      <w:r w:rsidR="00334239" w:rsidRPr="00231203">
        <w:rPr>
          <w:lang w:val="uk-UA"/>
        </w:rPr>
        <w:tab/>
      </w:r>
      <w:r w:rsidR="00334239" w:rsidRPr="00231203">
        <w:rPr>
          <w:lang w:val="uk-UA"/>
        </w:rPr>
        <w:tab/>
      </w:r>
      <w:r w:rsidR="00334239" w:rsidRPr="00231203">
        <w:rPr>
          <w:lang w:val="uk-UA"/>
        </w:rPr>
        <w:tab/>
      </w:r>
      <w:r w:rsidR="00334239" w:rsidRPr="00231203">
        <w:rPr>
          <w:lang w:val="uk-UA"/>
        </w:rPr>
        <w:tab/>
      </w:r>
      <w:r w:rsidR="00334239" w:rsidRPr="00231203">
        <w:rPr>
          <w:lang w:val="uk-UA"/>
        </w:rPr>
        <w:tab/>
      </w:r>
      <w:r w:rsidR="00334239">
        <w:rPr>
          <w:lang w:val="uk-UA"/>
        </w:rPr>
        <w:t xml:space="preserve">   </w:t>
      </w:r>
      <w:r w:rsidR="00334239" w:rsidRPr="00231203">
        <w:rPr>
          <w:lang w:val="uk-UA"/>
        </w:rPr>
        <w:tab/>
      </w:r>
      <w:r w:rsidR="00334239">
        <w:rPr>
          <w:lang w:val="uk-UA"/>
        </w:rPr>
        <w:t xml:space="preserve">  </w:t>
      </w:r>
      <w:r w:rsidR="00334239" w:rsidRPr="00231203">
        <w:rPr>
          <w:lang w:val="uk-UA"/>
        </w:rPr>
        <w:tab/>
      </w:r>
      <w:r w:rsidR="00334239" w:rsidRPr="00231203">
        <w:rPr>
          <w:lang w:val="uk-UA"/>
        </w:rPr>
        <w:tab/>
      </w:r>
      <w:r w:rsidR="00334239">
        <w:rPr>
          <w:lang w:val="uk-UA"/>
        </w:rPr>
        <w:t>Іван КОРУД</w:t>
      </w: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lang w:val="uk-UA"/>
        </w:rPr>
      </w:pPr>
    </w:p>
    <w:p w:rsidR="00334239" w:rsidRDefault="00334239" w:rsidP="00334239">
      <w:pPr>
        <w:ind w:firstLine="708"/>
        <w:jc w:val="center"/>
        <w:rPr>
          <w:b/>
          <w:bCs/>
          <w:szCs w:val="28"/>
          <w:lang w:val="uk-UA" w:eastAsia="uk-UA"/>
        </w:rPr>
      </w:pPr>
    </w:p>
    <w:p w:rsidR="00334239" w:rsidRDefault="00334239" w:rsidP="00334239">
      <w:pPr>
        <w:ind w:firstLine="708"/>
        <w:jc w:val="center"/>
        <w:rPr>
          <w:b/>
          <w:bCs/>
          <w:szCs w:val="28"/>
          <w:lang w:val="uk-UA" w:eastAsia="uk-UA"/>
        </w:rPr>
      </w:pPr>
    </w:p>
    <w:p w:rsidR="00334239" w:rsidRDefault="00334239" w:rsidP="00143390">
      <w:pPr>
        <w:tabs>
          <w:tab w:val="left" w:pos="4677"/>
          <w:tab w:val="left" w:pos="7665"/>
        </w:tabs>
        <w:spacing w:line="240" w:lineRule="atLeast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B610A9" w:rsidRPr="00B610A9" w:rsidRDefault="00B610A9" w:rsidP="00B610A9">
      <w:pPr>
        <w:tabs>
          <w:tab w:val="left" w:pos="1418"/>
        </w:tabs>
        <w:spacing w:line="240" w:lineRule="atLeast"/>
        <w:jc w:val="right"/>
        <w:rPr>
          <w:lang w:val="uk-UA"/>
        </w:rPr>
      </w:pPr>
      <w:r w:rsidRPr="00B610A9">
        <w:rPr>
          <w:lang w:val="uk-UA"/>
        </w:rPr>
        <w:lastRenderedPageBreak/>
        <w:t>Додаток</w:t>
      </w:r>
    </w:p>
    <w:p w:rsidR="00B610A9" w:rsidRPr="00B610A9" w:rsidRDefault="00B610A9" w:rsidP="00B610A9">
      <w:pPr>
        <w:tabs>
          <w:tab w:val="left" w:pos="1418"/>
        </w:tabs>
        <w:spacing w:line="240" w:lineRule="atLeast"/>
        <w:jc w:val="right"/>
        <w:rPr>
          <w:lang w:val="uk-UA"/>
        </w:rPr>
      </w:pPr>
      <w:r w:rsidRPr="00B610A9">
        <w:rPr>
          <w:lang w:val="uk-UA"/>
        </w:rPr>
        <w:t>до рішення міської ради</w:t>
      </w:r>
    </w:p>
    <w:p w:rsidR="00B610A9" w:rsidRDefault="00B610A9" w:rsidP="00B610A9">
      <w:pPr>
        <w:tabs>
          <w:tab w:val="left" w:pos="1418"/>
        </w:tabs>
        <w:spacing w:line="240" w:lineRule="atLeast"/>
        <w:jc w:val="right"/>
        <w:rPr>
          <w:lang w:val="uk-UA"/>
        </w:rPr>
      </w:pPr>
      <w:r w:rsidRPr="00B610A9">
        <w:rPr>
          <w:lang w:val="uk-UA"/>
        </w:rPr>
        <w:t>від 27.04.2022 р. № 1255</w:t>
      </w:r>
    </w:p>
    <w:p w:rsidR="00B610A9" w:rsidRPr="00B610A9" w:rsidRDefault="00B610A9" w:rsidP="00B610A9">
      <w:pPr>
        <w:tabs>
          <w:tab w:val="left" w:pos="1418"/>
        </w:tabs>
        <w:spacing w:line="240" w:lineRule="atLeast"/>
        <w:jc w:val="right"/>
        <w:rPr>
          <w:lang w:val="uk-UA"/>
        </w:rPr>
      </w:pPr>
    </w:p>
    <w:p w:rsidR="00B610A9" w:rsidRDefault="00B610A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334239" w:rsidRPr="00285FAD" w:rsidRDefault="00334239" w:rsidP="00334239">
      <w:pPr>
        <w:ind w:firstLine="708"/>
        <w:jc w:val="center"/>
        <w:rPr>
          <w:rStyle w:val="tojvnm2t"/>
          <w:b/>
          <w:szCs w:val="28"/>
          <w:lang w:val="uk-UA"/>
        </w:rPr>
      </w:pPr>
      <w:r w:rsidRPr="00285FAD">
        <w:rPr>
          <w:b/>
          <w:bCs/>
          <w:szCs w:val="28"/>
          <w:lang w:val="uk-UA" w:eastAsia="uk-UA"/>
        </w:rPr>
        <w:t>Звернення</w:t>
      </w:r>
    </w:p>
    <w:p w:rsidR="00334239" w:rsidRDefault="00334239" w:rsidP="00334239">
      <w:pPr>
        <w:shd w:val="clear" w:color="auto" w:fill="FFFFFF"/>
        <w:jc w:val="center"/>
        <w:rPr>
          <w:b/>
          <w:bCs/>
          <w:szCs w:val="28"/>
          <w:lang w:val="uk-UA" w:eastAsia="uk-UA"/>
        </w:rPr>
      </w:pPr>
      <w:r w:rsidRPr="00285FAD">
        <w:rPr>
          <w:b/>
          <w:bCs/>
          <w:szCs w:val="28"/>
          <w:lang w:val="uk-UA" w:eastAsia="uk-UA"/>
        </w:rPr>
        <w:t xml:space="preserve">депутатів Овруцької міської ради </w:t>
      </w:r>
      <w:r w:rsidRPr="00285FAD">
        <w:rPr>
          <w:b/>
          <w:bCs/>
          <w:szCs w:val="28"/>
          <w:bdr w:val="none" w:sz="0" w:space="0" w:color="auto" w:frame="1"/>
          <w:lang w:val="uk-UA"/>
        </w:rPr>
        <w:t xml:space="preserve">до </w:t>
      </w:r>
      <w:r w:rsidRPr="00285FAD">
        <w:rPr>
          <w:b/>
          <w:bCs/>
          <w:szCs w:val="28"/>
          <w:lang w:val="uk-UA" w:eastAsia="uk-UA"/>
        </w:rPr>
        <w:t>священнослужителів та прихожан парафій Української православної церкви</w:t>
      </w:r>
      <w:r>
        <w:rPr>
          <w:b/>
          <w:bCs/>
          <w:szCs w:val="28"/>
          <w:lang w:val="uk-UA" w:eastAsia="uk-UA"/>
        </w:rPr>
        <w:t xml:space="preserve"> (московського патріархату), що </w:t>
      </w:r>
      <w:r w:rsidRPr="00285FAD">
        <w:rPr>
          <w:b/>
          <w:bCs/>
          <w:szCs w:val="28"/>
          <w:lang w:val="uk-UA" w:eastAsia="uk-UA"/>
        </w:rPr>
        <w:t>діють на території Овруцької територіальної громади</w:t>
      </w:r>
    </w:p>
    <w:p w:rsidR="00143390" w:rsidRPr="00285FAD" w:rsidRDefault="00143390" w:rsidP="00334239">
      <w:pPr>
        <w:shd w:val="clear" w:color="auto" w:fill="FFFFFF"/>
        <w:jc w:val="center"/>
        <w:rPr>
          <w:b/>
          <w:bCs/>
          <w:szCs w:val="28"/>
          <w:lang w:val="uk-UA" w:eastAsia="uk-UA"/>
        </w:rPr>
      </w:pPr>
    </w:p>
    <w:p w:rsidR="00334239" w:rsidRPr="00143390" w:rsidRDefault="00334239" w:rsidP="00334239">
      <w:pPr>
        <w:ind w:firstLine="708"/>
        <w:jc w:val="both"/>
        <w:rPr>
          <w:rStyle w:val="tojvnm2t"/>
          <w:lang w:val="uk-UA"/>
        </w:rPr>
      </w:pPr>
      <w:r w:rsidRPr="00143390">
        <w:rPr>
          <w:rStyle w:val="tojvnm2t"/>
          <w:lang w:val="uk-UA"/>
        </w:rPr>
        <w:t>Ми, депутати Овруцької міської ради, представляючи інтереси громади і держави Україна, не бажаємо бачити нічого московського в нашій країні, адже російською армією окуповано Крим, Донецьку, Луганську, Херсонську області та частини інших областей.</w:t>
      </w:r>
    </w:p>
    <w:p w:rsidR="00334239" w:rsidRPr="00143390" w:rsidRDefault="00334239" w:rsidP="00334239">
      <w:pPr>
        <w:ind w:firstLine="708"/>
        <w:jc w:val="both"/>
        <w:rPr>
          <w:rStyle w:val="tojvnm2t"/>
          <w:lang w:val="uk-UA"/>
        </w:rPr>
      </w:pPr>
      <w:r w:rsidRPr="00143390">
        <w:rPr>
          <w:rStyle w:val="tojvnm2t"/>
          <w:lang w:val="uk-UA"/>
        </w:rPr>
        <w:t xml:space="preserve"> Лише за офіційними даними окупанти вбили більше 200 дітей та тисячі мирних жителів і ці цифри щодня зростають. </w:t>
      </w:r>
      <w:r w:rsidRPr="00143390">
        <w:rPr>
          <w:rFonts w:cs="Arial"/>
          <w:bCs/>
          <w:shd w:val="clear" w:color="auto" w:fill="FFFFFF"/>
          <w:lang w:val="uk-UA"/>
        </w:rPr>
        <w:t>Кількість біженців</w:t>
      </w:r>
      <w:r w:rsidRPr="00143390">
        <w:rPr>
          <w:rFonts w:cs="Arial"/>
          <w:shd w:val="clear" w:color="auto" w:fill="FFFFFF"/>
          <w:lang w:val="uk-UA"/>
        </w:rPr>
        <w:t>, які виїхали з</w:t>
      </w:r>
      <w:r w:rsidRPr="00143390">
        <w:rPr>
          <w:rFonts w:cs="Arial"/>
          <w:shd w:val="clear" w:color="auto" w:fill="FFFFFF"/>
        </w:rPr>
        <w:t> </w:t>
      </w:r>
      <w:r w:rsidRPr="00143390">
        <w:rPr>
          <w:rFonts w:cs="Arial"/>
          <w:bCs/>
          <w:shd w:val="clear" w:color="auto" w:fill="FFFFFF"/>
          <w:lang w:val="uk-UA"/>
        </w:rPr>
        <w:t>України</w:t>
      </w:r>
      <w:r w:rsidRPr="00143390">
        <w:rPr>
          <w:rFonts w:cs="Arial"/>
          <w:shd w:val="clear" w:color="auto" w:fill="FFFFFF"/>
        </w:rPr>
        <w:t> </w:t>
      </w:r>
      <w:r w:rsidRPr="00143390">
        <w:rPr>
          <w:rFonts w:cs="Arial"/>
          <w:shd w:val="clear" w:color="auto" w:fill="FFFFFF"/>
          <w:lang w:val="uk-UA"/>
        </w:rPr>
        <w:t xml:space="preserve">від початку повномасштабного російського вторгнення, становить </w:t>
      </w:r>
      <w:r w:rsidR="00320CB7">
        <w:rPr>
          <w:rFonts w:cs="Arial"/>
          <w:shd w:val="clear" w:color="auto" w:fill="FFFFFF"/>
          <w:lang w:val="uk-UA"/>
        </w:rPr>
        <w:t xml:space="preserve">           </w:t>
      </w:r>
      <w:bookmarkStart w:id="0" w:name="_GoBack"/>
      <w:bookmarkEnd w:id="0"/>
      <w:r w:rsidRPr="00143390">
        <w:rPr>
          <w:rFonts w:cs="Arial"/>
          <w:shd w:val="clear" w:color="auto" w:fill="FFFFFF"/>
          <w:lang w:val="uk-UA"/>
        </w:rPr>
        <w:t xml:space="preserve">5 186 744 особи. </w:t>
      </w:r>
      <w:r w:rsidR="001A263B" w:rsidRPr="00143390">
        <w:rPr>
          <w:rFonts w:cs="Arial"/>
          <w:bCs/>
          <w:shd w:val="clear" w:color="auto" w:fill="FFFFFF"/>
          <w:lang w:val="ru-RU"/>
        </w:rPr>
        <w:t xml:space="preserve">У </w:t>
      </w:r>
      <w:proofErr w:type="spellStart"/>
      <w:r w:rsidR="001A263B" w:rsidRPr="00143390">
        <w:rPr>
          <w:rFonts w:cs="Arial"/>
          <w:bCs/>
          <w:shd w:val="clear" w:color="auto" w:fill="FFFFFF"/>
          <w:lang w:val="ru-RU"/>
        </w:rPr>
        <w:t>середині</w:t>
      </w:r>
      <w:proofErr w:type="spellEnd"/>
      <w:r w:rsidR="001A263B" w:rsidRPr="00143390">
        <w:rPr>
          <w:rFonts w:cs="Arial"/>
          <w:bCs/>
          <w:shd w:val="clear" w:color="auto" w:fill="FFFFFF"/>
          <w:lang w:val="ru-RU"/>
        </w:rPr>
        <w:t xml:space="preserve"> </w:t>
      </w:r>
      <w:proofErr w:type="spellStart"/>
      <w:r w:rsidR="001A263B" w:rsidRPr="00143390">
        <w:rPr>
          <w:rFonts w:cs="Arial"/>
          <w:bCs/>
          <w:shd w:val="clear" w:color="auto" w:fill="FFFFFF"/>
          <w:lang w:val="ru-RU"/>
        </w:rPr>
        <w:t>краї</w:t>
      </w:r>
      <w:proofErr w:type="gramStart"/>
      <w:r w:rsidR="001A263B" w:rsidRPr="00143390">
        <w:rPr>
          <w:rFonts w:cs="Arial"/>
          <w:bCs/>
          <w:shd w:val="clear" w:color="auto" w:fill="FFFFFF"/>
          <w:lang w:val="ru-RU"/>
        </w:rPr>
        <w:t>ни</w:t>
      </w:r>
      <w:proofErr w:type="spellEnd"/>
      <w:r w:rsidR="001A263B" w:rsidRPr="00143390">
        <w:rPr>
          <w:rFonts w:cs="Arial"/>
          <w:bCs/>
          <w:shd w:val="clear" w:color="auto" w:fill="FFFFFF"/>
          <w:lang w:val="ru-RU"/>
        </w:rPr>
        <w:t xml:space="preserve"> б</w:t>
      </w:r>
      <w:proofErr w:type="spellStart"/>
      <w:proofErr w:type="gramEnd"/>
      <w:r w:rsidR="001A263B" w:rsidRPr="00143390">
        <w:rPr>
          <w:rStyle w:val="tojvnm2t"/>
          <w:lang w:val="uk-UA"/>
        </w:rPr>
        <w:t>іженцями</w:t>
      </w:r>
      <w:proofErr w:type="spellEnd"/>
      <w:r w:rsidR="001A263B" w:rsidRPr="00143390">
        <w:rPr>
          <w:rStyle w:val="tojvnm2t"/>
          <w:lang w:val="uk-UA"/>
        </w:rPr>
        <w:t xml:space="preserve"> стали понад 2 мільйони людей. </w:t>
      </w:r>
      <w:proofErr w:type="spellStart"/>
      <w:r w:rsidRPr="00143390">
        <w:rPr>
          <w:rFonts w:cs="Arial"/>
          <w:shd w:val="clear" w:color="auto" w:fill="FFFFFF"/>
          <w:lang w:val="ru-RU"/>
        </w:rPr>
        <w:t>Такі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</w:t>
      </w:r>
      <w:proofErr w:type="spellStart"/>
      <w:r w:rsidRPr="00143390">
        <w:rPr>
          <w:rFonts w:cs="Arial"/>
          <w:shd w:val="clear" w:color="auto" w:fill="FFFFFF"/>
          <w:lang w:val="ru-RU"/>
        </w:rPr>
        <w:t>дані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станом на 23 </w:t>
      </w:r>
      <w:proofErr w:type="spellStart"/>
      <w:r w:rsidRPr="00143390">
        <w:rPr>
          <w:rFonts w:cs="Arial"/>
          <w:shd w:val="clear" w:color="auto" w:fill="FFFFFF"/>
          <w:lang w:val="ru-RU"/>
        </w:rPr>
        <w:t>квітня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наводить </w:t>
      </w:r>
      <w:proofErr w:type="spellStart"/>
      <w:r w:rsidRPr="00143390">
        <w:rPr>
          <w:rFonts w:cs="Arial"/>
          <w:shd w:val="clear" w:color="auto" w:fill="FFFFFF"/>
          <w:lang w:val="ru-RU"/>
        </w:rPr>
        <w:t>Управління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</w:t>
      </w:r>
      <w:proofErr w:type="gramStart"/>
      <w:r w:rsidRPr="00143390">
        <w:rPr>
          <w:rFonts w:cs="Arial"/>
          <w:shd w:val="clear" w:color="auto" w:fill="FFFFFF"/>
          <w:lang w:val="ru-RU"/>
        </w:rPr>
        <w:t>Верховного</w:t>
      </w:r>
      <w:proofErr w:type="gramEnd"/>
      <w:r w:rsidRPr="00143390">
        <w:rPr>
          <w:rFonts w:cs="Arial"/>
          <w:shd w:val="clear" w:color="auto" w:fill="FFFFFF"/>
          <w:lang w:val="ru-RU"/>
        </w:rPr>
        <w:t xml:space="preserve"> </w:t>
      </w:r>
      <w:proofErr w:type="spellStart"/>
      <w:r w:rsidRPr="00143390">
        <w:rPr>
          <w:rFonts w:cs="Arial"/>
          <w:shd w:val="clear" w:color="auto" w:fill="FFFFFF"/>
          <w:lang w:val="ru-RU"/>
        </w:rPr>
        <w:t>комісара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ООН у справах</w:t>
      </w:r>
      <w:r w:rsidRPr="00143390">
        <w:rPr>
          <w:rFonts w:cs="Arial"/>
          <w:shd w:val="clear" w:color="auto" w:fill="FFFFFF"/>
        </w:rPr>
        <w:t> </w:t>
      </w:r>
      <w:proofErr w:type="spellStart"/>
      <w:r w:rsidRPr="00143390">
        <w:rPr>
          <w:rFonts w:cs="Arial"/>
          <w:bCs/>
          <w:shd w:val="clear" w:color="auto" w:fill="FFFFFF"/>
          <w:lang w:val="ru-RU"/>
        </w:rPr>
        <w:t>біженців</w:t>
      </w:r>
      <w:proofErr w:type="spellEnd"/>
      <w:r w:rsidRPr="00143390">
        <w:rPr>
          <w:rFonts w:cs="Arial"/>
          <w:bCs/>
          <w:shd w:val="clear" w:color="auto" w:fill="FFFFFF"/>
          <w:lang w:val="ru-RU"/>
        </w:rPr>
        <w:t xml:space="preserve">. </w:t>
      </w:r>
    </w:p>
    <w:p w:rsidR="00334239" w:rsidRPr="00143390" w:rsidRDefault="00334239" w:rsidP="00334239">
      <w:pPr>
        <w:ind w:firstLine="708"/>
        <w:jc w:val="both"/>
        <w:rPr>
          <w:rStyle w:val="tojvnm2t"/>
          <w:lang w:val="uk-UA"/>
        </w:rPr>
      </w:pPr>
      <w:proofErr w:type="spellStart"/>
      <w:r w:rsidRPr="00143390">
        <w:rPr>
          <w:rStyle w:val="tojvnm2t"/>
          <w:lang w:val="uk-UA"/>
        </w:rPr>
        <w:t>Московити</w:t>
      </w:r>
      <w:proofErr w:type="spellEnd"/>
      <w:r w:rsidRPr="00143390">
        <w:rPr>
          <w:rStyle w:val="tojvnm2t"/>
          <w:lang w:val="uk-UA"/>
        </w:rPr>
        <w:t xml:space="preserve"> створюють фільтраційні табори й примусово депортують українців в депресивні регіони </w:t>
      </w:r>
      <w:proofErr w:type="spellStart"/>
      <w:r w:rsidRPr="00143390">
        <w:rPr>
          <w:rStyle w:val="tojvnm2t"/>
          <w:lang w:val="uk-UA"/>
        </w:rPr>
        <w:t>росії</w:t>
      </w:r>
      <w:proofErr w:type="spellEnd"/>
      <w:r w:rsidRPr="00143390">
        <w:rPr>
          <w:rStyle w:val="tojvnm2t"/>
          <w:lang w:val="uk-UA"/>
        </w:rPr>
        <w:t xml:space="preserve">. </w:t>
      </w:r>
      <w:r w:rsidRPr="00143390">
        <w:rPr>
          <w:rFonts w:cs="Arial"/>
          <w:shd w:val="clear" w:color="auto" w:fill="FFFFFF"/>
          <w:lang w:val="ru-RU"/>
        </w:rPr>
        <w:t xml:space="preserve">Ворог </w:t>
      </w:r>
      <w:proofErr w:type="spellStart"/>
      <w:r w:rsidRPr="00143390">
        <w:rPr>
          <w:rFonts w:cs="Arial"/>
          <w:shd w:val="clear" w:color="auto" w:fill="FFFFFF"/>
          <w:lang w:val="ru-RU"/>
        </w:rPr>
        <w:t>вже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</w:t>
      </w:r>
      <w:proofErr w:type="spellStart"/>
      <w:r w:rsidRPr="00143390">
        <w:rPr>
          <w:rFonts w:cs="Arial"/>
          <w:shd w:val="clear" w:color="auto" w:fill="FFFFFF"/>
          <w:lang w:val="ru-RU"/>
        </w:rPr>
        <w:t>випустив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по </w:t>
      </w:r>
      <w:proofErr w:type="spellStart"/>
      <w:r w:rsidRPr="00143390">
        <w:rPr>
          <w:rFonts w:cs="Arial"/>
          <w:shd w:val="clear" w:color="auto" w:fill="FFFFFF"/>
          <w:lang w:val="ru-RU"/>
        </w:rPr>
        <w:t>Україні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</w:t>
      </w:r>
      <w:proofErr w:type="spellStart"/>
      <w:r w:rsidRPr="00143390">
        <w:rPr>
          <w:rFonts w:cs="Arial"/>
          <w:shd w:val="clear" w:color="auto" w:fill="FFFFFF"/>
          <w:lang w:val="ru-RU"/>
        </w:rPr>
        <w:t>понад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1200 </w:t>
      </w:r>
      <w:proofErr w:type="spellStart"/>
      <w:proofErr w:type="gramStart"/>
      <w:r w:rsidRPr="00143390">
        <w:rPr>
          <w:rFonts w:cs="Arial"/>
          <w:shd w:val="clear" w:color="auto" w:fill="FFFFFF"/>
          <w:lang w:val="ru-RU"/>
        </w:rPr>
        <w:t>р</w:t>
      </w:r>
      <w:proofErr w:type="gramEnd"/>
      <w:r w:rsidRPr="00143390">
        <w:rPr>
          <w:rFonts w:cs="Arial"/>
          <w:shd w:val="clear" w:color="auto" w:fill="FFFFFF"/>
          <w:lang w:val="ru-RU"/>
        </w:rPr>
        <w:t>ізних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</w:t>
      </w:r>
      <w:proofErr w:type="spellStart"/>
      <w:r w:rsidRPr="00143390">
        <w:rPr>
          <w:rFonts w:cs="Arial"/>
          <w:shd w:val="clear" w:color="auto" w:fill="FFFFFF"/>
          <w:lang w:val="ru-RU"/>
        </w:rPr>
        <w:t>балістичних</w:t>
      </w:r>
      <w:proofErr w:type="spellEnd"/>
      <w:r w:rsidRPr="00143390">
        <w:rPr>
          <w:rFonts w:cs="Arial"/>
          <w:shd w:val="clear" w:color="auto" w:fill="FFFFFF"/>
          <w:lang w:val="ru-RU"/>
        </w:rPr>
        <w:t xml:space="preserve"> та </w:t>
      </w:r>
      <w:proofErr w:type="spellStart"/>
      <w:r w:rsidRPr="00143390">
        <w:rPr>
          <w:rFonts w:cs="Arial"/>
          <w:shd w:val="clear" w:color="auto" w:fill="FFFFFF"/>
          <w:lang w:val="ru-RU"/>
        </w:rPr>
        <w:t>крилатих</w:t>
      </w:r>
      <w:proofErr w:type="spellEnd"/>
      <w:r w:rsidRPr="00143390">
        <w:rPr>
          <w:rFonts w:cs="Arial"/>
          <w:shd w:val="clear" w:color="auto" w:fill="FFFFFF"/>
        </w:rPr>
        <w:t> </w:t>
      </w:r>
      <w:r w:rsidRPr="00143390">
        <w:rPr>
          <w:rFonts w:cs="Arial"/>
          <w:bCs/>
          <w:shd w:val="clear" w:color="auto" w:fill="FFFFFF"/>
          <w:lang w:val="ru-RU"/>
        </w:rPr>
        <w:t>ракет.</w:t>
      </w:r>
      <w:r w:rsidRPr="00143390">
        <w:rPr>
          <w:rStyle w:val="tojvnm2t"/>
          <w:lang w:val="uk-UA"/>
        </w:rPr>
        <w:t xml:space="preserve"> Це справжній геноцид українського народу.</w:t>
      </w:r>
    </w:p>
    <w:p w:rsidR="00334239" w:rsidRPr="00143390" w:rsidRDefault="00334239" w:rsidP="00334239">
      <w:pPr>
        <w:ind w:firstLine="708"/>
        <w:jc w:val="both"/>
        <w:rPr>
          <w:rStyle w:val="tojvnm2t"/>
          <w:lang w:val="ru-RU"/>
        </w:rPr>
      </w:pPr>
      <w:r w:rsidRPr="00143390">
        <w:rPr>
          <w:rStyle w:val="tojvnm2t"/>
          <w:lang w:val="uk-UA"/>
        </w:rPr>
        <w:t>Ми розуміємо, що Православна церква московського патріархату в Україні упродовж свого існування на теренах нашої держави виступала знаряддям пропаганди «</w:t>
      </w:r>
      <w:proofErr w:type="spellStart"/>
      <w:r w:rsidRPr="00143390">
        <w:rPr>
          <w:rStyle w:val="tojvnm2t"/>
          <w:lang w:val="uk-UA"/>
        </w:rPr>
        <w:t>русского</w:t>
      </w:r>
      <w:proofErr w:type="spellEnd"/>
      <w:r w:rsidRPr="00143390">
        <w:rPr>
          <w:rStyle w:val="tojvnm2t"/>
          <w:lang w:val="uk-UA"/>
        </w:rPr>
        <w:t xml:space="preserve"> мира», досі залишається провідною інформаційною силою у війні, яку веде російська федерація проти України. </w:t>
      </w:r>
      <w:r w:rsidRPr="00143390">
        <w:rPr>
          <w:rStyle w:val="tojvnm2t"/>
          <w:lang w:val="ru-RU"/>
        </w:rPr>
        <w:t xml:space="preserve">Для </w:t>
      </w:r>
      <w:proofErr w:type="spellStart"/>
      <w:r w:rsidRPr="00143390">
        <w:rPr>
          <w:rStyle w:val="tojvnm2t"/>
          <w:lang w:val="ru-RU"/>
        </w:rPr>
        <w:t>прикриття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антидержавної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діяльності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структури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російської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православної</w:t>
      </w:r>
      <w:proofErr w:type="spellEnd"/>
      <w:r w:rsidRPr="00143390">
        <w:rPr>
          <w:rStyle w:val="tojvnm2t"/>
          <w:lang w:val="ru-RU"/>
        </w:rPr>
        <w:t xml:space="preserve"> церкви на </w:t>
      </w:r>
      <w:proofErr w:type="spellStart"/>
      <w:r w:rsidRPr="00143390">
        <w:rPr>
          <w:rStyle w:val="tojvnm2t"/>
          <w:lang w:val="ru-RU"/>
        </w:rPr>
        <w:t>теренах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України</w:t>
      </w:r>
      <w:proofErr w:type="spellEnd"/>
      <w:r w:rsidRPr="00143390">
        <w:rPr>
          <w:rStyle w:val="tojvnm2t"/>
          <w:lang w:val="ru-RU"/>
        </w:rPr>
        <w:t xml:space="preserve"> УПЦ МП </w:t>
      </w:r>
      <w:proofErr w:type="spellStart"/>
      <w:r w:rsidRPr="00143390">
        <w:rPr>
          <w:rStyle w:val="tojvnm2t"/>
          <w:lang w:val="ru-RU"/>
        </w:rPr>
        <w:t>присвоїла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собі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назву</w:t>
      </w:r>
      <w:proofErr w:type="spellEnd"/>
      <w:r w:rsidRPr="00143390">
        <w:rPr>
          <w:rStyle w:val="tojvnm2t"/>
          <w:lang w:val="ru-RU"/>
        </w:rPr>
        <w:t xml:space="preserve"> «</w:t>
      </w:r>
      <w:proofErr w:type="spellStart"/>
      <w:r w:rsidRPr="00143390">
        <w:rPr>
          <w:rStyle w:val="tojvnm2t"/>
          <w:lang w:val="ru-RU"/>
        </w:rPr>
        <w:t>Українська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proofErr w:type="gramStart"/>
      <w:r w:rsidRPr="00143390">
        <w:rPr>
          <w:rStyle w:val="tojvnm2t"/>
          <w:lang w:val="ru-RU"/>
        </w:rPr>
        <w:t>православна</w:t>
      </w:r>
      <w:proofErr w:type="spellEnd"/>
      <w:proofErr w:type="gram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церква</w:t>
      </w:r>
      <w:proofErr w:type="spellEnd"/>
      <w:r w:rsidRPr="00143390">
        <w:rPr>
          <w:rStyle w:val="tojvnm2t"/>
          <w:lang w:val="ru-RU"/>
        </w:rPr>
        <w:t xml:space="preserve">». </w:t>
      </w:r>
      <w:proofErr w:type="spellStart"/>
      <w:r w:rsidRPr="00143390">
        <w:rPr>
          <w:rStyle w:val="tojvnm2t"/>
          <w:lang w:val="ru-RU"/>
        </w:rPr>
        <w:t>Внаслідок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цієї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умисної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маніпуляції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мільйони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українців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зазнають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великої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омани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оскільки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переконані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що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ходять</w:t>
      </w:r>
      <w:proofErr w:type="spellEnd"/>
      <w:r w:rsidRPr="00143390">
        <w:rPr>
          <w:rStyle w:val="tojvnm2t"/>
          <w:lang w:val="ru-RU"/>
        </w:rPr>
        <w:t xml:space="preserve"> до </w:t>
      </w:r>
      <w:proofErr w:type="spellStart"/>
      <w:r w:rsidRPr="00143390">
        <w:rPr>
          <w:rStyle w:val="tojvnm2t"/>
          <w:lang w:val="ru-RU"/>
        </w:rPr>
        <w:t>української</w:t>
      </w:r>
      <w:proofErr w:type="spellEnd"/>
      <w:r w:rsidRPr="00143390">
        <w:rPr>
          <w:rStyle w:val="tojvnm2t"/>
          <w:lang w:val="ru-RU"/>
        </w:rPr>
        <w:t xml:space="preserve"> церкви, а </w:t>
      </w:r>
      <w:proofErr w:type="spellStart"/>
      <w:r w:rsidRPr="00143390">
        <w:rPr>
          <w:rStyle w:val="tojvnm2t"/>
          <w:lang w:val="ru-RU"/>
        </w:rPr>
        <w:t>насправді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перебувають</w:t>
      </w:r>
      <w:proofErr w:type="spellEnd"/>
      <w:r w:rsidRPr="00143390">
        <w:rPr>
          <w:rStyle w:val="tojvnm2t"/>
          <w:lang w:val="ru-RU"/>
        </w:rPr>
        <w:t xml:space="preserve"> в </w:t>
      </w:r>
      <w:proofErr w:type="spellStart"/>
      <w:r w:rsidRPr="00143390">
        <w:rPr>
          <w:rStyle w:val="tojvnm2t"/>
          <w:lang w:val="ru-RU"/>
        </w:rPr>
        <w:t>молитовній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євхаристійній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єдності</w:t>
      </w:r>
      <w:proofErr w:type="spellEnd"/>
      <w:r w:rsidRPr="00143390">
        <w:rPr>
          <w:rStyle w:val="tojvnm2t"/>
          <w:lang w:val="ru-RU"/>
        </w:rPr>
        <w:t xml:space="preserve"> з </w:t>
      </w:r>
      <w:proofErr w:type="spellStart"/>
      <w:r w:rsidRPr="00143390">
        <w:rPr>
          <w:rStyle w:val="tojvnm2t"/>
          <w:lang w:val="ru-RU"/>
        </w:rPr>
        <w:t>московським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патріархатом</w:t>
      </w:r>
      <w:proofErr w:type="spellEnd"/>
      <w:r w:rsidRPr="00143390">
        <w:rPr>
          <w:rStyle w:val="tojvnm2t"/>
          <w:lang w:val="ru-RU"/>
        </w:rPr>
        <w:t xml:space="preserve">, глава </w:t>
      </w:r>
      <w:proofErr w:type="spellStart"/>
      <w:r w:rsidRPr="00143390">
        <w:rPr>
          <w:rStyle w:val="tojvnm2t"/>
          <w:lang w:val="ru-RU"/>
        </w:rPr>
        <w:t>якого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Кирил</w:t>
      </w:r>
      <w:proofErr w:type="spellEnd"/>
      <w:r w:rsidRPr="00143390">
        <w:rPr>
          <w:rStyle w:val="tojvnm2t"/>
          <w:lang w:val="ru-RU"/>
        </w:rPr>
        <w:t xml:space="preserve"> </w:t>
      </w:r>
      <w:proofErr w:type="gramStart"/>
      <w:r w:rsidRPr="00143390">
        <w:rPr>
          <w:rStyle w:val="tojvnm2t"/>
          <w:lang w:val="ru-RU"/>
        </w:rPr>
        <w:t xml:space="preserve">благословив </w:t>
      </w:r>
      <w:proofErr w:type="spellStart"/>
      <w:r w:rsidRPr="00143390">
        <w:rPr>
          <w:rStyle w:val="tojvnm2t"/>
          <w:lang w:val="ru-RU"/>
        </w:rPr>
        <w:t>війну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росії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проти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Укра</w:t>
      </w:r>
      <w:proofErr w:type="gramEnd"/>
      <w:r w:rsidRPr="00143390">
        <w:rPr>
          <w:rStyle w:val="tojvnm2t"/>
          <w:lang w:val="ru-RU"/>
        </w:rPr>
        <w:t>їни</w:t>
      </w:r>
      <w:proofErr w:type="spellEnd"/>
      <w:r w:rsidRPr="00143390">
        <w:rPr>
          <w:rStyle w:val="tojvnm2t"/>
          <w:lang w:val="ru-RU"/>
        </w:rPr>
        <w:t xml:space="preserve">. </w:t>
      </w:r>
      <w:proofErr w:type="spellStart"/>
      <w:r w:rsidRPr="00143390">
        <w:rPr>
          <w:rStyle w:val="tojvnm2t"/>
          <w:lang w:val="ru-RU"/>
        </w:rPr>
        <w:t>Прийняття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proofErr w:type="gramStart"/>
      <w:r w:rsidRPr="00143390">
        <w:rPr>
          <w:rStyle w:val="tojvnm2t"/>
          <w:lang w:val="ru-RU"/>
        </w:rPr>
        <w:t>р</w:t>
      </w:r>
      <w:proofErr w:type="gramEnd"/>
      <w:r w:rsidRPr="00143390">
        <w:rPr>
          <w:rStyle w:val="tojvnm2t"/>
          <w:lang w:val="ru-RU"/>
        </w:rPr>
        <w:t>ішення</w:t>
      </w:r>
      <w:proofErr w:type="spellEnd"/>
      <w:r w:rsidRPr="00143390">
        <w:rPr>
          <w:rStyle w:val="tojvnm2t"/>
          <w:lang w:val="ru-RU"/>
        </w:rPr>
        <w:t xml:space="preserve"> не </w:t>
      </w:r>
      <w:proofErr w:type="spellStart"/>
      <w:r w:rsidRPr="00143390">
        <w:rPr>
          <w:rStyle w:val="tojvnm2t"/>
          <w:lang w:val="ru-RU"/>
        </w:rPr>
        <w:t>поминати</w:t>
      </w:r>
      <w:proofErr w:type="spellEnd"/>
      <w:r w:rsidRPr="00143390">
        <w:rPr>
          <w:rStyle w:val="tojvnm2t"/>
          <w:lang w:val="ru-RU"/>
        </w:rPr>
        <w:t xml:space="preserve"> за Божественною </w:t>
      </w:r>
      <w:proofErr w:type="spellStart"/>
      <w:r w:rsidRPr="00143390">
        <w:rPr>
          <w:rStyle w:val="tojvnm2t"/>
          <w:lang w:val="ru-RU"/>
        </w:rPr>
        <w:t>літургією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патріарха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Кирила</w:t>
      </w:r>
      <w:proofErr w:type="spellEnd"/>
      <w:r w:rsidRPr="00143390">
        <w:rPr>
          <w:rStyle w:val="tojvnm2t"/>
          <w:lang w:val="ru-RU"/>
        </w:rPr>
        <w:t xml:space="preserve">, не </w:t>
      </w:r>
      <w:proofErr w:type="spellStart"/>
      <w:r w:rsidRPr="00143390">
        <w:rPr>
          <w:rStyle w:val="tojvnm2t"/>
          <w:lang w:val="ru-RU"/>
        </w:rPr>
        <w:t>означає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що</w:t>
      </w:r>
      <w:proofErr w:type="spellEnd"/>
      <w:r w:rsidRPr="00143390">
        <w:rPr>
          <w:rStyle w:val="tojvnm2t"/>
          <w:lang w:val="ru-RU"/>
        </w:rPr>
        <w:t xml:space="preserve"> структура </w:t>
      </w:r>
      <w:proofErr w:type="spellStart"/>
      <w:r w:rsidRPr="00143390">
        <w:rPr>
          <w:rStyle w:val="tojvnm2t"/>
          <w:lang w:val="ru-RU"/>
        </w:rPr>
        <w:t>даної</w:t>
      </w:r>
      <w:proofErr w:type="spellEnd"/>
      <w:r w:rsidRPr="00143390">
        <w:rPr>
          <w:rStyle w:val="tojvnm2t"/>
          <w:lang w:val="ru-RU"/>
        </w:rPr>
        <w:t xml:space="preserve"> псевдо-церкви </w:t>
      </w:r>
      <w:proofErr w:type="spellStart"/>
      <w:r w:rsidRPr="00143390">
        <w:rPr>
          <w:rStyle w:val="tojvnm2t"/>
          <w:lang w:val="ru-RU"/>
        </w:rPr>
        <w:t>її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очільника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багато</w:t>
      </w:r>
      <w:proofErr w:type="spellEnd"/>
      <w:r w:rsidRPr="00143390">
        <w:rPr>
          <w:rStyle w:val="tojvnm2t"/>
          <w:lang w:val="ru-RU"/>
        </w:rPr>
        <w:t xml:space="preserve"> «</w:t>
      </w:r>
      <w:proofErr w:type="spellStart"/>
      <w:r w:rsidRPr="00143390">
        <w:rPr>
          <w:rStyle w:val="tojvnm2t"/>
          <w:lang w:val="ru-RU"/>
        </w:rPr>
        <w:t>священнослужителів</w:t>
      </w:r>
      <w:proofErr w:type="spellEnd"/>
      <w:r w:rsidRPr="00143390">
        <w:rPr>
          <w:rStyle w:val="tojvnm2t"/>
          <w:lang w:val="ru-RU"/>
        </w:rPr>
        <w:t xml:space="preserve">» не є  </w:t>
      </w:r>
      <w:proofErr w:type="spellStart"/>
      <w:r w:rsidRPr="00143390">
        <w:rPr>
          <w:rStyle w:val="tojvnm2t"/>
          <w:lang w:val="ru-RU"/>
        </w:rPr>
        <w:t>колабораціоністами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зрадниками</w:t>
      </w:r>
      <w:proofErr w:type="spellEnd"/>
      <w:r w:rsidRPr="00143390">
        <w:rPr>
          <w:rStyle w:val="tojvnm2t"/>
          <w:lang w:val="ru-RU"/>
        </w:rPr>
        <w:t xml:space="preserve">. Предстоятель УПЦ (МП) Митрополит </w:t>
      </w:r>
      <w:proofErr w:type="spellStart"/>
      <w:r w:rsidRPr="00143390">
        <w:rPr>
          <w:rStyle w:val="tojvnm2t"/>
          <w:lang w:val="ru-RU"/>
        </w:rPr>
        <w:t>Онуфрій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досі</w:t>
      </w:r>
      <w:proofErr w:type="spellEnd"/>
      <w:r w:rsidRPr="00143390">
        <w:rPr>
          <w:rStyle w:val="tojvnm2t"/>
          <w:lang w:val="ru-RU"/>
        </w:rPr>
        <w:t xml:space="preserve"> не </w:t>
      </w:r>
      <w:proofErr w:type="spellStart"/>
      <w:r w:rsidRPr="00143390">
        <w:rPr>
          <w:rStyle w:val="tojvnm2t"/>
          <w:lang w:val="ru-RU"/>
        </w:rPr>
        <w:t>зробив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заяв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дій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щодо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виходу</w:t>
      </w:r>
      <w:proofErr w:type="spellEnd"/>
      <w:r w:rsidRPr="00143390">
        <w:rPr>
          <w:rStyle w:val="tojvnm2t"/>
          <w:lang w:val="ru-RU"/>
        </w:rPr>
        <w:t xml:space="preserve"> з </w:t>
      </w:r>
      <w:proofErr w:type="spellStart"/>
      <w:proofErr w:type="gramStart"/>
      <w:r w:rsidRPr="00143390">
        <w:rPr>
          <w:rStyle w:val="tojvnm2t"/>
          <w:lang w:val="ru-RU"/>
        </w:rPr>
        <w:t>п</w:t>
      </w:r>
      <w:proofErr w:type="gramEnd"/>
      <w:r w:rsidRPr="00143390">
        <w:rPr>
          <w:rStyle w:val="tojvnm2t"/>
          <w:lang w:val="ru-RU"/>
        </w:rPr>
        <w:t>ід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юрисдикції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московського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патріархату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що</w:t>
      </w:r>
      <w:proofErr w:type="spellEnd"/>
      <w:r w:rsidRPr="00143390">
        <w:rPr>
          <w:rStyle w:val="tojvnm2t"/>
          <w:lang w:val="ru-RU"/>
        </w:rPr>
        <w:t xml:space="preserve"> за </w:t>
      </w:r>
      <w:proofErr w:type="spellStart"/>
      <w:r w:rsidRPr="00143390">
        <w:rPr>
          <w:rStyle w:val="tojvnm2t"/>
          <w:lang w:val="ru-RU"/>
        </w:rPr>
        <w:t>церковними</w:t>
      </w:r>
      <w:proofErr w:type="spellEnd"/>
      <w:r w:rsidRPr="00143390">
        <w:rPr>
          <w:rStyle w:val="tojvnm2t"/>
          <w:lang w:val="ru-RU"/>
        </w:rPr>
        <w:t xml:space="preserve"> канонами </w:t>
      </w:r>
      <w:proofErr w:type="spellStart"/>
      <w:r w:rsidRPr="00143390">
        <w:rPr>
          <w:rStyle w:val="tojvnm2t"/>
          <w:lang w:val="ru-RU"/>
        </w:rPr>
        <w:t>робить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усіх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членів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цієї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структури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опосередкованими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учасниками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цієї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організації</w:t>
      </w:r>
      <w:proofErr w:type="spellEnd"/>
      <w:r w:rsidRPr="00143390">
        <w:rPr>
          <w:rStyle w:val="tojvnm2t"/>
          <w:lang w:val="ru-RU"/>
        </w:rPr>
        <w:t xml:space="preserve">. Гинуть </w:t>
      </w:r>
      <w:proofErr w:type="spellStart"/>
      <w:r w:rsidRPr="00143390">
        <w:rPr>
          <w:rStyle w:val="tojvnm2t"/>
          <w:lang w:val="ru-RU"/>
        </w:rPr>
        <w:t>наші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діти</w:t>
      </w:r>
      <w:proofErr w:type="spellEnd"/>
      <w:r w:rsidRPr="00143390">
        <w:rPr>
          <w:rStyle w:val="tojvnm2t"/>
          <w:lang w:val="ru-RU"/>
        </w:rPr>
        <w:t xml:space="preserve">, тому </w:t>
      </w:r>
      <w:proofErr w:type="spellStart"/>
      <w:r w:rsidRPr="00143390">
        <w:rPr>
          <w:rStyle w:val="tojvnm2t"/>
          <w:lang w:val="ru-RU"/>
        </w:rPr>
        <w:t>майбутнє</w:t>
      </w:r>
      <w:proofErr w:type="spellEnd"/>
      <w:r w:rsidRPr="00143390">
        <w:rPr>
          <w:rStyle w:val="tojvnm2t"/>
          <w:lang w:val="ru-RU"/>
        </w:rPr>
        <w:t xml:space="preserve"> з </w:t>
      </w:r>
      <w:proofErr w:type="spellStart"/>
      <w:r w:rsidRPr="00143390">
        <w:rPr>
          <w:rStyle w:val="tojvnm2t"/>
          <w:lang w:val="ru-RU"/>
        </w:rPr>
        <w:t>росією</w:t>
      </w:r>
      <w:proofErr w:type="spellEnd"/>
      <w:r w:rsidRPr="00143390">
        <w:rPr>
          <w:rStyle w:val="tojvnm2t"/>
          <w:lang w:val="ru-RU"/>
        </w:rPr>
        <w:t xml:space="preserve"> та РПЦ – </w:t>
      </w:r>
      <w:proofErr w:type="spellStart"/>
      <w:r w:rsidRPr="00143390">
        <w:rPr>
          <w:rStyle w:val="tojvnm2t"/>
          <w:lang w:val="ru-RU"/>
        </w:rPr>
        <w:t>неможливе</w:t>
      </w:r>
      <w:proofErr w:type="spellEnd"/>
      <w:r w:rsidRPr="00143390">
        <w:rPr>
          <w:rStyle w:val="tojvnm2t"/>
          <w:lang w:val="ru-RU"/>
        </w:rPr>
        <w:t xml:space="preserve">. Не </w:t>
      </w:r>
      <w:proofErr w:type="spellStart"/>
      <w:proofErr w:type="gramStart"/>
      <w:r w:rsidRPr="00143390">
        <w:rPr>
          <w:rStyle w:val="tojvnm2t"/>
          <w:lang w:val="ru-RU"/>
        </w:rPr>
        <w:t>п</w:t>
      </w:r>
      <w:proofErr w:type="gramEnd"/>
      <w:r w:rsidRPr="00143390">
        <w:rPr>
          <w:rStyle w:val="tojvnm2t"/>
          <w:lang w:val="ru-RU"/>
        </w:rPr>
        <w:t>ідлягає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поясненню</w:t>
      </w:r>
      <w:proofErr w:type="spellEnd"/>
      <w:r w:rsidRPr="00143390">
        <w:rPr>
          <w:rStyle w:val="tojvnm2t"/>
          <w:lang w:val="ru-RU"/>
        </w:rPr>
        <w:t xml:space="preserve">, а </w:t>
      </w:r>
      <w:proofErr w:type="spellStart"/>
      <w:r w:rsidRPr="00143390">
        <w:rPr>
          <w:rStyle w:val="tojvnm2t"/>
          <w:lang w:val="ru-RU"/>
        </w:rPr>
        <w:t>тим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більше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виправданню</w:t>
      </w:r>
      <w:proofErr w:type="spellEnd"/>
      <w:r w:rsidRPr="00143390">
        <w:rPr>
          <w:rStyle w:val="tojvnm2t"/>
          <w:lang w:val="ru-RU"/>
        </w:rPr>
        <w:t xml:space="preserve">, те, </w:t>
      </w:r>
      <w:proofErr w:type="spellStart"/>
      <w:r w:rsidRPr="00143390">
        <w:rPr>
          <w:rStyle w:val="tojvnm2t"/>
          <w:lang w:val="ru-RU"/>
        </w:rPr>
        <w:t>що</w:t>
      </w:r>
      <w:proofErr w:type="spellEnd"/>
      <w:r w:rsidRPr="00143390">
        <w:rPr>
          <w:rStyle w:val="tojvnm2t"/>
          <w:lang w:val="ru-RU"/>
        </w:rPr>
        <w:t xml:space="preserve"> центр і </w:t>
      </w:r>
      <w:proofErr w:type="spellStart"/>
      <w:r w:rsidRPr="00143390">
        <w:rPr>
          <w:rStyle w:val="tojvnm2t"/>
          <w:lang w:val="ru-RU"/>
        </w:rPr>
        <w:t>осередок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Української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православної</w:t>
      </w:r>
      <w:proofErr w:type="spellEnd"/>
      <w:r w:rsidRPr="00143390">
        <w:rPr>
          <w:rStyle w:val="tojvnm2t"/>
          <w:lang w:val="ru-RU"/>
        </w:rPr>
        <w:t xml:space="preserve"> церкви (</w:t>
      </w:r>
      <w:proofErr w:type="spellStart"/>
      <w:r w:rsidRPr="00143390">
        <w:rPr>
          <w:rStyle w:val="tojvnm2t"/>
          <w:lang w:val="ru-RU"/>
        </w:rPr>
        <w:t>московського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патріархату</w:t>
      </w:r>
      <w:proofErr w:type="spellEnd"/>
      <w:r w:rsidRPr="00143390">
        <w:rPr>
          <w:rStyle w:val="tojvnm2t"/>
          <w:lang w:val="ru-RU"/>
        </w:rPr>
        <w:t xml:space="preserve">) </w:t>
      </w:r>
      <w:proofErr w:type="spellStart"/>
      <w:r w:rsidRPr="00143390">
        <w:rPr>
          <w:rStyle w:val="tojvnm2t"/>
          <w:lang w:val="ru-RU"/>
        </w:rPr>
        <w:t>знаходиться</w:t>
      </w:r>
      <w:proofErr w:type="spellEnd"/>
      <w:r w:rsidRPr="00143390">
        <w:rPr>
          <w:rStyle w:val="tojvnm2t"/>
          <w:lang w:val="ru-RU"/>
        </w:rPr>
        <w:t xml:space="preserve"> в </w:t>
      </w:r>
      <w:proofErr w:type="spellStart"/>
      <w:r w:rsidRPr="00143390">
        <w:rPr>
          <w:rStyle w:val="tojvnm2t"/>
          <w:lang w:val="ru-RU"/>
        </w:rPr>
        <w:t>Москві</w:t>
      </w:r>
      <w:proofErr w:type="spellEnd"/>
      <w:r w:rsidRPr="00143390">
        <w:rPr>
          <w:rStyle w:val="tojvnm2t"/>
          <w:lang w:val="ru-RU"/>
        </w:rPr>
        <w:t xml:space="preserve"> і є </w:t>
      </w:r>
      <w:proofErr w:type="spellStart"/>
      <w:r w:rsidRPr="00143390">
        <w:rPr>
          <w:rStyle w:val="tojvnm2t"/>
          <w:lang w:val="ru-RU"/>
        </w:rPr>
        <w:t>складовою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частиною</w:t>
      </w:r>
      <w:proofErr w:type="spellEnd"/>
      <w:r w:rsidRPr="00143390">
        <w:rPr>
          <w:rStyle w:val="tojvnm2t"/>
          <w:lang w:val="ru-RU"/>
        </w:rPr>
        <w:t xml:space="preserve">, за статутом </w:t>
      </w:r>
      <w:proofErr w:type="spellStart"/>
      <w:r w:rsidRPr="00143390">
        <w:rPr>
          <w:rStyle w:val="tojvnm2t"/>
          <w:lang w:val="ru-RU"/>
        </w:rPr>
        <w:t>самої</w:t>
      </w:r>
      <w:proofErr w:type="spellEnd"/>
      <w:r w:rsidRPr="00143390">
        <w:rPr>
          <w:rStyle w:val="tojvnm2t"/>
          <w:lang w:val="ru-RU"/>
        </w:rPr>
        <w:t xml:space="preserve"> РПЦ, </w:t>
      </w:r>
      <w:proofErr w:type="spellStart"/>
      <w:r w:rsidRPr="00143390">
        <w:rPr>
          <w:rStyle w:val="tojvnm2t"/>
          <w:lang w:val="ru-RU"/>
        </w:rPr>
        <w:t>загальної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структури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російської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Православної</w:t>
      </w:r>
      <w:proofErr w:type="spellEnd"/>
      <w:r w:rsidRPr="00143390">
        <w:rPr>
          <w:rStyle w:val="tojvnm2t"/>
          <w:lang w:val="ru-RU"/>
        </w:rPr>
        <w:t xml:space="preserve"> Церкви. </w:t>
      </w:r>
    </w:p>
    <w:p w:rsidR="00334239" w:rsidRPr="00143390" w:rsidRDefault="00334239" w:rsidP="00334239">
      <w:pPr>
        <w:ind w:firstLine="708"/>
        <w:jc w:val="both"/>
        <w:rPr>
          <w:rStyle w:val="tojvnm2t"/>
          <w:lang w:val="ru-RU"/>
        </w:rPr>
      </w:pPr>
      <w:r w:rsidRPr="00143390">
        <w:rPr>
          <w:rStyle w:val="tojvnm2t"/>
          <w:lang w:val="uk-UA"/>
        </w:rPr>
        <w:t xml:space="preserve">У сьогоднішні важкі дні ми бачимо, як об’єднуються люди, церкви різних конфесій, партії, різні організації для того, щоб працювати на благо перемоги України. </w:t>
      </w:r>
      <w:r w:rsidRPr="00143390">
        <w:rPr>
          <w:rStyle w:val="tojvnm2t"/>
          <w:lang w:val="ru-RU"/>
        </w:rPr>
        <w:t xml:space="preserve">Тому і </w:t>
      </w:r>
      <w:proofErr w:type="spellStart"/>
      <w:r w:rsidRPr="00143390">
        <w:rPr>
          <w:rStyle w:val="tojvnm2t"/>
          <w:lang w:val="ru-RU"/>
        </w:rPr>
        <w:t>священнослужителі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ті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хто</w:t>
      </w:r>
      <w:proofErr w:type="spellEnd"/>
      <w:r w:rsidRPr="00143390">
        <w:rPr>
          <w:rStyle w:val="tojvnm2t"/>
          <w:lang w:val="ru-RU"/>
        </w:rPr>
        <w:t xml:space="preserve"> є прикладом для людей, </w:t>
      </w:r>
      <w:proofErr w:type="spellStart"/>
      <w:r w:rsidRPr="00143390">
        <w:rPr>
          <w:rStyle w:val="tojvnm2t"/>
          <w:lang w:val="ru-RU"/>
        </w:rPr>
        <w:t>проповідують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любов</w:t>
      </w:r>
      <w:proofErr w:type="spellEnd"/>
      <w:r w:rsidRPr="00143390">
        <w:rPr>
          <w:rStyle w:val="tojvnm2t"/>
          <w:lang w:val="ru-RU"/>
        </w:rPr>
        <w:t xml:space="preserve"> один до одного, </w:t>
      </w:r>
      <w:proofErr w:type="spellStart"/>
      <w:r w:rsidRPr="00143390">
        <w:rPr>
          <w:rStyle w:val="tojvnm2t"/>
          <w:lang w:val="ru-RU"/>
        </w:rPr>
        <w:t>мають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показати</w:t>
      </w:r>
      <w:proofErr w:type="spellEnd"/>
      <w:r w:rsidRPr="00143390">
        <w:rPr>
          <w:rStyle w:val="tojvnm2t"/>
          <w:lang w:val="ru-RU"/>
        </w:rPr>
        <w:t xml:space="preserve"> приклад </w:t>
      </w:r>
      <w:proofErr w:type="spellStart"/>
      <w:r w:rsidRPr="00143390">
        <w:rPr>
          <w:rStyle w:val="tojvnm2t"/>
          <w:lang w:val="ru-RU"/>
        </w:rPr>
        <w:t>іншим</w:t>
      </w:r>
      <w:proofErr w:type="spellEnd"/>
      <w:r w:rsidRPr="00143390">
        <w:rPr>
          <w:rStyle w:val="tojvnm2t"/>
          <w:lang w:val="ru-RU"/>
        </w:rPr>
        <w:t xml:space="preserve"> і </w:t>
      </w:r>
      <w:proofErr w:type="spellStart"/>
      <w:r w:rsidRPr="00143390">
        <w:rPr>
          <w:rStyle w:val="tojvnm2t"/>
          <w:lang w:val="ru-RU"/>
        </w:rPr>
        <w:t>об’єднатись</w:t>
      </w:r>
      <w:proofErr w:type="spellEnd"/>
      <w:r w:rsidRPr="00143390">
        <w:rPr>
          <w:rStyle w:val="tojvnm2t"/>
          <w:lang w:val="ru-RU"/>
        </w:rPr>
        <w:t xml:space="preserve"> в </w:t>
      </w:r>
      <w:proofErr w:type="spellStart"/>
      <w:r w:rsidRPr="00143390">
        <w:rPr>
          <w:rStyle w:val="tojvnm2t"/>
          <w:lang w:val="ru-RU"/>
        </w:rPr>
        <w:t>єдине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ціле</w:t>
      </w:r>
      <w:proofErr w:type="spellEnd"/>
      <w:r w:rsidRPr="00143390">
        <w:rPr>
          <w:rStyle w:val="tojvnm2t"/>
          <w:lang w:val="ru-RU"/>
        </w:rPr>
        <w:t xml:space="preserve"> для </w:t>
      </w:r>
      <w:proofErr w:type="spellStart"/>
      <w:r w:rsidRPr="00143390">
        <w:rPr>
          <w:rStyle w:val="tojvnm2t"/>
          <w:lang w:val="ru-RU"/>
        </w:rPr>
        <w:t>спільної</w:t>
      </w:r>
      <w:proofErr w:type="spellEnd"/>
      <w:r w:rsidRPr="00143390">
        <w:rPr>
          <w:rStyle w:val="tojvnm2t"/>
          <w:lang w:val="ru-RU"/>
        </w:rPr>
        <w:t xml:space="preserve"> мети. </w:t>
      </w:r>
      <w:proofErr w:type="gramStart"/>
      <w:r w:rsidRPr="00143390">
        <w:rPr>
          <w:rStyle w:val="tojvnm2t"/>
          <w:lang w:val="ru-RU"/>
        </w:rPr>
        <w:t xml:space="preserve">У нас є </w:t>
      </w:r>
      <w:proofErr w:type="spellStart"/>
      <w:r w:rsidRPr="00143390">
        <w:rPr>
          <w:rStyle w:val="tojvnm2t"/>
          <w:lang w:val="ru-RU"/>
        </w:rPr>
        <w:t>визнана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Православна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Церква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України</w:t>
      </w:r>
      <w:proofErr w:type="spellEnd"/>
      <w:r w:rsidRPr="00143390">
        <w:rPr>
          <w:rStyle w:val="tojvnm2t"/>
          <w:lang w:val="ru-RU"/>
        </w:rPr>
        <w:t xml:space="preserve">, яка служить </w:t>
      </w:r>
      <w:proofErr w:type="spellStart"/>
      <w:r w:rsidRPr="00143390">
        <w:rPr>
          <w:rStyle w:val="tojvnm2t"/>
          <w:lang w:val="ru-RU"/>
        </w:rPr>
        <w:t>своєму</w:t>
      </w:r>
      <w:proofErr w:type="spellEnd"/>
      <w:r w:rsidRPr="00143390">
        <w:rPr>
          <w:rStyle w:val="tojvnm2t"/>
          <w:lang w:val="ru-RU"/>
        </w:rPr>
        <w:t xml:space="preserve"> народу і </w:t>
      </w:r>
      <w:proofErr w:type="spellStart"/>
      <w:r w:rsidRPr="00143390">
        <w:rPr>
          <w:rStyle w:val="tojvnm2t"/>
          <w:lang w:val="ru-RU"/>
        </w:rPr>
        <w:t>двері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її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відкриті</w:t>
      </w:r>
      <w:proofErr w:type="spellEnd"/>
      <w:r w:rsidRPr="00143390">
        <w:rPr>
          <w:rStyle w:val="tojvnm2t"/>
          <w:lang w:val="ru-RU"/>
        </w:rPr>
        <w:t xml:space="preserve"> для </w:t>
      </w:r>
      <w:proofErr w:type="spellStart"/>
      <w:r w:rsidRPr="00143390">
        <w:rPr>
          <w:rStyle w:val="tojvnm2t"/>
          <w:lang w:val="ru-RU"/>
        </w:rPr>
        <w:t>усіх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бажаючих</w:t>
      </w:r>
      <w:proofErr w:type="spellEnd"/>
      <w:r w:rsidRPr="00143390">
        <w:rPr>
          <w:rStyle w:val="tojvnm2t"/>
          <w:lang w:val="ru-RU"/>
        </w:rPr>
        <w:t xml:space="preserve"> та є </w:t>
      </w:r>
      <w:proofErr w:type="spellStart"/>
      <w:r w:rsidRPr="00143390">
        <w:rPr>
          <w:rStyle w:val="tojvnm2t"/>
          <w:lang w:val="ru-RU"/>
        </w:rPr>
        <w:t>єдиною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канонічною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правонаступницею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Київської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митрополії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серед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православних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церков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України</w:t>
      </w:r>
      <w:proofErr w:type="spellEnd"/>
      <w:r w:rsidRPr="00143390">
        <w:rPr>
          <w:rStyle w:val="tojvnm2t"/>
          <w:lang w:val="ru-RU"/>
        </w:rPr>
        <w:t>.</w:t>
      </w:r>
      <w:proofErr w:type="gram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Православна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Церква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України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керується</w:t>
      </w:r>
      <w:proofErr w:type="spellEnd"/>
      <w:proofErr w:type="gramStart"/>
      <w:r w:rsidRPr="00143390">
        <w:rPr>
          <w:rStyle w:val="tojvnm2t"/>
          <w:lang w:val="ru-RU"/>
        </w:rPr>
        <w:t xml:space="preserve"> С</w:t>
      </w:r>
      <w:proofErr w:type="gramEnd"/>
      <w:r w:rsidRPr="00143390">
        <w:rPr>
          <w:rStyle w:val="tojvnm2t"/>
          <w:lang w:val="ru-RU"/>
        </w:rPr>
        <w:t xml:space="preserve">вятим Письмом та </w:t>
      </w:r>
      <w:proofErr w:type="spellStart"/>
      <w:r w:rsidRPr="00143390">
        <w:rPr>
          <w:rStyle w:val="tojvnm2t"/>
          <w:lang w:val="ru-RU"/>
        </w:rPr>
        <w:t>Священним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Переданням</w:t>
      </w:r>
      <w:proofErr w:type="spellEnd"/>
      <w:r w:rsidRPr="00143390">
        <w:rPr>
          <w:rStyle w:val="tojvnm2t"/>
          <w:lang w:val="ru-RU"/>
        </w:rPr>
        <w:t xml:space="preserve">, канонами </w:t>
      </w:r>
      <w:proofErr w:type="spellStart"/>
      <w:r w:rsidRPr="00143390">
        <w:rPr>
          <w:rStyle w:val="tojvnm2t"/>
          <w:lang w:val="ru-RU"/>
        </w:rPr>
        <w:t>Православної</w:t>
      </w:r>
      <w:proofErr w:type="spellEnd"/>
      <w:r w:rsidRPr="00143390">
        <w:rPr>
          <w:rStyle w:val="tojvnm2t"/>
          <w:lang w:val="ru-RU"/>
        </w:rPr>
        <w:t xml:space="preserve"> церкви. </w:t>
      </w:r>
      <w:proofErr w:type="spellStart"/>
      <w:r w:rsidRPr="00143390">
        <w:rPr>
          <w:rStyle w:val="tojvnm2t"/>
          <w:lang w:val="ru-RU"/>
        </w:rPr>
        <w:t>Патріаршим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Синодальним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Томосом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зберігає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внутрішню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єдність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закликає</w:t>
      </w:r>
      <w:proofErr w:type="spellEnd"/>
      <w:r w:rsidRPr="00143390">
        <w:rPr>
          <w:rStyle w:val="tojvnm2t"/>
          <w:lang w:val="ru-RU"/>
        </w:rPr>
        <w:t xml:space="preserve"> духовенство і </w:t>
      </w:r>
      <w:proofErr w:type="spellStart"/>
      <w:r w:rsidRPr="00143390">
        <w:rPr>
          <w:rStyle w:val="tojvnm2t"/>
          <w:lang w:val="ru-RU"/>
        </w:rPr>
        <w:t>вірних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усі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питання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які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виникають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обговорювати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вирішувати</w:t>
      </w:r>
      <w:proofErr w:type="spellEnd"/>
      <w:r w:rsidRPr="00143390">
        <w:rPr>
          <w:rStyle w:val="tojvnm2t"/>
          <w:lang w:val="ru-RU"/>
        </w:rPr>
        <w:t xml:space="preserve"> в </w:t>
      </w:r>
      <w:proofErr w:type="spellStart"/>
      <w:r w:rsidRPr="00143390">
        <w:rPr>
          <w:rStyle w:val="tojvnm2t"/>
          <w:lang w:val="ru-RU"/>
        </w:rPr>
        <w:t>дусі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заповіданої</w:t>
      </w:r>
      <w:proofErr w:type="spellEnd"/>
      <w:r w:rsidRPr="00143390">
        <w:rPr>
          <w:rStyle w:val="tojvnm2t"/>
          <w:lang w:val="ru-RU"/>
        </w:rPr>
        <w:t xml:space="preserve"> Господом нашим </w:t>
      </w:r>
      <w:proofErr w:type="spellStart"/>
      <w:r w:rsidRPr="00143390">
        <w:rPr>
          <w:rStyle w:val="tojvnm2t"/>
          <w:lang w:val="ru-RU"/>
        </w:rPr>
        <w:lastRenderedPageBreak/>
        <w:t>Ісусом</w:t>
      </w:r>
      <w:proofErr w:type="spellEnd"/>
      <w:r w:rsidRPr="00143390">
        <w:rPr>
          <w:rStyle w:val="tojvnm2t"/>
          <w:lang w:val="ru-RU"/>
        </w:rPr>
        <w:t xml:space="preserve"> Христом </w:t>
      </w:r>
      <w:proofErr w:type="spellStart"/>
      <w:r w:rsidRPr="00143390">
        <w:rPr>
          <w:rStyle w:val="tojvnm2t"/>
          <w:lang w:val="ru-RU"/>
        </w:rPr>
        <w:t>братньої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любові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уникаючи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розпалення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ворожнечі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протистоянь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розділення</w:t>
      </w:r>
      <w:proofErr w:type="spellEnd"/>
      <w:r w:rsidRPr="00143390">
        <w:rPr>
          <w:rStyle w:val="tojvnm2t"/>
          <w:lang w:val="ru-RU"/>
        </w:rPr>
        <w:t>.</w:t>
      </w:r>
    </w:p>
    <w:p w:rsidR="00334239" w:rsidRPr="00143390" w:rsidRDefault="00334239" w:rsidP="00334239">
      <w:pPr>
        <w:ind w:firstLine="708"/>
        <w:jc w:val="both"/>
        <w:rPr>
          <w:rStyle w:val="tojvnm2t"/>
          <w:lang w:val="uk-UA"/>
        </w:rPr>
      </w:pPr>
      <w:r w:rsidRPr="00143390">
        <w:rPr>
          <w:rStyle w:val="tojvnm2t"/>
          <w:lang w:val="uk-UA"/>
        </w:rPr>
        <w:t>Зважаючи на вищевикладене, з метою консолідації українського народу закликаємо священнослужителів Українських православних церков московського патріархату, розміщених на території Овруцької міської територіальної громади, вчинити необхідні дії  щодо зміни канонічного статусу церкви та виходу з московського патріархату.</w:t>
      </w:r>
    </w:p>
    <w:p w:rsidR="00334239" w:rsidRPr="00143390" w:rsidRDefault="00334239" w:rsidP="00334239">
      <w:pPr>
        <w:ind w:firstLine="708"/>
        <w:jc w:val="both"/>
        <w:rPr>
          <w:rStyle w:val="tojvnm2t"/>
          <w:lang w:val="ru-RU"/>
        </w:rPr>
      </w:pPr>
      <w:r w:rsidRPr="00143390">
        <w:rPr>
          <w:rStyle w:val="tojvnm2t"/>
          <w:lang w:val="uk-UA"/>
        </w:rPr>
        <w:t xml:space="preserve"> На жаль, жоден зі священнослужителів Української православної церкви (московського патріархату) на території Овруцької міської територіальної громади за весь час  російського вторгнення в нашу країну не прийняв рішення про відмову від московського патріархату. </w:t>
      </w:r>
      <w:proofErr w:type="spellStart"/>
      <w:r w:rsidRPr="00143390">
        <w:rPr>
          <w:rStyle w:val="tojvnm2t"/>
          <w:lang w:val="ru-RU"/>
        </w:rPr>
        <w:t>Якщо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бажаєте</w:t>
      </w:r>
      <w:proofErr w:type="spellEnd"/>
      <w:r w:rsidRPr="00143390">
        <w:rPr>
          <w:rStyle w:val="tojvnm2t"/>
          <w:lang w:val="ru-RU"/>
        </w:rPr>
        <w:t xml:space="preserve"> і </w:t>
      </w:r>
      <w:proofErr w:type="spellStart"/>
      <w:r w:rsidRPr="00143390">
        <w:rPr>
          <w:rStyle w:val="tojvnm2t"/>
          <w:lang w:val="ru-RU"/>
        </w:rPr>
        <w:t>далі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служити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московському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="001A263B" w:rsidRPr="00143390">
        <w:rPr>
          <w:rStyle w:val="tojvnm2t"/>
          <w:lang w:val="ru-RU"/>
        </w:rPr>
        <w:t>патріархату</w:t>
      </w:r>
      <w:proofErr w:type="spellEnd"/>
      <w:r w:rsidR="001A263B" w:rsidRPr="00143390">
        <w:rPr>
          <w:rStyle w:val="tojvnm2t"/>
          <w:lang w:val="ru-RU"/>
        </w:rPr>
        <w:t xml:space="preserve">, то </w:t>
      </w:r>
      <w:proofErr w:type="spellStart"/>
      <w:r w:rsidR="001A263B" w:rsidRPr="00143390">
        <w:rPr>
          <w:rStyle w:val="tojvnm2t"/>
          <w:lang w:val="ru-RU"/>
        </w:rPr>
        <w:t>вимагаємо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звільнити</w:t>
      </w:r>
      <w:proofErr w:type="spellEnd"/>
      <w:r w:rsidRPr="00143390">
        <w:rPr>
          <w:rStyle w:val="tojvnm2t"/>
          <w:lang w:val="ru-RU"/>
        </w:rPr>
        <w:t xml:space="preserve"> церкви, </w:t>
      </w:r>
      <w:proofErr w:type="spellStart"/>
      <w:r w:rsidRPr="00143390">
        <w:rPr>
          <w:rStyle w:val="tojvnm2t"/>
          <w:lang w:val="ru-RU"/>
        </w:rPr>
        <w:t>які</w:t>
      </w:r>
      <w:proofErr w:type="spellEnd"/>
      <w:r w:rsidRPr="00143390">
        <w:rPr>
          <w:rStyle w:val="tojvnm2t"/>
          <w:lang w:val="ru-RU"/>
        </w:rPr>
        <w:t xml:space="preserve"> належать </w:t>
      </w:r>
      <w:proofErr w:type="spellStart"/>
      <w:r w:rsidRPr="00143390">
        <w:rPr>
          <w:rStyle w:val="tojvnm2t"/>
          <w:lang w:val="ru-RU"/>
        </w:rPr>
        <w:t>українському</w:t>
      </w:r>
      <w:proofErr w:type="spellEnd"/>
      <w:r w:rsidRPr="00143390">
        <w:rPr>
          <w:rStyle w:val="tojvnm2t"/>
          <w:lang w:val="ru-RU"/>
        </w:rPr>
        <w:t xml:space="preserve"> народу. </w:t>
      </w:r>
      <w:proofErr w:type="spellStart"/>
      <w:r w:rsidRPr="00143390">
        <w:rPr>
          <w:rStyle w:val="tojvnm2t"/>
          <w:lang w:val="ru-RU"/>
        </w:rPr>
        <w:t>Парафіян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зазначеної</w:t>
      </w:r>
      <w:proofErr w:type="spellEnd"/>
      <w:r w:rsidRPr="00143390">
        <w:rPr>
          <w:rStyle w:val="tojvnm2t"/>
          <w:lang w:val="ru-RU"/>
        </w:rPr>
        <w:t xml:space="preserve"> церкви </w:t>
      </w:r>
      <w:proofErr w:type="spellStart"/>
      <w:r w:rsidRPr="00143390">
        <w:rPr>
          <w:rStyle w:val="tojvnm2t"/>
          <w:lang w:val="ru-RU"/>
        </w:rPr>
        <w:t>закликаємо</w:t>
      </w:r>
      <w:proofErr w:type="spellEnd"/>
      <w:r w:rsidRPr="00143390">
        <w:rPr>
          <w:rStyle w:val="tojvnm2t"/>
          <w:lang w:val="ru-RU"/>
        </w:rPr>
        <w:t xml:space="preserve"> не </w:t>
      </w:r>
      <w:proofErr w:type="spellStart"/>
      <w:proofErr w:type="gramStart"/>
      <w:r w:rsidRPr="00143390">
        <w:rPr>
          <w:rStyle w:val="tojvnm2t"/>
          <w:lang w:val="ru-RU"/>
        </w:rPr>
        <w:t>п</w:t>
      </w:r>
      <w:proofErr w:type="gramEnd"/>
      <w:r w:rsidRPr="00143390">
        <w:rPr>
          <w:rStyle w:val="tojvnm2t"/>
          <w:lang w:val="ru-RU"/>
        </w:rPr>
        <w:t>ідтримувати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московський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патріархат</w:t>
      </w:r>
      <w:proofErr w:type="spellEnd"/>
      <w:r w:rsidRPr="00143390">
        <w:rPr>
          <w:rStyle w:val="tojvnm2t"/>
          <w:lang w:val="ru-RU"/>
        </w:rPr>
        <w:t xml:space="preserve">. </w:t>
      </w:r>
      <w:proofErr w:type="spellStart"/>
      <w:r w:rsidRPr="00143390">
        <w:rPr>
          <w:rStyle w:val="tojvnm2t"/>
          <w:lang w:val="ru-RU"/>
        </w:rPr>
        <w:t>Хочеться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вірити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що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між</w:t>
      </w:r>
      <w:proofErr w:type="spellEnd"/>
      <w:r w:rsidRPr="00143390">
        <w:rPr>
          <w:rStyle w:val="tojvnm2t"/>
          <w:lang w:val="ru-RU"/>
        </w:rPr>
        <w:t xml:space="preserve"> вами є </w:t>
      </w:r>
      <w:proofErr w:type="spellStart"/>
      <w:proofErr w:type="gramStart"/>
      <w:r w:rsidRPr="00143390">
        <w:rPr>
          <w:rStyle w:val="tojvnm2t"/>
          <w:lang w:val="ru-RU"/>
        </w:rPr>
        <w:t>св</w:t>
      </w:r>
      <w:proofErr w:type="gramEnd"/>
      <w:r w:rsidRPr="00143390">
        <w:rPr>
          <w:rStyle w:val="tojvnm2t"/>
          <w:lang w:val="ru-RU"/>
        </w:rPr>
        <w:t>ідомі</w:t>
      </w:r>
      <w:proofErr w:type="spellEnd"/>
      <w:r w:rsidRPr="00143390">
        <w:rPr>
          <w:rStyle w:val="tojvnm2t"/>
          <w:lang w:val="ru-RU"/>
        </w:rPr>
        <w:t xml:space="preserve"> люди, </w:t>
      </w:r>
      <w:proofErr w:type="spellStart"/>
      <w:r w:rsidRPr="00143390">
        <w:rPr>
          <w:rStyle w:val="tojvnm2t"/>
          <w:lang w:val="ru-RU"/>
        </w:rPr>
        <w:t>які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здатні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думати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своїм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розумом</w:t>
      </w:r>
      <w:proofErr w:type="spellEnd"/>
      <w:r w:rsidRPr="00143390">
        <w:rPr>
          <w:rStyle w:val="tojvnm2t"/>
          <w:lang w:val="ru-RU"/>
        </w:rPr>
        <w:t xml:space="preserve">. </w:t>
      </w:r>
      <w:proofErr w:type="spellStart"/>
      <w:r w:rsidRPr="00143390">
        <w:rPr>
          <w:rStyle w:val="tojvnm2t"/>
          <w:lang w:val="ru-RU"/>
        </w:rPr>
        <w:t>Знайдіть</w:t>
      </w:r>
      <w:proofErr w:type="spellEnd"/>
      <w:r w:rsidRPr="00143390">
        <w:rPr>
          <w:rStyle w:val="tojvnm2t"/>
          <w:lang w:val="ru-RU"/>
        </w:rPr>
        <w:t xml:space="preserve"> в </w:t>
      </w:r>
      <w:proofErr w:type="spellStart"/>
      <w:r w:rsidRPr="00143390">
        <w:rPr>
          <w:rStyle w:val="tojvnm2t"/>
          <w:lang w:val="ru-RU"/>
        </w:rPr>
        <w:t>собі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мужність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сказати</w:t>
      </w:r>
      <w:proofErr w:type="spellEnd"/>
      <w:r w:rsidRPr="00143390">
        <w:rPr>
          <w:rStyle w:val="tojvnm2t"/>
          <w:lang w:val="ru-RU"/>
        </w:rPr>
        <w:t xml:space="preserve"> НІ так, як </w:t>
      </w:r>
      <w:proofErr w:type="spellStart"/>
      <w:r w:rsidRPr="00143390">
        <w:rPr>
          <w:rStyle w:val="tojvnm2t"/>
          <w:lang w:val="ru-RU"/>
        </w:rPr>
        <w:t>це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зробили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багато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вірян</w:t>
      </w:r>
      <w:proofErr w:type="spellEnd"/>
      <w:r w:rsidRPr="00143390">
        <w:rPr>
          <w:rStyle w:val="tojvnm2t"/>
          <w:lang w:val="ru-RU"/>
        </w:rPr>
        <w:t xml:space="preserve"> та </w:t>
      </w:r>
      <w:proofErr w:type="spellStart"/>
      <w:r w:rsidRPr="00143390">
        <w:rPr>
          <w:rStyle w:val="tojvnm2t"/>
          <w:lang w:val="ru-RU"/>
        </w:rPr>
        <w:t>священників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ще</w:t>
      </w:r>
      <w:proofErr w:type="spellEnd"/>
      <w:r w:rsidRPr="00143390">
        <w:rPr>
          <w:rStyle w:val="tojvnm2t"/>
          <w:lang w:val="ru-RU"/>
        </w:rPr>
        <w:t xml:space="preserve"> у 2018-2019 роках, а </w:t>
      </w:r>
      <w:proofErr w:type="spellStart"/>
      <w:r w:rsidRPr="00143390">
        <w:rPr>
          <w:rStyle w:val="tojvnm2t"/>
          <w:lang w:val="ru-RU"/>
        </w:rPr>
        <w:t>також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ті</w:t>
      </w:r>
      <w:proofErr w:type="spellEnd"/>
      <w:r w:rsidRPr="00143390">
        <w:rPr>
          <w:rStyle w:val="tojvnm2t"/>
          <w:lang w:val="ru-RU"/>
        </w:rPr>
        <w:t xml:space="preserve">, </w:t>
      </w:r>
      <w:proofErr w:type="spellStart"/>
      <w:r w:rsidRPr="00143390">
        <w:rPr>
          <w:rStyle w:val="tojvnm2t"/>
          <w:lang w:val="ru-RU"/>
        </w:rPr>
        <w:t>які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роблять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це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сьогодні</w:t>
      </w:r>
      <w:proofErr w:type="spellEnd"/>
      <w:r w:rsidRPr="00143390">
        <w:rPr>
          <w:rStyle w:val="tojvnm2t"/>
          <w:lang w:val="ru-RU"/>
        </w:rPr>
        <w:t xml:space="preserve"> і ми в </w:t>
      </w:r>
      <w:proofErr w:type="spellStart"/>
      <w:r w:rsidRPr="00143390">
        <w:rPr>
          <w:rStyle w:val="tojvnm2t"/>
          <w:lang w:val="ru-RU"/>
        </w:rPr>
        <w:t>єдності</w:t>
      </w:r>
      <w:proofErr w:type="spellEnd"/>
      <w:r w:rsidRPr="00143390">
        <w:rPr>
          <w:rStyle w:val="tojvnm2t"/>
          <w:lang w:val="ru-RU"/>
        </w:rPr>
        <w:t xml:space="preserve"> </w:t>
      </w:r>
      <w:proofErr w:type="spellStart"/>
      <w:r w:rsidRPr="00143390">
        <w:rPr>
          <w:rStyle w:val="tojvnm2t"/>
          <w:lang w:val="ru-RU"/>
        </w:rPr>
        <w:t>переможемо</w:t>
      </w:r>
      <w:proofErr w:type="spellEnd"/>
      <w:r w:rsidRPr="00143390">
        <w:rPr>
          <w:rStyle w:val="tojvnm2t"/>
          <w:lang w:val="ru-RU"/>
        </w:rPr>
        <w:t xml:space="preserve"> ворога. Разом до Перемоги! Слава </w:t>
      </w:r>
      <w:proofErr w:type="spellStart"/>
      <w:r w:rsidRPr="00143390">
        <w:rPr>
          <w:rStyle w:val="tojvnm2t"/>
          <w:lang w:val="ru-RU"/>
        </w:rPr>
        <w:t>Україні</w:t>
      </w:r>
      <w:proofErr w:type="spellEnd"/>
      <w:r w:rsidRPr="00143390">
        <w:rPr>
          <w:rStyle w:val="tojvnm2t"/>
          <w:lang w:val="ru-RU"/>
        </w:rPr>
        <w:t>!</w:t>
      </w:r>
    </w:p>
    <w:p w:rsidR="00334239" w:rsidRPr="00143390" w:rsidRDefault="00334239" w:rsidP="00334239">
      <w:pPr>
        <w:jc w:val="both"/>
        <w:rPr>
          <w:b/>
          <w:lang w:val="uk-UA"/>
        </w:rPr>
      </w:pPr>
      <w:r w:rsidRPr="00143390">
        <w:rPr>
          <w:rStyle w:val="tojvnm2t"/>
          <w:lang w:val="ru-RU"/>
        </w:rPr>
        <w:t xml:space="preserve"> </w:t>
      </w:r>
      <w:r w:rsidR="00B807E4">
        <w:rPr>
          <w:rStyle w:val="tojvnm2t"/>
          <w:lang w:val="ru-RU"/>
        </w:rPr>
        <w:t xml:space="preserve">          </w:t>
      </w:r>
      <w:r w:rsidRPr="00143390">
        <w:rPr>
          <w:b/>
          <w:lang w:val="uk-UA"/>
        </w:rPr>
        <w:t>Звернення  прийнято на двадцять третій сесії міської ради VIIІ скликання 27 квітня  2022 року.</w:t>
      </w:r>
    </w:p>
    <w:p w:rsidR="00334239" w:rsidRDefault="00334239" w:rsidP="0033423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B807E4" w:rsidRPr="00C958B4" w:rsidRDefault="00B807E4" w:rsidP="00334239">
      <w:pPr>
        <w:tabs>
          <w:tab w:val="left" w:pos="1418"/>
        </w:tabs>
        <w:spacing w:line="240" w:lineRule="atLeast"/>
        <w:jc w:val="center"/>
        <w:rPr>
          <w:b/>
          <w:lang w:val="uk-UA"/>
        </w:rPr>
      </w:pPr>
    </w:p>
    <w:p w:rsidR="00334239" w:rsidRDefault="00334239" w:rsidP="00334239">
      <w:pPr>
        <w:tabs>
          <w:tab w:val="left" w:pos="1418"/>
        </w:tabs>
        <w:spacing w:line="240" w:lineRule="atLeast"/>
        <w:jc w:val="center"/>
        <w:rPr>
          <w:lang w:val="uk-UA"/>
        </w:rPr>
      </w:pPr>
    </w:p>
    <w:p w:rsidR="00B807E4" w:rsidRPr="00B807E4" w:rsidRDefault="00B807E4" w:rsidP="00B807E4">
      <w:pPr>
        <w:rPr>
          <w:rFonts w:eastAsia="Times New Roman" w:cs="Times New Roman"/>
          <w:lang w:val="uk-UA"/>
        </w:rPr>
      </w:pPr>
      <w:r w:rsidRPr="00B807E4">
        <w:rPr>
          <w:rFonts w:eastAsia="Times New Roman" w:cs="Times New Roman"/>
          <w:lang w:val="uk-UA"/>
        </w:rPr>
        <w:t>За дорученням сесії</w:t>
      </w:r>
    </w:p>
    <w:p w:rsidR="00B807E4" w:rsidRPr="00B807E4" w:rsidRDefault="00B807E4" w:rsidP="00B807E4">
      <w:pPr>
        <w:rPr>
          <w:rFonts w:eastAsia="Times New Roman" w:cs="Times New Roman"/>
          <w:lang w:val="uk-UA"/>
        </w:rPr>
      </w:pPr>
      <w:r w:rsidRPr="00B807E4">
        <w:rPr>
          <w:rFonts w:eastAsia="Times New Roman" w:cs="Times New Roman"/>
          <w:lang w:val="uk-UA"/>
        </w:rPr>
        <w:t xml:space="preserve">Овруцької міської ради, </w:t>
      </w:r>
    </w:p>
    <w:p w:rsidR="00B807E4" w:rsidRPr="00B807E4" w:rsidRDefault="00B807E4" w:rsidP="00B807E4">
      <w:pPr>
        <w:rPr>
          <w:rFonts w:eastAsia="Times New Roman" w:cs="Times New Roman"/>
          <w:lang w:val="uk-UA"/>
        </w:rPr>
      </w:pPr>
      <w:r w:rsidRPr="00B807E4">
        <w:rPr>
          <w:rFonts w:eastAsia="Times New Roman" w:cs="Times New Roman"/>
          <w:lang w:val="uk-UA"/>
        </w:rPr>
        <w:t xml:space="preserve">міський голова                                      </w:t>
      </w:r>
      <w:r w:rsidRPr="00B807E4">
        <w:rPr>
          <w:rFonts w:eastAsia="Times New Roman" w:cs="Times New Roman"/>
          <w:lang w:val="uk-UA"/>
        </w:rPr>
        <w:tab/>
      </w:r>
      <w:r w:rsidRPr="00B807E4">
        <w:rPr>
          <w:rFonts w:eastAsia="Times New Roman" w:cs="Times New Roman"/>
          <w:lang w:val="uk-UA"/>
        </w:rPr>
        <w:tab/>
        <w:t xml:space="preserve">                            </w:t>
      </w:r>
      <w:r w:rsidRPr="00B807E4">
        <w:rPr>
          <w:rFonts w:eastAsia="Times New Roman" w:cs="Times New Roman"/>
          <w:lang w:val="uk-UA"/>
        </w:rPr>
        <w:tab/>
        <w:t xml:space="preserve"> Іван КОРУД</w:t>
      </w:r>
    </w:p>
    <w:p w:rsidR="00045D3D" w:rsidRPr="00B807E4" w:rsidRDefault="00320CB7">
      <w:pPr>
        <w:rPr>
          <w:lang w:val="uk-UA"/>
        </w:rPr>
      </w:pPr>
    </w:p>
    <w:sectPr w:rsidR="00045D3D" w:rsidRPr="00B807E4" w:rsidSect="00334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7340"/>
    <w:multiLevelType w:val="hybridMultilevel"/>
    <w:tmpl w:val="06B006C2"/>
    <w:lvl w:ilvl="0" w:tplc="975E805E">
      <w:start w:val="4"/>
      <w:numFmt w:val="decimal"/>
      <w:lvlText w:val="%1."/>
      <w:lvlJc w:val="left"/>
      <w:pPr>
        <w:ind w:left="1211" w:hanging="360"/>
      </w:pPr>
      <w:rPr>
        <w:rFonts w:cs="Bookman Old Style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D7F68E5"/>
    <w:multiLevelType w:val="hybridMultilevel"/>
    <w:tmpl w:val="5E182D14"/>
    <w:lvl w:ilvl="0" w:tplc="47F4B8C2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239"/>
    <w:rsid w:val="00143390"/>
    <w:rsid w:val="001A263B"/>
    <w:rsid w:val="00252D88"/>
    <w:rsid w:val="002730DC"/>
    <w:rsid w:val="00320CB7"/>
    <w:rsid w:val="00334239"/>
    <w:rsid w:val="006E77EA"/>
    <w:rsid w:val="00785718"/>
    <w:rsid w:val="0079026E"/>
    <w:rsid w:val="009A26A8"/>
    <w:rsid w:val="00A6426C"/>
    <w:rsid w:val="00B610A9"/>
    <w:rsid w:val="00B807E4"/>
    <w:rsid w:val="00D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39"/>
    <w:pPr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4239"/>
    <w:pPr>
      <w:ind w:left="720"/>
    </w:pPr>
  </w:style>
  <w:style w:type="paragraph" w:styleId="a4">
    <w:name w:val="Normal (Web)"/>
    <w:basedOn w:val="a"/>
    <w:uiPriority w:val="99"/>
    <w:unhideWhenUsed/>
    <w:rsid w:val="003342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tojvnm2t">
    <w:name w:val="tojvnm2t"/>
    <w:basedOn w:val="a0"/>
    <w:rsid w:val="00334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4004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2022-04-28T05:45:00Z</cp:lastPrinted>
  <dcterms:created xsi:type="dcterms:W3CDTF">2022-04-27T05:45:00Z</dcterms:created>
  <dcterms:modified xsi:type="dcterms:W3CDTF">2022-04-28T05:47:00Z</dcterms:modified>
</cp:coreProperties>
</file>