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0956" w14:textId="77777777" w:rsidR="00BA17E5" w:rsidRPr="00F81A03" w:rsidRDefault="00BA17E5" w:rsidP="00BA17E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  </w:t>
      </w:r>
      <w:r w:rsidRPr="00F81A03">
        <w:rPr>
          <w:rFonts w:ascii="Bookman Old Style" w:eastAsia="Times New Roman" w:hAnsi="Bookman Old Style" w:cs="Tahoma"/>
          <w:noProof/>
          <w:color w:val="000000" w:themeColor="text1"/>
          <w:sz w:val="24"/>
          <w:szCs w:val="24"/>
        </w:rPr>
        <w:drawing>
          <wp:inline distT="0" distB="0" distL="0" distR="0" wp14:anchorId="4D4A63D9" wp14:editId="39E54BEE">
            <wp:extent cx="428625" cy="619125"/>
            <wp:effectExtent l="0" t="0" r="9525" b="9525"/>
            <wp:docPr id="3" name="Рисунок 3" descr="https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E19FB" w14:textId="77777777" w:rsidR="00BA17E5" w:rsidRPr="00F81A03" w:rsidRDefault="00BA17E5" w:rsidP="00BA17E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У К Р А Ї Н А</w:t>
      </w:r>
    </w:p>
    <w:p w14:paraId="5D87A80B" w14:textId="77777777" w:rsidR="00BA17E5" w:rsidRPr="00F81A03" w:rsidRDefault="00BA17E5" w:rsidP="00BA17E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proofErr w:type="spellStart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Овруцька</w:t>
      </w:r>
      <w:proofErr w:type="spellEnd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міська</w:t>
      </w:r>
      <w:proofErr w:type="spellEnd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рада</w:t>
      </w:r>
    </w:p>
    <w:p w14:paraId="3846A37C" w14:textId="77777777" w:rsidR="00BA17E5" w:rsidRPr="00F81A03" w:rsidRDefault="00BA17E5" w:rsidP="00BA17E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proofErr w:type="spellStart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Виконавчий</w:t>
      </w:r>
      <w:proofErr w:type="spellEnd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 </w:t>
      </w:r>
      <w:proofErr w:type="spellStart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комітет</w:t>
      </w:r>
      <w:proofErr w:type="spellEnd"/>
    </w:p>
    <w:p w14:paraId="08FA9EB2" w14:textId="77777777" w:rsidR="00BA17E5" w:rsidRPr="00F81A03" w:rsidRDefault="00BA17E5" w:rsidP="00BA17E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i/>
          <w:iCs/>
          <w:color w:val="000000" w:themeColor="text1"/>
          <w:sz w:val="24"/>
          <w:szCs w:val="24"/>
          <w:bdr w:val="none" w:sz="0" w:space="0" w:color="auto" w:frame="1"/>
        </w:rPr>
      </w:pPr>
    </w:p>
    <w:p w14:paraId="11A6D38E" w14:textId="4DA41A06" w:rsidR="00BA17E5" w:rsidRPr="00F81A03" w:rsidRDefault="00BA17E5" w:rsidP="00BA17E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F81A03">
        <w:rPr>
          <w:rFonts w:ascii="Bookman Old Style" w:eastAsia="Times New Roman" w:hAnsi="Bookman Old Style" w:cs="Tahoma"/>
          <w:i/>
          <w:iCs/>
          <w:color w:val="000000" w:themeColor="text1"/>
          <w:sz w:val="24"/>
          <w:szCs w:val="24"/>
          <w:bdr w:val="none" w:sz="0" w:space="0" w:color="auto" w:frame="1"/>
          <w:lang w:val="uk-UA"/>
        </w:rPr>
        <w:t>Р</w:t>
      </w:r>
      <w:r w:rsidRPr="00F81A03">
        <w:rPr>
          <w:rFonts w:ascii="Bookman Old Style" w:eastAsia="Times New Roman" w:hAnsi="Bookman Old Style" w:cs="Tahoma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І Ш Е Н </w:t>
      </w:r>
      <w:proofErr w:type="spellStart"/>
      <w:r w:rsidRPr="00F81A03">
        <w:rPr>
          <w:rFonts w:ascii="Bookman Old Style" w:eastAsia="Times New Roman" w:hAnsi="Bookman Old Style" w:cs="Tahoma"/>
          <w:i/>
          <w:iCs/>
          <w:color w:val="000000" w:themeColor="text1"/>
          <w:sz w:val="24"/>
          <w:szCs w:val="24"/>
          <w:bdr w:val="none" w:sz="0" w:space="0" w:color="auto" w:frame="1"/>
        </w:rPr>
        <w:t>Н</w:t>
      </w:r>
      <w:proofErr w:type="spellEnd"/>
      <w:r w:rsidRPr="00F81A03">
        <w:rPr>
          <w:rFonts w:ascii="Bookman Old Style" w:eastAsia="Times New Roman" w:hAnsi="Bookman Old Style" w:cs="Tahoma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Я</w:t>
      </w:r>
    </w:p>
    <w:p w14:paraId="480EAD9A" w14:textId="77777777" w:rsidR="00BA17E5" w:rsidRPr="00F81A03" w:rsidRDefault="00BA17E5" w:rsidP="00BA17E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</w:p>
    <w:p w14:paraId="7626BD91" w14:textId="68A040DA" w:rsidR="00BA17E5" w:rsidRPr="00F975F4" w:rsidRDefault="00BA17E5" w:rsidP="00BA17E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</w:pP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в</w:t>
      </w:r>
      <w:proofErr w:type="spellStart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ід</w:t>
      </w:r>
      <w:proofErr w:type="spellEnd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28</w:t>
      </w:r>
      <w:r w:rsidR="00F975F4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.04.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2022 року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   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№</w:t>
      </w:r>
      <w:r w:rsidR="00F975F4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50</w:t>
      </w:r>
      <w:r w:rsidR="00DB1E94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6</w:t>
      </w:r>
    </w:p>
    <w:p w14:paraId="47434E99" w14:textId="77777777" w:rsidR="00BA17E5" w:rsidRPr="00F81A03" w:rsidRDefault="00BA17E5" w:rsidP="00BA17E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</w:p>
    <w:p w14:paraId="7C2B2536" w14:textId="77777777" w:rsidR="00955635" w:rsidRPr="00F81A03" w:rsidRDefault="00D237BB" w:rsidP="00BA17E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</w:pPr>
      <w:bookmarkStart w:id="0" w:name="_Hlk101969361"/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 xml:space="preserve">Про 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підтримку </w:t>
      </w:r>
      <w:r w:rsidR="00955635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евакуйованого </w:t>
      </w:r>
    </w:p>
    <w:p w14:paraId="1E3F7C75" w14:textId="77777777" w:rsidR="00BA17E5" w:rsidRPr="00F81A03" w:rsidRDefault="00955635" w:rsidP="00BA17E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</w:pP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н</w:t>
      </w:r>
      <w:r w:rsidR="00D237BB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аселення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</w:t>
      </w:r>
      <w:r w:rsidR="00D237BB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(перевезення)</w:t>
      </w:r>
    </w:p>
    <w:bookmarkEnd w:id="0"/>
    <w:p w14:paraId="04966774" w14:textId="77777777" w:rsidR="00BA17E5" w:rsidRPr="00F81A03" w:rsidRDefault="00BA17E5" w:rsidP="00BA17E5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14:paraId="190B838B" w14:textId="4F5D3CF8" w:rsidR="00BA17E5" w:rsidRPr="00F81A03" w:rsidRDefault="00BA17E5" w:rsidP="00BA17E5">
      <w:pPr>
        <w:spacing w:after="0" w:line="240" w:lineRule="auto"/>
        <w:ind w:firstLine="708"/>
        <w:jc w:val="both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</w:pPr>
      <w:r w:rsidRPr="00F81A03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="005C014C" w:rsidRPr="00F81A03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Закону України «Про правовий режим воєнного стану», Закону України «Про затвердження Указу Президента України «Про введення воєнного стану в Україні»,  </w:t>
      </w:r>
      <w:r w:rsidR="005C014C" w:rsidRPr="00F81A03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  <w:lang w:val="uk-UA"/>
        </w:rPr>
        <w:t>Указу Президента України від 24 лютого 2022 року</w:t>
      </w:r>
      <w:r w:rsidR="005C014C" w:rsidRPr="00F81A03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 </w:t>
      </w:r>
      <w:hyperlink r:id="rId6" w:anchor="n2" w:tgtFrame="_blank" w:history="1">
        <w:r w:rsidR="005C014C" w:rsidRPr="00F81A03">
          <w:rPr>
            <w:rStyle w:val="a4"/>
            <w:rFonts w:ascii="Bookman Old Style" w:hAnsi="Bookman Old Style"/>
            <w:color w:val="000000" w:themeColor="text1"/>
            <w:sz w:val="24"/>
            <w:szCs w:val="24"/>
            <w:shd w:val="clear" w:color="auto" w:fill="FFFFFF"/>
            <w:lang w:val="uk-UA"/>
          </w:rPr>
          <w:t>№ 64/2022</w:t>
        </w:r>
      </w:hyperlink>
      <w:r w:rsidR="005C014C" w:rsidRPr="00F81A03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</w:rPr>
        <w:t> </w:t>
      </w:r>
      <w:r w:rsidR="005C014C" w:rsidRPr="00F81A03">
        <w:rPr>
          <w:rFonts w:ascii="Bookman Old Style" w:hAnsi="Bookman Old Style"/>
          <w:color w:val="000000" w:themeColor="text1"/>
          <w:sz w:val="24"/>
          <w:szCs w:val="24"/>
          <w:shd w:val="clear" w:color="auto" w:fill="FFFFFF"/>
          <w:lang w:val="uk-UA"/>
        </w:rPr>
        <w:t xml:space="preserve">"Про введення воєнного стану в Україні", </w:t>
      </w:r>
      <w:r w:rsidR="005C014C" w:rsidRPr="00F81A0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/>
        </w:rPr>
        <w:t xml:space="preserve">Програми запобігання та ліквідації наслідків надзвичайних ситуацій в </w:t>
      </w:r>
      <w:r w:rsidR="005C014C" w:rsidRPr="00F81A03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/>
        </w:rPr>
        <w:t>Овруцькій  міській об’єднаній територіальній громаді</w:t>
      </w:r>
      <w:r w:rsidR="005C014C" w:rsidRPr="00F81A0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/>
        </w:rPr>
        <w:t xml:space="preserve"> на 2020-2022 роки, затвердженої рішенням Овруцької міської ради №2238 від 12.05.2020р. зі змінами, Протоколу засідання комісії </w:t>
      </w:r>
      <w:r w:rsidR="005C014C" w:rsidRPr="00F81A03">
        <w:rPr>
          <w:rFonts w:ascii="Bookman Old Style" w:hAnsi="Bookman Old Style"/>
          <w:color w:val="000000" w:themeColor="text1"/>
          <w:sz w:val="24"/>
          <w:szCs w:val="24"/>
          <w:lang w:val="uk-UA"/>
        </w:rPr>
        <w:t>з питань запобігання, ліквідації</w:t>
      </w:r>
      <w:r w:rsidR="005C014C" w:rsidRPr="00F81A0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/>
        </w:rPr>
        <w:t xml:space="preserve"> надзвичайних ситуацій техногенного і природного характеру та їх наслідків у Овруцькій ОТГ від 25.02.2022р. №2-22</w:t>
      </w:r>
      <w:r w:rsidRPr="00F81A03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виконком міської ради</w:t>
      </w:r>
    </w:p>
    <w:p w14:paraId="69C21A06" w14:textId="77777777" w:rsidR="00BA17E5" w:rsidRPr="00F81A03" w:rsidRDefault="00BA17E5" w:rsidP="00BA17E5">
      <w:pPr>
        <w:spacing w:after="0" w:line="240" w:lineRule="auto"/>
        <w:ind w:firstLine="708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566D50AA" w14:textId="77777777" w:rsidR="00BA17E5" w:rsidRPr="00F81A03" w:rsidRDefault="00BA17E5" w:rsidP="00BA17E5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</w:rPr>
        <w:t>В И Р І Ш И В:</w:t>
      </w:r>
    </w:p>
    <w:p w14:paraId="3ABC6698" w14:textId="26C84AA5" w:rsidR="00BA17E5" w:rsidRPr="00F81A03" w:rsidRDefault="00D237BB" w:rsidP="00BA17E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Начальнику відділу з гуманітарних питань Овруцької міської ради</w:t>
      </w:r>
      <w:r w:rsidR="00F975F4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(Ткачук В.Г.)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забезпечити супровід та безкоштовне  перевезення </w:t>
      </w:r>
      <w:r w:rsidR="00584332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евакуйован</w:t>
      </w:r>
      <w:r w:rsidR="004A5F0B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ого 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населення з </w:t>
      </w:r>
      <w:r w:rsidR="00BB7DDB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с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. Східниця</w:t>
      </w:r>
      <w:r w:rsidR="00BB7DDB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Дрогобицького району Львівської області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, м. Яремч</w:t>
      </w:r>
      <w:r w:rsidR="00E06DE8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е Івано- Франківської області та при фінансовій можливості з інших місць</w:t>
      </w:r>
      <w:r w:rsidR="00B73585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перебування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до м. Овруч</w:t>
      </w:r>
      <w:r w:rsidR="00BA17E5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.</w:t>
      </w:r>
    </w:p>
    <w:p w14:paraId="68B8B114" w14:textId="77777777" w:rsidR="00BA17E5" w:rsidRPr="00F81A03" w:rsidRDefault="00BA17E5" w:rsidP="00BA17E5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</w:p>
    <w:p w14:paraId="106E40A2" w14:textId="77777777" w:rsidR="00BA17E5" w:rsidRPr="00F81A03" w:rsidRDefault="00D237BB" w:rsidP="00BA17E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Овруцькій міській раді</w:t>
      </w:r>
      <w:r w:rsidR="00047A40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та відділу фінансів Овруцької міської ради 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забезпечити </w:t>
      </w:r>
      <w:r w:rsidR="00047A40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здійснення 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оплат</w:t>
      </w:r>
      <w:r w:rsidR="00047A40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и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за надані послуги з перевезення населення з м. Східниця, м. Яремч</w:t>
      </w:r>
      <w:r w:rsidR="00BB7DDB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е Івано-Франківської області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 </w:t>
      </w:r>
      <w:r w:rsidR="00047A40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 xml:space="preserve">та при фінансовій можливості з інших місць перебування </w:t>
      </w:r>
      <w:r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до м. Овруч  за кошти бюджету Овруцької міської територіальної громади</w:t>
      </w:r>
      <w:r w:rsidR="00BA17E5" w:rsidRPr="00F81A0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/>
        </w:rPr>
        <w:t>.</w:t>
      </w:r>
    </w:p>
    <w:p w14:paraId="70B23DB2" w14:textId="77777777" w:rsidR="00BA17E5" w:rsidRPr="00F81A03" w:rsidRDefault="00BA17E5" w:rsidP="00BA17E5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</w:p>
    <w:p w14:paraId="00F5D45F" w14:textId="1DD46D87" w:rsidR="00BA17E5" w:rsidRPr="00F81A03" w:rsidRDefault="00BA17E5" w:rsidP="00BA17E5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</w:rPr>
      </w:pPr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 xml:space="preserve">Контроль за </w:t>
      </w:r>
      <w:proofErr w:type="spellStart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>виконанням</w:t>
      </w:r>
      <w:proofErr w:type="spellEnd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>рішення</w:t>
      </w:r>
      <w:proofErr w:type="spellEnd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 xml:space="preserve"> на заступника міського голови </w:t>
      </w:r>
      <w:r w:rsidR="00D237BB"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з питань діяльності виконавчих органів ради </w:t>
      </w:r>
      <w:proofErr w:type="spellStart"/>
      <w:r w:rsidR="00D237BB"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Рибинську</w:t>
      </w:r>
      <w:proofErr w:type="spellEnd"/>
      <w:r w:rsidR="00D237BB"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237BB"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>Н.М.,</w:t>
      </w:r>
      <w:r w:rsidR="00BB7DDB"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начальника відділу фінансів </w:t>
      </w:r>
      <w:proofErr w:type="spellStart"/>
      <w:r w:rsidR="00BB7DDB"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Шурло</w:t>
      </w:r>
      <w:proofErr w:type="spellEnd"/>
      <w:r w:rsidR="00BB7DDB"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Т.М.</w:t>
      </w:r>
      <w:r w:rsidR="00047A40"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 xml:space="preserve"> начальника </w:t>
      </w:r>
      <w:r w:rsid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в</w:t>
      </w:r>
      <w:proofErr w:type="spellStart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>ідділу</w:t>
      </w:r>
      <w:proofErr w:type="spellEnd"/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>з гуманітарних питань</w:t>
      </w:r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</w:rPr>
        <w:t xml:space="preserve"> Овруцької міської ради</w:t>
      </w:r>
      <w:r w:rsidRPr="00F81A03">
        <w:rPr>
          <w:rFonts w:ascii="Bookman Old Style" w:hAnsi="Bookman Old Style" w:cs="Tahoma"/>
          <w:color w:val="000000" w:themeColor="text1"/>
          <w:sz w:val="24"/>
          <w:szCs w:val="24"/>
          <w:shd w:val="clear" w:color="auto" w:fill="FFFFFF"/>
          <w:lang w:val="uk-UA"/>
        </w:rPr>
        <w:t xml:space="preserve"> Ткачука В.Г.</w:t>
      </w:r>
    </w:p>
    <w:p w14:paraId="71E0F9FB" w14:textId="77777777" w:rsidR="00BA17E5" w:rsidRPr="00F81A03" w:rsidRDefault="00BA17E5" w:rsidP="00BA17E5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</w:rPr>
      </w:pPr>
      <w:r w:rsidRPr="00F81A03">
        <w:rPr>
          <w:rFonts w:ascii="Bookman Old Style" w:eastAsia="Times New Roman" w:hAnsi="Bookman Old Style" w:cs="Tahoma"/>
          <w:color w:val="444444"/>
          <w:sz w:val="24"/>
          <w:szCs w:val="24"/>
        </w:rPr>
        <w:t> </w:t>
      </w:r>
    </w:p>
    <w:p w14:paraId="5EE2F83C" w14:textId="77777777" w:rsidR="00BA17E5" w:rsidRPr="00F81A03" w:rsidRDefault="00BA17E5" w:rsidP="00BA17E5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</w:rPr>
      </w:pPr>
      <w:r w:rsidRPr="00F81A03">
        <w:rPr>
          <w:rFonts w:ascii="Bookman Old Style" w:eastAsia="Times New Roman" w:hAnsi="Bookman Old Style" w:cs="Tahoma"/>
          <w:color w:val="444444"/>
          <w:sz w:val="24"/>
          <w:szCs w:val="24"/>
        </w:rPr>
        <w:t>Міський голов</w:t>
      </w:r>
      <w:r w:rsidRPr="00F81A03">
        <w:rPr>
          <w:rFonts w:ascii="Bookman Old Style" w:eastAsia="Times New Roman" w:hAnsi="Bookman Old Style" w:cs="Tahoma"/>
          <w:color w:val="444444"/>
          <w:sz w:val="24"/>
          <w:szCs w:val="24"/>
          <w:lang w:val="uk-UA"/>
        </w:rPr>
        <w:t xml:space="preserve">а                                                      </w:t>
      </w:r>
      <w:r w:rsidRPr="00F81A03">
        <w:rPr>
          <w:rFonts w:ascii="Bookman Old Style" w:eastAsia="Times New Roman" w:hAnsi="Bookman Old Style" w:cs="Tahoma"/>
          <w:color w:val="444444"/>
          <w:sz w:val="24"/>
          <w:szCs w:val="24"/>
        </w:rPr>
        <w:t>Іван КОРУД</w:t>
      </w:r>
    </w:p>
    <w:p w14:paraId="445A0A4F" w14:textId="77777777" w:rsidR="00275D23" w:rsidRPr="00F81A03" w:rsidRDefault="00275D23">
      <w:pPr>
        <w:rPr>
          <w:rFonts w:ascii="Bookman Old Style" w:hAnsi="Bookman Old Style"/>
          <w:sz w:val="24"/>
          <w:szCs w:val="24"/>
        </w:rPr>
      </w:pPr>
    </w:p>
    <w:sectPr w:rsidR="00275D23" w:rsidRPr="00F81A03" w:rsidSect="00F975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62CFD"/>
    <w:multiLevelType w:val="multilevel"/>
    <w:tmpl w:val="53A0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71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E5"/>
    <w:rsid w:val="00047A40"/>
    <w:rsid w:val="00275D23"/>
    <w:rsid w:val="004A5F0B"/>
    <w:rsid w:val="00584332"/>
    <w:rsid w:val="005C014C"/>
    <w:rsid w:val="00955635"/>
    <w:rsid w:val="00B73585"/>
    <w:rsid w:val="00BA17E5"/>
    <w:rsid w:val="00BB7DDB"/>
    <w:rsid w:val="00D237BB"/>
    <w:rsid w:val="00DB1E94"/>
    <w:rsid w:val="00E06DE8"/>
    <w:rsid w:val="00F81A03"/>
    <w:rsid w:val="00F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0722"/>
  <w15:chartTrackingRefBased/>
  <w15:docId w15:val="{E57E41E3-11E1-44CD-89D7-E7848F3B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7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7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semiHidden/>
    <w:unhideWhenUsed/>
    <w:rsid w:val="005C0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4/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UserInf</cp:lastModifiedBy>
  <cp:revision>13</cp:revision>
  <cp:lastPrinted>2022-04-28T13:20:00Z</cp:lastPrinted>
  <dcterms:created xsi:type="dcterms:W3CDTF">2022-04-27T12:36:00Z</dcterms:created>
  <dcterms:modified xsi:type="dcterms:W3CDTF">2022-04-28T13:21:00Z</dcterms:modified>
</cp:coreProperties>
</file>