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DC15" w14:textId="77777777" w:rsidR="007F5F0D" w:rsidRDefault="007F5F0D" w:rsidP="007F5F0D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15BE8CAA" wp14:editId="4A270244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73B607DD" w14:textId="77777777" w:rsidR="007F5F0D" w:rsidRDefault="007F5F0D" w:rsidP="007F5F0D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Bookman Old Style" w:hAnsi="Bookman Old Style"/>
        </w:rPr>
        <w:t xml:space="preserve">У К Р А Ї Н А                  </w:t>
      </w:r>
    </w:p>
    <w:p w14:paraId="29589B67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474E8A78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B230572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7994B6CF" w14:textId="459B705F" w:rsidR="007F5F0D" w:rsidRDefault="007F5F0D" w:rsidP="007F5F0D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                                     </w:t>
      </w:r>
    </w:p>
    <w:p w14:paraId="59361F94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C665EB0" w14:textId="62287B8F" w:rsidR="007F5F0D" w:rsidRDefault="00FF02A0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16.06.2022</w:t>
      </w:r>
      <w:r w:rsidR="007F5F0D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482485">
        <w:rPr>
          <w:rFonts w:ascii="Bookman Old Style" w:hAnsi="Bookman Old Style" w:cs="Times New Roman"/>
          <w:sz w:val="24"/>
          <w:szCs w:val="24"/>
          <w:lang w:val="uk-UA"/>
        </w:rPr>
        <w:t>548</w:t>
      </w:r>
    </w:p>
    <w:p w14:paraId="4E4B4B52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9956A46" w14:textId="453371E3" w:rsidR="007F5F0D" w:rsidRDefault="007F5F0D" w:rsidP="007F5F0D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E8640B">
        <w:rPr>
          <w:sz w:val="24"/>
          <w:lang w:val="uk-UA"/>
        </w:rPr>
        <w:t xml:space="preserve">погодження </w:t>
      </w:r>
      <w:r>
        <w:rPr>
          <w:sz w:val="24"/>
          <w:lang w:val="uk-UA"/>
        </w:rPr>
        <w:t>режиму  роботи магазину</w:t>
      </w:r>
      <w:r w:rsidR="00E8640B">
        <w:rPr>
          <w:sz w:val="24"/>
          <w:lang w:val="uk-UA"/>
        </w:rPr>
        <w:t xml:space="preserve"> «</w:t>
      </w:r>
      <w:r w:rsidR="00FF02A0">
        <w:rPr>
          <w:sz w:val="24"/>
          <w:lang w:val="uk-UA"/>
        </w:rPr>
        <w:t>Пивний Дім</w:t>
      </w:r>
      <w:r w:rsidR="00E8640B">
        <w:rPr>
          <w:sz w:val="24"/>
          <w:lang w:val="uk-UA"/>
        </w:rPr>
        <w:t xml:space="preserve">» </w:t>
      </w:r>
      <w:r>
        <w:rPr>
          <w:sz w:val="24"/>
          <w:lang w:val="uk-UA"/>
        </w:rPr>
        <w:t xml:space="preserve"> по вулиці </w:t>
      </w:r>
      <w:r w:rsidR="00FF02A0">
        <w:rPr>
          <w:sz w:val="24"/>
          <w:lang w:val="uk-UA"/>
        </w:rPr>
        <w:t>Базарна</w:t>
      </w:r>
      <w:r>
        <w:rPr>
          <w:sz w:val="24"/>
          <w:lang w:val="uk-UA"/>
        </w:rPr>
        <w:t xml:space="preserve"> в місті Овруч</w:t>
      </w:r>
    </w:p>
    <w:p w14:paraId="341ABEF8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11D0B23" w14:textId="40B3347F" w:rsidR="007F5F0D" w:rsidRDefault="007F5F0D" w:rsidP="007F5F0D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proofErr w:type="spellStart"/>
      <w:r w:rsidR="00FF02A0">
        <w:rPr>
          <w:rFonts w:ascii="Bookman Old Style" w:hAnsi="Bookman Old Style" w:cs="Times New Roman"/>
          <w:sz w:val="24"/>
          <w:szCs w:val="24"/>
          <w:lang w:val="uk-UA"/>
        </w:rPr>
        <w:t>Царюка</w:t>
      </w:r>
      <w:proofErr w:type="spellEnd"/>
      <w:r w:rsidR="00FF02A0">
        <w:rPr>
          <w:rFonts w:ascii="Bookman Old Style" w:hAnsi="Bookman Old Style" w:cs="Times New Roman"/>
          <w:sz w:val="24"/>
          <w:szCs w:val="24"/>
          <w:lang w:val="uk-UA"/>
        </w:rPr>
        <w:t xml:space="preserve"> Андрія Миколайовича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про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погодження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режиму роботи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>магазину «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Пивний Дім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»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 вулиці 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Базарна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місті Овруч, керуючись ст. 30 Закону України «Про місцеве самоврядування в Україні», виконавчий комітет Овруцької міської ради</w:t>
      </w:r>
    </w:p>
    <w:p w14:paraId="5240E56D" w14:textId="77777777" w:rsidR="007F5F0D" w:rsidRDefault="007F5F0D" w:rsidP="007F5F0D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1EAE6AC8" w14:textId="77777777" w:rsidR="007F5F0D" w:rsidRDefault="007F5F0D" w:rsidP="007F5F0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44333FA" w14:textId="77777777" w:rsidR="007F5F0D" w:rsidRDefault="007F5F0D" w:rsidP="007F5F0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12DD5F0" w14:textId="25CB0C2E" w:rsidR="007F5F0D" w:rsidRDefault="00E8640B" w:rsidP="007F5F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</w:t>
      </w:r>
      <w:r w:rsidR="007F5F0D">
        <w:rPr>
          <w:lang w:val="uk-UA"/>
        </w:rPr>
        <w:t xml:space="preserve"> режим  роботи </w:t>
      </w:r>
      <w:r>
        <w:rPr>
          <w:lang w:val="uk-UA"/>
        </w:rPr>
        <w:t>магазину «</w:t>
      </w:r>
      <w:r w:rsidR="00FF02A0">
        <w:rPr>
          <w:lang w:val="uk-UA"/>
        </w:rPr>
        <w:t>Пивний Дім</w:t>
      </w:r>
      <w:r>
        <w:rPr>
          <w:lang w:val="uk-UA"/>
        </w:rPr>
        <w:t xml:space="preserve">» по вулиці </w:t>
      </w:r>
      <w:r w:rsidR="00FF02A0">
        <w:rPr>
          <w:lang w:val="uk-UA"/>
        </w:rPr>
        <w:t>Базарна</w:t>
      </w:r>
      <w:r w:rsidR="007F5F0D">
        <w:rPr>
          <w:lang w:val="uk-UA"/>
        </w:rPr>
        <w:t xml:space="preserve"> в місті Овруч:</w:t>
      </w:r>
    </w:p>
    <w:p w14:paraId="1675230B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14:paraId="26CE2215" w14:textId="77777777" w:rsidR="007F5F0D" w:rsidRDefault="00FF02A0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- Неділя  – 10</w:t>
      </w:r>
      <w:r w:rsidR="007F5F0D"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4CFE453D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14:paraId="51B3052F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– Неділя  – 2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5BDAB59D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14:paraId="70762432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вихідних днів.</w:t>
      </w:r>
    </w:p>
    <w:p w14:paraId="7F577C09" w14:textId="77777777" w:rsidR="007F5F0D" w:rsidRDefault="007F5F0D" w:rsidP="007F5F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ФОП </w:t>
      </w:r>
      <w:proofErr w:type="spellStart"/>
      <w:r w:rsidR="00FF02A0">
        <w:rPr>
          <w:lang w:val="uk-UA"/>
        </w:rPr>
        <w:t>Царюку</w:t>
      </w:r>
      <w:proofErr w:type="spellEnd"/>
      <w:r w:rsidR="00FF02A0">
        <w:rPr>
          <w:lang w:val="uk-UA"/>
        </w:rPr>
        <w:t xml:space="preserve"> А.М.</w:t>
      </w:r>
      <w:r>
        <w:rPr>
          <w:lang w:val="uk-UA"/>
        </w:rPr>
        <w:t xml:space="preserve"> дотримуватись  </w:t>
      </w:r>
      <w:r w:rsidR="00E8640B">
        <w:rPr>
          <w:lang w:val="uk-UA"/>
        </w:rPr>
        <w:t>погодженого</w:t>
      </w:r>
      <w:r>
        <w:rPr>
          <w:lang w:val="uk-UA"/>
        </w:rPr>
        <w:t xml:space="preserve"> режиму 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законодавства.</w:t>
      </w:r>
    </w:p>
    <w:p w14:paraId="5A3E586F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4D37B35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02A74C5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7CEA592" w14:textId="77777777" w:rsidR="00FF02A0" w:rsidRDefault="00FF02A0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DB2C37B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E021FAC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7285E917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64C0EDE" w14:textId="77777777" w:rsidR="007F5F0D" w:rsidRDefault="007F5F0D" w:rsidP="007F5F0D">
      <w:pPr>
        <w:rPr>
          <w:rFonts w:ascii="Bookman Old Style" w:hAnsi="Bookman Old Style"/>
          <w:sz w:val="24"/>
          <w:szCs w:val="24"/>
          <w:lang w:val="uk-UA"/>
        </w:rPr>
      </w:pPr>
    </w:p>
    <w:p w14:paraId="7EE329B2" w14:textId="77777777" w:rsidR="007F5F0D" w:rsidRDefault="007F5F0D" w:rsidP="007F5F0D"/>
    <w:p w14:paraId="6BC383B4" w14:textId="77777777" w:rsidR="007F5F0D" w:rsidRPr="0048590B" w:rsidRDefault="007F5F0D" w:rsidP="007F5F0D">
      <w:pPr>
        <w:rPr>
          <w:lang w:val="uk-UA"/>
        </w:rPr>
      </w:pPr>
    </w:p>
    <w:p w14:paraId="46A07BEA" w14:textId="77777777" w:rsidR="00764FDB" w:rsidRDefault="00482485"/>
    <w:sectPr w:rsidR="00764FDB" w:rsidSect="004824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 w16cid:durableId="495848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50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315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0D"/>
    <w:rsid w:val="00000DC0"/>
    <w:rsid w:val="00482485"/>
    <w:rsid w:val="007F5F0D"/>
    <w:rsid w:val="00A538A4"/>
    <w:rsid w:val="00A95627"/>
    <w:rsid w:val="00C062F4"/>
    <w:rsid w:val="00C87626"/>
    <w:rsid w:val="00E65CE1"/>
    <w:rsid w:val="00E8640B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A126"/>
  <w15:docId w15:val="{A0B6A5F8-F7F3-458B-800D-A3DB95E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0D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7F5F0D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5F0D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7F5F0D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7F5F0D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7F5F0D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7F5F0D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7F5F0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7F5F0D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7F5F0D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F5F0D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5F0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7</cp:revision>
  <cp:lastPrinted>2022-06-19T11:55:00Z</cp:lastPrinted>
  <dcterms:created xsi:type="dcterms:W3CDTF">2021-11-24T10:37:00Z</dcterms:created>
  <dcterms:modified xsi:type="dcterms:W3CDTF">2022-06-19T11:55:00Z</dcterms:modified>
</cp:coreProperties>
</file>