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68E8" w14:textId="77777777" w:rsidR="0080229A" w:rsidRDefault="0080229A" w:rsidP="0080229A">
      <w:pPr>
        <w:rPr>
          <w:noProof/>
          <w:lang w:val="uk-UA"/>
        </w:rPr>
      </w:pPr>
      <w:r>
        <w:rPr>
          <w:lang w:val="uk-UA"/>
        </w:rPr>
        <w:tab/>
      </w:r>
      <w:r>
        <w:rPr>
          <w:lang w:val="uk-UA"/>
        </w:rPr>
        <w:tab/>
      </w:r>
      <w:r>
        <w:rPr>
          <w:lang w:val="uk-UA"/>
        </w:rPr>
        <w:tab/>
      </w:r>
    </w:p>
    <w:p w14:paraId="285D8B49" w14:textId="2FFE3F8D" w:rsidR="0080229A" w:rsidRDefault="002E33E7" w:rsidP="0080229A">
      <w:pPr>
        <w:ind w:left="3540" w:firstLine="708"/>
        <w:rPr>
          <w:lang w:val="uk-UA"/>
        </w:rPr>
      </w:pPr>
      <w:r>
        <w:rPr>
          <w:noProof/>
          <w:lang w:val="uk-UA"/>
        </w:rPr>
        <w:t xml:space="preserve">  </w:t>
      </w:r>
      <w:r w:rsidR="0080229A">
        <w:rPr>
          <w:noProof/>
        </w:rPr>
        <w:drawing>
          <wp:inline distT="0" distB="0" distL="0" distR="0" wp14:anchorId="3BB7D212" wp14:editId="1602D52F">
            <wp:extent cx="532130" cy="682625"/>
            <wp:effectExtent l="19050" t="0" r="127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cstate="print"/>
                    <a:srcRect/>
                    <a:stretch>
                      <a:fillRect/>
                    </a:stretch>
                  </pic:blipFill>
                  <pic:spPr bwMode="auto">
                    <a:xfrm>
                      <a:off x="0" y="0"/>
                      <a:ext cx="532130" cy="682625"/>
                    </a:xfrm>
                    <a:prstGeom prst="rect">
                      <a:avLst/>
                    </a:prstGeom>
                    <a:noFill/>
                    <a:ln w="9525">
                      <a:noFill/>
                      <a:miter lim="800000"/>
                      <a:headEnd/>
                      <a:tailEnd/>
                    </a:ln>
                  </pic:spPr>
                </pic:pic>
              </a:graphicData>
            </a:graphic>
          </wp:inline>
        </w:drawing>
      </w:r>
    </w:p>
    <w:p w14:paraId="27B544CA" w14:textId="77777777" w:rsidR="0080229A" w:rsidRDefault="0080229A" w:rsidP="0080229A">
      <w:pPr>
        <w:jc w:val="center"/>
        <w:rPr>
          <w:rFonts w:ascii="Bookman Old Style" w:hAnsi="Bookman Old Style"/>
          <w:sz w:val="24"/>
          <w:szCs w:val="20"/>
        </w:rPr>
      </w:pPr>
      <w:r>
        <w:rPr>
          <w:rFonts w:ascii="Bookman Old Style" w:hAnsi="Bookman Old Style"/>
          <w:sz w:val="24"/>
          <w:szCs w:val="20"/>
        </w:rPr>
        <w:t>У К Р А Ї Н А</w:t>
      </w:r>
    </w:p>
    <w:p w14:paraId="701CC7FB" w14:textId="77777777" w:rsidR="0080229A" w:rsidRDefault="0080229A" w:rsidP="0080229A">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1B30D6C8" w14:textId="61C64D4A" w:rsidR="0080229A" w:rsidRPr="00BB1F35" w:rsidRDefault="00BB1F35" w:rsidP="0080229A">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3BAC6E07" w14:textId="77777777" w:rsidR="0080229A" w:rsidRDefault="0080229A" w:rsidP="0080229A">
      <w:pPr>
        <w:jc w:val="center"/>
        <w:rPr>
          <w:rFonts w:ascii="Bookman Old Style" w:hAnsi="Bookman Old Style"/>
          <w:sz w:val="24"/>
          <w:szCs w:val="20"/>
        </w:rPr>
      </w:pPr>
    </w:p>
    <w:p w14:paraId="6105E54C" w14:textId="77777777" w:rsidR="0080229A" w:rsidRDefault="0080229A" w:rsidP="0080229A">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A3A7DE2" w14:textId="77777777" w:rsidR="0080229A" w:rsidRDefault="0080229A" w:rsidP="0080229A">
      <w:pPr>
        <w:rPr>
          <w:sz w:val="20"/>
          <w:szCs w:val="20"/>
        </w:rPr>
      </w:pPr>
    </w:p>
    <w:p w14:paraId="70FC28CE" w14:textId="77777777" w:rsidR="0080229A" w:rsidRDefault="0080229A" w:rsidP="0080229A">
      <w:pPr>
        <w:keepNext/>
        <w:outlineLvl w:val="0"/>
        <w:rPr>
          <w:rFonts w:ascii="Georgia" w:hAnsi="Georgia" w:cs="Tahoma"/>
          <w:b/>
          <w:i/>
          <w:sz w:val="24"/>
          <w:szCs w:val="24"/>
          <w:lang w:val="uk-UA"/>
        </w:rPr>
      </w:pPr>
    </w:p>
    <w:p w14:paraId="14B661A5" w14:textId="3EFC72A6" w:rsidR="0080229A" w:rsidRDefault="0080229A" w:rsidP="0080229A">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2</w:t>
      </w:r>
      <w:r w:rsidR="00090465">
        <w:rPr>
          <w:rFonts w:ascii="Bookman Old Style" w:hAnsi="Bookman Old Style"/>
          <w:sz w:val="24"/>
          <w:szCs w:val="20"/>
          <w:lang w:val="uk-UA"/>
        </w:rPr>
        <w:t>0.07.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r w:rsidR="002E33E7">
        <w:rPr>
          <w:rFonts w:ascii="Bookman Old Style" w:hAnsi="Bookman Old Style"/>
          <w:sz w:val="24"/>
          <w:szCs w:val="20"/>
          <w:lang w:val="uk-UA"/>
        </w:rPr>
        <w:t>561</w:t>
      </w:r>
    </w:p>
    <w:p w14:paraId="33CCC5B1" w14:textId="77777777" w:rsidR="0080229A" w:rsidRDefault="0080229A" w:rsidP="0080229A">
      <w:pPr>
        <w:jc w:val="both"/>
        <w:rPr>
          <w:rFonts w:ascii="Bookman Old Style" w:hAnsi="Bookman Old Style"/>
        </w:rPr>
      </w:pPr>
    </w:p>
    <w:p w14:paraId="51C8ED78" w14:textId="77777777" w:rsidR="0080229A" w:rsidRDefault="0080229A" w:rsidP="0080229A">
      <w:pPr>
        <w:jc w:val="both"/>
        <w:rPr>
          <w:rFonts w:ascii="Bookman Old Style" w:hAnsi="Bookman Old Style"/>
          <w:sz w:val="24"/>
          <w:szCs w:val="24"/>
          <w:lang w:val="uk-UA"/>
        </w:rPr>
      </w:pPr>
      <w:r>
        <w:rPr>
          <w:rFonts w:ascii="Bookman Old Style" w:hAnsi="Bookman Old Style"/>
          <w:sz w:val="24"/>
          <w:szCs w:val="24"/>
        </w:rPr>
        <w:t xml:space="preserve">Про надання </w:t>
      </w:r>
      <w:proofErr w:type="spellStart"/>
      <w:r>
        <w:rPr>
          <w:rFonts w:ascii="Bookman Old Style" w:hAnsi="Bookman Old Style"/>
          <w:sz w:val="24"/>
          <w:szCs w:val="24"/>
        </w:rPr>
        <w:t>дозвол</w:t>
      </w:r>
      <w:proofErr w:type="spellEnd"/>
      <w:r>
        <w:rPr>
          <w:rFonts w:ascii="Bookman Old Style" w:hAnsi="Bookman Old Style"/>
          <w:sz w:val="24"/>
          <w:szCs w:val="24"/>
          <w:lang w:val="uk-UA"/>
        </w:rPr>
        <w:t xml:space="preserve">у на організацію </w:t>
      </w:r>
    </w:p>
    <w:p w14:paraId="244AEA17" w14:textId="77777777" w:rsidR="0080229A"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6903317F" w14:textId="77777777" w:rsidR="0080229A"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3A8EB75E" w14:textId="77777777"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дошкільної освіти «</w:t>
      </w:r>
      <w:r w:rsidR="005D1DFD">
        <w:rPr>
          <w:rFonts w:ascii="Bookman Old Style" w:hAnsi="Bookman Old Style"/>
          <w:sz w:val="24"/>
          <w:szCs w:val="24"/>
          <w:lang w:val="uk-UA"/>
        </w:rPr>
        <w:t xml:space="preserve">Овруцький  </w:t>
      </w:r>
      <w:r>
        <w:rPr>
          <w:rFonts w:ascii="Bookman Old Style" w:hAnsi="Bookman Old Style"/>
          <w:sz w:val="24"/>
          <w:szCs w:val="24"/>
          <w:lang w:val="uk-UA"/>
        </w:rPr>
        <w:t xml:space="preserve">заклад </w:t>
      </w:r>
    </w:p>
    <w:p w14:paraId="101D7003" w14:textId="77777777"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w:t>
      </w:r>
      <w:r w:rsidR="005D1DFD">
        <w:rPr>
          <w:rFonts w:ascii="Bookman Old Style" w:hAnsi="Bookman Old Style"/>
          <w:sz w:val="24"/>
          <w:szCs w:val="24"/>
          <w:lang w:val="uk-UA"/>
        </w:rPr>
        <w:t xml:space="preserve">№ 1 </w:t>
      </w:r>
      <w:r>
        <w:rPr>
          <w:rFonts w:ascii="Bookman Old Style" w:hAnsi="Bookman Old Style"/>
          <w:sz w:val="24"/>
          <w:szCs w:val="24"/>
          <w:lang w:val="uk-UA"/>
        </w:rPr>
        <w:t xml:space="preserve">Овруцької міської </w:t>
      </w:r>
    </w:p>
    <w:p w14:paraId="545ED4EB" w14:textId="77777777" w:rsidR="0080229A" w:rsidRPr="00B853BC" w:rsidRDefault="0080229A" w:rsidP="0080229A">
      <w:pPr>
        <w:jc w:val="both"/>
        <w:rPr>
          <w:rFonts w:ascii="Bookman Old Style" w:hAnsi="Bookman Old Style"/>
          <w:sz w:val="24"/>
          <w:szCs w:val="24"/>
          <w:lang w:val="uk-UA"/>
        </w:rPr>
      </w:pPr>
      <w:r>
        <w:rPr>
          <w:rFonts w:ascii="Bookman Old Style" w:hAnsi="Bookman Old Style"/>
          <w:sz w:val="24"/>
          <w:szCs w:val="24"/>
          <w:lang w:val="uk-UA"/>
        </w:rPr>
        <w:t>ради</w:t>
      </w:r>
      <w:r w:rsidR="005D1DFD">
        <w:rPr>
          <w:rFonts w:ascii="Bookman Old Style" w:hAnsi="Bookman Old Style"/>
          <w:sz w:val="24"/>
          <w:szCs w:val="24"/>
          <w:lang w:val="uk-UA"/>
        </w:rPr>
        <w:t xml:space="preserve"> Житомирської області</w:t>
      </w:r>
      <w:r>
        <w:rPr>
          <w:rFonts w:ascii="Bookman Old Style" w:hAnsi="Bookman Old Style"/>
          <w:sz w:val="24"/>
          <w:szCs w:val="24"/>
          <w:lang w:val="uk-UA"/>
        </w:rPr>
        <w:t xml:space="preserve">» </w:t>
      </w:r>
    </w:p>
    <w:p w14:paraId="551B0D31" w14:textId="77777777" w:rsidR="0080229A" w:rsidRDefault="0080229A" w:rsidP="0080229A">
      <w:pPr>
        <w:jc w:val="both"/>
        <w:rPr>
          <w:rFonts w:ascii="Bookman Old Style" w:hAnsi="Bookman Old Style"/>
          <w:lang w:val="uk-UA"/>
        </w:rPr>
      </w:pPr>
    </w:p>
    <w:p w14:paraId="09D5F821" w14:textId="77777777" w:rsidR="0080229A" w:rsidRP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        У зв’язку з необхідністю проведення конкурсу на заміщення вакантної посади директора закладу дошкільної освіти</w:t>
      </w:r>
      <w:r w:rsidR="005D1DFD">
        <w:rPr>
          <w:rFonts w:ascii="Bookman Old Style" w:hAnsi="Bookman Old Style"/>
          <w:sz w:val="24"/>
          <w:szCs w:val="24"/>
          <w:lang w:val="uk-UA"/>
        </w:rPr>
        <w:t xml:space="preserve"> «Овруцький заклад дошкільної освіти № 1 Овруцької міської ради Житомирської області»</w:t>
      </w:r>
      <w:r>
        <w:rPr>
          <w:rFonts w:ascii="Bookman Old Style" w:hAnsi="Bookman Old Style"/>
          <w:sz w:val="24"/>
          <w:szCs w:val="24"/>
          <w:lang w:val="uk-UA"/>
        </w:rPr>
        <w:t xml:space="preserve">,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709CCFF8" w14:textId="77777777" w:rsidR="0080229A" w:rsidRDefault="0080229A" w:rsidP="0080229A">
      <w:pPr>
        <w:ind w:firstLine="708"/>
        <w:jc w:val="both"/>
        <w:rPr>
          <w:rFonts w:ascii="Bookman Old Style" w:hAnsi="Bookman Old Style"/>
          <w:sz w:val="24"/>
          <w:szCs w:val="24"/>
          <w:lang w:val="uk-UA"/>
        </w:rPr>
      </w:pPr>
    </w:p>
    <w:p w14:paraId="4AE34FF5" w14:textId="77777777" w:rsidR="0080229A"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0D7F5561" w14:textId="77777777" w:rsidR="0080229A" w:rsidRDefault="0080229A" w:rsidP="0080229A">
      <w:pPr>
        <w:jc w:val="both"/>
        <w:rPr>
          <w:rFonts w:ascii="Bookman Old Style" w:hAnsi="Bookman Old Style"/>
          <w:sz w:val="24"/>
          <w:szCs w:val="24"/>
          <w:lang w:val="uk-UA"/>
        </w:rPr>
      </w:pPr>
    </w:p>
    <w:p w14:paraId="63D1F43E" w14:textId="77777777" w:rsidR="002E33E7" w:rsidRDefault="0080229A" w:rsidP="0080229A">
      <w:pPr>
        <w:ind w:firstLine="708"/>
        <w:jc w:val="both"/>
        <w:rPr>
          <w:rFonts w:ascii="Bookman Old Style" w:hAnsi="Bookman Old Style"/>
          <w:sz w:val="24"/>
          <w:szCs w:val="24"/>
          <w:lang w:val="uk-UA"/>
        </w:rPr>
      </w:pPr>
      <w:r>
        <w:rPr>
          <w:rFonts w:ascii="Bookman Old Style" w:hAnsi="Bookman Old Style"/>
          <w:sz w:val="24"/>
          <w:szCs w:val="24"/>
          <w:lang w:val="uk-UA"/>
        </w:rPr>
        <w:t>1. Надати дозвіл</w:t>
      </w:r>
      <w:r w:rsidRPr="00321A51">
        <w:rPr>
          <w:rFonts w:ascii="Bookman Old Style" w:hAnsi="Bookman Old Style"/>
          <w:sz w:val="24"/>
          <w:szCs w:val="24"/>
          <w:lang w:val="uk-UA"/>
        </w:rPr>
        <w:t xml:space="preserve"> </w:t>
      </w:r>
      <w:r>
        <w:rPr>
          <w:rFonts w:ascii="Bookman Old Style" w:hAnsi="Bookman Old Style"/>
          <w:sz w:val="24"/>
          <w:szCs w:val="24"/>
          <w:lang w:val="uk-UA"/>
        </w:rPr>
        <w:t>відділу з гуманітарних питань Овруцької міської ради на організацію та проведення конкурсу на заміщення вакантної посади директора закладу дошкільної освіти «</w:t>
      </w:r>
      <w:r w:rsidR="005D1DFD">
        <w:rPr>
          <w:rFonts w:ascii="Bookman Old Style" w:hAnsi="Bookman Old Style"/>
          <w:sz w:val="24"/>
          <w:szCs w:val="24"/>
          <w:lang w:val="uk-UA"/>
        </w:rPr>
        <w:t xml:space="preserve">Овруцький </w:t>
      </w:r>
      <w:r>
        <w:rPr>
          <w:rFonts w:ascii="Bookman Old Style" w:hAnsi="Bookman Old Style"/>
          <w:sz w:val="24"/>
          <w:szCs w:val="24"/>
          <w:lang w:val="uk-UA"/>
        </w:rPr>
        <w:t>заклад дошкільної освіти</w:t>
      </w:r>
      <w:r w:rsidR="005D1DFD">
        <w:rPr>
          <w:rFonts w:ascii="Bookman Old Style" w:hAnsi="Bookman Old Style"/>
          <w:sz w:val="24"/>
          <w:szCs w:val="24"/>
          <w:lang w:val="uk-UA"/>
        </w:rPr>
        <w:t xml:space="preserve"> </w:t>
      </w:r>
    </w:p>
    <w:p w14:paraId="68FB28E0" w14:textId="47D8D0E0" w:rsidR="0080229A" w:rsidRPr="00B853BC" w:rsidRDefault="005D1DFD" w:rsidP="002E33E7">
      <w:pPr>
        <w:jc w:val="both"/>
        <w:rPr>
          <w:rFonts w:ascii="Bookman Old Style" w:hAnsi="Bookman Old Style"/>
          <w:sz w:val="24"/>
          <w:szCs w:val="24"/>
          <w:lang w:val="uk-UA"/>
        </w:rPr>
      </w:pPr>
      <w:r>
        <w:rPr>
          <w:rFonts w:ascii="Bookman Old Style" w:hAnsi="Bookman Old Style"/>
          <w:sz w:val="24"/>
          <w:szCs w:val="24"/>
          <w:lang w:val="uk-UA"/>
        </w:rPr>
        <w:t>№ 1</w:t>
      </w:r>
      <w:r w:rsidR="0080229A">
        <w:rPr>
          <w:rFonts w:ascii="Bookman Old Style" w:hAnsi="Bookman Old Style"/>
          <w:sz w:val="24"/>
          <w:szCs w:val="24"/>
          <w:lang w:val="uk-UA"/>
        </w:rPr>
        <w:t xml:space="preserve"> Овруцької міської ради</w:t>
      </w:r>
      <w:r>
        <w:rPr>
          <w:rFonts w:ascii="Bookman Old Style" w:hAnsi="Bookman Old Style"/>
          <w:sz w:val="24"/>
          <w:szCs w:val="24"/>
          <w:lang w:val="uk-UA"/>
        </w:rPr>
        <w:t xml:space="preserve"> Житомирської області</w:t>
      </w:r>
      <w:r w:rsidR="0080229A">
        <w:rPr>
          <w:rFonts w:ascii="Bookman Old Style" w:hAnsi="Bookman Old Style"/>
          <w:sz w:val="24"/>
          <w:szCs w:val="24"/>
          <w:lang w:val="uk-UA"/>
        </w:rPr>
        <w:t xml:space="preserve">» </w:t>
      </w:r>
    </w:p>
    <w:p w14:paraId="065C13E3" w14:textId="77777777" w:rsidR="0080229A" w:rsidRDefault="0080229A" w:rsidP="0080229A">
      <w:pPr>
        <w:jc w:val="both"/>
        <w:rPr>
          <w:rFonts w:ascii="Bookman Old Style" w:hAnsi="Bookman Old Style"/>
          <w:lang w:val="uk-UA"/>
        </w:rPr>
      </w:pPr>
    </w:p>
    <w:p w14:paraId="15739E45" w14:textId="77777777" w:rsidR="0080229A" w:rsidRDefault="0080229A" w:rsidP="0080229A">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0F8B7664" w14:textId="77777777" w:rsidR="0080229A" w:rsidRDefault="0080229A" w:rsidP="0080229A">
      <w:pPr>
        <w:ind w:firstLine="708"/>
        <w:jc w:val="both"/>
        <w:rPr>
          <w:rFonts w:ascii="Bookman Old Style" w:hAnsi="Bookman Old Style"/>
          <w:sz w:val="24"/>
          <w:szCs w:val="24"/>
          <w:lang w:val="uk-UA"/>
        </w:rPr>
      </w:pPr>
    </w:p>
    <w:p w14:paraId="74498C14" w14:textId="77777777" w:rsidR="0080229A" w:rsidRDefault="0080229A" w:rsidP="0080229A">
      <w:pPr>
        <w:ind w:firstLine="708"/>
        <w:jc w:val="both"/>
        <w:rPr>
          <w:rFonts w:ascii="Bookman Old Style" w:hAnsi="Bookman Old Style"/>
          <w:sz w:val="24"/>
          <w:szCs w:val="24"/>
          <w:lang w:val="uk-UA"/>
        </w:rPr>
      </w:pPr>
    </w:p>
    <w:p w14:paraId="448FCC7B" w14:textId="77777777" w:rsidR="0080229A" w:rsidRDefault="0080229A" w:rsidP="0080229A">
      <w:pPr>
        <w:ind w:firstLine="708"/>
        <w:jc w:val="both"/>
        <w:rPr>
          <w:rFonts w:ascii="Bookman Old Style" w:hAnsi="Bookman Old Style"/>
          <w:sz w:val="24"/>
          <w:szCs w:val="24"/>
          <w:lang w:val="uk-UA"/>
        </w:rPr>
      </w:pPr>
    </w:p>
    <w:p w14:paraId="5BA47634" w14:textId="77777777" w:rsidR="0080229A" w:rsidRDefault="0080229A" w:rsidP="0080229A">
      <w:pPr>
        <w:jc w:val="both"/>
        <w:rPr>
          <w:rFonts w:ascii="Bookman Old Style" w:hAnsi="Bookman Old Style"/>
          <w:sz w:val="24"/>
          <w:szCs w:val="24"/>
          <w:lang w:val="uk-UA"/>
        </w:rPr>
      </w:pPr>
    </w:p>
    <w:p w14:paraId="4F579BD4" w14:textId="77777777" w:rsidR="0080229A" w:rsidRDefault="0080229A" w:rsidP="0080229A">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6F020647" w14:textId="77777777" w:rsidR="00CE2492" w:rsidRDefault="00CE2492"/>
    <w:sectPr w:rsidR="00CE2492" w:rsidSect="002E33E7">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9A"/>
    <w:rsid w:val="00090465"/>
    <w:rsid w:val="002E33E7"/>
    <w:rsid w:val="005D1DFD"/>
    <w:rsid w:val="0080229A"/>
    <w:rsid w:val="00BB1F35"/>
    <w:rsid w:val="00CE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DC9"/>
  <w15:docId w15:val="{BB553435-E889-4740-A97B-50541E1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9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9A"/>
    <w:rPr>
      <w:rFonts w:ascii="Tahoma" w:hAnsi="Tahoma" w:cs="Tahoma"/>
      <w:sz w:val="16"/>
      <w:szCs w:val="16"/>
    </w:rPr>
  </w:style>
  <w:style w:type="character" w:customStyle="1" w:styleId="a4">
    <w:name w:val="Текст выноски Знак"/>
    <w:basedOn w:val="a0"/>
    <w:link w:val="a3"/>
    <w:uiPriority w:val="99"/>
    <w:semiHidden/>
    <w:rsid w:val="008022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1273</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22 липня 2022 року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5</cp:revision>
  <cp:lastPrinted>2022-07-21T12:14:00Z</cp:lastPrinted>
  <dcterms:created xsi:type="dcterms:W3CDTF">2022-07-19T07:04:00Z</dcterms:created>
  <dcterms:modified xsi:type="dcterms:W3CDTF">2022-07-21T12:14:00Z</dcterms:modified>
</cp:coreProperties>
</file>