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96" w:rsidRDefault="005B6496" w:rsidP="005B6496">
      <w:pPr>
        <w:pStyle w:val="a3"/>
        <w:jc w:val="left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noProof/>
          <w:szCs w:val="24"/>
          <w:lang w:eastAsia="uk-UA"/>
        </w:rPr>
        <w:t xml:space="preserve">                                                            </w:t>
      </w:r>
      <w:r>
        <w:rPr>
          <w:rFonts w:ascii="Bookman Old Style" w:hAnsi="Bookman Old Style"/>
          <w:b/>
          <w:noProof/>
          <w:szCs w:val="24"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Cs w:val="24"/>
          <w:lang w:eastAsia="uk-UA"/>
        </w:rPr>
        <w:t xml:space="preserve"> </w:t>
      </w: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                 </w:t>
      </w:r>
    </w:p>
    <w:p w:rsidR="005B6496" w:rsidRDefault="005B6496" w:rsidP="005B6496">
      <w:pPr>
        <w:pStyle w:val="a3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>У К Р А Ї Н А</w:t>
      </w:r>
    </w:p>
    <w:p w:rsidR="005B6496" w:rsidRDefault="005B6496" w:rsidP="005B6496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 xml:space="preserve">                                   Овруцька міська рада                 ПРОЕКТ</w:t>
      </w:r>
    </w:p>
    <w:p w:rsidR="005B6496" w:rsidRDefault="005B6496" w:rsidP="005B6496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  <w:lang w:val="uk-UA"/>
        </w:rPr>
      </w:pPr>
      <w:r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Georgia" w:hAnsi="Georgia" w:cs="Courier New"/>
          <w:bCs w:val="0"/>
          <w:iCs w:val="0"/>
          <w:sz w:val="24"/>
          <w:szCs w:val="24"/>
          <w:lang w:val="uk-UA"/>
        </w:rPr>
        <w:t>Н</w:t>
      </w:r>
      <w:proofErr w:type="spellEnd"/>
      <w:r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 Я</w:t>
      </w:r>
    </w:p>
    <w:p w:rsidR="005B6496" w:rsidRDefault="005B6496" w:rsidP="005B6496">
      <w:pPr>
        <w:rPr>
          <w:lang w:val="uk-UA"/>
        </w:rPr>
      </w:pPr>
    </w:p>
    <w:p w:rsidR="005B6496" w:rsidRDefault="00956C7B" w:rsidP="005B6496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______________</w:t>
      </w:r>
      <w:r w:rsidR="005B6496">
        <w:rPr>
          <w:rFonts w:ascii="Georgia" w:hAnsi="Georgia"/>
          <w:b/>
          <w:i/>
          <w:sz w:val="24"/>
          <w:szCs w:val="24"/>
          <w:lang w:val="uk-UA"/>
        </w:rPr>
        <w:t xml:space="preserve">  сесія  </w:t>
      </w:r>
      <w:r w:rsidR="005B6496">
        <w:rPr>
          <w:rFonts w:ascii="Georgia" w:hAnsi="Georgia"/>
          <w:b/>
          <w:i/>
          <w:sz w:val="24"/>
          <w:szCs w:val="24"/>
          <w:lang w:val="uk-UA"/>
        </w:rPr>
        <w:tab/>
        <w:t xml:space="preserve">     </w:t>
      </w:r>
      <w:r w:rsidR="005B6496">
        <w:rPr>
          <w:rFonts w:ascii="Georgia" w:hAnsi="Georgia"/>
          <w:b/>
          <w:i/>
          <w:sz w:val="24"/>
          <w:szCs w:val="24"/>
          <w:lang w:val="uk-UA"/>
        </w:rPr>
        <w:tab/>
      </w:r>
      <w:r w:rsidR="005B6496">
        <w:rPr>
          <w:rFonts w:ascii="Georgia" w:hAnsi="Georgia"/>
          <w:b/>
          <w:i/>
          <w:sz w:val="24"/>
          <w:szCs w:val="24"/>
          <w:lang w:val="uk-UA"/>
        </w:rPr>
        <w:tab/>
        <w:t xml:space="preserve">                            </w:t>
      </w:r>
      <w:r w:rsidR="005B6496">
        <w:rPr>
          <w:rFonts w:ascii="Georgia" w:hAnsi="Georgia"/>
          <w:b/>
          <w:i/>
          <w:sz w:val="24"/>
          <w:szCs w:val="24"/>
          <w:lang w:val="uk-UA"/>
        </w:rPr>
        <w:tab/>
        <w:t xml:space="preserve">  VІІI скликання</w:t>
      </w:r>
    </w:p>
    <w:p w:rsidR="005B6496" w:rsidRDefault="005B6496" w:rsidP="005B6496">
      <w:pPr>
        <w:pStyle w:val="1"/>
        <w:rPr>
          <w:rFonts w:cs="Courier New"/>
          <w:sz w:val="23"/>
          <w:szCs w:val="23"/>
        </w:rPr>
      </w:pPr>
    </w:p>
    <w:p w:rsidR="005B6496" w:rsidRDefault="00403BB0" w:rsidP="005B6496">
      <w:pPr>
        <w:pStyle w:val="1"/>
        <w:jc w:val="both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>Від 23</w:t>
      </w:r>
      <w:r w:rsidR="005B6496">
        <w:rPr>
          <w:rFonts w:ascii="Bookman Old Style" w:hAnsi="Bookman Old Style" w:cs="Courier New"/>
          <w:szCs w:val="24"/>
        </w:rPr>
        <w:t xml:space="preserve"> серпня 2022 року        № </w:t>
      </w:r>
    </w:p>
    <w:p w:rsidR="005B6496" w:rsidRDefault="005B6496" w:rsidP="005B6496">
      <w:pPr>
        <w:rPr>
          <w:lang w:val="uk-UA"/>
        </w:rPr>
      </w:pPr>
    </w:p>
    <w:tbl>
      <w:tblPr>
        <w:tblW w:w="0" w:type="auto"/>
        <w:tblLook w:val="04A0"/>
      </w:tblPr>
      <w:tblGrid>
        <w:gridCol w:w="4928"/>
      </w:tblGrid>
      <w:tr w:rsidR="005B6496" w:rsidRPr="00403BB0" w:rsidTr="005B6496">
        <w:tc>
          <w:tcPr>
            <w:tcW w:w="4928" w:type="dxa"/>
            <w:hideMark/>
          </w:tcPr>
          <w:p w:rsidR="005B6496" w:rsidRDefault="005B6496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Про припинення діяльності </w:t>
            </w:r>
            <w:r>
              <w:rPr>
                <w:rFonts w:ascii="Bookman Old Style" w:hAnsi="Bookman Old Style" w:cs="Courier New"/>
                <w:bCs/>
                <w:iCs/>
                <w:sz w:val="24"/>
                <w:szCs w:val="24"/>
                <w:lang w:val="uk-UA"/>
              </w:rPr>
              <w:t>КОМУНАЛЬНОГО ПІДПРИЄМСТВА «ОВРУЦЬКА РАЙОННА ДРУКАРНЯ» ОВРУЦЬКОЇ МІСЬКОЇ РАДИ шляхом ліквідації</w:t>
            </w:r>
          </w:p>
        </w:tc>
      </w:tr>
    </w:tbl>
    <w:p w:rsidR="005B6496" w:rsidRDefault="005B6496" w:rsidP="005B6496">
      <w:pPr>
        <w:rPr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ind w:firstLine="851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Керуючись ст.ст. 104, 105, 110, 111 Цивільного кодексу України, ст. 59 Господарського кодексу України, Законом України «Про державну реєстрацію юридичних осіб, фізичних осіб – підприємців та громадських формувань, ст.ст..26, 43, 60 Закону України «Про місцеве самоврядування в Україні», враховуючи матеріали інвентаризації активів та зобов’язань  КОМУНАЛЬНОГО ПІДПРИЄМСТВА  «ОВРУЦЬКА РАЙОННА ДРУКАРНЯ» ОВРУЦЬКОЇ МІСЬКОЇ РАДИ, міська рада </w:t>
      </w: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В И Р І Ш И Л А: </w:t>
      </w: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1. Припинити діяльність КОМУНАЛЬНОГО ПІДПРИЄМСТВА «ОВРУЦЬКА РАЙОННА ДРУКАПНЯ» ОВРУЦЬКОЇ МІСЬКОЇ РАДИ (ідентифікаційний код юридичної особи 02466263, місцезнаходження – Україна, 11101, Житомирська обл., Овруцький р-н, місто Овруч, вулиця Гетьмана Виговського, будинок 3) шляхом його ліквідації. </w:t>
      </w:r>
    </w:p>
    <w:p w:rsidR="005B6496" w:rsidRDefault="005B6496" w:rsidP="005B6496">
      <w:pPr>
        <w:rPr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2. Створити ліквідаційну комісію та затвердити її склад (додається). </w:t>
      </w:r>
    </w:p>
    <w:p w:rsidR="005B6496" w:rsidRDefault="005B6496" w:rsidP="005B6496">
      <w:pPr>
        <w:rPr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3. Ліквідаційній комісії вжити всі необхідні організаційно-правові заходи, передбачені чинним законодавством, щодо ліквідації КОМУНАЛЬНОГО ПІДПРИЄМСТВА «ОВРУЦЬКА РАЙОННА ДРУКАРНЯ» ОВРУЦЬКОЇ МІСЬКОЇ РАДИ (ідентифікаційний код юридичної особи 02466263):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>3.1. Вжити заходи, пов’язані з ліквідацією підприємства в установленому чинним законодавством порядку;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>3.2. Повідомити державного реєстратора про перебування юридичної особи  у процесі ліквідації;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 xml:space="preserve">3.3. Здійснити інвентаризацію майна, що належить комунальному підприємству, яке ліквідується, та після закінчення строку для пред’явлення вимог кредиторами скласти проміжний ліквідаційний баланс </w:t>
      </w:r>
      <w:r>
        <w:rPr>
          <w:szCs w:val="28"/>
        </w:rPr>
        <w:lastRenderedPageBreak/>
        <w:t>комунального підприємства та подати його на затвердження Овруцькій міській раді.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 xml:space="preserve">3.4. Забезпечити передачу документів, які підлягають тривалому зберіганню, до відповідної архівної установи у порядку, визначеному чинним законодавством України. 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>3.5. Опублікувати на офіційному сайті Овруцької міської ради в мережі Інтернет та в друкованих засобах масової інформації повідомлення про ліквідацію КОМУНАЛЬНОГО ПІДПРИЄМСТВА «ОВРУЦЬКА РАЙОННА ДРУКАРНЯ» ОВРУЦЬКОЇ МІСЬКОЇ РАДИ;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>3.6. Після завершення розрахунків з кредиторами скласти та подати на затвердження ради ліквідаційний баланс КОМУНАЛЬНОГО ПІДПРИЄМСТВА «ОВРУЦЬКА РАЙОННА ДРУКАРНЯ» ОВРУЦЬКОЇ МІСЬКОЇ РАДИ.</w:t>
      </w:r>
    </w:p>
    <w:p w:rsidR="005B6496" w:rsidRDefault="005B6496" w:rsidP="005B6496">
      <w:pPr>
        <w:pStyle w:val="a5"/>
        <w:ind w:firstLine="567"/>
        <w:rPr>
          <w:szCs w:val="28"/>
        </w:rPr>
      </w:pPr>
      <w:r>
        <w:rPr>
          <w:szCs w:val="28"/>
        </w:rPr>
        <w:t>3.</w:t>
      </w:r>
      <w:r w:rsidR="00956C7B">
        <w:rPr>
          <w:szCs w:val="28"/>
        </w:rPr>
        <w:t>7</w:t>
      </w:r>
      <w:r>
        <w:rPr>
          <w:szCs w:val="28"/>
        </w:rPr>
        <w:t>. Завершити ліквідацію КОМУНАЛЬНОГО ПІДПРИЄМСТВА «ОВРУЦЬКА РАЙОННА ДРУКАРНЯ» ОВРУЦЬКОЇ МІСЬКОЇ РАДИ.</w:t>
      </w:r>
    </w:p>
    <w:p w:rsidR="005B6496" w:rsidRDefault="005B6496" w:rsidP="005B6496">
      <w:pPr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4. Встановити, що строк пред’явлення вимог кредиторами КОМУНАЛЬНОГО ПІДПРИЄМСТВА «</w:t>
      </w:r>
      <w:r w:rsidR="00BE2F26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ОВРУЦЬКА РАЙОННА ДРУКАРНЯ</w:t>
      </w: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» ОВРУЦЬКОЇ МІСЬКОЇ РАДИ (ідентифікаційний код юридичної особи 02466263) становить два місяці з дня оприлюднення повідомлення про дане рішення. </w:t>
      </w:r>
    </w:p>
    <w:p w:rsidR="005B6496" w:rsidRDefault="005B6496" w:rsidP="005B6496">
      <w:pPr>
        <w:rPr>
          <w:lang w:val="uk-UA"/>
        </w:rPr>
      </w:pP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5. Місце знаходження роботи ліквідаційної комісії: м. Овруч, вул. Тараса Шевченка, 31-а.</w:t>
      </w: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</w:p>
    <w:p w:rsidR="005B6496" w:rsidRDefault="005B6496" w:rsidP="005B6496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6. Контроль за виконанням даного рішення покласти на постійну комісію міської ради з питань бюджету, комунальної власності та соціально-економічного розвитку.</w:t>
      </w:r>
    </w:p>
    <w:p w:rsidR="005B6496" w:rsidRDefault="005B6496" w:rsidP="005B6496">
      <w:pPr>
        <w:rPr>
          <w:lang w:val="uk-UA"/>
        </w:rPr>
      </w:pPr>
    </w:p>
    <w:p w:rsidR="005B6496" w:rsidRDefault="005B6496" w:rsidP="005B6496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  Іван КОРУД</w:t>
      </w: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P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</w:rPr>
        <w:t>Д О Д А Т О К</w:t>
      </w:r>
      <w:r>
        <w:rPr>
          <w:rFonts w:ascii="Bookman Old Style" w:hAnsi="Bookman Old Style"/>
          <w:sz w:val="24"/>
          <w:lang w:val="uk-UA"/>
        </w:rPr>
        <w:t xml:space="preserve"> №1</w:t>
      </w:r>
    </w:p>
    <w:p w:rsidR="005B6496" w:rsidRDefault="005B6496" w:rsidP="005B6496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</w:rPr>
        <w:t xml:space="preserve">до </w:t>
      </w:r>
      <w:proofErr w:type="spellStart"/>
      <w:proofErr w:type="gramStart"/>
      <w:r>
        <w:rPr>
          <w:rFonts w:ascii="Bookman Old Style" w:hAnsi="Bookman Old Style"/>
          <w:sz w:val="24"/>
        </w:rPr>
        <w:t>р</w:t>
      </w:r>
      <w:proofErr w:type="gramEnd"/>
      <w:r>
        <w:rPr>
          <w:rFonts w:ascii="Bookman Old Style" w:hAnsi="Bookman Old Style"/>
          <w:sz w:val="24"/>
        </w:rPr>
        <w:t>ішення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uk-UA"/>
        </w:rPr>
        <w:t>28-ї сесії міської ради</w:t>
      </w:r>
    </w:p>
    <w:p w:rsidR="005B6496" w:rsidRDefault="005B6496" w:rsidP="005B6496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</w:rPr>
        <w:t>V</w:t>
      </w:r>
      <w:r>
        <w:rPr>
          <w:rFonts w:ascii="Bookman Old Style" w:hAnsi="Bookman Old Style"/>
          <w:sz w:val="24"/>
          <w:lang w:val="uk-UA"/>
        </w:rPr>
        <w:t>ІІ</w:t>
      </w:r>
      <w:r>
        <w:rPr>
          <w:rFonts w:ascii="Bookman Old Style" w:hAnsi="Bookman Old Style"/>
          <w:sz w:val="24"/>
        </w:rPr>
        <w:t>I</w:t>
      </w:r>
      <w:r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5B6496" w:rsidRDefault="005B6496" w:rsidP="005B649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                                                                      від __.08.2022 року №</w:t>
      </w:r>
    </w:p>
    <w:p w:rsidR="005B6496" w:rsidRDefault="005B6496" w:rsidP="005B6496">
      <w:pPr>
        <w:pStyle w:val="a3"/>
        <w:rPr>
          <w:rFonts w:ascii="Bookman Old Style" w:hAnsi="Bookman Old Style"/>
          <w:b/>
          <w:i/>
          <w:szCs w:val="24"/>
        </w:rPr>
      </w:pPr>
    </w:p>
    <w:p w:rsidR="005B6496" w:rsidRDefault="005B6496" w:rsidP="005B6496">
      <w:pPr>
        <w:shd w:val="clear" w:color="auto" w:fill="FFFFFF"/>
        <w:ind w:firstLine="851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:rsidR="005B6496" w:rsidRDefault="005B6496" w:rsidP="005B6496">
      <w:pPr>
        <w:shd w:val="clear" w:color="auto" w:fill="FFFFFF"/>
        <w:ind w:firstLine="85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СКЛАД ЛІКВІДАЦІЙНОЇ КОМІСІЇ</w:t>
      </w:r>
    </w:p>
    <w:p w:rsidR="005B6496" w:rsidRDefault="005B6496" w:rsidP="005B6496">
      <w:pPr>
        <w:shd w:val="clear" w:color="auto" w:fill="FFFFFF"/>
        <w:ind w:firstLine="851"/>
        <w:jc w:val="center"/>
        <w:rPr>
          <w:rFonts w:ascii="Bookman Old Style" w:hAnsi="Bookman Old Style"/>
          <w:sz w:val="24"/>
          <w:szCs w:val="28"/>
          <w:lang w:val="uk-UA"/>
        </w:rPr>
      </w:pPr>
      <w:r>
        <w:rPr>
          <w:rFonts w:ascii="Bookman Old Style" w:hAnsi="Bookman Old Style"/>
          <w:sz w:val="24"/>
          <w:szCs w:val="28"/>
          <w:lang w:val="uk-UA"/>
        </w:rPr>
        <w:t>КОМУНАЛЬНОГО ПІДПРИЄМСТВА «ОВРУЦЬКА РАЙОННА ДРУКАРНЯ» ОВРУЦЬКОЇ МІСЬКОЇ РАДИ</w:t>
      </w:r>
    </w:p>
    <w:p w:rsidR="005B6496" w:rsidRDefault="005B6496" w:rsidP="005B6496">
      <w:pPr>
        <w:shd w:val="clear" w:color="auto" w:fill="FFFFFF"/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shd w:val="clear" w:color="auto" w:fill="FFFFFF"/>
        <w:ind w:firstLine="851"/>
        <w:jc w:val="center"/>
        <w:rPr>
          <w:rFonts w:ascii="Bookman Old Style" w:hAnsi="Bookman Old Style"/>
          <w:lang w:val="uk-UA"/>
        </w:rPr>
      </w:pPr>
    </w:p>
    <w:tbl>
      <w:tblPr>
        <w:tblW w:w="0" w:type="auto"/>
        <w:tblLook w:val="04A0"/>
      </w:tblPr>
      <w:tblGrid>
        <w:gridCol w:w="4717"/>
        <w:gridCol w:w="4756"/>
      </w:tblGrid>
      <w:tr w:rsidR="005B6496" w:rsidRPr="00956C7B" w:rsidTr="005B6496">
        <w:tc>
          <w:tcPr>
            <w:tcW w:w="4717" w:type="dxa"/>
          </w:tcPr>
          <w:p w:rsidR="005B6496" w:rsidRDefault="00956C7B" w:rsidP="00956C7B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Коруд Іван Ярославович</w:t>
            </w:r>
          </w:p>
        </w:tc>
        <w:tc>
          <w:tcPr>
            <w:tcW w:w="4756" w:type="dxa"/>
            <w:hideMark/>
          </w:tcPr>
          <w:p w:rsidR="00956C7B" w:rsidRDefault="005B6496" w:rsidP="00956C7B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голова ліквідаційної комісії – </w:t>
            </w:r>
            <w:r w:rsidR="00956C7B">
              <w:rPr>
                <w:rFonts w:ascii="Bookman Old Style" w:hAnsi="Bookman Old Style"/>
                <w:lang w:val="uk-UA"/>
              </w:rPr>
              <w:t>Овруцький міський голова</w:t>
            </w:r>
          </w:p>
          <w:p w:rsidR="005B6496" w:rsidRDefault="005B6496" w:rsidP="00956C7B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(індивідуальний податковий номер ________, паспорт _________, виданий Овруцьким РВ У</w:t>
            </w:r>
            <w:r w:rsidR="00956C7B">
              <w:rPr>
                <w:rFonts w:ascii="Bookman Old Style" w:hAnsi="Bookman Old Style"/>
                <w:lang w:val="uk-UA"/>
              </w:rPr>
              <w:t xml:space="preserve">МВС в </w:t>
            </w:r>
            <w:r>
              <w:rPr>
                <w:rFonts w:ascii="Bookman Old Style" w:hAnsi="Bookman Old Style"/>
                <w:lang w:val="uk-UA"/>
              </w:rPr>
              <w:t xml:space="preserve"> Житомирській області)</w:t>
            </w:r>
          </w:p>
        </w:tc>
      </w:tr>
      <w:tr w:rsidR="005B6496" w:rsidRPr="00956C7B" w:rsidTr="005B6496">
        <w:tc>
          <w:tcPr>
            <w:tcW w:w="4717" w:type="dxa"/>
          </w:tcPr>
          <w:p w:rsidR="005B6496" w:rsidRDefault="005B6496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Члени комісії:</w:t>
            </w:r>
          </w:p>
          <w:p w:rsidR="005B6496" w:rsidRDefault="005B6496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  <w:p w:rsidR="00956C7B" w:rsidRDefault="00956C7B" w:rsidP="00956C7B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Наталія Михайлівна</w:t>
            </w:r>
          </w:p>
          <w:p w:rsidR="005B6496" w:rsidRDefault="005B6496">
            <w:pPr>
              <w:spacing w:line="276" w:lineRule="auto"/>
              <w:jc w:val="both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756" w:type="dxa"/>
          </w:tcPr>
          <w:p w:rsidR="005B6496" w:rsidRDefault="005B649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  <w:p w:rsidR="005B6496" w:rsidRDefault="005B649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  <w:p w:rsidR="005B6496" w:rsidRDefault="00956C7B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заступник міського голови з питань діяльності виконавчих органів (індивідуальний податковий номер ________, паспорт _________, виданий Овруцьким РВ УДМС в Житомирській області)</w:t>
            </w:r>
          </w:p>
          <w:p w:rsidR="00956C7B" w:rsidRDefault="00956C7B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</w:p>
        </w:tc>
      </w:tr>
      <w:tr w:rsidR="00956C7B" w:rsidTr="005B6496">
        <w:tc>
          <w:tcPr>
            <w:tcW w:w="4717" w:type="dxa"/>
          </w:tcPr>
          <w:p w:rsidR="00956C7B" w:rsidRDefault="00956C7B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Савченко Марина Іванівна</w:t>
            </w:r>
          </w:p>
        </w:tc>
        <w:tc>
          <w:tcPr>
            <w:tcW w:w="4756" w:type="dxa"/>
          </w:tcPr>
          <w:p w:rsidR="00956C7B" w:rsidRDefault="00956C7B" w:rsidP="00956C7B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начальник відділу документообігу та організаційно-кадрової роботи виконавчого комітету Овруцької міської ради </w:t>
            </w:r>
          </w:p>
          <w:p w:rsidR="00956C7B" w:rsidRDefault="00956C7B" w:rsidP="00956C7B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(індивідуальний податковий номер ___________, паспорт ___________, Овруцьким РВ УМВС України в Житомирській області)</w:t>
            </w:r>
          </w:p>
          <w:p w:rsidR="00956C7B" w:rsidRDefault="00956C7B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5B6496" w:rsidRPr="00403BB0" w:rsidTr="005B6496">
        <w:tc>
          <w:tcPr>
            <w:tcW w:w="4717" w:type="dxa"/>
            <w:hideMark/>
          </w:tcPr>
          <w:p w:rsidR="005B6496" w:rsidRDefault="005B6496">
            <w:pPr>
              <w:spacing w:line="276" w:lineRule="auto"/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Катерина Миколаївна</w:t>
            </w:r>
          </w:p>
        </w:tc>
        <w:tc>
          <w:tcPr>
            <w:tcW w:w="4756" w:type="dxa"/>
          </w:tcPr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начальник відділу</w:t>
            </w:r>
            <w:r>
              <w:rPr>
                <w:rFonts w:ascii="Bookman Old Style" w:hAnsi="Bookman Old Style"/>
                <w:iCs/>
                <w:lang w:val="uk-UA"/>
              </w:rPr>
              <w:t xml:space="preserve"> бухгалтерського обліку, консолідованої звітності</w:t>
            </w:r>
            <w:r>
              <w:rPr>
                <w:rFonts w:ascii="Bookman Old Style" w:hAnsi="Bookman Old Style"/>
                <w:lang w:val="uk-UA"/>
              </w:rPr>
              <w:t xml:space="preserve">  та комунальної власності - головний бухгалтер виконавчого комітету Овруцької міської ради (індивідуальний податковий номер ___________, паспорт ________, виданий Овруцьким РВ УМВС України в Житомирській області)</w:t>
            </w:r>
          </w:p>
          <w:p w:rsidR="005B6496" w:rsidRDefault="005B649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5B6496" w:rsidRPr="00403BB0" w:rsidTr="005B6496">
        <w:tc>
          <w:tcPr>
            <w:tcW w:w="4717" w:type="dxa"/>
            <w:hideMark/>
          </w:tcPr>
          <w:p w:rsidR="005B6496" w:rsidRDefault="005B6496">
            <w:pPr>
              <w:tabs>
                <w:tab w:val="left" w:pos="30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lastRenderedPageBreak/>
              <w:t>Горченко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Віктор Сергійович</w:t>
            </w:r>
          </w:p>
        </w:tc>
        <w:tc>
          <w:tcPr>
            <w:tcW w:w="4756" w:type="dxa"/>
            <w:vAlign w:val="center"/>
          </w:tcPr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головний спеціаліст відділу бухгалтерського обліку, консолідованої звітності та комунальної власності виконавчого комітету Овруцької міської ради (індивідуальний податковий номер ___________, паспорт _________ виданий Овруцьким РВ УМВС України в Житомирській області)</w:t>
            </w:r>
          </w:p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</w:p>
        </w:tc>
      </w:tr>
      <w:tr w:rsidR="005B6496" w:rsidTr="005B6496">
        <w:tc>
          <w:tcPr>
            <w:tcW w:w="4717" w:type="dxa"/>
            <w:hideMark/>
          </w:tcPr>
          <w:p w:rsidR="005B6496" w:rsidRDefault="005B6496">
            <w:pPr>
              <w:tabs>
                <w:tab w:val="left" w:pos="30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Юрківська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4756" w:type="dxa"/>
            <w:vAlign w:val="center"/>
          </w:tcPr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головний спеціаліст з юридичних питань відділу бухгалтерського обліку, консолідованої звітності та комунальної власності виконавчого комітету Овруцької міської ради</w:t>
            </w:r>
          </w:p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(індивідуальний податковий номер _________, паспорт _________, виданий Овруцьким РС ДМС України в Житомирській області)</w:t>
            </w:r>
          </w:p>
          <w:p w:rsidR="005B6496" w:rsidRDefault="005B649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</w:p>
        </w:tc>
      </w:tr>
      <w:tr w:rsidR="005B6496" w:rsidTr="005B6496">
        <w:tc>
          <w:tcPr>
            <w:tcW w:w="4717" w:type="dxa"/>
          </w:tcPr>
          <w:p w:rsidR="005B6496" w:rsidRDefault="0086251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Кушнерчук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Тетяна Миколаївна </w:t>
            </w:r>
          </w:p>
        </w:tc>
        <w:tc>
          <w:tcPr>
            <w:tcW w:w="4756" w:type="dxa"/>
          </w:tcPr>
          <w:p w:rsidR="005B6496" w:rsidRDefault="0086251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директор трудового архіву Овруцької міської ради </w:t>
            </w:r>
          </w:p>
          <w:p w:rsidR="00862516" w:rsidRDefault="00862516" w:rsidP="00862516">
            <w:pPr>
              <w:pStyle w:val="a7"/>
              <w:spacing w:line="276" w:lineRule="auto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(індивідуальний податковий номер ___________, паспорт ___________, Овруцьким ______________ України в Житомирській області)</w:t>
            </w:r>
          </w:p>
          <w:p w:rsidR="00862516" w:rsidRDefault="00862516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</w:tbl>
    <w:p w:rsidR="005B6496" w:rsidRDefault="005B6496" w:rsidP="005B6496">
      <w:pPr>
        <w:ind w:firstLine="708"/>
        <w:jc w:val="both"/>
        <w:rPr>
          <w:rFonts w:ascii="Bookman Old Style" w:hAnsi="Bookman Old Style"/>
          <w:lang w:val="uk-UA"/>
        </w:rPr>
      </w:pPr>
    </w:p>
    <w:p w:rsidR="005B6496" w:rsidRDefault="005B6496" w:rsidP="005B6496">
      <w:pPr>
        <w:ind w:firstLine="708"/>
        <w:jc w:val="both"/>
        <w:rPr>
          <w:rFonts w:ascii="Bookman Old Style" w:hAnsi="Bookman Old Style"/>
          <w:lang w:val="uk-UA"/>
        </w:rPr>
      </w:pPr>
    </w:p>
    <w:p w:rsidR="005B6496" w:rsidRDefault="005B6496" w:rsidP="005B6496">
      <w:pPr>
        <w:ind w:firstLine="708"/>
        <w:jc w:val="both"/>
        <w:rPr>
          <w:rFonts w:ascii="Bookman Old Style" w:hAnsi="Bookman Old Style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 міської ради                                                              Віктор КИСІЛЬ</w:t>
      </w: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6496" w:rsidRDefault="005B6496" w:rsidP="005B6496">
      <w:pPr>
        <w:tabs>
          <w:tab w:val="left" w:pos="8790"/>
        </w:tabs>
        <w:rPr>
          <w:rFonts w:ascii="Bookman Old Style" w:hAnsi="Bookman Old Style"/>
          <w:spacing w:val="2"/>
          <w:sz w:val="24"/>
          <w:szCs w:val="24"/>
          <w:lang w:val="uk-UA" w:eastAsia="ar-SA"/>
        </w:rPr>
      </w:pPr>
    </w:p>
    <w:p w:rsidR="005B6496" w:rsidRDefault="005B6496" w:rsidP="005B6496">
      <w:pPr>
        <w:rPr>
          <w:lang w:val="uk-UA"/>
        </w:rPr>
      </w:pPr>
    </w:p>
    <w:p w:rsidR="00764FDB" w:rsidRDefault="00403BB0"/>
    <w:sectPr w:rsidR="00764FDB" w:rsidSect="00C7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96"/>
    <w:rsid w:val="00257FE6"/>
    <w:rsid w:val="0030285D"/>
    <w:rsid w:val="00403BB0"/>
    <w:rsid w:val="005B6496"/>
    <w:rsid w:val="00862516"/>
    <w:rsid w:val="00956C7B"/>
    <w:rsid w:val="00AA6B2F"/>
    <w:rsid w:val="00BE2F26"/>
    <w:rsid w:val="00C062F4"/>
    <w:rsid w:val="00C77292"/>
    <w:rsid w:val="00C87626"/>
    <w:rsid w:val="00DB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496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6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96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B64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B6496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5B6496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5B6496"/>
    <w:pPr>
      <w:ind w:firstLine="1080"/>
      <w:jc w:val="both"/>
    </w:pPr>
    <w:rPr>
      <w:rFonts w:ascii="Bookman Old Style" w:hAnsi="Bookman Old Style"/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5B6496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5B64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64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11</cp:revision>
  <dcterms:created xsi:type="dcterms:W3CDTF">2022-08-05T07:44:00Z</dcterms:created>
  <dcterms:modified xsi:type="dcterms:W3CDTF">2022-08-15T07:36:00Z</dcterms:modified>
</cp:coreProperties>
</file>